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default"/>
          <w:lang w:val="es-AR"/>
        </w:rPr>
      </w:pPr>
      <w:r>
        <w:rPr>
          <w:rFonts w:hint="default"/>
          <w:lang w:val="es-AR"/>
        </w:rPr>
        <w:t>59-INTRODUCCION AL REVERSING CON IDA PRO DESDE CERO PARTE 59</w:t>
      </w:r>
    </w:p>
    <w:p>
      <w:pPr>
        <w:jc w:val="both"/>
        <w:rPr>
          <w:rFonts w:hint="default"/>
          <w:lang w:val="es-AR"/>
        </w:rPr>
      </w:pPr>
    </w:p>
    <w:p>
      <w:pPr>
        <w:jc w:val="both"/>
        <w:rPr>
          <w:rFonts w:hint="default"/>
          <w:lang w:val="es-AR"/>
        </w:rPr>
      </w:pPr>
      <w:r>
        <w:rPr>
          <w:rFonts w:hint="default"/>
          <w:lang w:val="es-AR"/>
        </w:rPr>
        <w:t xml:space="preserve">Vamos a mirar el Arbitrary Overwrite(escribir lo que queremos donde queremos) del mismo driver vulnerable anterior. Desde ya aclaro que este es un método antiguo y que solo sirve para Windows XP y 7, y en este caso solo targets w32, </w:t>
      </w:r>
      <w:r>
        <w:rPr>
          <w:rFonts w:hint="default"/>
          <w:highlight w:val="yellow"/>
          <w:lang w:val="es-AR"/>
        </w:rPr>
        <w:t>EN MAQUINAS de W7 de 64 BITS NO FUNCIONA</w:t>
      </w:r>
      <w:r>
        <w:rPr>
          <w:rFonts w:hint="default"/>
          <w:lang w:val="es-AR"/>
        </w:rPr>
        <w:t>, al menos sin adaptarlo un poco, hay que revisar bien algunos valores que no son iguales.</w:t>
      </w:r>
    </w:p>
    <w:p>
      <w:pPr>
        <w:jc w:val="both"/>
        <w:rPr>
          <w:rFonts w:hint="default"/>
          <w:lang w:val="es-AR"/>
        </w:rPr>
      </w:pPr>
      <w:r>
        <w:rPr>
          <w:rFonts w:hint="default"/>
          <w:lang w:val="es-AR"/>
        </w:rPr>
        <w:t>Nuestro target es Windows 7 de 32 bits.</w:t>
      </w:r>
    </w:p>
    <w:p>
      <w:pPr>
        <w:jc w:val="both"/>
        <w:rPr>
          <w:rFonts w:hint="default"/>
          <w:lang w:val="es-AR"/>
        </w:rPr>
      </w:pPr>
    </w:p>
    <w:p>
      <w:pPr>
        <w:jc w:val="both"/>
        <w:rPr>
          <w:rFonts w:hint="default"/>
          <w:lang w:val="es-AR"/>
        </w:rPr>
      </w:pPr>
      <w:r>
        <w:rPr>
          <w:rFonts w:hint="default"/>
          <w:lang w:val="es-AR"/>
        </w:rPr>
        <w:t>Igual nos servirá para ir tomando un poco de confianza con ctypes que es un poco complicado y ir avanzando de a poco.</w:t>
      </w:r>
    </w:p>
    <w:p>
      <w:pPr>
        <w:jc w:val="both"/>
        <w:rPr>
          <w:rFonts w:hint="default"/>
          <w:lang w:val="es-AR"/>
        </w:rPr>
      </w:pPr>
    </w:p>
    <w:p>
      <w:pPr>
        <w:jc w:val="both"/>
      </w:pPr>
      <w:r>
        <w:drawing>
          <wp:inline distT="0" distB="0" distL="114300" distR="114300">
            <wp:extent cx="5266690" cy="1499870"/>
            <wp:effectExtent l="0" t="0" r="635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66690" cy="1499870"/>
                    </a:xfrm>
                    <a:prstGeom prst="rect">
                      <a:avLst/>
                    </a:prstGeom>
                    <a:noFill/>
                    <a:ln w="9525">
                      <a:noFill/>
                    </a:ln>
                  </pic:spPr>
                </pic:pic>
              </a:graphicData>
            </a:graphic>
          </wp:inline>
        </w:drawing>
      </w:r>
    </w:p>
    <w:p>
      <w:pPr>
        <w:jc w:val="both"/>
      </w:pPr>
    </w:p>
    <w:p>
      <w:pPr>
        <w:jc w:val="both"/>
        <w:rPr>
          <w:lang w:val="es-AR"/>
        </w:rPr>
      </w:pPr>
      <w:r>
        <w:rPr>
          <w:lang w:val="es-AR"/>
        </w:rPr>
        <w:t>En el dispatcher que maneja los distintos IOCTL vemos que hay uno que marca ARBITRARY OVERWRITE, asi que lo marcamos, veamos primero que valor de IOCTL nos trae aquí.</w:t>
      </w:r>
    </w:p>
    <w:p>
      <w:pPr>
        <w:jc w:val="both"/>
        <w:rPr>
          <w:lang w:val="es-AR"/>
        </w:rPr>
      </w:pPr>
    </w:p>
    <w:p>
      <w:pPr>
        <w:jc w:val="both"/>
      </w:pPr>
      <w:r>
        <w:drawing>
          <wp:inline distT="0" distB="0" distL="114300" distR="114300">
            <wp:extent cx="4359275" cy="2272665"/>
            <wp:effectExtent l="0" t="0" r="14605" b="13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4359275" cy="2272665"/>
                    </a:xfrm>
                    <a:prstGeom prst="rect">
                      <a:avLst/>
                    </a:prstGeom>
                    <a:noFill/>
                    <a:ln w="9525">
                      <a:noFill/>
                    </a:ln>
                  </pic:spPr>
                </pic:pic>
              </a:graphicData>
            </a:graphic>
          </wp:inline>
        </w:drawing>
      </w:r>
    </w:p>
    <w:p>
      <w:pPr>
        <w:jc w:val="both"/>
      </w:pPr>
    </w:p>
    <w:p>
      <w:pPr>
        <w:jc w:val="both"/>
        <w:rPr>
          <w:lang w:val="es-AR"/>
        </w:rPr>
      </w:pPr>
      <w:r>
        <w:rPr>
          <w:lang w:val="es-AR"/>
        </w:rPr>
        <w:t>Vemos que viene restando a EAX la constante 4 dos veces y antes le resta 0x222003</w:t>
      </w:r>
    </w:p>
    <w:p>
      <w:pPr>
        <w:jc w:val="both"/>
        <w:rPr>
          <w:lang w:val="es-AR"/>
        </w:rPr>
      </w:pPr>
    </w:p>
    <w:p>
      <w:pPr>
        <w:jc w:val="both"/>
        <w:rPr>
          <w:lang w:val="es-AR"/>
        </w:rPr>
      </w:pPr>
      <w:r>
        <w:drawing>
          <wp:inline distT="0" distB="0" distL="114300" distR="114300">
            <wp:extent cx="3630295" cy="1516380"/>
            <wp:effectExtent l="0" t="0" r="1206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3630295" cy="1516380"/>
                    </a:xfrm>
                    <a:prstGeom prst="rect">
                      <a:avLst/>
                    </a:prstGeom>
                    <a:noFill/>
                    <a:ln w="9525">
                      <a:noFill/>
                    </a:ln>
                  </pic:spPr>
                </pic:pic>
              </a:graphicData>
            </a:graphic>
          </wp:inline>
        </w:drawing>
      </w:r>
    </w:p>
    <w:p>
      <w:pPr>
        <w:jc w:val="both"/>
        <w:rPr>
          <w:lang w:val="es-AR"/>
        </w:rPr>
      </w:pPr>
    </w:p>
    <w:p>
      <w:pPr>
        <w:pStyle w:val="4"/>
        <w:keepNext w:val="0"/>
        <w:keepLines w:val="0"/>
        <w:widowControl/>
        <w:suppressLineNumbers w:val="0"/>
        <w:spacing w:before="0" w:beforeAutospacing="0" w:after="0" w:afterAutospacing="0"/>
        <w:ind w:left="0" w:right="0" w:firstLine="0"/>
        <w:jc w:val="both"/>
      </w:pPr>
    </w:p>
    <w:p>
      <w:pPr>
        <w:pStyle w:val="4"/>
        <w:keepNext w:val="0"/>
        <w:keepLines w:val="0"/>
        <w:widowControl/>
        <w:suppressLineNumbers w:val="0"/>
        <w:spacing w:before="0" w:beforeAutospacing="0" w:after="0" w:afterAutospacing="0"/>
        <w:ind w:left="0" w:right="0" w:firstLine="0"/>
        <w:jc w:val="both"/>
      </w:pPr>
      <w:r>
        <w:t>Python&gt;hex(0x222003+8)</w:t>
      </w:r>
    </w:p>
    <w:p>
      <w:pPr>
        <w:pStyle w:val="4"/>
        <w:keepNext w:val="0"/>
        <w:keepLines w:val="0"/>
        <w:widowControl/>
        <w:suppressLineNumbers w:val="0"/>
        <w:spacing w:before="0" w:beforeAutospacing="0" w:after="0" w:afterAutospacing="0"/>
        <w:ind w:left="0" w:right="0" w:firstLine="0"/>
        <w:jc w:val="both"/>
        <w:rPr>
          <w:highlight w:val="yellow"/>
        </w:rPr>
      </w:pPr>
      <w:r>
        <w:rPr>
          <w:highlight w:val="yellow"/>
        </w:rPr>
        <w:t>0x22200b</w:t>
      </w:r>
    </w:p>
    <w:p>
      <w:pPr>
        <w:pStyle w:val="4"/>
        <w:keepNext w:val="0"/>
        <w:keepLines w:val="0"/>
        <w:widowControl/>
        <w:suppressLineNumbers w:val="0"/>
        <w:spacing w:before="0" w:beforeAutospacing="0" w:after="0" w:afterAutospacing="0"/>
        <w:ind w:left="0" w:right="0" w:firstLine="0"/>
        <w:jc w:val="both"/>
      </w:pPr>
    </w:p>
    <w:p>
      <w:pPr>
        <w:jc w:val="both"/>
        <w:rPr>
          <w:lang w:val="es-AR"/>
        </w:rPr>
      </w:pPr>
      <w:r>
        <w:rPr>
          <w:lang w:val="es-AR"/>
        </w:rPr>
        <w:t>Asi que con ese IOCTL llega al bloque que necesitamos de la vulnerabilidad ya que :</w:t>
      </w:r>
    </w:p>
    <w:p>
      <w:pPr>
        <w:jc w:val="both"/>
        <w:rPr>
          <w:lang w:val="es-AR"/>
        </w:rPr>
      </w:pPr>
    </w:p>
    <w:p>
      <w:pPr>
        <w:pStyle w:val="4"/>
        <w:keepNext w:val="0"/>
        <w:keepLines w:val="0"/>
        <w:widowControl/>
        <w:suppressLineNumbers w:val="0"/>
        <w:spacing w:before="0" w:beforeAutospacing="0" w:after="0" w:afterAutospacing="0"/>
        <w:ind w:left="0" w:right="0" w:firstLine="0"/>
        <w:jc w:val="both"/>
        <w:rPr>
          <w:highlight w:val="none"/>
          <w:lang w:val="es-AR"/>
        </w:rPr>
      </w:pPr>
      <w:r>
        <w:rPr>
          <w:highlight w:val="none"/>
        </w:rPr>
        <w:t>0x22200b</w:t>
      </w:r>
      <w:r>
        <w:rPr>
          <w:highlight w:val="none"/>
          <w:lang w:val="es-AR"/>
        </w:rPr>
        <w:t xml:space="preserve"> - </w:t>
      </w:r>
      <w:r>
        <w:rPr>
          <w:highlight w:val="none"/>
        </w:rPr>
        <w:t>0x22200</w:t>
      </w:r>
      <w:r>
        <w:rPr>
          <w:highlight w:val="none"/>
          <w:lang w:val="es-AR"/>
        </w:rPr>
        <w:t xml:space="preserve">3-4-4=0 </w:t>
      </w:r>
    </w:p>
    <w:p>
      <w:pPr>
        <w:pStyle w:val="4"/>
        <w:keepNext w:val="0"/>
        <w:keepLines w:val="0"/>
        <w:widowControl/>
        <w:suppressLineNumbers w:val="0"/>
        <w:spacing w:before="0" w:beforeAutospacing="0" w:after="0" w:afterAutospacing="0"/>
        <w:ind w:left="0" w:right="0" w:firstLine="0"/>
        <w:jc w:val="both"/>
        <w:rPr>
          <w:highlight w:val="none"/>
          <w:lang w:val="es-AR"/>
        </w:rPr>
      </w:pPr>
    </w:p>
    <w:p>
      <w:pPr>
        <w:jc w:val="both"/>
        <w:rPr>
          <w:lang w:val="es-AR"/>
        </w:rPr>
      </w:pPr>
      <w:r>
        <w:rPr>
          <w:lang w:val="es-AR"/>
        </w:rPr>
        <w:t>y si es cero va al bloque alli.</w:t>
      </w:r>
    </w:p>
    <w:p>
      <w:pPr>
        <w:jc w:val="both"/>
        <w:rPr>
          <w:lang w:val="es-AR"/>
        </w:rPr>
      </w:pPr>
    </w:p>
    <w:p>
      <w:pPr>
        <w:jc w:val="both"/>
      </w:pPr>
      <w:r>
        <w:drawing>
          <wp:inline distT="0" distB="0" distL="114300" distR="114300">
            <wp:extent cx="5273675" cy="3003550"/>
            <wp:effectExtent l="0" t="0" r="14605" b="139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5273675" cy="3003550"/>
                    </a:xfrm>
                    <a:prstGeom prst="rect">
                      <a:avLst/>
                    </a:prstGeom>
                    <a:noFill/>
                    <a:ln w="9525">
                      <a:noFill/>
                    </a:ln>
                  </pic:spPr>
                </pic:pic>
              </a:graphicData>
            </a:graphic>
          </wp:inline>
        </w:drawing>
      </w:r>
    </w:p>
    <w:p>
      <w:pPr>
        <w:jc w:val="both"/>
      </w:pPr>
    </w:p>
    <w:p>
      <w:pPr>
        <w:jc w:val="both"/>
        <w:rPr>
          <w:lang w:val="es-AR"/>
        </w:rPr>
      </w:pPr>
      <w:r>
        <w:rPr>
          <w:lang w:val="es-AR"/>
        </w:rPr>
        <w:t>Bueno ya llegamos miremos la vulnerabilidad.</w:t>
      </w:r>
    </w:p>
    <w:p>
      <w:pPr>
        <w:jc w:val="both"/>
        <w:rPr>
          <w:lang w:val="es-AR"/>
        </w:rPr>
      </w:pPr>
    </w:p>
    <w:p>
      <w:pPr>
        <w:jc w:val="both"/>
        <w:rPr>
          <w:lang w:val="es-AR"/>
        </w:rPr>
      </w:pPr>
      <w:r>
        <w:rPr>
          <w:lang w:val="es-AR"/>
        </w:rPr>
        <w:t xml:space="preserve">Recordemos que en IRP mas 0x60 esta el puntero a la estructura _IO_STACK_LOCATION, era 0x40 de Tail en la estructura IRP, y dentro de Tail en el offset 0x20 apunta a CurentStackLocation </w:t>
      </w:r>
    </w:p>
    <w:p>
      <w:pPr>
        <w:jc w:val="both"/>
        <w:rPr>
          <w:lang w:val="es-AR"/>
        </w:rPr>
      </w:pPr>
    </w:p>
    <w:p>
      <w:pPr>
        <w:jc w:val="both"/>
      </w:pPr>
      <w:r>
        <w:drawing>
          <wp:inline distT="0" distB="0" distL="114300" distR="114300">
            <wp:extent cx="4338955" cy="1443990"/>
            <wp:effectExtent l="0" t="0" r="444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a:stretch>
                      <a:fillRect/>
                    </a:stretch>
                  </pic:blipFill>
                  <pic:spPr>
                    <a:xfrm>
                      <a:off x="0" y="0"/>
                      <a:ext cx="4338955" cy="1443990"/>
                    </a:xfrm>
                    <a:prstGeom prst="rect">
                      <a:avLst/>
                    </a:prstGeom>
                    <a:noFill/>
                    <a:ln w="9525">
                      <a:noFill/>
                    </a:ln>
                  </pic:spPr>
                </pic:pic>
              </a:graphicData>
            </a:graphic>
          </wp:inline>
        </w:drawing>
      </w:r>
    </w:p>
    <w:p>
      <w:pPr>
        <w:jc w:val="both"/>
        <w:rPr>
          <w:lang w:val="es-AR"/>
        </w:rPr>
      </w:pPr>
    </w:p>
    <w:p>
      <w:pPr>
        <w:jc w:val="both"/>
      </w:pPr>
      <w:r>
        <w:drawing>
          <wp:inline distT="0" distB="0" distL="114300" distR="114300">
            <wp:extent cx="5269230" cy="184404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9"/>
                    <a:stretch>
                      <a:fillRect/>
                    </a:stretch>
                  </pic:blipFill>
                  <pic:spPr>
                    <a:xfrm>
                      <a:off x="0" y="0"/>
                      <a:ext cx="5269230" cy="1844040"/>
                    </a:xfrm>
                    <a:prstGeom prst="rect">
                      <a:avLst/>
                    </a:prstGeom>
                    <a:noFill/>
                    <a:ln w="9525">
                      <a:noFill/>
                    </a:ln>
                  </pic:spPr>
                </pic:pic>
              </a:graphicData>
            </a:graphic>
          </wp:inline>
        </w:drawing>
      </w:r>
    </w:p>
    <w:p>
      <w:pPr>
        <w:jc w:val="both"/>
      </w:pPr>
    </w:p>
    <w:p>
      <w:pPr>
        <w:jc w:val="both"/>
        <w:rPr>
          <w:lang w:val="es-AR"/>
        </w:rPr>
      </w:pPr>
      <w:r>
        <w:rPr>
          <w:lang w:val="es-AR"/>
        </w:rPr>
        <w:t>Asi que 0x60 es el offset de CurentStackLocation que es del tipo _IO_STACK_LOCATION.</w:t>
      </w:r>
    </w:p>
    <w:p>
      <w:pPr>
        <w:jc w:val="both"/>
        <w:rPr>
          <w:lang w:val="es-AR"/>
        </w:rPr>
      </w:pPr>
    </w:p>
    <w:p>
      <w:pPr>
        <w:jc w:val="both"/>
      </w:pPr>
      <w:r>
        <w:drawing>
          <wp:inline distT="0" distB="0" distL="114300" distR="114300">
            <wp:extent cx="5272405" cy="1353185"/>
            <wp:effectExtent l="0" t="0" r="63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0"/>
                    <a:stretch>
                      <a:fillRect/>
                    </a:stretch>
                  </pic:blipFill>
                  <pic:spPr>
                    <a:xfrm>
                      <a:off x="0" y="0"/>
                      <a:ext cx="5272405" cy="1353185"/>
                    </a:xfrm>
                    <a:prstGeom prst="rect">
                      <a:avLst/>
                    </a:prstGeom>
                    <a:noFill/>
                    <a:ln w="9525">
                      <a:noFill/>
                    </a:ln>
                  </pic:spPr>
                </pic:pic>
              </a:graphicData>
            </a:graphic>
          </wp:inline>
        </w:drawing>
      </w:r>
    </w:p>
    <w:p>
      <w:pPr>
        <w:jc w:val="both"/>
        <w:rPr>
          <w:lang w:val="es-AR"/>
        </w:rPr>
      </w:pPr>
      <w:r>
        <w:rPr>
          <w:lang w:val="es-AR"/>
        </w:rPr>
        <w:t>Apretando T veo el campo y que de alli lee el IOCTLCode.</w:t>
      </w:r>
    </w:p>
    <w:p>
      <w:pPr>
        <w:jc w:val="both"/>
        <w:rPr>
          <w:lang w:val="es-AR"/>
        </w:rPr>
      </w:pPr>
    </w:p>
    <w:p>
      <w:pPr>
        <w:jc w:val="both"/>
      </w:pPr>
      <w:r>
        <w:drawing>
          <wp:inline distT="0" distB="0" distL="114300" distR="114300">
            <wp:extent cx="3921760" cy="1163320"/>
            <wp:effectExtent l="0" t="0" r="10160" b="101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1"/>
                    <a:stretch>
                      <a:fillRect/>
                    </a:stretch>
                  </pic:blipFill>
                  <pic:spPr>
                    <a:xfrm>
                      <a:off x="0" y="0"/>
                      <a:ext cx="3921760" cy="1163320"/>
                    </a:xfrm>
                    <a:prstGeom prst="rect">
                      <a:avLst/>
                    </a:prstGeom>
                    <a:noFill/>
                    <a:ln w="9525">
                      <a:noFill/>
                    </a:ln>
                  </pic:spPr>
                </pic:pic>
              </a:graphicData>
            </a:graphic>
          </wp:inline>
        </w:drawing>
      </w:r>
    </w:p>
    <w:p>
      <w:pPr>
        <w:jc w:val="both"/>
      </w:pPr>
    </w:p>
    <w:p>
      <w:pPr>
        <w:jc w:val="both"/>
        <w:rPr>
          <w:lang w:val="es-AR"/>
        </w:rPr>
      </w:pPr>
      <w:r>
        <w:rPr>
          <w:lang w:val="es-AR"/>
        </w:rPr>
        <w:t>La pasa a los dos argumentos el puntero a IRP en EDI como primero y el puntero a la estructura _IO_STACK_LOCATION.</w:t>
      </w:r>
    </w:p>
    <w:p>
      <w:pPr>
        <w:jc w:val="both"/>
        <w:rPr>
          <w:lang w:val="es-AR"/>
        </w:rPr>
      </w:pPr>
    </w:p>
    <w:p>
      <w:pPr>
        <w:jc w:val="both"/>
      </w:pPr>
      <w:r>
        <w:drawing>
          <wp:inline distT="0" distB="0" distL="114300" distR="114300">
            <wp:extent cx="4086860" cy="2602865"/>
            <wp:effectExtent l="0" t="0" r="1270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2"/>
                    <a:stretch>
                      <a:fillRect/>
                    </a:stretch>
                  </pic:blipFill>
                  <pic:spPr>
                    <a:xfrm>
                      <a:off x="0" y="0"/>
                      <a:ext cx="4086860" cy="2602865"/>
                    </a:xfrm>
                    <a:prstGeom prst="rect">
                      <a:avLst/>
                    </a:prstGeom>
                    <a:noFill/>
                    <a:ln w="9525">
                      <a:noFill/>
                    </a:ln>
                  </pic:spPr>
                </pic:pic>
              </a:graphicData>
            </a:graphic>
          </wp:inline>
        </w:drawing>
      </w:r>
    </w:p>
    <w:p>
      <w:pPr>
        <w:jc w:val="both"/>
      </w:pPr>
    </w:p>
    <w:p>
      <w:pPr>
        <w:jc w:val="both"/>
        <w:rPr>
          <w:lang w:val="es-AR"/>
        </w:rPr>
      </w:pPr>
      <w:r>
        <w:rPr>
          <w:lang w:val="es-AR"/>
        </w:rPr>
        <w:t>Aquí a ECX mueve el puntero a la _IO_STACK_LOCATION.</w:t>
      </w:r>
    </w:p>
    <w:p>
      <w:pPr>
        <w:jc w:val="both"/>
        <w:rPr>
          <w:lang w:val="es-AR"/>
        </w:rPr>
      </w:pPr>
    </w:p>
    <w:p>
      <w:pPr>
        <w:jc w:val="both"/>
        <w:rPr>
          <w:rFonts w:hint="default"/>
        </w:rPr>
      </w:pPr>
      <w:r>
        <w:rPr>
          <w:rFonts w:hint="default"/>
        </w:rPr>
        <w:t>dt -r4 _IO_STACK_LOCATION</w:t>
      </w:r>
    </w:p>
    <w:p>
      <w:pPr>
        <w:jc w:val="both"/>
        <w:rPr>
          <w:rFonts w:hint="default"/>
        </w:rPr>
      </w:pPr>
    </w:p>
    <w:p>
      <w:pPr>
        <w:jc w:val="both"/>
        <w:rPr>
          <w:rFonts w:hint="default"/>
        </w:rPr>
      </w:pPr>
      <w:r>
        <w:rPr>
          <w:rFonts w:hint="default"/>
        </w:rPr>
        <w:t>nt!_IO_STACK_LOCATION</w:t>
      </w:r>
    </w:p>
    <w:p>
      <w:pPr>
        <w:jc w:val="both"/>
        <w:rPr>
          <w:rFonts w:hint="default"/>
        </w:rPr>
      </w:pPr>
      <w:r>
        <w:rPr>
          <w:rFonts w:hint="default"/>
        </w:rPr>
        <w:t xml:space="preserve">   +0x000 MajorFunction    : UChar</w:t>
      </w:r>
    </w:p>
    <w:p>
      <w:pPr>
        <w:jc w:val="both"/>
        <w:rPr>
          <w:rFonts w:hint="default"/>
        </w:rPr>
      </w:pPr>
      <w:r>
        <w:rPr>
          <w:rFonts w:hint="default"/>
        </w:rPr>
        <w:t xml:space="preserve">   +0x001 MinorFunction    : UChar</w:t>
      </w:r>
    </w:p>
    <w:p>
      <w:pPr>
        <w:jc w:val="both"/>
        <w:rPr>
          <w:rFonts w:hint="default"/>
        </w:rPr>
      </w:pPr>
      <w:r>
        <w:rPr>
          <w:rFonts w:hint="default"/>
        </w:rPr>
        <w:t xml:space="preserve">   +0x002 Flags            : UChar</w:t>
      </w:r>
    </w:p>
    <w:p>
      <w:pPr>
        <w:jc w:val="both"/>
        <w:rPr>
          <w:rFonts w:hint="default"/>
        </w:rPr>
      </w:pPr>
      <w:r>
        <w:rPr>
          <w:rFonts w:hint="default"/>
        </w:rPr>
        <w:t xml:space="preserve">   +0x003 Control          : UChar</w:t>
      </w:r>
    </w:p>
    <w:p>
      <w:pPr>
        <w:jc w:val="both"/>
        <w:rPr>
          <w:rFonts w:hint="default"/>
        </w:rPr>
      </w:pPr>
      <w:r>
        <w:rPr>
          <w:rFonts w:hint="default"/>
        </w:rPr>
        <w:t xml:space="preserve">   +</w:t>
      </w:r>
      <w:r>
        <w:rPr>
          <w:rFonts w:hint="default"/>
          <w:highlight w:val="yellow"/>
        </w:rPr>
        <w:t xml:space="preserve">0x004 </w:t>
      </w:r>
      <w:r>
        <w:rPr>
          <w:rFonts w:hint="default"/>
        </w:rPr>
        <w:t>Parameters       : &lt;unnamed-tag&gt;</w:t>
      </w:r>
    </w:p>
    <w:p>
      <w:pPr>
        <w:jc w:val="both"/>
        <w:rPr>
          <w:rFonts w:hint="default"/>
        </w:rPr>
      </w:pPr>
    </w:p>
    <w:p>
      <w:pPr>
        <w:jc w:val="both"/>
        <w:rPr>
          <w:rFonts w:hint="default"/>
          <w:lang w:val="es-AR"/>
        </w:rPr>
      </w:pPr>
      <w:r>
        <w:rPr>
          <w:rFonts w:hint="default"/>
          <w:lang w:val="es-AR"/>
        </w:rPr>
        <w:t>Ya vimos que los Parameters variaban según el caso, para cuando se llama a DeviceIoControl, es</w:t>
      </w:r>
    </w:p>
    <w:p>
      <w:pPr>
        <w:jc w:val="both"/>
        <w:rPr>
          <w:rFonts w:hint="default"/>
          <w:lang w:val="es-AR"/>
        </w:rPr>
      </w:pPr>
    </w:p>
    <w:p>
      <w:pPr>
        <w:jc w:val="both"/>
        <w:rPr>
          <w:rFonts w:hint="default"/>
          <w:lang w:val="es-AR"/>
        </w:rPr>
      </w:pPr>
      <w:r>
        <w:rPr>
          <w:rFonts w:hint="default"/>
          <w:lang w:val="es-AR"/>
        </w:rPr>
        <w:t xml:space="preserve"> +0x000 DeviceIoControl  : &lt;unnamed-tag&gt;</w:t>
      </w:r>
    </w:p>
    <w:p>
      <w:pPr>
        <w:jc w:val="both"/>
        <w:rPr>
          <w:rFonts w:hint="default"/>
          <w:lang w:val="es-AR"/>
        </w:rPr>
      </w:pPr>
      <w:r>
        <w:rPr>
          <w:rFonts w:hint="default"/>
          <w:lang w:val="es-AR"/>
        </w:rPr>
        <w:t xml:space="preserve">         +0x000 OutputBufferLength : Uint4B</w:t>
      </w:r>
    </w:p>
    <w:p>
      <w:pPr>
        <w:jc w:val="both"/>
        <w:rPr>
          <w:rFonts w:hint="default"/>
          <w:lang w:val="es-AR"/>
        </w:rPr>
      </w:pPr>
      <w:r>
        <w:rPr>
          <w:rFonts w:hint="default"/>
          <w:lang w:val="es-AR"/>
        </w:rPr>
        <w:t xml:space="preserve">         +0x004 InputBufferLength : Uint4B</w:t>
      </w:r>
    </w:p>
    <w:p>
      <w:pPr>
        <w:jc w:val="both"/>
        <w:rPr>
          <w:rFonts w:hint="default"/>
          <w:lang w:val="es-AR"/>
        </w:rPr>
      </w:pPr>
      <w:r>
        <w:rPr>
          <w:rFonts w:hint="default"/>
          <w:lang w:val="es-AR"/>
        </w:rPr>
        <w:t xml:space="preserve">         +0x008 IoControlCode    : Uint4B</w:t>
      </w:r>
    </w:p>
    <w:p>
      <w:pPr>
        <w:jc w:val="both"/>
        <w:rPr>
          <w:rFonts w:hint="default"/>
          <w:lang w:val="es-AR"/>
        </w:rPr>
      </w:pPr>
      <w:r>
        <w:rPr>
          <w:rFonts w:hint="default"/>
          <w:lang w:val="es-AR"/>
        </w:rPr>
        <w:t xml:space="preserve">         +</w:t>
      </w:r>
      <w:r>
        <w:rPr>
          <w:rFonts w:hint="default"/>
          <w:highlight w:val="yellow"/>
          <w:lang w:val="es-AR"/>
        </w:rPr>
        <w:t xml:space="preserve">0x00c </w:t>
      </w:r>
      <w:r>
        <w:rPr>
          <w:rFonts w:hint="default"/>
          <w:lang w:val="es-AR"/>
        </w:rPr>
        <w:t>Type3InputBuffer : Ptr32 Void</w:t>
      </w:r>
    </w:p>
    <w:p>
      <w:pPr>
        <w:jc w:val="both"/>
        <w:rPr>
          <w:rFonts w:hint="default"/>
          <w:lang w:val="es-AR"/>
        </w:rPr>
      </w:pPr>
    </w:p>
    <w:p>
      <w:pPr>
        <w:jc w:val="both"/>
        <w:rPr>
          <w:lang w:val="es-AR"/>
        </w:rPr>
      </w:pPr>
    </w:p>
    <w:p>
      <w:pPr>
        <w:jc w:val="both"/>
        <w:rPr>
          <w:lang w:val="es-AR"/>
        </w:rPr>
      </w:pPr>
      <w:r>
        <w:rPr>
          <w:lang w:val="es-AR"/>
        </w:rPr>
        <w:t>En el offset 0x10 desde el inicio (recordemos que hay que sumarles los 0x4 de Parameters) para el caso DeviceIoControl esta el campo Type3InputBuffer.</w:t>
      </w:r>
    </w:p>
    <w:p>
      <w:pPr>
        <w:jc w:val="both"/>
        <w:rPr>
          <w:lang w:val="es-AR"/>
        </w:rPr>
      </w:pPr>
    </w:p>
    <w:p>
      <w:pPr>
        <w:jc w:val="both"/>
        <w:rPr>
          <w:lang w:val="es-AR"/>
        </w:rPr>
      </w:pPr>
      <w:r>
        <w:rPr>
          <w:lang w:val="es-AR"/>
        </w:rPr>
        <w:t>Alli llegan cuatro de los argumentos que se le pasan a la api DeviceIoControl.</w:t>
      </w:r>
    </w:p>
    <w:p>
      <w:pPr>
        <w:jc w:val="both"/>
        <w:rPr>
          <w:lang w:val="es-AR"/>
        </w:rPr>
      </w:pPr>
    </w:p>
    <w:p>
      <w:pPr>
        <w:jc w:val="both"/>
        <w:rPr>
          <w:lang w:val="es-AR"/>
        </w:rPr>
      </w:pPr>
      <w:r>
        <w:drawing>
          <wp:inline distT="0" distB="0" distL="114300" distR="114300">
            <wp:extent cx="4885055" cy="3543300"/>
            <wp:effectExtent l="0" t="0" r="698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3"/>
                    <a:stretch>
                      <a:fillRect/>
                    </a:stretch>
                  </pic:blipFill>
                  <pic:spPr>
                    <a:xfrm>
                      <a:off x="0" y="0"/>
                      <a:ext cx="4885055" cy="3543300"/>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p>
    <w:p>
      <w:pPr>
        <w:jc w:val="both"/>
        <w:rPr>
          <w:rFonts w:hint="default"/>
          <w:lang w:val="es-AR"/>
        </w:rPr>
      </w:pPr>
      <w:r>
        <w:rPr>
          <w:rFonts w:hint="default"/>
          <w:lang w:val="es-AR"/>
        </w:rPr>
        <w:t xml:space="preserve"> +0x000 DeviceIoControl </w:t>
      </w:r>
    </w:p>
    <w:p>
      <w:pPr>
        <w:jc w:val="both"/>
        <w:rPr>
          <w:rFonts w:hint="default"/>
          <w:lang w:val="es-AR"/>
        </w:rPr>
      </w:pPr>
      <w:r>
        <w:rPr>
          <w:rFonts w:hint="default"/>
          <w:lang w:val="es-AR"/>
        </w:rPr>
        <w:t xml:space="preserve">         +0x000 OutputBufferLength   es  nOutBufferSize</w:t>
      </w:r>
    </w:p>
    <w:p>
      <w:pPr>
        <w:jc w:val="both"/>
        <w:rPr>
          <w:rFonts w:hint="default"/>
          <w:lang w:val="es-AR"/>
        </w:rPr>
      </w:pPr>
      <w:r>
        <w:rPr>
          <w:rFonts w:hint="default"/>
          <w:lang w:val="es-AR"/>
        </w:rPr>
        <w:t xml:space="preserve">         +0x004 InputBufferLength     es  nInBufferSize</w:t>
      </w:r>
    </w:p>
    <w:p>
      <w:pPr>
        <w:jc w:val="both"/>
        <w:rPr>
          <w:rFonts w:hint="default"/>
          <w:lang w:val="es-AR"/>
        </w:rPr>
      </w:pPr>
      <w:r>
        <w:rPr>
          <w:rFonts w:hint="default"/>
          <w:lang w:val="es-AR"/>
        </w:rPr>
        <w:t xml:space="preserve">         +0x008 IoControlCode        es  dwIoControlCode</w:t>
      </w:r>
    </w:p>
    <w:p>
      <w:pPr>
        <w:jc w:val="both"/>
        <w:rPr>
          <w:rFonts w:hint="default"/>
          <w:lang w:val="es-AR"/>
        </w:rPr>
      </w:pPr>
      <w:r>
        <w:rPr>
          <w:rFonts w:hint="default"/>
          <w:lang w:val="es-AR"/>
        </w:rPr>
        <w:t xml:space="preserve">         +</w:t>
      </w:r>
      <w:r>
        <w:rPr>
          <w:rFonts w:hint="default"/>
          <w:highlight w:val="yellow"/>
          <w:lang w:val="es-AR"/>
        </w:rPr>
        <w:t xml:space="preserve">0x00c </w:t>
      </w:r>
      <w:r>
        <w:rPr>
          <w:rFonts w:hint="default"/>
          <w:lang w:val="es-AR"/>
        </w:rPr>
        <w:t>Type3InputBuffer     es   lpInBuffer</w:t>
      </w:r>
    </w:p>
    <w:p>
      <w:pPr>
        <w:jc w:val="both"/>
        <w:rPr>
          <w:rFonts w:hint="default"/>
          <w:lang w:val="es-AR"/>
        </w:rPr>
      </w:pPr>
    </w:p>
    <w:p>
      <w:pPr>
        <w:jc w:val="both"/>
        <w:rPr>
          <w:rFonts w:hint="default"/>
          <w:lang w:val="es-AR"/>
        </w:rPr>
      </w:pPr>
    </w:p>
    <w:p>
      <w:pPr>
        <w:jc w:val="both"/>
      </w:pPr>
      <w:r>
        <w:drawing>
          <wp:inline distT="0" distB="0" distL="114300" distR="114300">
            <wp:extent cx="5273675" cy="1833245"/>
            <wp:effectExtent l="0" t="0" r="14605" b="107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4"/>
                    <a:stretch>
                      <a:fillRect/>
                    </a:stretch>
                  </pic:blipFill>
                  <pic:spPr>
                    <a:xfrm>
                      <a:off x="0" y="0"/>
                      <a:ext cx="5273675" cy="1833245"/>
                    </a:xfrm>
                    <a:prstGeom prst="rect">
                      <a:avLst/>
                    </a:prstGeom>
                    <a:noFill/>
                    <a:ln w="9525">
                      <a:noFill/>
                    </a:ln>
                  </pic:spPr>
                </pic:pic>
              </a:graphicData>
            </a:graphic>
          </wp:inline>
        </w:drawing>
      </w:r>
    </w:p>
    <w:p>
      <w:pPr>
        <w:jc w:val="both"/>
      </w:pPr>
    </w:p>
    <w:p>
      <w:pPr>
        <w:jc w:val="both"/>
        <w:rPr>
          <w:lang w:val="es-AR"/>
        </w:rPr>
      </w:pPr>
      <w:r>
        <w:rPr>
          <w:lang w:val="es-AR"/>
        </w:rPr>
        <w:t>Asi que ese es nuestro buffer de entrada que le pasamos a la api DeviceIoControl.</w:t>
      </w:r>
    </w:p>
    <w:p>
      <w:pPr>
        <w:jc w:val="both"/>
        <w:rPr>
          <w:lang w:val="es-AR"/>
        </w:rPr>
      </w:pPr>
    </w:p>
    <w:p>
      <w:pPr>
        <w:jc w:val="both"/>
      </w:pPr>
      <w:r>
        <w:drawing>
          <wp:inline distT="0" distB="0" distL="114300" distR="114300">
            <wp:extent cx="5269230" cy="3081655"/>
            <wp:effectExtent l="0" t="0" r="3810" b="1206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5"/>
                    <a:stretch>
                      <a:fillRect/>
                    </a:stretch>
                  </pic:blipFill>
                  <pic:spPr>
                    <a:xfrm>
                      <a:off x="0" y="0"/>
                      <a:ext cx="5269230" cy="3081655"/>
                    </a:xfrm>
                    <a:prstGeom prst="rect">
                      <a:avLst/>
                    </a:prstGeom>
                    <a:noFill/>
                    <a:ln w="9525">
                      <a:noFill/>
                    </a:ln>
                  </pic:spPr>
                </pic:pic>
              </a:graphicData>
            </a:graphic>
          </wp:inline>
        </w:drawing>
      </w:r>
    </w:p>
    <w:p>
      <w:pPr>
        <w:jc w:val="both"/>
      </w:pPr>
    </w:p>
    <w:p>
      <w:pPr>
        <w:jc w:val="both"/>
        <w:rPr>
          <w:lang w:val="es-AR"/>
        </w:rPr>
      </w:pPr>
      <w:r>
        <w:rPr>
          <w:lang w:val="es-AR"/>
        </w:rPr>
        <w:t>Vemos que a ESI se mueve la direccion de nuestro buffer que aquí lo llama UserWriteWhatWhere e imprime la direccion del mismo.</w:t>
      </w:r>
    </w:p>
    <w:p>
      <w:pPr>
        <w:jc w:val="both"/>
        <w:rPr>
          <w:lang w:val="es-AR"/>
        </w:rPr>
      </w:pPr>
    </w:p>
    <w:p>
      <w:pPr>
        <w:jc w:val="both"/>
        <w:rPr>
          <w:lang w:val="es-AR"/>
        </w:rPr>
      </w:pPr>
      <w:r>
        <w:rPr>
          <w:lang w:val="es-AR"/>
        </w:rPr>
        <w:t>Luego vemos que lee el contenido de ESI y de ESI mas 4 e imprime sus direcciones lo cual nos hace pensar que es una estructura de dos punteros, alli nos dice que su size es 8.</w:t>
      </w:r>
    </w:p>
    <w:p>
      <w:pPr>
        <w:jc w:val="both"/>
        <w:rPr>
          <w:lang w:val="es-AR"/>
        </w:rPr>
      </w:pPr>
    </w:p>
    <w:p>
      <w:pPr>
        <w:jc w:val="both"/>
      </w:pPr>
      <w:r>
        <w:drawing>
          <wp:inline distT="0" distB="0" distL="114300" distR="114300">
            <wp:extent cx="5273675" cy="1400175"/>
            <wp:effectExtent l="0" t="0" r="1460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6"/>
                    <a:stretch>
                      <a:fillRect/>
                    </a:stretch>
                  </pic:blipFill>
                  <pic:spPr>
                    <a:xfrm>
                      <a:off x="0" y="0"/>
                      <a:ext cx="5273675" cy="1400175"/>
                    </a:xfrm>
                    <a:prstGeom prst="rect">
                      <a:avLst/>
                    </a:prstGeom>
                    <a:noFill/>
                    <a:ln w="9525">
                      <a:noFill/>
                    </a:ln>
                  </pic:spPr>
                </pic:pic>
              </a:graphicData>
            </a:graphic>
          </wp:inline>
        </w:drawing>
      </w:r>
    </w:p>
    <w:p>
      <w:pPr>
        <w:jc w:val="both"/>
      </w:pPr>
    </w:p>
    <w:p>
      <w:pPr>
        <w:jc w:val="both"/>
        <w:rPr>
          <w:lang w:val="es-AR"/>
        </w:rPr>
      </w:pPr>
      <w:r>
        <w:rPr>
          <w:lang w:val="es-AR"/>
        </w:rPr>
        <w:t xml:space="preserve">Asi que crearemos una estructura de 8 bytes, se ve que los dos campos son </w:t>
      </w:r>
      <w:r>
        <w:rPr>
          <w:highlight w:val="yellow"/>
          <w:lang w:val="es-AR"/>
        </w:rPr>
        <w:t xml:space="preserve">What </w:t>
      </w:r>
      <w:r>
        <w:rPr>
          <w:lang w:val="es-AR"/>
        </w:rPr>
        <w:t xml:space="preserve">y </w:t>
      </w:r>
      <w:r>
        <w:rPr>
          <w:highlight w:val="yellow"/>
          <w:lang w:val="es-AR"/>
        </w:rPr>
        <w:t xml:space="preserve">Where </w:t>
      </w:r>
      <w:r>
        <w:rPr>
          <w:lang w:val="es-AR"/>
        </w:rPr>
        <w:t>y que ambos son punteros asi que en 32 bits serán de 4 bytes cada uno.</w:t>
      </w:r>
    </w:p>
    <w:p>
      <w:pPr>
        <w:jc w:val="both"/>
        <w:rPr>
          <w:lang w:val="es-AR"/>
        </w:rPr>
      </w:pPr>
    </w:p>
    <w:p>
      <w:pPr>
        <w:jc w:val="both"/>
      </w:pPr>
      <w:r>
        <w:drawing>
          <wp:inline distT="0" distB="0" distL="114300" distR="114300">
            <wp:extent cx="4595495" cy="9753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stretch>
                      <a:fillRect/>
                    </a:stretch>
                  </pic:blipFill>
                  <pic:spPr>
                    <a:xfrm>
                      <a:off x="0" y="0"/>
                      <a:ext cx="4595495" cy="975360"/>
                    </a:xfrm>
                    <a:prstGeom prst="rect">
                      <a:avLst/>
                    </a:prstGeom>
                    <a:noFill/>
                    <a:ln w="9525">
                      <a:noFill/>
                    </a:ln>
                  </pic:spPr>
                </pic:pic>
              </a:graphicData>
            </a:graphic>
          </wp:inline>
        </w:drawing>
      </w:r>
    </w:p>
    <w:p>
      <w:pPr>
        <w:jc w:val="both"/>
      </w:pPr>
    </w:p>
    <w:p>
      <w:pPr>
        <w:jc w:val="both"/>
        <w:rPr>
          <w:lang w:val="es-AR"/>
        </w:rPr>
      </w:pPr>
      <w:r>
        <w:rPr>
          <w:lang w:val="es-AR"/>
        </w:rPr>
        <w:t>Asi que alli imprime los valores de What y Where</w:t>
      </w:r>
    </w:p>
    <w:p>
      <w:pPr>
        <w:jc w:val="both"/>
        <w:rPr>
          <w:lang w:val="es-AR"/>
        </w:rPr>
      </w:pPr>
    </w:p>
    <w:p>
      <w:pPr>
        <w:jc w:val="both"/>
        <w:rPr>
          <w:lang w:val="es-AR"/>
        </w:rPr>
      </w:pPr>
      <w:r>
        <w:drawing>
          <wp:inline distT="0" distB="0" distL="114300" distR="114300">
            <wp:extent cx="5271135" cy="1840865"/>
            <wp:effectExtent l="0" t="0" r="190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18"/>
                    <a:stretch>
                      <a:fillRect/>
                    </a:stretch>
                  </pic:blipFill>
                  <pic:spPr>
                    <a:xfrm>
                      <a:off x="0" y="0"/>
                      <a:ext cx="5271135" cy="1840865"/>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p>
    <w:p>
      <w:pPr>
        <w:jc w:val="both"/>
        <w:rPr>
          <w:rFonts w:hint="default"/>
          <w:lang w:val="es-AR"/>
        </w:rPr>
      </w:pPr>
      <w:r>
        <w:rPr>
          <w:rFonts w:hint="default"/>
          <w:lang w:val="es-AR"/>
        </w:rPr>
        <w:t>Alli vemos la parte vulnerable</w:t>
      </w:r>
    </w:p>
    <w:p>
      <w:pPr>
        <w:jc w:val="both"/>
        <w:rPr>
          <w:rFonts w:hint="default"/>
          <w:lang w:val="es-AR"/>
        </w:rPr>
      </w:pPr>
    </w:p>
    <w:p>
      <w:pPr>
        <w:jc w:val="both"/>
      </w:pPr>
      <w:r>
        <w:drawing>
          <wp:inline distT="0" distB="0" distL="114300" distR="114300">
            <wp:extent cx="5271135" cy="2404745"/>
            <wp:effectExtent l="0" t="0" r="190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19"/>
                    <a:stretch>
                      <a:fillRect/>
                    </a:stretch>
                  </pic:blipFill>
                  <pic:spPr>
                    <a:xfrm>
                      <a:off x="0" y="0"/>
                      <a:ext cx="5271135" cy="2404745"/>
                    </a:xfrm>
                    <a:prstGeom prst="rect">
                      <a:avLst/>
                    </a:prstGeom>
                    <a:noFill/>
                    <a:ln w="9525">
                      <a:noFill/>
                    </a:ln>
                  </pic:spPr>
                </pic:pic>
              </a:graphicData>
            </a:graphic>
          </wp:inline>
        </w:drawing>
      </w:r>
    </w:p>
    <w:p>
      <w:pPr>
        <w:jc w:val="both"/>
      </w:pPr>
    </w:p>
    <w:p>
      <w:pPr>
        <w:jc w:val="both"/>
        <w:rPr>
          <w:lang w:val="es-AR"/>
        </w:rPr>
      </w:pPr>
      <w:r>
        <w:rPr>
          <w:lang w:val="es-AR"/>
        </w:rPr>
        <w:t>EDI es What, asi que debe ser un puntero, ya que busca el contenido de [EDI] y lo escribe en el contenido de Where en [EBX].</w:t>
      </w:r>
    </w:p>
    <w:p>
      <w:pPr>
        <w:jc w:val="both"/>
        <w:rPr>
          <w:lang w:val="es-AR"/>
        </w:rPr>
      </w:pPr>
    </w:p>
    <w:p>
      <w:pPr>
        <w:jc w:val="both"/>
        <w:rPr>
          <w:lang w:val="es-AR"/>
        </w:rPr>
      </w:pPr>
      <w:r>
        <w:rPr>
          <w:lang w:val="es-AR"/>
        </w:rPr>
        <w:t>Asi que What debe ser un puntero a un puntero a nuestro código, y en Where habrá que buscar una tabla donde escribir (posiblemente un CALL indirecto para que escribamos el puntero a nuestro código y termine saltando a ejecutar el mismo.</w:t>
      </w:r>
    </w:p>
    <w:p>
      <w:pPr>
        <w:jc w:val="both"/>
        <w:rPr>
          <w:lang w:val="es-AR"/>
        </w:rPr>
      </w:pPr>
    </w:p>
    <w:p>
      <w:pPr>
        <w:jc w:val="both"/>
        <w:rPr>
          <w:lang w:val="es-AR"/>
        </w:rPr>
      </w:pPr>
      <w:r>
        <w:rPr>
          <w:lang w:val="es-AR"/>
        </w:rPr>
        <w:t>Hay muchas posibilidades para explotar esto algunas mas modernas, nosotros usaremos el viejo método de la tabla HAL. (no funciona en sistemas con la protección de Intel SMEP por eso en Windows XP y 7 aun va)</w:t>
      </w:r>
    </w:p>
    <w:p>
      <w:pPr>
        <w:pStyle w:val="4"/>
        <w:rPr>
          <w:lang w:val="es-AR"/>
        </w:rPr>
      </w:pPr>
    </w:p>
    <w:p>
      <w:pPr>
        <w:pStyle w:val="4"/>
      </w:pPr>
      <w:r>
        <w:t>Intel CPU feature: Supervisor Mode Execution Protection (SMEP). This feature is enabled by toggling a bit in the cr4 register, and the result is the CPU will generate a fault whenever ring0 attempts to execute code from a page marked with the user bit.</w:t>
      </w:r>
    </w:p>
    <w:p>
      <w:pPr>
        <w:pStyle w:val="4"/>
      </w:pPr>
    </w:p>
    <w:p>
      <w:pPr>
        <w:jc w:val="both"/>
        <w:rPr>
          <w:lang w:val="es-AR"/>
        </w:rPr>
      </w:pPr>
      <w:r>
        <w:rPr>
          <w:lang w:val="es-AR"/>
        </w:rPr>
        <w:t>O sea que si desde kernel saltas a ejecutar una pagina marcada como perteneciente a USER da una excepción, evitando ejecutar como en el método que vamos a ver ahora.</w:t>
      </w:r>
    </w:p>
    <w:p>
      <w:pPr>
        <w:jc w:val="both"/>
        <w:rPr>
          <w:lang w:val="es-AR"/>
        </w:rPr>
      </w:pPr>
    </w:p>
    <w:p>
      <w:pPr>
        <w:jc w:val="both"/>
        <w:rPr>
          <w:lang w:val="es-AR"/>
        </w:rPr>
      </w:pPr>
      <w:r>
        <w:rPr>
          <w:lang w:val="es-AR"/>
        </w:rPr>
        <w:t xml:space="preserve">Igual pudiendo escribir en KERNEL donde quieres, podes llegar a deshabilitar con suerte, habilidad y algo mas, estas protecciones, por ahora nos concentraremos en la vieja forma de explotar que sirve para WIN XP y 7 de 32 bits y también puede servir en procesadores que no tengan SMEP en otros sistemas. </w:t>
      </w:r>
    </w:p>
    <w:p>
      <w:pPr>
        <w:jc w:val="both"/>
        <w:rPr>
          <w:lang w:val="es-AR"/>
        </w:rPr>
      </w:pPr>
    </w:p>
    <w:p>
      <w:pPr>
        <w:jc w:val="both"/>
        <w:rPr>
          <w:rFonts w:hint="default"/>
          <w:lang w:val="es-AR"/>
        </w:rPr>
      </w:pPr>
      <w:r>
        <w:rPr>
          <w:rFonts w:hint="default"/>
          <w:lang w:val="es-AR"/>
        </w:rPr>
        <w:fldChar w:fldCharType="begin"/>
      </w:r>
      <w:r>
        <w:rPr>
          <w:rFonts w:hint="default"/>
          <w:lang w:val="es-AR"/>
        </w:rPr>
        <w:instrText xml:space="preserve"> HYPERLINK "http://poppopret.blogspot.com.ar/2011/07/windows-kernel-exploitation-basics-part.html" </w:instrText>
      </w:r>
      <w:r>
        <w:rPr>
          <w:rFonts w:hint="default"/>
          <w:lang w:val="es-AR"/>
        </w:rPr>
        <w:fldChar w:fldCharType="separate"/>
      </w:r>
      <w:r>
        <w:rPr>
          <w:rStyle w:val="6"/>
          <w:rFonts w:hint="default"/>
          <w:lang w:val="es-AR"/>
        </w:rPr>
        <w:t>http://poppopret.blogspot.com.ar/2011/07/windows-kernel-exploitation-basics-part.html</w:t>
      </w:r>
      <w:r>
        <w:rPr>
          <w:rFonts w:hint="default"/>
          <w:lang w:val="es-AR"/>
        </w:rPr>
        <w:fldChar w:fldCharType="end"/>
      </w:r>
    </w:p>
    <w:p>
      <w:pPr>
        <w:jc w:val="both"/>
        <w:rPr>
          <w:rFonts w:hint="default"/>
          <w:lang w:val="es-AR"/>
        </w:rPr>
      </w:pPr>
    </w:p>
    <w:p>
      <w:pPr>
        <w:jc w:val="both"/>
        <w:rPr>
          <w:rFonts w:hint="default"/>
          <w:lang w:val="es-AR"/>
        </w:rPr>
      </w:pPr>
      <w:r>
        <w:rPr>
          <w:rFonts w:hint="default"/>
          <w:lang w:val="es-AR"/>
        </w:rPr>
        <w:t>Ese método se basa en la tabla HAL Dispatch</w:t>
      </w:r>
    </w:p>
    <w:p>
      <w:pPr>
        <w:jc w:val="both"/>
        <w:rPr>
          <w:rFonts w:hint="default"/>
          <w:lang w:val="es-AR"/>
        </w:rPr>
      </w:pPr>
    </w:p>
    <w:p>
      <w:pPr>
        <w:jc w:val="both"/>
        <w:rPr>
          <w:rFonts w:hint="default"/>
          <w:lang w:val="es-AR"/>
        </w:rPr>
      </w:pPr>
      <w:r>
        <w:drawing>
          <wp:inline distT="0" distB="0" distL="114300" distR="114300">
            <wp:extent cx="5273040" cy="66611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0"/>
                    <a:stretch>
                      <a:fillRect/>
                    </a:stretch>
                  </pic:blipFill>
                  <pic:spPr>
                    <a:xfrm>
                      <a:off x="0" y="0"/>
                      <a:ext cx="5273040" cy="666115"/>
                    </a:xfrm>
                    <a:prstGeom prst="rect">
                      <a:avLst/>
                    </a:prstGeom>
                    <a:noFill/>
                    <a:ln w="9525">
                      <a:noFill/>
                    </a:ln>
                  </pic:spPr>
                </pic:pic>
              </a:graphicData>
            </a:graphic>
          </wp:inline>
        </w:drawing>
      </w:r>
    </w:p>
    <w:p>
      <w:pPr>
        <w:jc w:val="both"/>
        <w:rPr>
          <w:lang w:val="es-AR"/>
        </w:rPr>
      </w:pPr>
    </w:p>
    <w:p>
      <w:pPr>
        <w:rPr>
          <w:rFonts w:hint="default"/>
        </w:rPr>
      </w:pPr>
      <w:r>
        <w:rPr>
          <w:lang w:val="es-AR"/>
        </w:rPr>
        <w:t xml:space="preserve">Bueno existe una función importada por la ntdll llamada </w:t>
      </w:r>
      <w:r>
        <w:rPr>
          <w:rFonts w:hint="default"/>
        </w:rPr>
        <w:t>NtQueryIntervalProfile</w:t>
      </w:r>
      <w:r>
        <w:rPr>
          <w:rFonts w:hint="default"/>
          <w:lang w:val="es-AR"/>
        </w:rPr>
        <w:t>, si abro en otro IDA la ntdll.dll de 32 bits veo en las funciones EXPORTADAS que esta alli.</w:t>
      </w:r>
    </w:p>
    <w:p>
      <w:pPr>
        <w:rPr>
          <w:rFonts w:hint="default"/>
        </w:rPr>
      </w:pPr>
    </w:p>
    <w:p>
      <w:pPr>
        <w:rPr>
          <w:rFonts w:hint="default"/>
        </w:rPr>
      </w:pPr>
      <w:r>
        <w:drawing>
          <wp:inline distT="0" distB="0" distL="114300" distR="114300">
            <wp:extent cx="5273040" cy="113919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1"/>
                    <a:stretch>
                      <a:fillRect/>
                    </a:stretch>
                  </pic:blipFill>
                  <pic:spPr>
                    <a:xfrm>
                      <a:off x="0" y="0"/>
                      <a:ext cx="5273040" cy="1139190"/>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r>
        <w:rPr>
          <w:lang w:val="es-AR"/>
        </w:rPr>
        <w:t>Esa función que se puede llamar desde user llega a kernel</w:t>
      </w:r>
    </w:p>
    <w:p>
      <w:pPr>
        <w:jc w:val="both"/>
        <w:rPr>
          <w:lang w:val="es-AR"/>
        </w:rPr>
      </w:pPr>
      <w:r>
        <w:drawing>
          <wp:inline distT="0" distB="0" distL="114300" distR="114300">
            <wp:extent cx="3553460" cy="2113915"/>
            <wp:effectExtent l="0" t="0" r="1270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2"/>
                    <a:stretch>
                      <a:fillRect/>
                    </a:stretch>
                  </pic:blipFill>
                  <pic:spPr>
                    <a:xfrm>
                      <a:off x="0" y="0"/>
                      <a:ext cx="3553460" cy="2113915"/>
                    </a:xfrm>
                    <a:prstGeom prst="rect">
                      <a:avLst/>
                    </a:prstGeom>
                    <a:noFill/>
                    <a:ln w="9525">
                      <a:noFill/>
                    </a:ln>
                  </pic:spPr>
                </pic:pic>
              </a:graphicData>
            </a:graphic>
          </wp:inline>
        </w:drawing>
      </w:r>
    </w:p>
    <w:p>
      <w:pPr>
        <w:jc w:val="both"/>
        <w:rPr>
          <w:lang w:val="es-AR"/>
        </w:rPr>
      </w:pPr>
    </w:p>
    <w:p>
      <w:pPr>
        <w:jc w:val="both"/>
        <w:rPr>
          <w:rFonts w:hint="default"/>
          <w:lang w:val="es-AR"/>
        </w:rPr>
      </w:pPr>
      <w:r>
        <w:rPr>
          <w:rFonts w:hint="default"/>
          <w:lang w:val="es-AR"/>
        </w:rPr>
        <w:t>A la función nt!KeQueryIntervalProfile</w:t>
      </w:r>
    </w:p>
    <w:p>
      <w:pPr>
        <w:jc w:val="both"/>
        <w:rPr>
          <w:rFonts w:hint="default"/>
          <w:lang w:val="es-AR"/>
        </w:rPr>
      </w:pPr>
    </w:p>
    <w:p>
      <w:pPr>
        <w:jc w:val="both"/>
        <w:rPr>
          <w:rFonts w:hint="default"/>
          <w:sz w:val="16"/>
          <w:szCs w:val="16"/>
          <w:lang w:val="es-AR"/>
        </w:rPr>
      </w:pPr>
      <w:r>
        <w:rPr>
          <w:rFonts w:hint="default"/>
          <w:sz w:val="16"/>
          <w:szCs w:val="16"/>
          <w:lang w:val="es-AR"/>
        </w:rPr>
        <w:t>nt!KeQueryIntervalProfile:</w:t>
      </w:r>
    </w:p>
    <w:p>
      <w:pPr>
        <w:jc w:val="both"/>
        <w:rPr>
          <w:rFonts w:hint="default"/>
          <w:sz w:val="16"/>
          <w:szCs w:val="16"/>
          <w:lang w:val="es-AR"/>
        </w:rPr>
      </w:pPr>
      <w:r>
        <w:rPr>
          <w:rFonts w:hint="default"/>
          <w:sz w:val="16"/>
          <w:szCs w:val="16"/>
          <w:lang w:val="es-AR"/>
        </w:rPr>
        <w:t>82911891 8bff             mov     edi,edi</w:t>
      </w:r>
    </w:p>
    <w:p>
      <w:pPr>
        <w:jc w:val="both"/>
        <w:rPr>
          <w:rFonts w:hint="default"/>
          <w:sz w:val="16"/>
          <w:szCs w:val="16"/>
          <w:lang w:val="es-AR"/>
        </w:rPr>
      </w:pPr>
      <w:r>
        <w:rPr>
          <w:rFonts w:hint="default"/>
          <w:sz w:val="16"/>
          <w:szCs w:val="16"/>
          <w:lang w:val="es-AR"/>
        </w:rPr>
        <w:t>82911893 55              push    ebp</w:t>
      </w:r>
    </w:p>
    <w:p>
      <w:pPr>
        <w:rPr>
          <w:rFonts w:hint="default"/>
          <w:sz w:val="16"/>
          <w:szCs w:val="16"/>
          <w:lang w:val="es-AR"/>
        </w:rPr>
      </w:pPr>
      <w:r>
        <w:rPr>
          <w:rFonts w:hint="default"/>
          <w:sz w:val="16"/>
          <w:szCs w:val="16"/>
          <w:lang w:val="es-AR"/>
        </w:rPr>
        <w:t>82911894 8bec            mov     ebp,esp</w:t>
      </w:r>
    </w:p>
    <w:p>
      <w:pPr>
        <w:rPr>
          <w:rFonts w:hint="default"/>
          <w:sz w:val="16"/>
          <w:szCs w:val="16"/>
          <w:lang w:val="es-AR"/>
        </w:rPr>
      </w:pPr>
      <w:r>
        <w:rPr>
          <w:rFonts w:hint="default"/>
          <w:sz w:val="16"/>
          <w:szCs w:val="16"/>
          <w:lang w:val="es-AR"/>
        </w:rPr>
        <w:t>82911896 83ec10          sub     esp,10h</w:t>
      </w:r>
    </w:p>
    <w:p>
      <w:pPr>
        <w:rPr>
          <w:rFonts w:hint="default"/>
          <w:sz w:val="16"/>
          <w:szCs w:val="16"/>
          <w:lang w:val="es-AR"/>
        </w:rPr>
      </w:pPr>
      <w:r>
        <w:rPr>
          <w:rFonts w:hint="default"/>
          <w:sz w:val="16"/>
          <w:szCs w:val="16"/>
          <w:lang w:val="es-AR"/>
        </w:rPr>
        <w:t>82911899 83f801          cmp     eax,1</w:t>
      </w:r>
    </w:p>
    <w:p>
      <w:pPr>
        <w:rPr>
          <w:rFonts w:hint="default"/>
          <w:sz w:val="16"/>
          <w:szCs w:val="16"/>
          <w:lang w:val="es-AR"/>
        </w:rPr>
      </w:pPr>
      <w:r>
        <w:rPr>
          <w:rFonts w:hint="default"/>
          <w:sz w:val="16"/>
          <w:szCs w:val="16"/>
          <w:lang w:val="es-AR"/>
        </w:rPr>
        <w:t>8291189c 7507            jne     nt!KeQueryIntervalProfile+0x14 (829118a5)</w:t>
      </w:r>
    </w:p>
    <w:p>
      <w:pPr>
        <w:rPr>
          <w:rFonts w:hint="default"/>
          <w:sz w:val="16"/>
          <w:szCs w:val="16"/>
          <w:lang w:val="es-AR"/>
        </w:rPr>
      </w:pPr>
      <w:r>
        <w:rPr>
          <w:rFonts w:hint="default"/>
          <w:sz w:val="16"/>
          <w:szCs w:val="16"/>
          <w:lang w:val="es-AR"/>
        </w:rPr>
        <w:t>8291189e a188ca7a82      mov     eax,dword ptr [nt!KiProfileAlignmentFixupInterval (827aca88)]</w:t>
      </w:r>
    </w:p>
    <w:p>
      <w:pPr>
        <w:rPr>
          <w:rFonts w:hint="default"/>
          <w:sz w:val="16"/>
          <w:szCs w:val="16"/>
          <w:lang w:val="es-AR"/>
        </w:rPr>
      </w:pPr>
      <w:r>
        <w:rPr>
          <w:rFonts w:hint="default"/>
          <w:sz w:val="16"/>
          <w:szCs w:val="16"/>
          <w:lang w:val="es-AR"/>
        </w:rPr>
        <w:t>829118a3 c9              leave</w:t>
      </w:r>
    </w:p>
    <w:p>
      <w:pPr>
        <w:jc w:val="both"/>
        <w:rPr>
          <w:rFonts w:hint="default"/>
          <w:sz w:val="16"/>
          <w:szCs w:val="16"/>
          <w:lang w:val="es-AR"/>
        </w:rPr>
      </w:pPr>
    </w:p>
    <w:p>
      <w:pPr>
        <w:jc w:val="both"/>
        <w:rPr>
          <w:rFonts w:hint="default"/>
          <w:sz w:val="16"/>
          <w:szCs w:val="16"/>
          <w:lang w:val="es-AR"/>
        </w:rPr>
      </w:pPr>
      <w:r>
        <w:rPr>
          <w:rFonts w:hint="default"/>
          <w:sz w:val="16"/>
          <w:szCs w:val="16"/>
          <w:lang w:val="es-AR"/>
        </w:rPr>
        <w:t>Luego sigue aquí</w:t>
      </w:r>
    </w:p>
    <w:p>
      <w:pPr>
        <w:jc w:val="both"/>
        <w:rPr>
          <w:rFonts w:hint="default"/>
          <w:sz w:val="16"/>
          <w:szCs w:val="16"/>
          <w:lang w:val="es-AR"/>
        </w:rPr>
      </w:pPr>
    </w:p>
    <w:p>
      <w:pPr>
        <w:jc w:val="both"/>
        <w:rPr>
          <w:rFonts w:hint="default"/>
          <w:sz w:val="16"/>
          <w:szCs w:val="16"/>
          <w:lang w:val="es-AR"/>
        </w:rPr>
      </w:pPr>
      <w:r>
        <w:rPr>
          <w:rFonts w:hint="default"/>
          <w:sz w:val="16"/>
          <w:szCs w:val="16"/>
          <w:lang w:val="es-AR"/>
        </w:rPr>
        <w:t>829118a4 c3              ret</w:t>
      </w:r>
    </w:p>
    <w:p>
      <w:pPr>
        <w:jc w:val="both"/>
        <w:rPr>
          <w:rFonts w:hint="default"/>
          <w:sz w:val="16"/>
          <w:szCs w:val="16"/>
          <w:lang w:val="es-AR"/>
        </w:rPr>
      </w:pPr>
      <w:r>
        <w:rPr>
          <w:rFonts w:hint="default"/>
          <w:sz w:val="16"/>
          <w:szCs w:val="16"/>
          <w:lang w:val="es-AR"/>
        </w:rPr>
        <w:t>829118a5 8945f0          mov     dword ptr [ebp-10h],eax</w:t>
      </w:r>
    </w:p>
    <w:p>
      <w:pPr>
        <w:jc w:val="both"/>
        <w:rPr>
          <w:rFonts w:hint="default"/>
          <w:sz w:val="16"/>
          <w:szCs w:val="16"/>
          <w:lang w:val="es-AR"/>
        </w:rPr>
      </w:pPr>
      <w:r>
        <w:rPr>
          <w:rFonts w:hint="default"/>
          <w:sz w:val="16"/>
          <w:szCs w:val="16"/>
          <w:lang w:val="es-AR"/>
        </w:rPr>
        <w:t>829118a8 8d45fc          lea     eax,[ebp-4]</w:t>
      </w:r>
    </w:p>
    <w:p>
      <w:pPr>
        <w:jc w:val="both"/>
        <w:rPr>
          <w:rFonts w:hint="default"/>
          <w:sz w:val="16"/>
          <w:szCs w:val="16"/>
          <w:lang w:val="es-AR"/>
        </w:rPr>
      </w:pPr>
      <w:r>
        <w:rPr>
          <w:rFonts w:hint="default"/>
          <w:sz w:val="16"/>
          <w:szCs w:val="16"/>
          <w:lang w:val="es-AR"/>
        </w:rPr>
        <w:t>829118ab 50              push    eax</w:t>
      </w:r>
    </w:p>
    <w:p>
      <w:pPr>
        <w:jc w:val="both"/>
        <w:rPr>
          <w:rFonts w:hint="default"/>
          <w:sz w:val="16"/>
          <w:szCs w:val="16"/>
          <w:lang w:val="es-AR"/>
        </w:rPr>
      </w:pPr>
      <w:r>
        <w:rPr>
          <w:rFonts w:hint="default"/>
          <w:sz w:val="16"/>
          <w:szCs w:val="16"/>
          <w:lang w:val="es-AR"/>
        </w:rPr>
        <w:t>829118ac 8d45f0          lea     eax,[ebp-10h]</w:t>
      </w:r>
    </w:p>
    <w:p>
      <w:pPr>
        <w:jc w:val="both"/>
        <w:rPr>
          <w:rFonts w:hint="default"/>
          <w:sz w:val="16"/>
          <w:szCs w:val="16"/>
          <w:lang w:val="es-AR"/>
        </w:rPr>
      </w:pPr>
      <w:r>
        <w:rPr>
          <w:rFonts w:hint="default"/>
          <w:sz w:val="16"/>
          <w:szCs w:val="16"/>
          <w:lang w:val="es-AR"/>
        </w:rPr>
        <w:t>829118af 50              push    eax</w:t>
      </w:r>
    </w:p>
    <w:p>
      <w:pPr>
        <w:jc w:val="both"/>
        <w:rPr>
          <w:rFonts w:hint="default"/>
          <w:sz w:val="16"/>
          <w:szCs w:val="16"/>
          <w:lang w:val="es-AR"/>
        </w:rPr>
      </w:pPr>
      <w:r>
        <w:rPr>
          <w:rFonts w:hint="default"/>
          <w:sz w:val="16"/>
          <w:szCs w:val="16"/>
          <w:lang w:val="es-AR"/>
        </w:rPr>
        <w:t>829118b0 6a0c            push    0Ch</w:t>
      </w:r>
    </w:p>
    <w:p>
      <w:pPr>
        <w:jc w:val="both"/>
        <w:rPr>
          <w:rFonts w:hint="default"/>
          <w:sz w:val="16"/>
          <w:szCs w:val="16"/>
          <w:lang w:val="es-AR"/>
        </w:rPr>
      </w:pPr>
      <w:r>
        <w:rPr>
          <w:rFonts w:hint="default"/>
          <w:sz w:val="16"/>
          <w:szCs w:val="16"/>
          <w:lang w:val="es-AR"/>
        </w:rPr>
        <w:t>829118b2 6a01            push    1</w:t>
      </w:r>
    </w:p>
    <w:p>
      <w:pPr>
        <w:jc w:val="both"/>
        <w:rPr>
          <w:rFonts w:hint="default"/>
          <w:sz w:val="16"/>
          <w:szCs w:val="16"/>
          <w:lang w:val="es-AR"/>
        </w:rPr>
      </w:pPr>
      <w:r>
        <w:rPr>
          <w:rFonts w:hint="default"/>
          <w:sz w:val="16"/>
          <w:szCs w:val="16"/>
          <w:lang w:val="es-AR"/>
        </w:rPr>
        <w:t>kd&gt; u</w:t>
      </w:r>
    </w:p>
    <w:p>
      <w:pPr>
        <w:jc w:val="both"/>
        <w:rPr>
          <w:rFonts w:hint="default"/>
          <w:sz w:val="16"/>
          <w:szCs w:val="16"/>
          <w:lang w:val="es-AR"/>
        </w:rPr>
      </w:pPr>
      <w:r>
        <w:rPr>
          <w:rFonts w:hint="default"/>
          <w:sz w:val="16"/>
          <w:szCs w:val="16"/>
          <w:lang w:val="es-AR"/>
        </w:rPr>
        <w:t>nt!KeQueryIntervalProfile+0x23:</w:t>
      </w:r>
    </w:p>
    <w:p>
      <w:pPr>
        <w:jc w:val="both"/>
        <w:rPr>
          <w:rFonts w:hint="default"/>
          <w:sz w:val="16"/>
          <w:szCs w:val="16"/>
          <w:lang w:val="es-AR"/>
        </w:rPr>
      </w:pPr>
      <w:r>
        <w:rPr>
          <w:rFonts w:hint="default"/>
          <w:sz w:val="16"/>
          <w:szCs w:val="16"/>
          <w:lang w:val="es-AR"/>
        </w:rPr>
        <w:t xml:space="preserve">829118b4 ff15bc237782    </w:t>
      </w:r>
      <w:r>
        <w:rPr>
          <w:rFonts w:hint="default"/>
          <w:sz w:val="16"/>
          <w:szCs w:val="16"/>
          <w:highlight w:val="yellow"/>
          <w:lang w:val="es-AR"/>
        </w:rPr>
        <w:t>call    dword ptr [nt!HalDispatchTable+0x4 (827723bc)]</w:t>
      </w:r>
    </w:p>
    <w:p>
      <w:pPr>
        <w:jc w:val="both"/>
        <w:rPr>
          <w:rFonts w:hint="default"/>
          <w:sz w:val="16"/>
          <w:szCs w:val="16"/>
          <w:lang w:val="es-AR"/>
        </w:rPr>
      </w:pPr>
      <w:r>
        <w:rPr>
          <w:rFonts w:hint="default"/>
          <w:sz w:val="16"/>
          <w:szCs w:val="16"/>
          <w:lang w:val="es-AR"/>
        </w:rPr>
        <w:t>829118ba 85c0            test    eax,eax</w:t>
      </w:r>
    </w:p>
    <w:p>
      <w:pPr>
        <w:jc w:val="both"/>
        <w:rPr>
          <w:rFonts w:hint="default"/>
          <w:sz w:val="16"/>
          <w:szCs w:val="16"/>
          <w:lang w:val="es-AR"/>
        </w:rPr>
      </w:pPr>
      <w:r>
        <w:rPr>
          <w:rFonts w:hint="default"/>
          <w:sz w:val="16"/>
          <w:szCs w:val="16"/>
          <w:lang w:val="es-AR"/>
        </w:rPr>
        <w:t>829118bc 7c0b            jl      nt!KeQueryIntervalProfile+0x38 (829118c9)</w:t>
      </w:r>
    </w:p>
    <w:p>
      <w:pPr>
        <w:jc w:val="both"/>
        <w:rPr>
          <w:rFonts w:hint="default"/>
          <w:sz w:val="16"/>
          <w:szCs w:val="16"/>
          <w:lang w:val="es-AR"/>
        </w:rPr>
      </w:pPr>
      <w:r>
        <w:rPr>
          <w:rFonts w:hint="default"/>
          <w:sz w:val="16"/>
          <w:szCs w:val="16"/>
          <w:lang w:val="es-AR"/>
        </w:rPr>
        <w:t>829118be 807df400        cmp     byte ptr [ebp-0Ch],0</w:t>
      </w:r>
    </w:p>
    <w:p>
      <w:pPr>
        <w:jc w:val="both"/>
        <w:rPr>
          <w:rFonts w:hint="default"/>
          <w:sz w:val="16"/>
          <w:szCs w:val="16"/>
          <w:lang w:val="es-AR"/>
        </w:rPr>
      </w:pPr>
      <w:r>
        <w:rPr>
          <w:rFonts w:hint="default"/>
          <w:sz w:val="16"/>
          <w:szCs w:val="16"/>
          <w:lang w:val="es-AR"/>
        </w:rPr>
        <w:t>829118c2 7405            je      nt!KeQueryIntervalProfile+0x38 (829118c9)</w:t>
      </w:r>
    </w:p>
    <w:p>
      <w:pPr>
        <w:jc w:val="both"/>
        <w:rPr>
          <w:rFonts w:hint="default"/>
          <w:sz w:val="16"/>
          <w:szCs w:val="16"/>
          <w:lang w:val="es-AR"/>
        </w:rPr>
      </w:pPr>
      <w:r>
        <w:rPr>
          <w:rFonts w:hint="default"/>
          <w:sz w:val="16"/>
          <w:szCs w:val="16"/>
          <w:lang w:val="es-AR"/>
        </w:rPr>
        <w:t>829118c4 8b45f8          mov     eax,dword ptr [ebp-8]</w:t>
      </w:r>
    </w:p>
    <w:p>
      <w:pPr>
        <w:jc w:val="both"/>
        <w:rPr>
          <w:rFonts w:hint="default"/>
          <w:sz w:val="16"/>
          <w:szCs w:val="16"/>
          <w:lang w:val="es-AR"/>
        </w:rPr>
      </w:pPr>
      <w:r>
        <w:rPr>
          <w:rFonts w:hint="default"/>
          <w:sz w:val="16"/>
          <w:szCs w:val="16"/>
          <w:lang w:val="es-AR"/>
        </w:rPr>
        <w:t>829118c7 c9              leave</w:t>
      </w:r>
    </w:p>
    <w:p>
      <w:pPr>
        <w:jc w:val="both"/>
        <w:rPr>
          <w:rFonts w:hint="default"/>
          <w:sz w:val="16"/>
          <w:szCs w:val="16"/>
          <w:lang w:val="es-AR"/>
        </w:rPr>
      </w:pPr>
      <w:r>
        <w:rPr>
          <w:rFonts w:hint="default"/>
          <w:sz w:val="16"/>
          <w:szCs w:val="16"/>
          <w:lang w:val="es-AR"/>
        </w:rPr>
        <w:t>829118c8 c3              ret</w:t>
      </w:r>
    </w:p>
    <w:p>
      <w:pPr>
        <w:jc w:val="both"/>
        <w:rPr>
          <w:rFonts w:hint="default"/>
          <w:lang w:val="es-AR"/>
        </w:rPr>
      </w:pPr>
    </w:p>
    <w:p>
      <w:pPr>
        <w:jc w:val="both"/>
        <w:rPr>
          <w:rFonts w:hint="default"/>
          <w:lang w:val="es-AR"/>
        </w:rPr>
      </w:pPr>
      <w:r>
        <w:rPr>
          <w:rFonts w:hint="default"/>
          <w:lang w:val="es-AR"/>
        </w:rPr>
        <w:t>Y salta a una direccion de KERNEL que esta en la tabla HAL Dispatch mas 4.</w:t>
      </w:r>
    </w:p>
    <w:p>
      <w:pPr>
        <w:jc w:val="both"/>
        <w:rPr>
          <w:rFonts w:hint="default"/>
          <w:lang w:val="es-AR"/>
        </w:rPr>
      </w:pPr>
    </w:p>
    <w:p>
      <w:pPr>
        <w:jc w:val="both"/>
        <w:rPr>
          <w:rFonts w:hint="default"/>
          <w:highlight w:val="none"/>
          <w:lang w:val="es-AR"/>
        </w:rPr>
      </w:pPr>
      <w:r>
        <w:rPr>
          <w:rFonts w:hint="default"/>
          <w:lang w:val="es-AR"/>
        </w:rPr>
        <w:t xml:space="preserve">El método es ese, ya que desde user no podemos escribir dicha tabla, la vulnerabilidad en kernel nos permite escribir donde queramos asi que la direccion a escribir sera el contenido de </w:t>
      </w:r>
      <w:r>
        <w:rPr>
          <w:rFonts w:hint="default"/>
          <w:highlight w:val="yellow"/>
          <w:lang w:val="es-AR"/>
        </w:rPr>
        <w:t>nt!HalDispatchTable+0x4</w:t>
      </w:r>
      <w:r>
        <w:rPr>
          <w:rFonts w:hint="default"/>
          <w:highlight w:val="none"/>
          <w:lang w:val="es-AR"/>
        </w:rPr>
        <w:t xml:space="preserve"> y lo debemos hacer pisándolo con el puntero a un buffer con nuestro código.</w:t>
      </w:r>
    </w:p>
    <w:p>
      <w:pPr>
        <w:jc w:val="both"/>
        <w:rPr>
          <w:rFonts w:hint="default"/>
          <w:highlight w:val="none"/>
          <w:lang w:val="es-AR"/>
        </w:rPr>
      </w:pPr>
    </w:p>
    <w:p>
      <w:pPr>
        <w:jc w:val="both"/>
        <w:rPr>
          <w:rFonts w:hint="default"/>
          <w:highlight w:val="none"/>
          <w:lang w:val="es-AR"/>
        </w:rPr>
      </w:pPr>
      <w:r>
        <w:rPr>
          <w:rFonts w:hint="default"/>
          <w:highlight w:val="none"/>
          <w:lang w:val="es-AR"/>
        </w:rPr>
        <w:t>Lo bueno es que despues podemos triggerear cuando queremos, ya que la api se puede llamar desde user, asi que con llamarla normalmente desde nuestro script al final llegara aquí</w:t>
      </w:r>
    </w:p>
    <w:p>
      <w:pPr>
        <w:jc w:val="both"/>
        <w:rPr>
          <w:rFonts w:hint="default"/>
          <w:highlight w:val="none"/>
          <w:lang w:val="es-AR"/>
        </w:rPr>
      </w:pPr>
    </w:p>
    <w:p>
      <w:pPr>
        <w:jc w:val="both"/>
        <w:rPr>
          <w:rFonts w:hint="default"/>
          <w:lang w:val="es-AR"/>
        </w:rPr>
      </w:pPr>
      <w:r>
        <w:rPr>
          <w:rFonts w:hint="default"/>
          <w:lang w:val="es-AR"/>
        </w:rPr>
        <w:t xml:space="preserve">829118b4 ff15bc237782    </w:t>
      </w:r>
      <w:r>
        <w:rPr>
          <w:rFonts w:hint="default"/>
          <w:highlight w:val="yellow"/>
          <w:lang w:val="es-AR"/>
        </w:rPr>
        <w:t>call    dword ptr [nt!HalDispatchTable+0x4 (827723bc)]</w:t>
      </w:r>
    </w:p>
    <w:p>
      <w:pPr>
        <w:jc w:val="both"/>
        <w:rPr>
          <w:rFonts w:hint="default"/>
          <w:highlight w:val="none"/>
          <w:lang w:val="es-AR"/>
        </w:rPr>
      </w:pPr>
    </w:p>
    <w:p>
      <w:pPr>
        <w:jc w:val="both"/>
        <w:rPr>
          <w:rFonts w:hint="default"/>
          <w:highlight w:val="none"/>
          <w:lang w:val="es-AR"/>
        </w:rPr>
      </w:pPr>
      <w:r>
        <w:rPr>
          <w:rFonts w:hint="default"/>
          <w:highlight w:val="none"/>
          <w:lang w:val="es-AR"/>
        </w:rPr>
        <w:t>Y saltara a código al no haber SMEP ya que no se verifica que la pagina donde salta no es de kernel sino esta marcada como pagina user.</w:t>
      </w:r>
    </w:p>
    <w:p>
      <w:pPr>
        <w:jc w:val="both"/>
        <w:rPr>
          <w:rFonts w:hint="default"/>
          <w:highlight w:val="none"/>
          <w:lang w:val="es-AR"/>
        </w:rPr>
      </w:pPr>
    </w:p>
    <w:p>
      <w:pPr>
        <w:jc w:val="both"/>
        <w:rPr>
          <w:rFonts w:hint="default"/>
          <w:highlight w:val="none"/>
          <w:lang w:val="es-AR"/>
        </w:rPr>
      </w:pPr>
      <w:r>
        <w:rPr>
          <w:rFonts w:hint="default"/>
          <w:highlight w:val="none"/>
          <w:lang w:val="es-AR"/>
        </w:rPr>
        <w:t>Si SMEP estuviera activado se generaría una excepción y no saltaría a nuestro código.</w:t>
      </w:r>
    </w:p>
    <w:p>
      <w:pPr>
        <w:jc w:val="both"/>
        <w:rPr>
          <w:rFonts w:hint="default"/>
          <w:highlight w:val="none"/>
          <w:lang w:val="es-AR"/>
        </w:rPr>
      </w:pPr>
    </w:p>
    <w:p>
      <w:pPr>
        <w:jc w:val="both"/>
        <w:rPr>
          <w:rFonts w:hint="default"/>
          <w:highlight w:val="none"/>
          <w:lang w:val="es-AR"/>
        </w:rPr>
      </w:pPr>
      <w:r>
        <w:rPr>
          <w:rFonts w:hint="default"/>
          <w:highlight w:val="none"/>
          <w:lang w:val="es-AR"/>
        </w:rPr>
        <w:t>Adjunto el script para el que lo quiera probar igual es bastante largo asi que lo explicaremos en la parte siguiente, recuerden que solo va en un target Windows 7 de 32 bits.</w:t>
      </w:r>
    </w:p>
    <w:p>
      <w:pPr>
        <w:jc w:val="both"/>
        <w:rPr>
          <w:rFonts w:hint="default"/>
          <w:highlight w:val="none"/>
          <w:lang w:val="es-AR"/>
        </w:rPr>
      </w:pPr>
    </w:p>
    <w:p>
      <w:pPr>
        <w:jc w:val="both"/>
        <w:rPr>
          <w:rFonts w:hint="default"/>
          <w:highlight w:val="none"/>
          <w:lang w:val="es-AR"/>
        </w:rPr>
      </w:pPr>
      <w:r>
        <w:rPr>
          <w:rFonts w:hint="default"/>
          <w:highlight w:val="none"/>
          <w:lang w:val="es-AR"/>
        </w:rPr>
        <w:t>Hasta la parte siguiente.</w:t>
      </w:r>
    </w:p>
    <w:p>
      <w:pPr>
        <w:jc w:val="both"/>
        <w:rPr>
          <w:rFonts w:hint="default"/>
          <w:highlight w:val="none"/>
          <w:lang w:val="es-AR"/>
        </w:rPr>
      </w:pPr>
      <w:r>
        <w:rPr>
          <w:rFonts w:hint="default"/>
          <w:highlight w:val="none"/>
          <w:lang w:val="es-AR"/>
        </w:rPr>
        <w:t>Ricardo Narvaja</w:t>
      </w:r>
      <w:bookmarkStart w:id="0" w:name="_GoBack"/>
      <w:bookmarkEnd w:id="0"/>
    </w:p>
    <w:p>
      <w:pPr>
        <w:jc w:val="both"/>
        <w:rPr>
          <w:rFonts w:hint="default"/>
          <w:highlight w:val="none"/>
          <w:lang w:val="es-AR"/>
        </w:rPr>
      </w:pPr>
    </w:p>
    <w:p>
      <w:pPr>
        <w:jc w:val="both"/>
        <w:rPr>
          <w:rFonts w:hint="default"/>
          <w:highlight w:val="none"/>
          <w:lang w:val="es-AR"/>
        </w:rPr>
      </w:pPr>
    </w:p>
    <w:p>
      <w:pPr>
        <w:jc w:val="both"/>
        <w:rPr>
          <w:rFonts w:hint="default"/>
          <w:highlight w:val="none"/>
          <w:lang w:val="es-AR"/>
        </w:rPr>
      </w:pPr>
    </w:p>
    <w:p>
      <w:pPr>
        <w:jc w:val="both"/>
        <w:rPr>
          <w:rFonts w:hint="default"/>
          <w:highlight w:val="none"/>
          <w:lang w:val="es-AR"/>
        </w:rPr>
      </w:pPr>
    </w:p>
    <w:p>
      <w:pPr>
        <w:jc w:val="both"/>
        <w:rPr>
          <w:rFonts w:hint="default"/>
          <w:highlight w:val="none"/>
          <w:lang w:val="es-AR"/>
        </w:rPr>
      </w:pPr>
    </w:p>
    <w:p>
      <w:pPr>
        <w:jc w:val="both"/>
        <w:rPr>
          <w:rFonts w:hint="default"/>
          <w:highlight w:val="none"/>
          <w:lang w:val="es-AR"/>
        </w:rPr>
      </w:pPr>
    </w:p>
    <w:p>
      <w:pPr>
        <w:jc w:val="both"/>
        <w:rPr>
          <w:rFonts w:hint="default"/>
          <w:highlight w:val="yellow"/>
          <w:lang w:val="es-AR"/>
        </w:rPr>
      </w:pPr>
    </w:p>
    <w:p>
      <w:pPr>
        <w:jc w:val="both"/>
        <w:rPr>
          <w:rFonts w:hint="default"/>
          <w:highlight w:val="yellow"/>
          <w:lang w:val="es-AR"/>
        </w:rPr>
      </w:pPr>
    </w:p>
    <w:p>
      <w:pPr>
        <w:jc w:val="both"/>
        <w:rPr>
          <w:rFonts w:hint="default"/>
          <w:lang w:val="es-AR"/>
        </w:rPr>
      </w:pPr>
    </w:p>
    <w:p>
      <w:pPr>
        <w:jc w:val="both"/>
        <w:rPr>
          <w:rFonts w:hint="default"/>
          <w:lang w:val="es-AR"/>
        </w:rPr>
      </w:pPr>
    </w:p>
    <w:p>
      <w:pPr>
        <w:jc w:val="both"/>
        <w:rPr>
          <w:rFonts w:hint="default"/>
          <w:lang w:val="es-AR"/>
        </w:rPr>
      </w:pPr>
    </w:p>
    <w:p>
      <w:pPr>
        <w:jc w:val="both"/>
        <w:rPr>
          <w:rFonts w:hint="default"/>
          <w:lang w:val="es-AR"/>
        </w:rPr>
      </w:pPr>
    </w:p>
    <w:p>
      <w:pPr>
        <w:jc w:val="both"/>
        <w:rPr>
          <w:rFonts w:hint="default"/>
          <w:lang w:val="es-AR"/>
        </w:rPr>
      </w:pP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ans-serif">
    <w:altName w:val="UM Typewriter"/>
    <w:panose1 w:val="00000000000000000000"/>
    <w:charset w:val="00"/>
    <w:family w:val="auto"/>
    <w:pitch w:val="default"/>
    <w:sig w:usb0="00000000" w:usb1="00000000" w:usb2="00000000" w:usb3="00000000" w:csb0="00000000" w:csb1="00000000"/>
  </w:font>
  <w:font w:name="UM Typewriter">
    <w:panose1 w:val="02000509000000000000"/>
    <w:charset w:val="00"/>
    <w:family w:val="auto"/>
    <w:pitch w:val="default"/>
    <w:sig w:usb0="E10002EF" w:usb1="100061EA" w:usb2="00000000" w:usb3="00000000" w:csb0="0000019F" w:csb1="00000000"/>
  </w:font>
  <w:font w:name="Lucida Grande">
    <w:altName w:val="UM Typewriter"/>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C85886"/>
    <w:rsid w:val="01386AA5"/>
    <w:rsid w:val="02701BB9"/>
    <w:rsid w:val="02941C05"/>
    <w:rsid w:val="1D771A37"/>
    <w:rsid w:val="282F3685"/>
    <w:rsid w:val="2F2E71DA"/>
    <w:rsid w:val="39A17A8F"/>
    <w:rsid w:val="3A120342"/>
    <w:rsid w:val="3B4A5854"/>
    <w:rsid w:val="3DCB524B"/>
    <w:rsid w:val="403579BA"/>
    <w:rsid w:val="418F1325"/>
    <w:rsid w:val="42576B0C"/>
    <w:rsid w:val="4293331B"/>
    <w:rsid w:val="43281C80"/>
    <w:rsid w:val="44721C6A"/>
    <w:rsid w:val="46D21BB8"/>
    <w:rsid w:val="4A36349D"/>
    <w:rsid w:val="4D8B27F6"/>
    <w:rsid w:val="4E4E267C"/>
    <w:rsid w:val="5AC02AA2"/>
    <w:rsid w:val="611733C1"/>
    <w:rsid w:val="66FF66F8"/>
    <w:rsid w:val="67DB28C3"/>
    <w:rsid w:val="69C85886"/>
    <w:rsid w:val="6BBD107D"/>
    <w:rsid w:val="70B40FC3"/>
    <w:rsid w:val="72FE147C"/>
    <w:rsid w:val="732C7328"/>
    <w:rsid w:val="7490289E"/>
    <w:rsid w:val="782634E7"/>
    <w:rsid w:val="7E0220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customStyle="1" w:styleId="8">
    <w:name w:val="Título 1 Char"/>
    <w:link w:val="2"/>
    <w:uiPriority w:val="0"/>
    <w:rPr>
      <w:rFonts w:ascii="Arial" w:hAnsi="Arial" w:cs="Arial"/>
      <w:b/>
      <w:bCs/>
      <w:kern w:val="32"/>
      <w:sz w:val="32"/>
      <w:szCs w:val="32"/>
      <w:lang w:val="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2017-12-01T13:20:00Z</dcterms:created>
  <dc:creator>ricnar</dc:creator>
  <cp:lastModifiedBy>ricnar</cp:lastModifiedBy>
  <dcterms:modified xsi:type="dcterms:W3CDTF">2017-12-01T16:59:33Z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3082-10.2.0.5965</vt:lpwstr>
  </property>
</Properties>
</file>