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8768B" w14:textId="5A1D6827" w:rsidR="007D398A" w:rsidRDefault="003D4815">
      <w:pPr>
        <w:rPr>
          <w:sz w:val="28"/>
          <w:szCs w:val="28"/>
        </w:rPr>
      </w:pPr>
      <w:r>
        <w:rPr>
          <w:sz w:val="28"/>
          <w:szCs w:val="28"/>
        </w:rPr>
        <w:t>ALLOSTRY Lohann</w:t>
      </w:r>
    </w:p>
    <w:p w14:paraId="490AEEE7" w14:textId="5F3746A3" w:rsidR="003D4815" w:rsidRDefault="003D4815">
      <w:pPr>
        <w:rPr>
          <w:sz w:val="28"/>
          <w:szCs w:val="28"/>
        </w:rPr>
      </w:pPr>
      <w:r>
        <w:rPr>
          <w:sz w:val="28"/>
          <w:szCs w:val="28"/>
        </w:rPr>
        <w:t>MATHIEU Adrien</w:t>
      </w:r>
    </w:p>
    <w:p w14:paraId="4D991057" w14:textId="7AF12AAE" w:rsidR="003D4815" w:rsidRDefault="003D4815">
      <w:pPr>
        <w:rPr>
          <w:sz w:val="28"/>
          <w:szCs w:val="28"/>
        </w:rPr>
      </w:pPr>
      <w:r>
        <w:rPr>
          <w:sz w:val="28"/>
          <w:szCs w:val="28"/>
        </w:rPr>
        <w:t>DEGHAYE Mathéo</w:t>
      </w:r>
    </w:p>
    <w:p w14:paraId="2F570B6D" w14:textId="77777777" w:rsidR="003D4815" w:rsidRDefault="003D4815">
      <w:pPr>
        <w:rPr>
          <w:sz w:val="28"/>
          <w:szCs w:val="28"/>
        </w:rPr>
      </w:pPr>
    </w:p>
    <w:p w14:paraId="6D30EFF8" w14:textId="2CF4F098" w:rsidR="003D4815" w:rsidRDefault="003D4815" w:rsidP="006D3640">
      <w:pPr>
        <w:jc w:val="center"/>
        <w:rPr>
          <w:b/>
          <w:bCs/>
          <w:sz w:val="36"/>
          <w:szCs w:val="36"/>
        </w:rPr>
      </w:pPr>
      <w:r w:rsidRPr="006D3640">
        <w:rPr>
          <w:b/>
          <w:bCs/>
          <w:sz w:val="36"/>
          <w:szCs w:val="36"/>
        </w:rPr>
        <w:t xml:space="preserve">Rapport SAE 1.02 : </w:t>
      </w:r>
      <w:r w:rsidR="006D3640" w:rsidRPr="006D3640">
        <w:rPr>
          <w:b/>
          <w:bCs/>
          <w:sz w:val="36"/>
          <w:szCs w:val="36"/>
        </w:rPr>
        <w:t>IA pour la simulation de robots mineurs</w:t>
      </w:r>
      <w:r w:rsidR="006D3640" w:rsidRPr="006D3640">
        <w:rPr>
          <w:b/>
          <w:bCs/>
          <w:sz w:val="36"/>
          <w:szCs w:val="36"/>
        </w:rPr>
        <w:cr/>
      </w:r>
    </w:p>
    <w:p w14:paraId="32957F20" w14:textId="2E7A9293" w:rsidR="00FC4BEA" w:rsidRPr="006D3640" w:rsidRDefault="00FC4BEA" w:rsidP="00FC4BE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7133E80" wp14:editId="3851A02C">
            <wp:extent cx="5219700" cy="876300"/>
            <wp:effectExtent l="0" t="0" r="0" b="0"/>
            <wp:docPr id="8804895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0411" w14:textId="17C7CD94" w:rsidR="006D3640" w:rsidRDefault="006D3640">
      <w:pPr>
        <w:rPr>
          <w:sz w:val="28"/>
          <w:szCs w:val="28"/>
        </w:rPr>
      </w:pPr>
    </w:p>
    <w:p w14:paraId="5CE007A5" w14:textId="77777777" w:rsidR="00C27301" w:rsidRDefault="00C27301">
      <w:pPr>
        <w:rPr>
          <w:sz w:val="28"/>
          <w:szCs w:val="28"/>
        </w:rPr>
      </w:pPr>
    </w:p>
    <w:p w14:paraId="1A3A1C36" w14:textId="77777777" w:rsidR="00C27301" w:rsidRDefault="00C27301">
      <w:pPr>
        <w:rPr>
          <w:sz w:val="28"/>
          <w:szCs w:val="28"/>
        </w:rPr>
      </w:pPr>
    </w:p>
    <w:p w14:paraId="6E0E5738" w14:textId="77777777" w:rsidR="00C27301" w:rsidRDefault="00C27301">
      <w:pPr>
        <w:rPr>
          <w:sz w:val="28"/>
          <w:szCs w:val="28"/>
        </w:rPr>
      </w:pPr>
    </w:p>
    <w:p w14:paraId="0528A79C" w14:textId="77777777" w:rsidR="00C27301" w:rsidRDefault="00C27301">
      <w:pPr>
        <w:rPr>
          <w:sz w:val="28"/>
          <w:szCs w:val="28"/>
        </w:rPr>
      </w:pPr>
    </w:p>
    <w:p w14:paraId="7CA6779A" w14:textId="77777777" w:rsidR="00C27301" w:rsidRDefault="00C27301">
      <w:pPr>
        <w:rPr>
          <w:sz w:val="28"/>
          <w:szCs w:val="28"/>
        </w:rPr>
      </w:pPr>
    </w:p>
    <w:p w14:paraId="5D9AAEA9" w14:textId="77777777" w:rsidR="00C27301" w:rsidRDefault="00C27301">
      <w:pPr>
        <w:rPr>
          <w:sz w:val="28"/>
          <w:szCs w:val="28"/>
        </w:rPr>
      </w:pPr>
    </w:p>
    <w:p w14:paraId="25FAE16D" w14:textId="77777777" w:rsidR="00C27301" w:rsidRDefault="00C27301">
      <w:pPr>
        <w:rPr>
          <w:sz w:val="28"/>
          <w:szCs w:val="28"/>
        </w:rPr>
      </w:pPr>
    </w:p>
    <w:p w14:paraId="31A143AE" w14:textId="77777777" w:rsidR="00C27301" w:rsidRDefault="00C27301">
      <w:pPr>
        <w:rPr>
          <w:sz w:val="28"/>
          <w:szCs w:val="28"/>
        </w:rPr>
      </w:pPr>
    </w:p>
    <w:p w14:paraId="42C314E7" w14:textId="77777777" w:rsidR="00C27301" w:rsidRDefault="00C27301">
      <w:pPr>
        <w:rPr>
          <w:sz w:val="28"/>
          <w:szCs w:val="28"/>
        </w:rPr>
      </w:pPr>
    </w:p>
    <w:p w14:paraId="64822D54" w14:textId="77777777" w:rsidR="00C27301" w:rsidRDefault="00C27301">
      <w:pPr>
        <w:rPr>
          <w:sz w:val="28"/>
          <w:szCs w:val="28"/>
        </w:rPr>
      </w:pPr>
    </w:p>
    <w:p w14:paraId="53498F83" w14:textId="77777777" w:rsidR="00C27301" w:rsidRDefault="00C27301">
      <w:pPr>
        <w:rPr>
          <w:sz w:val="28"/>
          <w:szCs w:val="28"/>
        </w:rPr>
      </w:pPr>
    </w:p>
    <w:p w14:paraId="2F65E245" w14:textId="77777777" w:rsidR="00C27301" w:rsidRDefault="00C27301">
      <w:pPr>
        <w:rPr>
          <w:sz w:val="28"/>
          <w:szCs w:val="28"/>
        </w:rPr>
      </w:pPr>
    </w:p>
    <w:p w14:paraId="6C67280F" w14:textId="77777777" w:rsidR="00C27301" w:rsidRDefault="00C27301">
      <w:pPr>
        <w:rPr>
          <w:sz w:val="28"/>
          <w:szCs w:val="28"/>
        </w:rPr>
      </w:pPr>
    </w:p>
    <w:p w14:paraId="504B2685" w14:textId="77777777" w:rsidR="00C27301" w:rsidRDefault="00C27301">
      <w:pPr>
        <w:rPr>
          <w:sz w:val="28"/>
          <w:szCs w:val="28"/>
        </w:rPr>
      </w:pPr>
    </w:p>
    <w:p w14:paraId="32477EE3" w14:textId="77777777" w:rsidR="00C27301" w:rsidRDefault="00C27301">
      <w:pPr>
        <w:rPr>
          <w:sz w:val="28"/>
          <w:szCs w:val="28"/>
        </w:rPr>
      </w:pPr>
    </w:p>
    <w:p w14:paraId="137933CD" w14:textId="77777777" w:rsidR="00C27301" w:rsidRDefault="00C27301">
      <w:pPr>
        <w:rPr>
          <w:sz w:val="28"/>
          <w:szCs w:val="28"/>
        </w:rPr>
      </w:pPr>
    </w:p>
    <w:p w14:paraId="44837827" w14:textId="3655C527" w:rsidR="006D3640" w:rsidRDefault="006D364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Voici l’IA que nous proposons pour contrôler le jeu de robot préalablement créé en SAE 2.01. </w:t>
      </w:r>
    </w:p>
    <w:p w14:paraId="6656C34B" w14:textId="21DDFB1F" w:rsidR="006D3640" w:rsidRDefault="006D3640">
      <w:pPr>
        <w:rPr>
          <w:sz w:val="28"/>
          <w:szCs w:val="28"/>
        </w:rPr>
      </w:pPr>
      <w:r>
        <w:rPr>
          <w:sz w:val="28"/>
          <w:szCs w:val="28"/>
        </w:rPr>
        <w:t xml:space="preserve">Nous avons créé, en plus du jeu, 3 autres classes : </w:t>
      </w:r>
    </w:p>
    <w:p w14:paraId="260FCCA9" w14:textId="0045E01E" w:rsidR="00FC4BEA" w:rsidRDefault="006D3640" w:rsidP="00FC4BE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classe Map, qui gère l</w:t>
      </w:r>
      <w:r w:rsidR="006D282B">
        <w:rPr>
          <w:sz w:val="28"/>
          <w:szCs w:val="28"/>
        </w:rPr>
        <w:t>’algorithme de Dijkstra</w:t>
      </w:r>
      <w:r w:rsidR="00FC4BEA">
        <w:rPr>
          <w:sz w:val="28"/>
          <w:szCs w:val="28"/>
        </w:rPr>
        <w:t>, qui permet de renvoyer le chemin à prendre vers une destination précise et la distance à parcourir. La classe gère également l’exploration</w:t>
      </w:r>
      <w:r w:rsidR="006D282B">
        <w:rPr>
          <w:sz w:val="28"/>
          <w:szCs w:val="28"/>
        </w:rPr>
        <w:t>, et</w:t>
      </w:r>
      <w:r w:rsidR="00FC4BEA">
        <w:rPr>
          <w:sz w:val="28"/>
          <w:szCs w:val="28"/>
        </w:rPr>
        <w:t xml:space="preserve"> </w:t>
      </w:r>
      <w:r w:rsidR="006D282B">
        <w:rPr>
          <w:sz w:val="28"/>
          <w:szCs w:val="28"/>
        </w:rPr>
        <w:t>va aussi pouvoir rafra</w:t>
      </w:r>
      <w:r w:rsidR="00845254">
        <w:rPr>
          <w:sz w:val="28"/>
          <w:szCs w:val="28"/>
        </w:rPr>
        <w:t>î</w:t>
      </w:r>
      <w:r w:rsidR="006D282B">
        <w:rPr>
          <w:sz w:val="28"/>
          <w:szCs w:val="28"/>
        </w:rPr>
        <w:t>chir la carte des robots afin d’éclaircir des zones d’ombre.</w:t>
      </w:r>
    </w:p>
    <w:p w14:paraId="169BA742" w14:textId="77777777" w:rsidR="00FC4BEA" w:rsidRPr="00FC4BEA" w:rsidRDefault="00FC4BEA" w:rsidP="00FC4BEA">
      <w:pPr>
        <w:rPr>
          <w:sz w:val="28"/>
          <w:szCs w:val="28"/>
        </w:rPr>
      </w:pPr>
    </w:p>
    <w:p w14:paraId="66E0F26C" w14:textId="55672190" w:rsidR="00FC4BEA" w:rsidRDefault="006D282B" w:rsidP="00FC4BE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classe </w:t>
      </w:r>
      <w:r w:rsidR="00FC4BEA">
        <w:rPr>
          <w:sz w:val="28"/>
          <w:szCs w:val="28"/>
        </w:rPr>
        <w:t>Network, qui permet de renvoyer une liste des destinations connues (c’est-à-dire que les robots ont déjà exploré) avec known_destination(robot : Robot). La méthode route permet de se diriger vers la mine ou l’entrepôt le plus proche, ou d’explorer, selon ce qui est demandé en paramètre (‘exploration’, ‘mine’ ou ‘entrepot’).</w:t>
      </w:r>
    </w:p>
    <w:p w14:paraId="04387F52" w14:textId="77777777" w:rsidR="00FC4BEA" w:rsidRPr="00FC4BEA" w:rsidRDefault="00FC4BEA" w:rsidP="00FC4BEA">
      <w:pPr>
        <w:pStyle w:val="Paragraphedeliste"/>
        <w:rPr>
          <w:sz w:val="28"/>
          <w:szCs w:val="28"/>
        </w:rPr>
      </w:pPr>
    </w:p>
    <w:p w14:paraId="668E82B0" w14:textId="450997EF" w:rsidR="00FC4BEA" w:rsidRDefault="00FC4BEA" w:rsidP="00FC4BE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classe AI, qui gère une IA individuellement, associée à un robot. La méthode jouer va donner au robot les </w:t>
      </w:r>
      <w:r w:rsidR="00845254">
        <w:rPr>
          <w:sz w:val="28"/>
          <w:szCs w:val="28"/>
        </w:rPr>
        <w:t>priorités (par exemple, s’il est sur une mine et que son inventaire n’est pas plein, il minera).</w:t>
      </w:r>
    </w:p>
    <w:p w14:paraId="7AC6B3B3" w14:textId="77777777" w:rsidR="00845254" w:rsidRPr="00845254" w:rsidRDefault="00845254" w:rsidP="00845254">
      <w:pPr>
        <w:pStyle w:val="Paragraphedeliste"/>
        <w:rPr>
          <w:sz w:val="28"/>
          <w:szCs w:val="28"/>
        </w:rPr>
      </w:pPr>
    </w:p>
    <w:p w14:paraId="73CC2C26" w14:textId="77777777" w:rsidR="00845254" w:rsidRDefault="00845254" w:rsidP="00845254">
      <w:pPr>
        <w:rPr>
          <w:sz w:val="28"/>
          <w:szCs w:val="28"/>
        </w:rPr>
      </w:pPr>
    </w:p>
    <w:p w14:paraId="2E5AE92C" w14:textId="77777777" w:rsidR="00845254" w:rsidRDefault="00845254" w:rsidP="00845254">
      <w:pPr>
        <w:rPr>
          <w:sz w:val="28"/>
          <w:szCs w:val="28"/>
        </w:rPr>
      </w:pPr>
    </w:p>
    <w:p w14:paraId="2B8AE601" w14:textId="7F0CEFDD" w:rsidR="00845254" w:rsidRDefault="00845254" w:rsidP="00845254">
      <w:pPr>
        <w:rPr>
          <w:sz w:val="28"/>
          <w:szCs w:val="28"/>
        </w:rPr>
      </w:pPr>
      <w:r>
        <w:rPr>
          <w:sz w:val="28"/>
          <w:szCs w:val="28"/>
        </w:rPr>
        <w:t xml:space="preserve">Voici la stratégie que notre robot adoptera : </w:t>
      </w:r>
    </w:p>
    <w:p w14:paraId="21EC3DD6" w14:textId="4B8BDA2A" w:rsidR="00845254" w:rsidRDefault="00845254" w:rsidP="00845254">
      <w:pPr>
        <w:rPr>
          <w:sz w:val="28"/>
          <w:szCs w:val="28"/>
        </w:rPr>
      </w:pPr>
      <w:r>
        <w:rPr>
          <w:sz w:val="28"/>
          <w:szCs w:val="28"/>
        </w:rPr>
        <w:t>On part du principe que notre robot connaît son entrepôt.</w:t>
      </w:r>
    </w:p>
    <w:p w14:paraId="6CDAA956" w14:textId="37758E07" w:rsidR="00845254" w:rsidRDefault="00845254" w:rsidP="00845254">
      <w:pPr>
        <w:rPr>
          <w:sz w:val="28"/>
          <w:szCs w:val="28"/>
        </w:rPr>
      </w:pPr>
      <w:r>
        <w:rPr>
          <w:sz w:val="28"/>
          <w:szCs w:val="28"/>
        </w:rPr>
        <w:t>Le robot vérifie qu’il lui reste de la place dans son inventaire.</w:t>
      </w:r>
    </w:p>
    <w:p w14:paraId="457FF802" w14:textId="432BDA9D" w:rsidR="00845254" w:rsidRDefault="00845254" w:rsidP="0084525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 oui, il mine s’il est sur une mine, sinon, il va vers une mine s’il en connaît une, sinon il explore.</w:t>
      </w:r>
    </w:p>
    <w:p w14:paraId="45804DD0" w14:textId="349C419C" w:rsidR="00845254" w:rsidRDefault="00845254" w:rsidP="0084525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 non, il va vers son entrepôt pour déposer son stock.</w:t>
      </w:r>
    </w:p>
    <w:p w14:paraId="00F9351F" w14:textId="137AE088" w:rsidR="00845254" w:rsidRDefault="00845254" w:rsidP="00845254">
      <w:pPr>
        <w:rPr>
          <w:sz w:val="28"/>
          <w:szCs w:val="28"/>
        </w:rPr>
      </w:pPr>
      <w:r>
        <w:rPr>
          <w:sz w:val="28"/>
          <w:szCs w:val="28"/>
        </w:rPr>
        <w:t>On rafraîchit ensuite la carte pour afficher les éventuelles cases découvertes après l’action.</w:t>
      </w:r>
    </w:p>
    <w:p w14:paraId="01A0384E" w14:textId="77777777" w:rsidR="00845254" w:rsidRDefault="00845254" w:rsidP="00845254">
      <w:pPr>
        <w:rPr>
          <w:sz w:val="28"/>
          <w:szCs w:val="28"/>
        </w:rPr>
      </w:pPr>
    </w:p>
    <w:p w14:paraId="3D2AABA4" w14:textId="77777777" w:rsidR="00C27301" w:rsidRDefault="00C27301" w:rsidP="00845254">
      <w:pPr>
        <w:rPr>
          <w:sz w:val="28"/>
          <w:szCs w:val="28"/>
        </w:rPr>
      </w:pPr>
    </w:p>
    <w:p w14:paraId="1FFF096D" w14:textId="77777777" w:rsidR="00C27301" w:rsidRDefault="00C27301" w:rsidP="00845254">
      <w:pPr>
        <w:rPr>
          <w:sz w:val="28"/>
          <w:szCs w:val="28"/>
        </w:rPr>
      </w:pPr>
    </w:p>
    <w:p w14:paraId="58F1DC27" w14:textId="2907817B" w:rsidR="00E849EB" w:rsidRDefault="00E849EB" w:rsidP="008452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Voici le diagramme de classe modifié avec nos nouvelles classes : </w:t>
      </w:r>
    </w:p>
    <w:p w14:paraId="79CD2824" w14:textId="03CD066F" w:rsidR="00E849EB" w:rsidRDefault="00F91923" w:rsidP="00845254">
      <w:pPr>
        <w:rPr>
          <w:sz w:val="28"/>
          <w:szCs w:val="28"/>
        </w:rPr>
      </w:pPr>
      <w:r w:rsidRPr="00F91923">
        <w:rPr>
          <w:noProof/>
          <w:sz w:val="28"/>
          <w:szCs w:val="28"/>
        </w:rPr>
        <w:drawing>
          <wp:inline distT="0" distB="0" distL="0" distR="0" wp14:anchorId="6B7C95B5" wp14:editId="3092DF25">
            <wp:extent cx="5760720" cy="4184650"/>
            <wp:effectExtent l="0" t="0" r="0" b="6350"/>
            <wp:docPr id="6842525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52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B38D" w14:textId="77777777" w:rsidR="00F91923" w:rsidRDefault="00F91923" w:rsidP="00845254">
      <w:pPr>
        <w:rPr>
          <w:sz w:val="28"/>
          <w:szCs w:val="28"/>
        </w:rPr>
      </w:pPr>
    </w:p>
    <w:p w14:paraId="57275535" w14:textId="77777777" w:rsidR="00352AFC" w:rsidRDefault="00352AFC" w:rsidP="00845254">
      <w:pPr>
        <w:rPr>
          <w:sz w:val="28"/>
          <w:szCs w:val="28"/>
        </w:rPr>
      </w:pPr>
    </w:p>
    <w:p w14:paraId="69F2CB6F" w14:textId="77777777" w:rsidR="00352AFC" w:rsidRDefault="00352AFC" w:rsidP="00845254">
      <w:pPr>
        <w:rPr>
          <w:sz w:val="28"/>
          <w:szCs w:val="28"/>
        </w:rPr>
      </w:pPr>
    </w:p>
    <w:p w14:paraId="3AB72029" w14:textId="77777777" w:rsidR="00352AFC" w:rsidRDefault="00352AFC" w:rsidP="00845254">
      <w:pPr>
        <w:rPr>
          <w:sz w:val="28"/>
          <w:szCs w:val="28"/>
        </w:rPr>
      </w:pPr>
    </w:p>
    <w:p w14:paraId="7064B5DF" w14:textId="77777777" w:rsidR="00352AFC" w:rsidRDefault="00352AFC" w:rsidP="00845254">
      <w:pPr>
        <w:rPr>
          <w:sz w:val="28"/>
          <w:szCs w:val="28"/>
        </w:rPr>
      </w:pPr>
    </w:p>
    <w:p w14:paraId="7E625B85" w14:textId="77777777" w:rsidR="00352AFC" w:rsidRDefault="00352AFC" w:rsidP="00845254">
      <w:pPr>
        <w:rPr>
          <w:sz w:val="28"/>
          <w:szCs w:val="28"/>
        </w:rPr>
      </w:pPr>
    </w:p>
    <w:p w14:paraId="16C549CA" w14:textId="77777777" w:rsidR="00352AFC" w:rsidRDefault="00352AFC" w:rsidP="00845254">
      <w:pPr>
        <w:rPr>
          <w:sz w:val="28"/>
          <w:szCs w:val="28"/>
        </w:rPr>
      </w:pPr>
    </w:p>
    <w:p w14:paraId="58C159F7" w14:textId="77777777" w:rsidR="00352AFC" w:rsidRDefault="00352AFC" w:rsidP="00845254">
      <w:pPr>
        <w:rPr>
          <w:sz w:val="28"/>
          <w:szCs w:val="28"/>
        </w:rPr>
      </w:pPr>
    </w:p>
    <w:p w14:paraId="3935B557" w14:textId="77777777" w:rsidR="00352AFC" w:rsidRDefault="00352AFC" w:rsidP="00845254">
      <w:pPr>
        <w:rPr>
          <w:sz w:val="28"/>
          <w:szCs w:val="28"/>
        </w:rPr>
      </w:pPr>
    </w:p>
    <w:p w14:paraId="673D2402" w14:textId="77777777" w:rsidR="00352AFC" w:rsidRDefault="00352AFC" w:rsidP="00845254">
      <w:pPr>
        <w:rPr>
          <w:sz w:val="28"/>
          <w:szCs w:val="28"/>
        </w:rPr>
      </w:pPr>
    </w:p>
    <w:p w14:paraId="736FE3D5" w14:textId="77777777" w:rsidR="00352AFC" w:rsidRDefault="00352AFC" w:rsidP="00845254">
      <w:pPr>
        <w:rPr>
          <w:sz w:val="28"/>
          <w:szCs w:val="28"/>
        </w:rPr>
      </w:pPr>
    </w:p>
    <w:p w14:paraId="3F95E226" w14:textId="77777777" w:rsidR="00352AFC" w:rsidRDefault="00352AFC" w:rsidP="00845254">
      <w:pPr>
        <w:rPr>
          <w:sz w:val="28"/>
          <w:szCs w:val="28"/>
        </w:rPr>
      </w:pPr>
    </w:p>
    <w:p w14:paraId="274B7E06" w14:textId="247591B4" w:rsidR="00F91923" w:rsidRDefault="00352AFC" w:rsidP="00845254">
      <w:pPr>
        <w:rPr>
          <w:sz w:val="28"/>
          <w:szCs w:val="28"/>
        </w:rPr>
      </w:pPr>
      <w:r w:rsidRPr="00352AF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8ACAFBE" wp14:editId="04C55DA7">
            <wp:simplePos x="899160" y="1234440"/>
            <wp:positionH relativeFrom="column">
              <wp:align>left</wp:align>
            </wp:positionH>
            <wp:positionV relativeFrom="paragraph">
              <wp:align>top</wp:align>
            </wp:positionV>
            <wp:extent cx="3093085" cy="4084320"/>
            <wp:effectExtent l="0" t="0" r="0" b="0"/>
            <wp:wrapSquare wrapText="bothSides"/>
            <wp:docPr id="9151343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3430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7"/>
                    <a:stretch/>
                  </pic:blipFill>
                  <pic:spPr bwMode="auto">
                    <a:xfrm>
                      <a:off x="0" y="0"/>
                      <a:ext cx="3093720" cy="408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1923">
        <w:rPr>
          <w:sz w:val="28"/>
          <w:szCs w:val="28"/>
        </w:rPr>
        <w:t>Cas d</w:t>
      </w:r>
      <w:r>
        <w:rPr>
          <w:sz w:val="28"/>
          <w:szCs w:val="28"/>
        </w:rPr>
        <w:t xml:space="preserve">’utilisation : </w:t>
      </w:r>
    </w:p>
    <w:p w14:paraId="4A0DD3F0" w14:textId="1E6BB117" w:rsidR="00352AFC" w:rsidRDefault="00352AFC" w:rsidP="00845254">
      <w:pPr>
        <w:rPr>
          <w:sz w:val="28"/>
          <w:szCs w:val="28"/>
        </w:rPr>
      </w:pPr>
      <w:r>
        <w:rPr>
          <w:sz w:val="28"/>
          <w:szCs w:val="28"/>
        </w:rPr>
        <w:t xml:space="preserve">Voici une capture d’écran représentant le début d’une partie au lancement du programme. </w:t>
      </w:r>
    </w:p>
    <w:p w14:paraId="5F520E43" w14:textId="3564AFA9" w:rsidR="00352AFC" w:rsidRDefault="00352AFC" w:rsidP="00845254">
      <w:pPr>
        <w:rPr>
          <w:sz w:val="28"/>
          <w:szCs w:val="28"/>
        </w:rPr>
      </w:pPr>
      <w:r>
        <w:rPr>
          <w:sz w:val="28"/>
          <w:szCs w:val="28"/>
        </w:rPr>
        <w:t>Dans cette situation, nous pouvons voir qu’aucune mine n’a encore été découverte par les robots. Dans ce cas-là, les robots vont simplement chercher à explorer la zone inconnue la plus proche et la plus grande.</w:t>
      </w:r>
      <w:r>
        <w:rPr>
          <w:sz w:val="28"/>
          <w:szCs w:val="28"/>
        </w:rPr>
        <w:br w:type="textWrapping" w:clear="all"/>
      </w:r>
    </w:p>
    <w:p w14:paraId="24CD3B49" w14:textId="77777777" w:rsidR="00C10B41" w:rsidRDefault="00352AFC" w:rsidP="00845254">
      <w:pPr>
        <w:rPr>
          <w:sz w:val="28"/>
          <w:szCs w:val="28"/>
        </w:rPr>
      </w:pPr>
      <w:r w:rsidRPr="00352AF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750DEC" wp14:editId="017C85AE">
            <wp:simplePos x="899160" y="5318760"/>
            <wp:positionH relativeFrom="margin">
              <wp:align>left</wp:align>
            </wp:positionH>
            <wp:positionV relativeFrom="paragraph">
              <wp:align>top</wp:align>
            </wp:positionV>
            <wp:extent cx="3116580" cy="4138930"/>
            <wp:effectExtent l="0" t="0" r="7620" b="0"/>
            <wp:wrapSquare wrapText="bothSides"/>
            <wp:docPr id="5108230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230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B41">
        <w:rPr>
          <w:sz w:val="28"/>
          <w:szCs w:val="28"/>
        </w:rPr>
        <w:t xml:space="preserve">Comme prévu, les robots ont exploré et ont trouvé une mine. </w:t>
      </w:r>
    </w:p>
    <w:p w14:paraId="363876CC" w14:textId="6643D80F" w:rsidR="00C10B41" w:rsidRDefault="00C10B41" w:rsidP="00845254">
      <w:pPr>
        <w:rPr>
          <w:sz w:val="28"/>
          <w:szCs w:val="28"/>
        </w:rPr>
      </w:pPr>
      <w:r>
        <w:rPr>
          <w:sz w:val="28"/>
          <w:szCs w:val="28"/>
        </w:rPr>
        <w:t xml:space="preserve">Les robots du même type vont alors </w:t>
      </w:r>
      <w:r w:rsidR="00697226">
        <w:rPr>
          <w:sz w:val="28"/>
          <w:szCs w:val="28"/>
        </w:rPr>
        <w:t>se diriger</w:t>
      </w:r>
      <w:r>
        <w:rPr>
          <w:sz w:val="28"/>
          <w:szCs w:val="28"/>
        </w:rPr>
        <w:t xml:space="preserve"> vers cette mine pour remplir leur inventaire, puis quand leur inventaire sera plein, ils iront déposer à</w:t>
      </w:r>
      <w:r w:rsidR="00697226">
        <w:rPr>
          <w:sz w:val="28"/>
          <w:szCs w:val="28"/>
        </w:rPr>
        <w:t xml:space="preserve"> leur</w:t>
      </w:r>
      <w:r>
        <w:rPr>
          <w:sz w:val="28"/>
          <w:szCs w:val="28"/>
        </w:rPr>
        <w:t xml:space="preserve"> entrepôt.</w:t>
      </w:r>
    </w:p>
    <w:p w14:paraId="1E732B27" w14:textId="3D5B26DD" w:rsidR="0038482F" w:rsidRDefault="00C10B41" w:rsidP="00845254">
      <w:pPr>
        <w:rPr>
          <w:sz w:val="28"/>
          <w:szCs w:val="28"/>
        </w:rPr>
      </w:pPr>
      <w:r>
        <w:rPr>
          <w:sz w:val="28"/>
          <w:szCs w:val="28"/>
        </w:rPr>
        <w:t xml:space="preserve">Deux robots ne pouvant pas miner en même temps, les robots sans mines disponibles </w:t>
      </w:r>
      <w:r w:rsidR="0038482F">
        <w:rPr>
          <w:sz w:val="28"/>
          <w:szCs w:val="28"/>
        </w:rPr>
        <w:t>exploreront ou resteront en stand-by</w:t>
      </w:r>
      <w:r w:rsidR="00697226">
        <w:rPr>
          <w:sz w:val="28"/>
          <w:szCs w:val="28"/>
        </w:rPr>
        <w:t xml:space="preserve"> si il ne reste rien à explorer</w:t>
      </w:r>
      <w:r w:rsidR="0038482F">
        <w:rPr>
          <w:sz w:val="28"/>
          <w:szCs w:val="28"/>
        </w:rPr>
        <w:t>.</w:t>
      </w:r>
    </w:p>
    <w:p w14:paraId="38D4A967" w14:textId="77777777" w:rsidR="0038482F" w:rsidRDefault="0038482F" w:rsidP="00845254">
      <w:pPr>
        <w:rPr>
          <w:sz w:val="28"/>
          <w:szCs w:val="28"/>
        </w:rPr>
      </w:pPr>
    </w:p>
    <w:p w14:paraId="5D6CB199" w14:textId="77777777" w:rsidR="0038482F" w:rsidRDefault="0038482F" w:rsidP="00845254">
      <w:pPr>
        <w:rPr>
          <w:sz w:val="28"/>
          <w:szCs w:val="28"/>
        </w:rPr>
      </w:pPr>
    </w:p>
    <w:p w14:paraId="6E42C98F" w14:textId="77777777" w:rsidR="0038482F" w:rsidRDefault="0038482F" w:rsidP="00845254">
      <w:pPr>
        <w:rPr>
          <w:sz w:val="28"/>
          <w:szCs w:val="28"/>
        </w:rPr>
      </w:pPr>
    </w:p>
    <w:p w14:paraId="69E8BA7C" w14:textId="77777777" w:rsidR="0038482F" w:rsidRDefault="0038482F" w:rsidP="00845254">
      <w:pPr>
        <w:rPr>
          <w:sz w:val="28"/>
          <w:szCs w:val="28"/>
        </w:rPr>
      </w:pPr>
    </w:p>
    <w:p w14:paraId="17DB60AE" w14:textId="5EFCAE61" w:rsidR="00E849EB" w:rsidRDefault="00E849EB" w:rsidP="00845254">
      <w:pPr>
        <w:rPr>
          <w:sz w:val="28"/>
          <w:szCs w:val="28"/>
        </w:rPr>
      </w:pPr>
    </w:p>
    <w:p w14:paraId="5FA92E3F" w14:textId="706EE207" w:rsidR="0038482F" w:rsidRDefault="0038482F" w:rsidP="00845254">
      <w:pPr>
        <w:rPr>
          <w:sz w:val="28"/>
          <w:szCs w:val="28"/>
        </w:rPr>
      </w:pPr>
      <w:r>
        <w:rPr>
          <w:sz w:val="28"/>
          <w:szCs w:val="28"/>
        </w:rPr>
        <w:t xml:space="preserve">A la fin, quand il ne restera plus de minerai du même type disponible, les robots retourneront à l’entrepôt où ils disparaîtront du monde. Regardez le robot 1 dans cet exemple : </w:t>
      </w:r>
    </w:p>
    <w:p w14:paraId="46F53F22" w14:textId="2877614A" w:rsidR="0038482F" w:rsidRPr="00845254" w:rsidRDefault="0038482F" w:rsidP="00845254">
      <w:pPr>
        <w:rPr>
          <w:sz w:val="28"/>
          <w:szCs w:val="28"/>
        </w:rPr>
      </w:pPr>
      <w:r w:rsidRPr="0038482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1DAF70D" wp14:editId="4B9341AE">
            <wp:simplePos x="0" y="0"/>
            <wp:positionH relativeFrom="column">
              <wp:posOffset>3016885</wp:posOffset>
            </wp:positionH>
            <wp:positionV relativeFrom="paragraph">
              <wp:posOffset>10160</wp:posOffset>
            </wp:positionV>
            <wp:extent cx="2834640" cy="4032250"/>
            <wp:effectExtent l="0" t="0" r="3810" b="6350"/>
            <wp:wrapNone/>
            <wp:docPr id="17866123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123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482F">
        <w:rPr>
          <w:noProof/>
          <w:sz w:val="28"/>
          <w:szCs w:val="28"/>
        </w:rPr>
        <w:drawing>
          <wp:inline distT="0" distB="0" distL="0" distR="0" wp14:anchorId="045E8DBD" wp14:editId="2EF62CFE">
            <wp:extent cx="2845572" cy="4023360"/>
            <wp:effectExtent l="0" t="0" r="0" b="0"/>
            <wp:docPr id="15326872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87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2091" cy="403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82F" w:rsidRPr="00845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481C"/>
    <w:multiLevelType w:val="hybridMultilevel"/>
    <w:tmpl w:val="5A7A5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357D4"/>
    <w:multiLevelType w:val="hybridMultilevel"/>
    <w:tmpl w:val="6DA85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9609">
    <w:abstractNumId w:val="0"/>
  </w:num>
  <w:num w:numId="2" w16cid:durableId="93671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11"/>
    <w:rsid w:val="000B3EFD"/>
    <w:rsid w:val="00125925"/>
    <w:rsid w:val="00352AFC"/>
    <w:rsid w:val="0038482F"/>
    <w:rsid w:val="003D4815"/>
    <w:rsid w:val="004208AC"/>
    <w:rsid w:val="00697226"/>
    <w:rsid w:val="006D282B"/>
    <w:rsid w:val="006D3640"/>
    <w:rsid w:val="006E5CAD"/>
    <w:rsid w:val="007D398A"/>
    <w:rsid w:val="00845254"/>
    <w:rsid w:val="00A15411"/>
    <w:rsid w:val="00A370CC"/>
    <w:rsid w:val="00AA5C43"/>
    <w:rsid w:val="00AC19D1"/>
    <w:rsid w:val="00C10B41"/>
    <w:rsid w:val="00C27301"/>
    <w:rsid w:val="00D012E8"/>
    <w:rsid w:val="00E849EB"/>
    <w:rsid w:val="00F91923"/>
    <w:rsid w:val="00FC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A31D"/>
  <w15:chartTrackingRefBased/>
  <w15:docId w15:val="{C3201DDB-69BF-4087-90F2-D6595CAB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Mathéo DEGHAYE</dc:creator>
  <cp:keywords/>
  <dc:description/>
  <cp:lastModifiedBy>Mathéo DEGHAYE</cp:lastModifiedBy>
  <cp:revision>8</cp:revision>
  <dcterms:created xsi:type="dcterms:W3CDTF">2024-06-11T08:21:00Z</dcterms:created>
  <dcterms:modified xsi:type="dcterms:W3CDTF">2024-06-14T13:15:00Z</dcterms:modified>
</cp:coreProperties>
</file>