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Akkutte</w:t>
      </w:r>
      <w:r>
        <w:t xml:space="preserve"> </w:t>
      </w:r>
      <w:r>
        <w:t xml:space="preserve">effekter</w:t>
      </w:r>
      <w:r>
        <w:t xml:space="preserve"> </w:t>
      </w:r>
      <w:r>
        <w:t xml:space="preserve">av</w:t>
      </w:r>
      <w:r>
        <w:t xml:space="preserve"> </w:t>
      </w:r>
      <w:r>
        <w:t xml:space="preserve">apné</w:t>
      </w:r>
      <w:r>
        <w:t xml:space="preserve"> </w:t>
      </w:r>
      <w:r>
        <w:t xml:space="preserve">og</w:t>
      </w:r>
      <w:r>
        <w:t xml:space="preserve"> </w:t>
      </w:r>
      <w:r>
        <w:t xml:space="preserve">bikarbonat</w:t>
      </w:r>
      <w:r>
        <w:t xml:space="preserve"> </w:t>
      </w:r>
      <w:r>
        <w:t xml:space="preserve">på</w:t>
      </w:r>
      <w:r>
        <w:t xml:space="preserve"> </w:t>
      </w:r>
      <w:r>
        <w:t xml:space="preserve">sykkelprestasjon</w:t>
      </w:r>
    </w:p>
    <w:p>
      <w:pPr>
        <w:pStyle w:val="Author"/>
      </w:pPr>
      <w:r>
        <w:t xml:space="preserve">Anders</w:t>
      </w:r>
      <w:r>
        <w:t xml:space="preserve"> </w:t>
      </w:r>
      <w:r>
        <w:t xml:space="preserve">Nybakk</w:t>
      </w:r>
    </w:p>
    <w:p>
      <w:pPr>
        <w:pStyle w:val="Date"/>
      </w:pPr>
      <w:r>
        <w:t xml:space="preserve">Invalid</w:t>
      </w:r>
      <w:r>
        <w:t xml:space="preserve"> </w:t>
      </w:r>
      <w:r>
        <w:t xml:space="preserve">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able-of-contents"/>
    <w:p>
      <w:pPr>
        <w:pStyle w:val="Heading1"/>
      </w:pPr>
      <w:r>
        <w:t xml:space="preserve">1. Table of contents</w:t>
      </w:r>
    </w:p>
    <w:bookmarkEnd w:id="20"/>
    <w:bookmarkStart w:id="21" w:name="acknowledgements"/>
    <w:p>
      <w:pPr>
        <w:pStyle w:val="Heading1"/>
      </w:pPr>
      <w:r>
        <w:t xml:space="preserve">2. Acknowledgements</w:t>
      </w:r>
    </w:p>
    <w:bookmarkEnd w:id="21"/>
    <w:bookmarkStart w:id="22" w:name="abstract"/>
    <w:p>
      <w:pPr>
        <w:pStyle w:val="Heading1"/>
      </w:pPr>
      <w:r>
        <w:t xml:space="preserve">3. abstract</w:t>
      </w:r>
    </w:p>
    <w:bookmarkEnd w:id="22"/>
    <w:bookmarkStart w:id="23" w:name="theory"/>
    <w:p>
      <w:pPr>
        <w:pStyle w:val="Heading1"/>
      </w:pPr>
      <w:r>
        <w:t xml:space="preserve">4. theory</w:t>
      </w:r>
    </w:p>
    <w:bookmarkEnd w:id="23"/>
    <w:bookmarkStart w:id="24" w:name="introduction"/>
    <w:p>
      <w:pPr>
        <w:pStyle w:val="Heading1"/>
      </w:pPr>
      <w:r>
        <w:t xml:space="preserve">5. introduction</w:t>
      </w:r>
    </w:p>
    <w:bookmarkEnd w:id="24"/>
    <w:bookmarkStart w:id="25" w:name="methods"/>
    <w:p>
      <w:pPr>
        <w:pStyle w:val="Heading1"/>
      </w:pPr>
      <w:r>
        <w:t xml:space="preserve">6. methods</w:t>
      </w:r>
    </w:p>
    <w:bookmarkEnd w:id="25"/>
    <w:bookmarkStart w:id="26" w:name="results"/>
    <w:p>
      <w:pPr>
        <w:pStyle w:val="Heading1"/>
      </w:pPr>
      <w:r>
        <w:t xml:space="preserve">7. results</w:t>
      </w:r>
    </w:p>
    <w:bookmarkEnd w:id="26"/>
    <w:bookmarkStart w:id="27" w:name="discussion"/>
    <w:p>
      <w:pPr>
        <w:pStyle w:val="Heading1"/>
      </w:pPr>
      <w:r>
        <w:t xml:space="preserve">8. discussion</w:t>
      </w:r>
    </w:p>
    <w:bookmarkEnd w:id="27"/>
    <w:bookmarkStart w:id="28" w:name="references"/>
    <w:p>
      <w:pPr>
        <w:pStyle w:val="Heading1"/>
      </w:pPr>
      <w:r>
        <w:t xml:space="preserve">9. references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Akkutte effekter av apné og bikarbonat på sykkelprestasjon</dc:title>
  <dc:creator>Anders Nybakk</dc:creator>
  <cp:keywords/>
  <dcterms:created xsi:type="dcterms:W3CDTF">2026-02-19T15:19:14Z</dcterms:created>
  <dcterms:modified xsi:type="dcterms:W3CDTF">2026-02-19T15:19:14Z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Invalid Date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