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13CC" w14:textId="5CB0C4ED" w:rsidR="001930EC" w:rsidRPr="004057E0" w:rsidRDefault="00F76EDB" w:rsidP="004057E0">
      <w:pPr>
        <w:jc w:val="center"/>
        <w:rPr>
          <w:rFonts w:ascii="Algerian" w:hAnsi="Algerian"/>
          <w:b/>
          <w:bCs/>
          <w:sz w:val="72"/>
          <w:szCs w:val="72"/>
        </w:rPr>
      </w:pPr>
      <w:r w:rsidRPr="004057E0">
        <w:rPr>
          <w:rFonts w:ascii="Algerian" w:hAnsi="Algerian"/>
          <w:b/>
          <w:bCs/>
          <w:sz w:val="72"/>
          <w:szCs w:val="72"/>
        </w:rPr>
        <w:t>Sombras</w:t>
      </w:r>
      <w:r w:rsidR="004057E0" w:rsidRPr="004057E0">
        <w:rPr>
          <w:rFonts w:ascii="Algerian" w:hAnsi="Algerian"/>
          <w:b/>
          <w:bCs/>
          <w:sz w:val="72"/>
          <w:szCs w:val="72"/>
        </w:rPr>
        <w:t xml:space="preserve"> e vértices arredondadas </w:t>
      </w:r>
    </w:p>
    <w:p w14:paraId="41ABA2A3" w14:textId="50A831D0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76EDB">
        <w:rPr>
          <w:rFonts w:asciiTheme="majorHAnsi" w:hAnsiTheme="majorHAnsi" w:cstheme="majorHAnsi"/>
          <w:b/>
          <w:bCs/>
          <w:sz w:val="32"/>
          <w:szCs w:val="32"/>
        </w:rPr>
        <w:t>Para criarmos sombras em CSS, a declaração que vamos utilizar é box-shadow</w:t>
      </w:r>
      <w:r>
        <w:rPr>
          <w:rFonts w:asciiTheme="majorHAnsi" w:hAnsiTheme="majorHAnsi" w:cstheme="majorHAnsi"/>
          <w:b/>
          <w:bCs/>
          <w:sz w:val="32"/>
          <w:szCs w:val="32"/>
        </w:rPr>
        <w:t>, vendo o exemplo abaixo, podemos notar que ela já é uma shorthand:</w:t>
      </w:r>
    </w:p>
    <w:p w14:paraId="10953C4B" w14:textId="77777777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343B5FC" w14:textId="0C677E32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76EDB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  <w:lang w:val="en-US"/>
        </w:rPr>
        <w:t>Box-shadow</w:t>
      </w:r>
      <w:r w:rsidRPr="00F76EDB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: </w:t>
      </w:r>
      <w:r w:rsidRPr="00F76EDB">
        <w:rPr>
          <w:rFonts w:asciiTheme="majorHAnsi" w:hAnsiTheme="majorHAnsi" w:cstheme="majorHAnsi"/>
          <w:b/>
          <w:bCs/>
          <w:color w:val="A8D08D" w:themeColor="accent6" w:themeTint="99"/>
          <w:sz w:val="32"/>
          <w:szCs w:val="32"/>
          <w:lang w:val="en-US"/>
        </w:rPr>
        <w:t xml:space="preserve">3px 5px 4px </w:t>
      </w:r>
      <w:r w:rsidRPr="00F76EDB">
        <w:rPr>
          <w:rFonts w:asciiTheme="majorHAnsi" w:hAnsiTheme="majorHAnsi" w:cstheme="majorHAnsi"/>
          <w:b/>
          <w:bCs/>
          <w:color w:val="F4B083" w:themeColor="accent2" w:themeTint="99"/>
          <w:sz w:val="32"/>
          <w:szCs w:val="32"/>
          <w:lang w:val="en-US"/>
        </w:rPr>
        <w:t>black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;</w:t>
      </w:r>
    </w:p>
    <w:p w14:paraId="788824A4" w14:textId="77777777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0C329FF5" w14:textId="13A210DC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76EDB">
        <w:rPr>
          <w:rFonts w:asciiTheme="majorHAnsi" w:hAnsiTheme="majorHAnsi" w:cstheme="majorHAnsi"/>
          <w:b/>
          <w:bCs/>
          <w:sz w:val="32"/>
          <w:szCs w:val="32"/>
        </w:rPr>
        <w:t>A primeira medida indica o d</w:t>
      </w:r>
      <w:r>
        <w:rPr>
          <w:rFonts w:asciiTheme="majorHAnsi" w:hAnsiTheme="majorHAnsi" w:cstheme="majorHAnsi"/>
          <w:b/>
          <w:bCs/>
          <w:sz w:val="32"/>
          <w:szCs w:val="32"/>
        </w:rPr>
        <w:t>eslocamento horizontal, ou seja, ao quanto a sombra vai andar para o lado direito (valores negativos causam delocamento para a esquerda)</w:t>
      </w:r>
    </w:p>
    <w:p w14:paraId="6F019D8C" w14:textId="77777777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7E60A559" w14:textId="1EFC64AD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 segunda medida indica o deslocamento vertical, ou seja, o quanto a sombra vai andar para baixo (valores negativos causam deslocamento para cima)</w:t>
      </w:r>
    </w:p>
    <w:p w14:paraId="1073121C" w14:textId="77777777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267FCC2" w14:textId="343C997E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A terceira medida indica o blur, ou seja, o quanto a sombra vai espalhar pelo fundo </w:t>
      </w:r>
    </w:p>
    <w:p w14:paraId="0FC04DB3" w14:textId="77777777" w:rsidR="00F76EDB" w:rsidRDefault="00F76EDB" w:rsidP="0059042E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1E8BDCAD" w14:textId="0D79515D" w:rsidR="00F76EDB" w:rsidRDefault="00F76EDB" w:rsidP="0059042E">
      <w:pPr>
        <w:jc w:val="both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 ultima citação indica lógicamente</w:t>
      </w:r>
      <w:r w:rsidR="0059042E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a cor, </w:t>
      </w:r>
      <w:r w:rsidRPr="00F76EDB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para de ser burro </w:t>
      </w:r>
    </w:p>
    <w:p w14:paraId="0670E840" w14:textId="77777777" w:rsidR="007547FF" w:rsidRDefault="007547FF" w:rsidP="0059042E">
      <w:pPr>
        <w:jc w:val="both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</w:p>
    <w:p w14:paraId="5EB19E3A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021586C2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2F8F70E0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52"/>
          <w:szCs w:val="52"/>
        </w:rPr>
      </w:pPr>
    </w:p>
    <w:p w14:paraId="7A8A5CB3" w14:textId="08CBCAA4" w:rsidR="007547FF" w:rsidRPr="007547FF" w:rsidRDefault="007547FF" w:rsidP="007547FF">
      <w:pPr>
        <w:jc w:val="center"/>
        <w:rPr>
          <w:rFonts w:ascii="Algerian" w:hAnsi="Algerian" w:cstheme="majorHAnsi"/>
          <w:b/>
          <w:bCs/>
          <w:sz w:val="52"/>
          <w:szCs w:val="52"/>
        </w:rPr>
      </w:pPr>
      <w:r w:rsidRPr="007547FF">
        <w:rPr>
          <w:rFonts w:ascii="Algerian" w:hAnsi="Algerian" w:cstheme="majorHAnsi"/>
          <w:b/>
          <w:bCs/>
          <w:sz w:val="52"/>
          <w:szCs w:val="52"/>
        </w:rPr>
        <w:t>Vértices arredondados</w:t>
      </w:r>
    </w:p>
    <w:p w14:paraId="14C852EC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5DABC55" w14:textId="0D29B9C4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7547FF">
        <w:rPr>
          <w:rFonts w:asciiTheme="majorHAnsi" w:hAnsiTheme="majorHAnsi" w:cstheme="majorHAnsi"/>
          <w:b/>
          <w:bCs/>
          <w:sz w:val="32"/>
          <w:szCs w:val="32"/>
        </w:rPr>
        <w:t>Podemos arredondar os vértices usando uma declaração simples usando a propriedade border-radius. Adicione o seguinte comando ao seletor do artigo do exemplo que estamos criando</w:t>
      </w:r>
      <w:r w:rsidRPr="007547FF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9A1C6E" w14:textId="77777777" w:rsidR="007547FF" w:rsidRP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16145BD0" w14:textId="41AB88CC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7547FF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Border-radius</w:t>
      </w:r>
      <w:r w:rsidRPr="007547FF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7547FF">
        <w:rPr>
          <w:rFonts w:asciiTheme="majorHAnsi" w:hAnsiTheme="majorHAnsi" w:cstheme="majorHAnsi"/>
          <w:b/>
          <w:bCs/>
          <w:color w:val="A8D08D" w:themeColor="accent6" w:themeTint="99"/>
          <w:sz w:val="32"/>
          <w:szCs w:val="32"/>
        </w:rPr>
        <w:t>10px</w:t>
      </w:r>
      <w:r w:rsidRPr="007547FF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0A8A974C" w14:textId="45ABBD01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87E9E30" wp14:editId="706D3E64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3581900" cy="1219370"/>
            <wp:effectExtent l="0" t="0" r="0" b="0"/>
            <wp:wrapTight wrapText="bothSides">
              <wp:wrapPolygon edited="0">
                <wp:start x="0" y="0"/>
                <wp:lineTo x="0" y="21263"/>
                <wp:lineTo x="21485" y="21263"/>
                <wp:lineTo x="21485" y="0"/>
                <wp:lineTo x="0" y="0"/>
              </wp:wrapPolygon>
            </wp:wrapTight>
            <wp:docPr id="181075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56866" name="Picture 18107568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9637A" w14:textId="77777777" w:rsidR="007547FF" w:rsidRPr="007547FF" w:rsidRDefault="007547FF" w:rsidP="007547FF">
      <w:pPr>
        <w:rPr>
          <w:rFonts w:asciiTheme="majorHAnsi" w:hAnsiTheme="majorHAnsi" w:cstheme="majorHAnsi"/>
          <w:sz w:val="32"/>
          <w:szCs w:val="32"/>
        </w:rPr>
      </w:pPr>
    </w:p>
    <w:p w14:paraId="63B3C519" w14:textId="77777777" w:rsidR="007547FF" w:rsidRPr="007547FF" w:rsidRDefault="007547FF" w:rsidP="007547FF">
      <w:pPr>
        <w:rPr>
          <w:rFonts w:asciiTheme="majorHAnsi" w:hAnsiTheme="majorHAnsi" w:cstheme="majorHAnsi"/>
          <w:sz w:val="32"/>
          <w:szCs w:val="32"/>
        </w:rPr>
      </w:pPr>
    </w:p>
    <w:p w14:paraId="65EA6B8A" w14:textId="77777777" w:rsidR="007547FF" w:rsidRDefault="007547FF" w:rsidP="007547F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BB68449" w14:textId="4FEA3681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7547FF">
        <w:rPr>
          <w:rFonts w:asciiTheme="majorHAnsi" w:hAnsiTheme="majorHAnsi" w:cstheme="majorHAnsi"/>
          <w:b/>
          <w:bCs/>
          <w:sz w:val="32"/>
          <w:szCs w:val="32"/>
        </w:rPr>
        <w:t xml:space="preserve">Na declaração acima, todos os vértices foram levemente arredondados (10px) de forma simétrica. Se for necessário, podemos indicar quatro medidas diferentes, uma para cada vértice. </w:t>
      </w:r>
      <w:r w:rsidRPr="007547FF">
        <w:rPr>
          <w:rFonts w:asciiTheme="majorHAnsi" w:hAnsiTheme="majorHAnsi" w:cstheme="majorHAnsi"/>
          <w:b/>
          <w:bCs/>
          <w:i/>
          <w:iCs/>
          <w:color w:val="7030A0"/>
          <w:sz w:val="32"/>
          <w:szCs w:val="32"/>
        </w:rPr>
        <w:t>Olhe atentamente para o resultado abaixo e perceba que cada ponta está diferente</w:t>
      </w:r>
      <w:r w:rsidRPr="007547FF">
        <w:rPr>
          <w:rFonts w:asciiTheme="majorHAnsi" w:hAnsiTheme="majorHAnsi" w:cstheme="majorHAnsi"/>
          <w:b/>
          <w:bCs/>
          <w:color w:val="6E0845"/>
          <w:sz w:val="32"/>
          <w:szCs w:val="32"/>
        </w:rPr>
        <w:t>.</w:t>
      </w:r>
    </w:p>
    <w:p w14:paraId="169373B5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44DC177C" w14:textId="2395EF03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7547FF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Border-radius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7547FF">
        <w:rPr>
          <w:rFonts w:asciiTheme="majorHAnsi" w:hAnsiTheme="majorHAnsi" w:cstheme="majorHAnsi"/>
          <w:b/>
          <w:bCs/>
          <w:color w:val="A8D08D" w:themeColor="accent6" w:themeTint="99"/>
          <w:sz w:val="32"/>
          <w:szCs w:val="32"/>
        </w:rPr>
        <w:t>10px 20px 30px 40px</w:t>
      </w:r>
      <w:r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36358C15" w14:textId="6C3EBD49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1AD0C34" wp14:editId="15994240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486637" cy="1171739"/>
            <wp:effectExtent l="0" t="0" r="0" b="9525"/>
            <wp:wrapTight wrapText="bothSides">
              <wp:wrapPolygon edited="0">
                <wp:start x="0" y="0"/>
                <wp:lineTo x="0" y="21424"/>
                <wp:lineTo x="21482" y="21424"/>
                <wp:lineTo x="21482" y="0"/>
                <wp:lineTo x="0" y="0"/>
              </wp:wrapPolygon>
            </wp:wrapTight>
            <wp:docPr id="1259222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22485" name="Picture 1259222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4FBC7D2E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685B6047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7715E7C9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62DAF81D" w14:textId="71023CC6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7547FF">
        <w:rPr>
          <w:rFonts w:asciiTheme="majorHAnsi" w:hAnsiTheme="majorHAnsi" w:cstheme="majorHAnsi"/>
          <w:b/>
          <w:bCs/>
          <w:sz w:val="32"/>
          <w:szCs w:val="32"/>
        </w:rPr>
        <w:lastRenderedPageBreak/>
        <w:t>Assim como fizemos com as margens, também é possível indicar apenas dois valores, o que vai agir em vértices intercalados, partindo do canto superior esquerdo</w:t>
      </w:r>
      <w:r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70FCE691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1B314EC" w14:textId="77777777" w:rsid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8E80254" w14:textId="3F900EA4" w:rsidR="007547FF" w:rsidRPr="007547FF" w:rsidRDefault="007547FF" w:rsidP="007547FF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5FF1163" wp14:editId="148E6D9E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3448050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481" y="21421"/>
                <wp:lineTo x="21481" y="0"/>
                <wp:lineTo x="0" y="0"/>
              </wp:wrapPolygon>
            </wp:wrapTight>
            <wp:docPr id="1436525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25564" name="Picture 1436525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47FF">
        <w:rPr>
          <w:rFonts w:asciiTheme="majorHAnsi" w:hAnsiTheme="majorHAnsi" w:cstheme="majorHAnsi"/>
          <w:b/>
          <w:bCs/>
          <w:color w:val="8EAADB" w:themeColor="accent1" w:themeTint="99"/>
          <w:sz w:val="32"/>
          <w:szCs w:val="32"/>
        </w:rPr>
        <w:t>Border-radius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7547FF">
        <w:rPr>
          <w:rFonts w:asciiTheme="majorHAnsi" w:hAnsiTheme="majorHAnsi" w:cstheme="majorHAnsi"/>
          <w:b/>
          <w:bCs/>
          <w:color w:val="A8D08D" w:themeColor="accent6" w:themeTint="99"/>
          <w:sz w:val="32"/>
          <w:szCs w:val="32"/>
        </w:rPr>
        <w:t>10px 30px</w:t>
      </w:r>
      <w:r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sectPr w:rsidR="007547FF" w:rsidRPr="00754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DB"/>
    <w:rsid w:val="001930EC"/>
    <w:rsid w:val="004057E0"/>
    <w:rsid w:val="0059042E"/>
    <w:rsid w:val="007547FF"/>
    <w:rsid w:val="009800A8"/>
    <w:rsid w:val="00F7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AED1"/>
  <w15:chartTrackingRefBased/>
  <w15:docId w15:val="{3BC0EDFD-F8FB-4126-93D2-C2CC50F1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</dc:creator>
  <cp:keywords/>
  <dc:description/>
  <cp:lastModifiedBy>SouZ</cp:lastModifiedBy>
  <cp:revision>1</cp:revision>
  <dcterms:created xsi:type="dcterms:W3CDTF">2023-05-31T19:46:00Z</dcterms:created>
  <dcterms:modified xsi:type="dcterms:W3CDTF">2023-05-31T20:26:00Z</dcterms:modified>
</cp:coreProperties>
</file>