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8168E" w14:textId="2185811B" w:rsidR="00FF13CC" w:rsidRDefault="009A0981" w:rsidP="009A0981">
      <w:pPr>
        <w:jc w:val="center"/>
      </w:pPr>
      <w:r>
        <w:t>CO3093 Big Data and Predictive Analytics</w:t>
      </w:r>
    </w:p>
    <w:p w14:paraId="19B69A90" w14:textId="0D54512B" w:rsidR="009A0981" w:rsidRDefault="009A0981" w:rsidP="009A0981">
      <w:pPr>
        <w:jc w:val="center"/>
      </w:pPr>
    </w:p>
    <w:p w14:paraId="76BAA3B4" w14:textId="253E3955" w:rsidR="009A0981" w:rsidRDefault="009A0981" w:rsidP="009A0981">
      <w:pPr>
        <w:jc w:val="center"/>
      </w:pPr>
      <w:r>
        <w:t>Group 169</w:t>
      </w:r>
    </w:p>
    <w:p w14:paraId="5F2A33AA" w14:textId="710CED07" w:rsidR="009A0981" w:rsidRDefault="009A0981" w:rsidP="009A0981">
      <w:pPr>
        <w:jc w:val="center"/>
      </w:pPr>
    </w:p>
    <w:p w14:paraId="17EE1171" w14:textId="0A7C7560" w:rsidR="009A0981" w:rsidRDefault="006B73E6" w:rsidP="009A0981">
      <w:pPr>
        <w:jc w:val="center"/>
      </w:pPr>
      <w:r>
        <w:t>Develop</w:t>
      </w:r>
      <w:r w:rsidR="009A0981">
        <w:t xml:space="preserve"> a predictive model to predict diabetic patient readmission.</w:t>
      </w:r>
    </w:p>
    <w:p w14:paraId="4253AC09" w14:textId="1EFB9F27" w:rsidR="00CA7B6A" w:rsidRDefault="00CA7B6A" w:rsidP="009A0981">
      <w:pPr>
        <w:jc w:val="center"/>
      </w:pPr>
    </w:p>
    <w:p w14:paraId="09CACB60" w14:textId="37F45BE0" w:rsidR="003B79F7" w:rsidRDefault="00CA7B6A" w:rsidP="00CA7B6A">
      <w:r>
        <w:br w:type="page"/>
      </w:r>
    </w:p>
    <w:p w14:paraId="777ACBF4" w14:textId="43E8C730" w:rsidR="00CA7B6A" w:rsidRDefault="00CA7B6A" w:rsidP="00735C88">
      <w:pPr>
        <w:pStyle w:val="Heading1"/>
      </w:pPr>
      <w:r>
        <w:lastRenderedPageBreak/>
        <w:t>Part 1 – building a basic predictive model based on a given specification.</w:t>
      </w:r>
    </w:p>
    <w:p w14:paraId="5229D8D4" w14:textId="2A70113D" w:rsidR="00806839" w:rsidRDefault="00806839" w:rsidP="00735C88">
      <w:pPr>
        <w:pStyle w:val="Heading1"/>
      </w:pPr>
    </w:p>
    <w:p w14:paraId="28520AEF" w14:textId="5235D00B" w:rsidR="00806839" w:rsidRDefault="00806839" w:rsidP="00735C88">
      <w:pPr>
        <w:pStyle w:val="Heading2"/>
      </w:pPr>
      <w:r>
        <w:t>Data cleaning and transformation:</w:t>
      </w:r>
    </w:p>
    <w:p w14:paraId="757B25F0" w14:textId="106B5044" w:rsidR="00806839" w:rsidRDefault="00806839" w:rsidP="00CA7B6A"/>
    <w:p w14:paraId="1F53D887" w14:textId="3513EEF2" w:rsidR="00823F6D" w:rsidRDefault="003B79F7" w:rsidP="00CA7B6A">
      <w:r>
        <w:t xml:space="preserve">The initial </w:t>
      </w:r>
      <w:r w:rsidR="00C65749">
        <w:t>dataframe</w:t>
      </w:r>
      <w:r>
        <w:t xml:space="preserve"> shape </w:t>
      </w:r>
      <w:r w:rsidR="00C65749">
        <w:t>was 101,766 rows and 50 columns</w:t>
      </w:r>
      <w:r w:rsidR="00F7673C">
        <w:t xml:space="preserve">. </w:t>
      </w:r>
      <w:r w:rsidR="009C423D">
        <w:t xml:space="preserve">After dropping columns with 50% or more missing values the </w:t>
      </w:r>
      <w:r w:rsidR="00E45B9E">
        <w:t>number</w:t>
      </w:r>
      <w:r w:rsidR="009C423D">
        <w:t xml:space="preserve"> of rows was reduced to 49, the weight column was removed from the dataset. </w:t>
      </w:r>
      <w:r w:rsidR="00E45B9E">
        <w:t>Based upon our intuition weight potentially could have been a good predictor for readmission rates as it has a direct effect on a patient’s health. However, the absence of data heavily reduce</w:t>
      </w:r>
      <w:r w:rsidR="00152495">
        <w:t>d</w:t>
      </w:r>
      <w:r w:rsidR="00E45B9E">
        <w:t xml:space="preserve"> its statistical power, increasing the probability of rejecting the null hypothesi</w:t>
      </w:r>
      <w:r w:rsidR="00064623">
        <w:t>s</w:t>
      </w:r>
      <w:r w:rsidR="00E45B9E">
        <w:t>.</w:t>
      </w:r>
      <w:r w:rsidR="00AE555E">
        <w:t xml:space="preserve"> Therefore, no data cleaning technique would have meaningful effect in filling the missing data</w:t>
      </w:r>
      <w:r w:rsidR="00795DCA">
        <w:t>, such as using the mean or forward fill</w:t>
      </w:r>
      <w:r w:rsidR="00AE555E">
        <w:t>.</w:t>
      </w:r>
    </w:p>
    <w:p w14:paraId="5F3ED4BB" w14:textId="0874063F" w:rsidR="00780DE0" w:rsidRDefault="00780DE0" w:rsidP="00CA7B6A"/>
    <w:p w14:paraId="662046BF" w14:textId="76FAAD84" w:rsidR="00780DE0" w:rsidRDefault="00780DE0" w:rsidP="00CA7B6A">
      <w:r>
        <w:t xml:space="preserve">Furthermore, we also dropped columns that had over 95% of their values </w:t>
      </w:r>
      <w:r w:rsidR="00A32E0E">
        <w:t>that were</w:t>
      </w:r>
      <w:r w:rsidR="00285627">
        <w:t xml:space="preserve"> the</w:t>
      </w:r>
      <w:r>
        <w:t xml:space="preserve"> same.</w:t>
      </w:r>
      <w:r w:rsidR="009D0E2F">
        <w:t xml:space="preserve"> These included many different medication changes that a patient may have had</w:t>
      </w:r>
      <w:r w:rsidR="00025001">
        <w:t>, this left the data frame to have 33 columns</w:t>
      </w:r>
      <w:r w:rsidR="009D0E2F">
        <w:t>.</w:t>
      </w:r>
      <w:r w:rsidR="00045BA4">
        <w:t xml:space="preserve"> </w:t>
      </w:r>
      <w:r w:rsidR="00927CC6">
        <w:t xml:space="preserve">The reason for this removal is because it would be hard to find justifications </w:t>
      </w:r>
      <w:r w:rsidR="002D1FAC">
        <w:t>as to</w:t>
      </w:r>
      <w:r w:rsidR="00927CC6">
        <w:t xml:space="preserve"> why they were readmitted or not as the columns don’t provide any extra information.</w:t>
      </w:r>
    </w:p>
    <w:p w14:paraId="01C04218" w14:textId="7D45D510" w:rsidR="00823F6D" w:rsidRDefault="00823F6D" w:rsidP="00CA7B6A"/>
    <w:p w14:paraId="7B0BCD4E" w14:textId="51EE7281" w:rsidR="00025001" w:rsidRDefault="00025001" w:rsidP="00CA7B6A">
      <w:r>
        <w:t>Once the columns that had lacking amounts of data or didn’t offer beneficial information were removed</w:t>
      </w:r>
      <w:r w:rsidR="00776D0D">
        <w:t xml:space="preserve"> it was time to look at the other columns. </w:t>
      </w:r>
      <w:r w:rsidR="00706A60">
        <w:t>Firstly,</w:t>
      </w:r>
      <w:r w:rsidR="00776D0D">
        <w:t xml:space="preserve"> the age column, due to the ages being registered in the dataset </w:t>
      </w:r>
      <w:r w:rsidR="001D77DA">
        <w:t>as</w:t>
      </w:r>
      <w:r w:rsidR="00776D0D">
        <w:t xml:space="preserve"> 10-year intervals</w:t>
      </w:r>
      <w:r w:rsidR="00706A60">
        <w:t xml:space="preserve"> they were transformed to use the middle value in th</w:t>
      </w:r>
      <w:r w:rsidR="006B3257">
        <w:t>at</w:t>
      </w:r>
      <w:r w:rsidR="00706A60">
        <w:t xml:space="preserve"> interval. This conversion between a categorical to quantitative variable would better allow our model to identify that the age 5 is closer to 15, whereas using categorical variables the model wouldn’t know the difference </w:t>
      </w:r>
      <w:r w:rsidR="00B029A3">
        <w:t>because it doesn’t recognise natural ordering</w:t>
      </w:r>
      <w:r w:rsidR="00706A60">
        <w:t xml:space="preserve">. </w:t>
      </w:r>
    </w:p>
    <w:p w14:paraId="43ABA883" w14:textId="2B6C87C7" w:rsidR="009B0688" w:rsidRDefault="009B0688" w:rsidP="00CA7B6A"/>
    <w:p w14:paraId="7DA19D21" w14:textId="096750A8" w:rsidR="009B0688" w:rsidRDefault="00A25EEF" w:rsidP="00CA7B6A">
      <w:r>
        <w:t xml:space="preserve">After dealing with the age </w:t>
      </w:r>
      <w:r w:rsidR="000E5EB6">
        <w:t>column,</w:t>
      </w:r>
      <w:r>
        <w:t xml:space="preserve"> we then replaced all missing values within the diag 1-3 columns with 0’s</w:t>
      </w:r>
      <w:r w:rsidR="004273C2">
        <w:t xml:space="preserve">. </w:t>
      </w:r>
      <w:r w:rsidR="000E5EB6">
        <w:t>Afterwards, we dropped all rows that still had missing values</w:t>
      </w:r>
      <w:r w:rsidR="00F36C03">
        <w:t>,</w:t>
      </w:r>
      <w:r w:rsidR="0025388B">
        <w:t xml:space="preserve"> </w:t>
      </w:r>
      <w:r w:rsidR="00F36C03">
        <w:t>t</w:t>
      </w:r>
      <w:r w:rsidR="0025388B">
        <w:t>his left us with a total 26,755 rows of data</w:t>
      </w:r>
      <w:r w:rsidR="00F36C03">
        <w:t xml:space="preserve"> which is a huge difference in</w:t>
      </w:r>
      <w:r w:rsidR="0033133C">
        <w:t xml:space="preserve"> the amount of</w:t>
      </w:r>
      <w:r w:rsidR="00F36C03">
        <w:t xml:space="preserve"> data compared to the </w:t>
      </w:r>
      <w:r w:rsidR="009E5F34">
        <w:t>initial</w:t>
      </w:r>
      <w:r w:rsidR="00F36C03">
        <w:t xml:space="preserve"> dataset</w:t>
      </w:r>
      <w:r w:rsidR="0025388B">
        <w:t>.</w:t>
      </w:r>
      <w:r w:rsidR="000E5EB6">
        <w:t xml:space="preserve"> </w:t>
      </w:r>
    </w:p>
    <w:p w14:paraId="5B8DE651" w14:textId="6DC98E7C" w:rsidR="00735C88" w:rsidRDefault="00735C88" w:rsidP="00CA7B6A"/>
    <w:p w14:paraId="54690591" w14:textId="33ED6050" w:rsidR="00B11BE9" w:rsidRPr="00B11BE9" w:rsidRDefault="00B11BE9" w:rsidP="00B11BE9">
      <w:pPr>
        <w:pStyle w:val="HTMLPreformatted"/>
        <w:shd w:val="clear" w:color="auto" w:fill="FFFFFF"/>
        <w:wordWrap w:val="0"/>
        <w:textAlignment w:val="baseline"/>
        <w:rPr>
          <w:color w:val="000000"/>
          <w:sz w:val="21"/>
          <w:szCs w:val="21"/>
        </w:rPr>
      </w:pPr>
      <w:r w:rsidRPr="00B11BE9">
        <w:rPr>
          <w:rFonts w:asciiTheme="minorHAnsi" w:eastAsiaTheme="minorHAnsi" w:hAnsiTheme="minorHAnsi" w:cstheme="minorBidi"/>
          <w:sz w:val="24"/>
          <w:szCs w:val="24"/>
          <w:lang w:eastAsia="en-US"/>
        </w:rPr>
        <w:t>Numerical features:</w:t>
      </w:r>
      <w:r>
        <w:t xml:space="preserve"> </w:t>
      </w:r>
      <w:r w:rsidRPr="00B11BE9">
        <w:rPr>
          <w:color w:val="000000"/>
          <w:sz w:val="21"/>
          <w:szCs w:val="21"/>
        </w:rPr>
        <w:t>['age', 'time_in_hospital', 'num_lab_procedures', 'num_procedures', 'num_medications', 'number_outpatient', 'number_emergency', 'number_inpatient', 'number_diagnoses']</w:t>
      </w:r>
    </w:p>
    <w:p w14:paraId="22CB6AC2" w14:textId="70CB4B9F" w:rsidR="00B11BE9" w:rsidRDefault="00B11BE9" w:rsidP="00CA7B6A"/>
    <w:p w14:paraId="7B841E96" w14:textId="03B76913" w:rsidR="00B11BE9" w:rsidRPr="00C86392" w:rsidRDefault="00B11BE9" w:rsidP="00C86392">
      <w:pPr>
        <w:rPr>
          <w:rFonts w:ascii="Courier New" w:eastAsia="Times New Roman" w:hAnsi="Courier New" w:cs="Courier New"/>
          <w:color w:val="000000"/>
          <w:sz w:val="21"/>
          <w:szCs w:val="21"/>
          <w:lang w:eastAsia="en-GB"/>
        </w:rPr>
      </w:pPr>
      <w:r w:rsidRPr="00B11BE9">
        <w:t>Categorical features:</w:t>
      </w:r>
      <w:r>
        <w:t xml:space="preserve"> </w:t>
      </w:r>
      <w:r w:rsidRPr="00C86392">
        <w:rPr>
          <w:rFonts w:ascii="Courier New" w:eastAsia="Times New Roman" w:hAnsi="Courier New" w:cs="Courier New"/>
          <w:color w:val="000000"/>
          <w:sz w:val="21"/>
          <w:szCs w:val="21"/>
          <w:lang w:eastAsia="en-GB"/>
        </w:rPr>
        <w:t>['admission_source_id', 'change', 'encounter_id', 'diag_1', 'metformin', 'insulin', 'diabetesMed', 'diag_2', 'patient_nbr', 'glipizide', 'diag_3', 'discharge_disposition_id', 'race', 'admission_type_id', 'payer_code', 'pioglitazone', 'A1Cresult', 'glyburide', 'max_glu_serum', 'glimepiride', 'medical_specialty', 'gender', 'rosiglitazone', 'readmitted']</w:t>
      </w:r>
    </w:p>
    <w:p w14:paraId="422106FA" w14:textId="16965F80" w:rsidR="00B11BE9" w:rsidRDefault="00B11BE9" w:rsidP="00CA7B6A"/>
    <w:p w14:paraId="7F4910F5" w14:textId="77777777" w:rsidR="001920CA" w:rsidRDefault="001920CA">
      <w:r>
        <w:br w:type="page"/>
      </w:r>
    </w:p>
    <w:p w14:paraId="29A6F0A6" w14:textId="1C40DC1D" w:rsidR="009E5F34" w:rsidRDefault="00DF4A7F" w:rsidP="00CA7B6A">
      <w:r>
        <w:lastRenderedPageBreak/>
        <w:t xml:space="preserve">After looking </w:t>
      </w:r>
      <w:r w:rsidR="00C84B2D">
        <w:t>at</w:t>
      </w:r>
      <w:r>
        <w:t xml:space="preserve"> the data within each of the features we identified that some columns were miss-matched in terms of whether they were categorical or numerical</w:t>
      </w:r>
      <w:r w:rsidR="00C84B2D">
        <w:t xml:space="preserve">. Some of which would include the id columns, which were initially in the numeric category, for example the encounter_id and patient_nbr. These columns clearly are categorical as they are used as identifiers, the impact of this change will be further discussed in the model section of part 1. </w:t>
      </w:r>
    </w:p>
    <w:p w14:paraId="14AB1EDC" w14:textId="4362F133" w:rsidR="009E5F34" w:rsidRDefault="009E5F34" w:rsidP="00CA7B6A"/>
    <w:p w14:paraId="4A1FA2BA" w14:textId="414A6241" w:rsidR="00C573CD" w:rsidRDefault="00C573CD" w:rsidP="00CA7B6A">
      <w:r>
        <w:t>Additionally, we also removed outliers in the numerical columns that were 3 standard deviations away from the mean. This also helped improve the statistical power as it reduced the variability in our numerical columns. Once the outliers were removed, we were left with a total of 24,858 rows of data.</w:t>
      </w:r>
      <w:r w:rsidR="00322C93">
        <w:t xml:space="preserve"> </w:t>
      </w:r>
      <w:r>
        <w:t>Finally in terms of</w:t>
      </w:r>
      <w:r w:rsidR="0057518F">
        <w:t xml:space="preserve"> the</w:t>
      </w:r>
      <w:r>
        <w:t xml:space="preserve"> part 1 data cleaning and transformation we removed duplicates in the patient_nbr column</w:t>
      </w:r>
      <w:r w:rsidR="00CE7E2D">
        <w:t xml:space="preserve"> leaving us with a grand total of 18,57</w:t>
      </w:r>
      <w:r w:rsidR="00AA0A08">
        <w:t>5</w:t>
      </w:r>
      <w:r w:rsidR="00CE7E2D">
        <w:t xml:space="preserve"> rows of data to explore and build our model upon.</w:t>
      </w:r>
    </w:p>
    <w:p w14:paraId="6B17444A" w14:textId="77777777" w:rsidR="00C573CD" w:rsidRDefault="00C573CD" w:rsidP="00CA7B6A"/>
    <w:p w14:paraId="6A96B698" w14:textId="32E7D503" w:rsidR="00823F6D" w:rsidRDefault="00823F6D" w:rsidP="00CA7B6A"/>
    <w:p w14:paraId="02E3AE3C" w14:textId="0659784B" w:rsidR="00823F6D" w:rsidRDefault="00823F6D" w:rsidP="004B3E62">
      <w:pPr>
        <w:pStyle w:val="Heading2"/>
      </w:pPr>
      <w:r>
        <w:t>Data exploration:</w:t>
      </w:r>
    </w:p>
    <w:p w14:paraId="316883C7" w14:textId="11943B6B" w:rsidR="00823F6D" w:rsidRDefault="00823F6D" w:rsidP="00CA7B6A"/>
    <w:p w14:paraId="7EB82E57" w14:textId="299A1244" w:rsidR="00823F6D" w:rsidRDefault="004A2207" w:rsidP="00CA7B6A">
      <w:r>
        <w:t xml:space="preserve">In order to fulfil meaningful data exploration a few more steps had to be taken to better plot and understand the data. </w:t>
      </w:r>
      <w:r w:rsidR="0050695B">
        <w:t>A first step taken was to join both the diabetic dataset and an international classification of diseases dataset, this would help us further understand the differences in the three diag columns rather than seeing codes that mean nothing.</w:t>
      </w:r>
      <w:r w:rsidR="00B50DAC">
        <w:t xml:space="preserve"> Another step taken was to check for distinct values in various categorical columns, this would help reduce clutter as many of the values were very similar and came under the same overarching category.</w:t>
      </w:r>
      <w:r w:rsidR="000A3F25">
        <w:t xml:space="preserve"> Therefore, this approach was also used on the diag columns, as a result reduced the </w:t>
      </w:r>
      <w:r w:rsidR="00B31ACC">
        <w:t>number</w:t>
      </w:r>
      <w:r w:rsidR="000A3F25">
        <w:t xml:space="preserve"> of unique values from 541, 541 and 546 to 9, 9 and 9 respectively.</w:t>
      </w:r>
      <w:r w:rsidR="00B31ACC">
        <w:t xml:space="preserve"> Finally, we also converted the readmitted column to binary values to suggest if they had been readmitted or not, this was instead of the previous three values (NO, &lt;30 and &gt;30). Before this conversion was made it was identified that a total of 11,649 patients were not readmitted, compared to the 5,383 patients greater than 30 days and 1,543 readmitted </w:t>
      </w:r>
      <w:r w:rsidR="000218FF">
        <w:t>within a</w:t>
      </w:r>
      <w:r w:rsidR="00B31ACC">
        <w:t xml:space="preserve"> </w:t>
      </w:r>
      <w:r w:rsidR="00FC012F">
        <w:t>30-day</w:t>
      </w:r>
      <w:r w:rsidR="00B31ACC">
        <w:t xml:space="preserve"> period.</w:t>
      </w:r>
    </w:p>
    <w:p w14:paraId="22BB7065" w14:textId="0BD38EB6" w:rsidR="00B5551E" w:rsidRDefault="00B5551E" w:rsidP="00CA7B6A"/>
    <w:p w14:paraId="4E16A28D" w14:textId="60407FF4" w:rsidR="00B5551E" w:rsidRDefault="00B5551E" w:rsidP="00CA7B6A">
      <w:r>
        <w:t>In order to fulfil data exploration appropriate graph types must be chosen to better explore and help understand the data. Due to the readmitted column being a categorical variable this mean that we decided to use various bar and line plots to interpret the data</w:t>
      </w:r>
      <w:r w:rsidR="005065EE">
        <w:t xml:space="preserve"> and draw conclusions</w:t>
      </w:r>
      <w:r>
        <w:t>.</w:t>
      </w:r>
    </w:p>
    <w:p w14:paraId="7EF37B59" w14:textId="5DD00DDA" w:rsidR="0070594B" w:rsidRDefault="0070594B" w:rsidP="00CA7B6A"/>
    <w:p w14:paraId="1F832B4F" w14:textId="3DB0BF81" w:rsidR="0070594B" w:rsidRDefault="00EA2740" w:rsidP="00CA7B6A">
      <w:r>
        <w:t>Hypothesis 1: Age has a higher impact on readmission.</w:t>
      </w:r>
    </w:p>
    <w:p w14:paraId="174A8060" w14:textId="7EA67966" w:rsidR="00EA2740" w:rsidRDefault="00EA2740" w:rsidP="00CA7B6A"/>
    <w:p w14:paraId="01831666" w14:textId="3AAE0498" w:rsidR="006A610A" w:rsidRDefault="00364032" w:rsidP="00CA7B6A">
      <w:r>
        <w:t xml:space="preserve">Firstly, looking at Figure 1 it highlights that there are greater </w:t>
      </w:r>
      <w:r w:rsidR="001D41D3">
        <w:t>number</w:t>
      </w:r>
      <w:r>
        <w:t xml:space="preserve"> of diabetic patients </w:t>
      </w:r>
      <w:r w:rsidR="005F4A23">
        <w:t>between the ages of 45 and 85.</w:t>
      </w:r>
      <w:r w:rsidR="001D41D3">
        <w:t xml:space="preserve"> Using external research [1] it shows that the average age in the US to be diagnosed with diabetes is 50 years old</w:t>
      </w:r>
      <w:r w:rsidR="00317D43">
        <w:t>, this therefore explains the result we see in the graph.</w:t>
      </w:r>
      <w:r w:rsidR="00856F1A">
        <w:t xml:space="preserve"> The dramatic drop in patients beyond 85 can also be acquitted to expiration</w:t>
      </w:r>
      <w:r w:rsidR="006C3432">
        <w:t xml:space="preserve">, which is also </w:t>
      </w:r>
      <w:r w:rsidR="00E51836">
        <w:t>an expected observation</w:t>
      </w:r>
      <w:r w:rsidR="00856F1A">
        <w:t>.</w:t>
      </w:r>
      <w:r w:rsidR="00452550">
        <w:t xml:space="preserve"> </w:t>
      </w:r>
      <w:r w:rsidR="000425B2">
        <w:t>However, this is not the case for determining whether age has a higher impact on readmission rates.</w:t>
      </w:r>
      <w:r w:rsidR="00E046C2">
        <w:t xml:space="preserve"> Once again looking at Figure 1 it shows that the </w:t>
      </w:r>
      <w:r w:rsidR="008928AD">
        <w:t>number</w:t>
      </w:r>
      <w:r w:rsidR="00E046C2">
        <w:t xml:space="preserve"> of readmitted patients proportionately increases at the same rate as the </w:t>
      </w:r>
      <w:r w:rsidR="008928AD">
        <w:t xml:space="preserve">number </w:t>
      </w:r>
      <w:r w:rsidR="00E046C2">
        <w:t>of patients not readmitted.</w:t>
      </w:r>
      <w:r w:rsidR="008928AD">
        <w:t xml:space="preserve"> Furthermore, a line plot, Figure 2, was also created to better show the change in readmission for each age. This graph also backed up our </w:t>
      </w:r>
      <w:r w:rsidR="00C033CF">
        <w:t>initial</w:t>
      </w:r>
      <w:r w:rsidR="000A1C75">
        <w:t xml:space="preserve"> findings from the bar char</w:t>
      </w:r>
      <w:r w:rsidR="002019A1">
        <w:t xml:space="preserve">t. However, it does show that the ratio between </w:t>
      </w:r>
      <w:r w:rsidR="002019A1">
        <w:lastRenderedPageBreak/>
        <w:t>readmission rates at the age range of 75 – 95 is much closer.</w:t>
      </w:r>
      <w:r w:rsidR="00C227CE">
        <w:t xml:space="preserve"> Which may </w:t>
      </w:r>
      <w:r w:rsidR="00E86F09">
        <w:t>influence</w:t>
      </w:r>
      <w:r w:rsidR="00C227CE">
        <w:t xml:space="preserve"> our model building.</w:t>
      </w:r>
    </w:p>
    <w:p w14:paraId="3D34FB40" w14:textId="77777777" w:rsidR="00D24395" w:rsidRDefault="00D24395"/>
    <w:p w14:paraId="5B259F8A" w14:textId="77777777" w:rsidR="006A7AD7" w:rsidRDefault="00C170F6">
      <w:r>
        <w:t>Hypothesis 2: African Americans are more likely to be re-admitted than other ethnic groups.</w:t>
      </w:r>
    </w:p>
    <w:p w14:paraId="2F30CFA1" w14:textId="3E4D8209" w:rsidR="000F13DB" w:rsidRDefault="000F13DB"/>
    <w:p w14:paraId="3E82750D" w14:textId="5A507870" w:rsidR="00910812" w:rsidRDefault="00910812">
      <w:r>
        <w:t xml:space="preserve">By evaluating Figure 3 it clearly outlines that most of the data collected </w:t>
      </w:r>
      <w:r w:rsidR="00BA59C6">
        <w:t>is from</w:t>
      </w:r>
      <w:r>
        <w:t xml:space="preserve"> Caucasian individuals, with the second highest being African Americans. However, </w:t>
      </w:r>
      <w:r w:rsidR="00BA59C6">
        <w:t xml:space="preserve">based on this data it is hard to compare </w:t>
      </w:r>
      <w:r w:rsidR="0080641C">
        <w:t>and confirm the hypothesis</w:t>
      </w:r>
      <w:r>
        <w:t xml:space="preserve"> due to </w:t>
      </w:r>
      <w:r w:rsidR="003A38E7">
        <w:t>a</w:t>
      </w:r>
      <w:r>
        <w:t xml:space="preserve"> redundancy in</w:t>
      </w:r>
      <w:r w:rsidR="003A38E7">
        <w:t xml:space="preserve"> variation</w:t>
      </w:r>
      <w:r>
        <w:t xml:space="preserve"> for each other ethnic group</w:t>
      </w:r>
      <w:r w:rsidR="00DA08EA">
        <w:t>s</w:t>
      </w:r>
      <w:r>
        <w:t>.</w:t>
      </w:r>
      <w:r w:rsidR="003D5964">
        <w:t xml:space="preserve"> Therefore,</w:t>
      </w:r>
      <w:r>
        <w:t xml:space="preserve"> </w:t>
      </w:r>
      <w:r w:rsidR="003D5964">
        <w:t>t</w:t>
      </w:r>
      <w:r>
        <w:t>his means it is much harder to draw conclusions as the data is extremely biased.</w:t>
      </w:r>
      <w:r w:rsidR="00DA4B2F">
        <w:t xml:space="preserve"> Furthermore, based on the data that is presented in Figure 3 and using some statistical analysis was determined that 33% of the African American patients were readmitted, compared to the 38% readmission of the Caucasian patients</w:t>
      </w:r>
      <w:r w:rsidR="00ED531E">
        <w:t>,</w:t>
      </w:r>
      <w:r w:rsidR="00DA4B2F">
        <w:t xml:space="preserve"> </w:t>
      </w:r>
      <w:r w:rsidR="00ED531E">
        <w:t>disproving the hypothesis.</w:t>
      </w:r>
    </w:p>
    <w:p w14:paraId="51D5BC45" w14:textId="77777777" w:rsidR="00910812" w:rsidRDefault="00910812"/>
    <w:p w14:paraId="76C3603F" w14:textId="77777777" w:rsidR="001840CE" w:rsidRDefault="001840CE">
      <w:r>
        <w:t>Hypothesis 3: Women patients are more likely to be re-admitted than men.</w:t>
      </w:r>
    </w:p>
    <w:p w14:paraId="657A2322" w14:textId="77777777" w:rsidR="001840CE" w:rsidRDefault="001840CE"/>
    <w:p w14:paraId="00DF3351" w14:textId="0A9016D8" w:rsidR="00727256" w:rsidRDefault="00727256">
      <w:r>
        <w:t xml:space="preserve">Once again by looking at the </w:t>
      </w:r>
      <w:r w:rsidR="000912EB">
        <w:t>bar and line plots, Figures 4 and 5 respectively</w:t>
      </w:r>
      <w:r w:rsidR="00FF6325">
        <w:t>,</w:t>
      </w:r>
      <w:r w:rsidR="000912EB">
        <w:t xml:space="preserve"> it shows that there does not seem to be much variation in whether gender has an impact on readmission.</w:t>
      </w:r>
      <w:r w:rsidR="00FF6325">
        <w:t xml:space="preserve"> The data this </w:t>
      </w:r>
      <w:r w:rsidR="00E87079">
        <w:t>time,</w:t>
      </w:r>
      <w:r w:rsidR="00FF6325">
        <w:t xml:space="preserve"> however, can be seen as much more reliable as the total amount of records for both genders is much closer</w:t>
      </w:r>
      <w:r w:rsidR="00CA43E1">
        <w:t xml:space="preserve"> therefore resulting in less of a bias.</w:t>
      </w:r>
      <w:r w:rsidR="00462207">
        <w:t xml:space="preserve"> Moreover, </w:t>
      </w:r>
      <w:r w:rsidR="00B21D15">
        <w:t>the percentage of Female readmissions is 37% of all Female records, compared to 36% for Males</w:t>
      </w:r>
      <w:r w:rsidR="00E91FC8">
        <w:t>, highlighting that we should reject the hypothesis.</w:t>
      </w:r>
    </w:p>
    <w:p w14:paraId="25473678" w14:textId="77777777" w:rsidR="00727256" w:rsidRDefault="00727256"/>
    <w:p w14:paraId="37B69EAF" w14:textId="77777777" w:rsidR="009D28BC" w:rsidRDefault="002233C1">
      <w:r>
        <w:t>Hypothesis 4: Diagnose types have a higher impact on re-admission rates</w:t>
      </w:r>
      <w:r w:rsidR="00E63929">
        <w:t>.</w:t>
      </w:r>
    </w:p>
    <w:p w14:paraId="38650677" w14:textId="77777777" w:rsidR="009D28BC" w:rsidRDefault="009D28BC"/>
    <w:p w14:paraId="42115BC9" w14:textId="77777777" w:rsidR="00600735" w:rsidRDefault="00A439A3">
      <w:r>
        <w:t>Looking at the different diag</w:t>
      </w:r>
      <w:r w:rsidR="00493B4B">
        <w:t>nosis</w:t>
      </w:r>
      <w:r>
        <w:t xml:space="preserve"> types in relation to readmission</w:t>
      </w:r>
      <w:r w:rsidR="00493B4B">
        <w:t xml:space="preserve"> has shown once again like the previous hypothesis that there may not be enough data for the rarer types of </w:t>
      </w:r>
      <w:r w:rsidR="00A86109">
        <w:t>diagnoses. Looking at Figure</w:t>
      </w:r>
      <w:r w:rsidR="00723A5F">
        <w:t>s</w:t>
      </w:r>
      <w:r w:rsidR="00A86109">
        <w:t xml:space="preserve"> 6</w:t>
      </w:r>
      <w:r w:rsidR="00723A5F">
        <w:t xml:space="preserve"> it</w:t>
      </w:r>
      <w:r w:rsidR="00A86109">
        <w:t xml:space="preserve"> showcases that there are much more patients diagnosed with circulatory diseased compared to</w:t>
      </w:r>
      <w:r w:rsidR="00723A5F">
        <w:t xml:space="preserve"> various</w:t>
      </w:r>
      <w:r w:rsidR="00A86109">
        <w:t xml:space="preserve"> </w:t>
      </w:r>
      <w:r w:rsidR="00690986">
        <w:t xml:space="preserve">other types of </w:t>
      </w:r>
      <w:r w:rsidR="002756AA">
        <w:t>diagnoses</w:t>
      </w:r>
      <w:r w:rsidR="00690986">
        <w:t>.</w:t>
      </w:r>
      <w:r w:rsidR="00723A5F">
        <w:t xml:space="preserve"> </w:t>
      </w:r>
    </w:p>
    <w:p w14:paraId="6DC2C79A" w14:textId="77777777" w:rsidR="00600735" w:rsidRDefault="00600735"/>
    <w:p w14:paraId="30F49479" w14:textId="3E8537E6" w:rsidR="00B065BC" w:rsidRDefault="00723A5F">
      <w:r>
        <w:t xml:space="preserve">However, </w:t>
      </w:r>
      <w:r w:rsidR="005211E1">
        <w:t>when comparing between</w:t>
      </w:r>
      <w:r>
        <w:t xml:space="preserve"> Figures</w:t>
      </w:r>
      <w:r w:rsidR="005211E1">
        <w:t xml:space="preserve"> 6,</w:t>
      </w:r>
      <w:r>
        <w:t xml:space="preserve"> 7 and 8 </w:t>
      </w:r>
      <w:r w:rsidR="00FE52BF">
        <w:t>the values change</w:t>
      </w:r>
      <w:r w:rsidR="005211E1">
        <w:t xml:space="preserve"> only</w:t>
      </w:r>
      <w:r w:rsidR="00FE52BF">
        <w:t xml:space="preserve"> slightly for circulatory and massively for</w:t>
      </w:r>
      <w:r w:rsidR="00AA432A">
        <w:t xml:space="preserve"> the</w:t>
      </w:r>
      <w:r w:rsidR="00983A9D">
        <w:t xml:space="preserve"> diabetes and</w:t>
      </w:r>
      <w:r w:rsidR="0071271F">
        <w:t xml:space="preserve"> the</w:t>
      </w:r>
      <w:r w:rsidR="00FE52BF">
        <w:t xml:space="preserve"> </w:t>
      </w:r>
      <w:r w:rsidR="00EE317D">
        <w:t>“</w:t>
      </w:r>
      <w:r w:rsidR="00FE52BF">
        <w:t>other</w:t>
      </w:r>
      <w:r w:rsidR="00EE317D">
        <w:t>”</w:t>
      </w:r>
      <w:r w:rsidR="00AA432A">
        <w:t xml:space="preserve"> category</w:t>
      </w:r>
      <w:r w:rsidR="00892728">
        <w:t xml:space="preserve">, </w:t>
      </w:r>
      <w:r w:rsidR="005211E1">
        <w:t>although</w:t>
      </w:r>
      <w:r w:rsidR="00FE52BF">
        <w:t xml:space="preserve"> there is not visible change in ratio of</w:t>
      </w:r>
      <w:r w:rsidR="00892728">
        <w:t xml:space="preserve"> the not readmitted and</w:t>
      </w:r>
      <w:r w:rsidR="00FE52BF">
        <w:t xml:space="preserve"> readmitted patient</w:t>
      </w:r>
      <w:r w:rsidR="005211E1">
        <w:t>s.</w:t>
      </w:r>
      <w:r w:rsidR="00045CC6">
        <w:t xml:space="preserve"> </w:t>
      </w:r>
      <w:r w:rsidR="00142CAB">
        <w:t>Therefore,</w:t>
      </w:r>
      <w:r w:rsidR="00045CC6">
        <w:t xml:space="preserve"> making it hard to draw conclusions on diagnoses that have the higher </w:t>
      </w:r>
      <w:r w:rsidR="00600735">
        <w:t>number</w:t>
      </w:r>
      <w:r w:rsidR="00045CC6">
        <w:t xml:space="preserve"> of records.</w:t>
      </w:r>
      <w:r>
        <w:t xml:space="preserve"> </w:t>
      </w:r>
      <w:r w:rsidR="00600735">
        <w:t xml:space="preserve">This can be compared </w:t>
      </w:r>
      <w:r w:rsidR="00142CAB">
        <w:t xml:space="preserve">the injury/poisoning category which has a much better ratio between if patients are not reemitted and are. Therefore, this may mean that this would be a good category to </w:t>
      </w:r>
      <w:r w:rsidR="009466EA">
        <w:t>investigate</w:t>
      </w:r>
      <w:r w:rsidR="00142CAB">
        <w:t xml:space="preserve"> when building our model. However, the total number of patients diagnosed with injury/poisoning is far </w:t>
      </w:r>
      <w:r w:rsidR="009466EA">
        <w:t>too</w:t>
      </w:r>
      <w:r w:rsidR="00142CAB">
        <w:t xml:space="preserve"> low and will be incomparable when using other diagnoses that would </w:t>
      </w:r>
      <w:r w:rsidR="009466EA">
        <w:t>bias the model, this can be said for the various other low data amount categories.</w:t>
      </w:r>
      <w:r w:rsidR="00B065BC">
        <w:br w:type="page"/>
      </w:r>
    </w:p>
    <w:p w14:paraId="6C10990E" w14:textId="41F724CD" w:rsidR="001D41D3" w:rsidRDefault="00823F6D" w:rsidP="00CA7B6A">
      <w:r>
        <w:lastRenderedPageBreak/>
        <w:t>Model building:</w:t>
      </w:r>
    </w:p>
    <w:p w14:paraId="085F51FC" w14:textId="454DEAD6" w:rsidR="00D0275B" w:rsidRDefault="00CB1DDE" w:rsidP="00D0275B">
      <w:pPr>
        <w:pStyle w:val="NormalWeb"/>
        <w:rPr>
          <w:rFonts w:ascii="Tahoma" w:hAnsi="Tahoma" w:cs="Tahoma"/>
          <w:sz w:val="22"/>
          <w:szCs w:val="22"/>
        </w:rPr>
      </w:pPr>
      <w:r w:rsidRPr="00D0275B">
        <w:rPr>
          <w:rFonts w:asciiTheme="minorHAnsi" w:eastAsiaTheme="minorHAnsi" w:hAnsiTheme="minorHAnsi" w:cstheme="minorBidi"/>
          <w:lang w:eastAsia="en-US"/>
        </w:rPr>
        <w:t>Based on the following predictor features</w:t>
      </w:r>
      <w:r w:rsidR="00D0275B">
        <w:rPr>
          <w:rFonts w:asciiTheme="minorHAnsi" w:eastAsiaTheme="minorHAnsi" w:hAnsiTheme="minorHAnsi" w:cstheme="minorBidi"/>
          <w:lang w:eastAsia="en-US"/>
        </w:rPr>
        <w:t>:</w:t>
      </w:r>
      <w:r>
        <w:t xml:space="preserve"> </w:t>
      </w:r>
      <w:r w:rsidR="00D0275B" w:rsidRPr="007056C9">
        <w:rPr>
          <w:rFonts w:ascii="Courier New" w:hAnsi="Courier New" w:cs="Courier New"/>
          <w:color w:val="000000"/>
          <w:sz w:val="21"/>
          <w:szCs w:val="21"/>
        </w:rPr>
        <w:t>['num_medications', 'number_outpatient', 'number_emergency', 'time_in_hospital', 'number_inpatient', 'encounter_id', 'age', 'num_lab_procedures', 'number_diagnoses', 'num_procedures', 'readmitted']</w:t>
      </w:r>
      <w:r w:rsidR="00D0275B">
        <w:rPr>
          <w:rFonts w:ascii="Tahoma" w:hAnsi="Tahoma" w:cs="Tahoma"/>
          <w:sz w:val="22"/>
          <w:szCs w:val="22"/>
        </w:rPr>
        <w:t xml:space="preserve"> </w:t>
      </w:r>
    </w:p>
    <w:p w14:paraId="42256388" w14:textId="02A5B181" w:rsidR="004E0671" w:rsidRDefault="009A207C" w:rsidP="00D0275B">
      <w:pPr>
        <w:pStyle w:val="NormalWeb"/>
        <w:rPr>
          <w:rFonts w:ascii="Tahoma" w:hAnsi="Tahoma" w:cs="Tahoma"/>
          <w:sz w:val="22"/>
          <w:szCs w:val="22"/>
        </w:rPr>
      </w:pPr>
      <w:r>
        <w:rPr>
          <w:rFonts w:ascii="Tahoma" w:hAnsi="Tahoma" w:cs="Tahoma"/>
          <w:sz w:val="22"/>
          <w:szCs w:val="22"/>
        </w:rPr>
        <w:t>Part of the model building process we split our data into training and test datasets. Whilst splitting the data we decided to use a 70/30% split</w:t>
      </w:r>
      <w:r w:rsidR="00CE6018">
        <w:rPr>
          <w:rFonts w:ascii="Tahoma" w:hAnsi="Tahoma" w:cs="Tahoma"/>
          <w:sz w:val="22"/>
          <w:szCs w:val="22"/>
        </w:rPr>
        <w:t>,</w:t>
      </w:r>
      <w:r>
        <w:rPr>
          <w:rFonts w:ascii="Tahoma" w:hAnsi="Tahoma" w:cs="Tahoma"/>
          <w:sz w:val="22"/>
          <w:szCs w:val="22"/>
        </w:rPr>
        <w:t xml:space="preserve"> without splitting in a stratified fashion or shuffling the data beforehand.</w:t>
      </w:r>
      <w:r w:rsidR="008E46E6">
        <w:rPr>
          <w:rFonts w:ascii="Tahoma" w:hAnsi="Tahoma" w:cs="Tahoma"/>
          <w:sz w:val="22"/>
          <w:szCs w:val="22"/>
        </w:rPr>
        <w:t xml:space="preserve"> We then decided we would use logistic regression to build our</w:t>
      </w:r>
      <w:r w:rsidR="003E1841">
        <w:rPr>
          <w:rFonts w:ascii="Tahoma" w:hAnsi="Tahoma" w:cs="Tahoma"/>
          <w:sz w:val="22"/>
          <w:szCs w:val="22"/>
        </w:rPr>
        <w:t xml:space="preserve"> first</w:t>
      </w:r>
      <w:r w:rsidR="008E46E6">
        <w:rPr>
          <w:rFonts w:ascii="Tahoma" w:hAnsi="Tahoma" w:cs="Tahoma"/>
          <w:sz w:val="22"/>
          <w:szCs w:val="22"/>
        </w:rPr>
        <w:t xml:space="preserve"> model.</w:t>
      </w:r>
      <w:r w:rsidR="003E1841">
        <w:rPr>
          <w:rFonts w:ascii="Tahoma" w:hAnsi="Tahoma" w:cs="Tahoma"/>
          <w:sz w:val="22"/>
          <w:szCs w:val="22"/>
        </w:rPr>
        <w:t xml:space="preserve"> From our model we got an initial accuracy score of 0.647 for our training data</w:t>
      </w:r>
      <w:r w:rsidR="00E10561">
        <w:rPr>
          <w:rFonts w:ascii="Tahoma" w:hAnsi="Tahoma" w:cs="Tahoma"/>
          <w:sz w:val="22"/>
          <w:szCs w:val="22"/>
        </w:rPr>
        <w:t>, compared to</w:t>
      </w:r>
      <w:r w:rsidR="003E1841">
        <w:rPr>
          <w:rFonts w:ascii="Tahoma" w:hAnsi="Tahoma" w:cs="Tahoma"/>
          <w:sz w:val="22"/>
          <w:szCs w:val="22"/>
        </w:rPr>
        <w:t xml:space="preserve"> an accuracy of 0.652 for the test data.</w:t>
      </w:r>
      <w:r w:rsidR="00E10561">
        <w:rPr>
          <w:rFonts w:ascii="Tahoma" w:hAnsi="Tahoma" w:cs="Tahoma"/>
          <w:sz w:val="22"/>
          <w:szCs w:val="22"/>
        </w:rPr>
        <w:t xml:space="preserve"> This shows that we are not overfitting as the test score is higher than the one using our training data</w:t>
      </w:r>
      <w:r w:rsidR="00EE7C3F">
        <w:rPr>
          <w:rFonts w:ascii="Tahoma" w:hAnsi="Tahoma" w:cs="Tahoma"/>
          <w:sz w:val="22"/>
          <w:szCs w:val="22"/>
        </w:rPr>
        <w:t>.</w:t>
      </w:r>
      <w:r w:rsidR="00CE6018">
        <w:rPr>
          <w:rFonts w:ascii="Tahoma" w:hAnsi="Tahoma" w:cs="Tahoma"/>
          <w:sz w:val="22"/>
          <w:szCs w:val="22"/>
        </w:rPr>
        <w:t xml:space="preserve"> In terms of the </w:t>
      </w:r>
      <w:r w:rsidR="00635177">
        <w:rPr>
          <w:rFonts w:ascii="Tahoma" w:hAnsi="Tahoma" w:cs="Tahoma"/>
          <w:sz w:val="22"/>
          <w:szCs w:val="22"/>
        </w:rPr>
        <w:t>accuracy, 65%</w:t>
      </w:r>
      <w:r w:rsidR="00CE6018">
        <w:rPr>
          <w:rFonts w:ascii="Tahoma" w:hAnsi="Tahoma" w:cs="Tahoma"/>
          <w:sz w:val="22"/>
          <w:szCs w:val="22"/>
        </w:rPr>
        <w:t xml:space="preserve"> </w:t>
      </w:r>
      <w:r w:rsidR="00E8741B">
        <w:rPr>
          <w:rFonts w:ascii="Tahoma" w:hAnsi="Tahoma" w:cs="Tahoma"/>
          <w:sz w:val="22"/>
          <w:szCs w:val="22"/>
        </w:rPr>
        <w:t xml:space="preserve">seems high as we did not select the most </w:t>
      </w:r>
      <w:r w:rsidR="00E824BB">
        <w:rPr>
          <w:rFonts w:ascii="Tahoma" w:hAnsi="Tahoma" w:cs="Tahoma"/>
          <w:sz w:val="22"/>
          <w:szCs w:val="22"/>
        </w:rPr>
        <w:t>impactful</w:t>
      </w:r>
      <w:r w:rsidR="00E8741B">
        <w:rPr>
          <w:rFonts w:ascii="Tahoma" w:hAnsi="Tahoma" w:cs="Tahoma"/>
          <w:sz w:val="22"/>
          <w:szCs w:val="22"/>
        </w:rPr>
        <w:t xml:space="preserve"> predictors</w:t>
      </w:r>
      <w:r w:rsidR="00490C3C">
        <w:rPr>
          <w:rFonts w:ascii="Tahoma" w:hAnsi="Tahoma" w:cs="Tahoma"/>
          <w:sz w:val="22"/>
          <w:szCs w:val="22"/>
        </w:rPr>
        <w:t>,</w:t>
      </w:r>
      <w:r w:rsidR="00E8741B">
        <w:rPr>
          <w:rFonts w:ascii="Tahoma" w:hAnsi="Tahoma" w:cs="Tahoma"/>
          <w:sz w:val="22"/>
          <w:szCs w:val="22"/>
        </w:rPr>
        <w:t xml:space="preserve"> along with not fully </w:t>
      </w:r>
      <w:r w:rsidR="00BD2A29">
        <w:rPr>
          <w:rFonts w:ascii="Tahoma" w:hAnsi="Tahoma" w:cs="Tahoma"/>
          <w:sz w:val="22"/>
          <w:szCs w:val="22"/>
        </w:rPr>
        <w:t>transforming/cleaning</w:t>
      </w:r>
      <w:r w:rsidR="00D905CE">
        <w:rPr>
          <w:rFonts w:ascii="Tahoma" w:hAnsi="Tahoma" w:cs="Tahoma"/>
          <w:sz w:val="22"/>
          <w:szCs w:val="22"/>
        </w:rPr>
        <w:t xml:space="preserve"> the data</w:t>
      </w:r>
      <w:r w:rsidR="00BD2A29">
        <w:rPr>
          <w:rFonts w:ascii="Tahoma" w:hAnsi="Tahoma" w:cs="Tahoma"/>
          <w:sz w:val="22"/>
          <w:szCs w:val="22"/>
        </w:rPr>
        <w:t xml:space="preserve"> to remove other biases we have </w:t>
      </w:r>
      <w:r w:rsidR="00DD20C2">
        <w:rPr>
          <w:rFonts w:ascii="Tahoma" w:hAnsi="Tahoma" w:cs="Tahoma"/>
          <w:sz w:val="22"/>
          <w:szCs w:val="22"/>
        </w:rPr>
        <w:t>identified</w:t>
      </w:r>
      <w:r w:rsidR="00E8741B">
        <w:rPr>
          <w:rFonts w:ascii="Tahoma" w:hAnsi="Tahoma" w:cs="Tahoma"/>
          <w:sz w:val="22"/>
          <w:szCs w:val="22"/>
        </w:rPr>
        <w:t>.</w:t>
      </w:r>
      <w:r w:rsidR="00A349A3">
        <w:rPr>
          <w:rFonts w:ascii="Tahoma" w:hAnsi="Tahoma" w:cs="Tahoma"/>
          <w:sz w:val="22"/>
          <w:szCs w:val="22"/>
        </w:rPr>
        <w:t xml:space="preserve"> The </w:t>
      </w:r>
      <w:r w:rsidR="00471AD8">
        <w:rPr>
          <w:rFonts w:ascii="Tahoma" w:hAnsi="Tahoma" w:cs="Tahoma"/>
          <w:sz w:val="22"/>
          <w:szCs w:val="22"/>
        </w:rPr>
        <w:t>cross-validation</w:t>
      </w:r>
      <w:r w:rsidR="00A349A3">
        <w:rPr>
          <w:rFonts w:ascii="Tahoma" w:hAnsi="Tahoma" w:cs="Tahoma"/>
          <w:sz w:val="22"/>
          <w:szCs w:val="22"/>
        </w:rPr>
        <w:t xml:space="preserve"> score of the model was 0.646, using a 10-fold cross-validation</w:t>
      </w:r>
      <w:r w:rsidR="00FC032F">
        <w:rPr>
          <w:rFonts w:ascii="Tahoma" w:hAnsi="Tahoma" w:cs="Tahoma"/>
          <w:sz w:val="22"/>
          <w:szCs w:val="22"/>
        </w:rPr>
        <w:t>, which is very close to the previously observed accuracy.</w:t>
      </w:r>
      <w:r w:rsidR="00E40C02">
        <w:rPr>
          <w:rFonts w:ascii="Tahoma" w:hAnsi="Tahoma" w:cs="Tahoma"/>
          <w:sz w:val="22"/>
          <w:szCs w:val="22"/>
        </w:rPr>
        <w:t xml:space="preserve"> Following on we plotted a confusion matrix of the predicted and actual outputs of our model, Figure 9. As you can see </w:t>
      </w:r>
      <w:r w:rsidR="008D4FAF">
        <w:rPr>
          <w:rFonts w:ascii="Tahoma" w:hAnsi="Tahoma" w:cs="Tahoma"/>
          <w:sz w:val="22"/>
          <w:szCs w:val="22"/>
        </w:rPr>
        <w:t>our model is lack lustre when it comes to predicting the outcome of readmitted</w:t>
      </w:r>
      <w:r w:rsidR="0035735B">
        <w:rPr>
          <w:rFonts w:ascii="Tahoma" w:hAnsi="Tahoma" w:cs="Tahoma"/>
          <w:sz w:val="22"/>
          <w:szCs w:val="22"/>
        </w:rPr>
        <w:t xml:space="preserve"> (A high rate of false positives)</w:t>
      </w:r>
      <w:r w:rsidR="008D4FAF">
        <w:rPr>
          <w:rFonts w:ascii="Tahoma" w:hAnsi="Tahoma" w:cs="Tahoma"/>
          <w:sz w:val="22"/>
          <w:szCs w:val="22"/>
        </w:rPr>
        <w:t>.</w:t>
      </w:r>
    </w:p>
    <w:p w14:paraId="26255805" w14:textId="1D9A6AB2" w:rsidR="004E2D14" w:rsidRDefault="004E2D14" w:rsidP="00D0275B">
      <w:pPr>
        <w:pStyle w:val="NormalWeb"/>
      </w:pPr>
      <w:r>
        <w:rPr>
          <w:rFonts w:ascii="Tahoma" w:hAnsi="Tahoma" w:cs="Tahoma"/>
          <w:sz w:val="22"/>
          <w:szCs w:val="22"/>
        </w:rPr>
        <w:t>We then decided to try another model instead, this time using random forest to predict if a patient would be readmitted.</w:t>
      </w:r>
      <w:r w:rsidR="00CA6813">
        <w:rPr>
          <w:rFonts w:ascii="Tahoma" w:hAnsi="Tahoma" w:cs="Tahoma"/>
          <w:sz w:val="22"/>
          <w:szCs w:val="22"/>
        </w:rPr>
        <w:t xml:space="preserve"> When using random forest, we got an increased training and test accuracy score </w:t>
      </w:r>
      <w:r w:rsidR="006168D7">
        <w:rPr>
          <w:rFonts w:ascii="Tahoma" w:hAnsi="Tahoma" w:cs="Tahoma"/>
          <w:sz w:val="22"/>
          <w:szCs w:val="22"/>
        </w:rPr>
        <w:t>compared</w:t>
      </w:r>
      <w:r w:rsidR="00CA6813">
        <w:rPr>
          <w:rFonts w:ascii="Tahoma" w:hAnsi="Tahoma" w:cs="Tahoma"/>
          <w:sz w:val="22"/>
          <w:szCs w:val="22"/>
        </w:rPr>
        <w:t xml:space="preserve"> to logistic regression, being 0.656 and 0.653 respectively. However, when looking at the cross validation mean score it gave a value of 0.373 which is extremely low compared to our accuracy score, this means that the random forest model is overfitting as our test and training error has a large gap between them.</w:t>
      </w:r>
      <w:r w:rsidR="002C0234">
        <w:rPr>
          <w:rFonts w:ascii="Tahoma" w:hAnsi="Tahoma" w:cs="Tahoma"/>
          <w:sz w:val="22"/>
          <w:szCs w:val="22"/>
        </w:rPr>
        <w:t xml:space="preserve"> Figure 10 highlights the confusion matrix for random forest, this time being much worse at predicting values where patients are not readmitte</w:t>
      </w:r>
      <w:r w:rsidR="00E2178C">
        <w:rPr>
          <w:rFonts w:ascii="Tahoma" w:hAnsi="Tahoma" w:cs="Tahoma"/>
          <w:sz w:val="22"/>
          <w:szCs w:val="22"/>
        </w:rPr>
        <w:t>d.</w:t>
      </w:r>
      <w:r w:rsidR="002C0234">
        <w:rPr>
          <w:rFonts w:ascii="Tahoma" w:hAnsi="Tahoma" w:cs="Tahoma"/>
          <w:sz w:val="22"/>
          <w:szCs w:val="22"/>
        </w:rPr>
        <w:t xml:space="preserve"> </w:t>
      </w:r>
    </w:p>
    <w:p w14:paraId="414BAE54" w14:textId="4BD8EB71" w:rsidR="001D41D3" w:rsidRDefault="001D41D3">
      <w:r>
        <w:br w:type="page"/>
      </w:r>
    </w:p>
    <w:p w14:paraId="0CC067BD" w14:textId="7F67CEF1" w:rsidR="00D24395" w:rsidRDefault="00D24395">
      <w:r>
        <w:lastRenderedPageBreak/>
        <w:t>Appendix</w:t>
      </w:r>
    </w:p>
    <w:p w14:paraId="7AB67DD4" w14:textId="5D1F320D" w:rsidR="00D24395" w:rsidRDefault="00D24395"/>
    <w:p w14:paraId="460625AD" w14:textId="77777777" w:rsidR="00D24395" w:rsidRDefault="00D24395" w:rsidP="00D24395">
      <w:r>
        <w:t>Figure 1:</w:t>
      </w:r>
    </w:p>
    <w:p w14:paraId="74E03AD5" w14:textId="1CCF6C94" w:rsidR="00D24395" w:rsidRDefault="00D24395" w:rsidP="00D24395">
      <w:r w:rsidRPr="001009F9">
        <w:drawing>
          <wp:anchor distT="0" distB="0" distL="114300" distR="114300" simplePos="0" relativeHeight="251659264" behindDoc="1" locked="0" layoutInCell="1" allowOverlap="1" wp14:anchorId="4F7BAEC3" wp14:editId="7A88DC24">
            <wp:simplePos x="0" y="0"/>
            <wp:positionH relativeFrom="column">
              <wp:posOffset>22485</wp:posOffset>
            </wp:positionH>
            <wp:positionV relativeFrom="paragraph">
              <wp:posOffset>68778</wp:posOffset>
            </wp:positionV>
            <wp:extent cx="4924269" cy="2539954"/>
            <wp:effectExtent l="0" t="0" r="3810" b="635"/>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4269" cy="2539954"/>
                    </a:xfrm>
                    <a:prstGeom prst="rect">
                      <a:avLst/>
                    </a:prstGeom>
                  </pic:spPr>
                </pic:pic>
              </a:graphicData>
            </a:graphic>
            <wp14:sizeRelH relativeFrom="page">
              <wp14:pctWidth>0</wp14:pctWidth>
            </wp14:sizeRelH>
            <wp14:sizeRelV relativeFrom="page">
              <wp14:pctHeight>0</wp14:pctHeight>
            </wp14:sizeRelV>
          </wp:anchor>
        </w:drawing>
      </w:r>
    </w:p>
    <w:p w14:paraId="593DE72D" w14:textId="77777777" w:rsidR="00D24395" w:rsidRDefault="00D24395" w:rsidP="00D24395"/>
    <w:p w14:paraId="36DA9578" w14:textId="0F0A8836" w:rsidR="00D24395" w:rsidRDefault="00D24395" w:rsidP="00D24395"/>
    <w:p w14:paraId="7AA4FA8D" w14:textId="661AF9D7" w:rsidR="00D24395" w:rsidRDefault="00D24395" w:rsidP="00D24395"/>
    <w:p w14:paraId="262CEAE3" w14:textId="77777777" w:rsidR="00D24395" w:rsidRDefault="00D24395" w:rsidP="00D24395"/>
    <w:p w14:paraId="243BBD17" w14:textId="28668EF4" w:rsidR="00D24395" w:rsidRDefault="00D24395" w:rsidP="00D24395"/>
    <w:p w14:paraId="22D1DECB" w14:textId="77777777" w:rsidR="00D24395" w:rsidRDefault="00D24395" w:rsidP="00D24395"/>
    <w:p w14:paraId="685CD781" w14:textId="1406DB2F" w:rsidR="00D24395" w:rsidRDefault="00D24395" w:rsidP="00D24395"/>
    <w:p w14:paraId="4CC44DD3" w14:textId="01E012A6" w:rsidR="00D24395" w:rsidRDefault="00D24395" w:rsidP="00D24395"/>
    <w:p w14:paraId="21EA68F4" w14:textId="617E9DFA" w:rsidR="00D24395" w:rsidRDefault="00D24395" w:rsidP="00D24395"/>
    <w:p w14:paraId="38C90F30" w14:textId="020D9209" w:rsidR="00D24395" w:rsidRDefault="00D24395" w:rsidP="00D24395"/>
    <w:p w14:paraId="14588745" w14:textId="72A5DC5F" w:rsidR="00D24395" w:rsidRDefault="00D24395" w:rsidP="00D24395"/>
    <w:p w14:paraId="234A2BF3" w14:textId="134C24D3" w:rsidR="00D24395" w:rsidRDefault="00D24395" w:rsidP="00D24395"/>
    <w:p w14:paraId="6F84C07F" w14:textId="2479392F" w:rsidR="00D24395" w:rsidRDefault="00D24395" w:rsidP="00D24395"/>
    <w:p w14:paraId="52D9C351" w14:textId="77777777" w:rsidR="00D24395" w:rsidRDefault="00D24395" w:rsidP="00D24395"/>
    <w:p w14:paraId="0726EBF2" w14:textId="3425C05F" w:rsidR="00D24395" w:rsidRDefault="00D24395" w:rsidP="00D24395">
      <w:r>
        <w:t>Figure 2:</w:t>
      </w:r>
    </w:p>
    <w:p w14:paraId="7B365D81" w14:textId="77777777" w:rsidR="00D24395" w:rsidRDefault="00D24395" w:rsidP="00D24395">
      <w:r w:rsidRPr="00B5551E">
        <w:drawing>
          <wp:anchor distT="0" distB="0" distL="114300" distR="114300" simplePos="0" relativeHeight="251660288" behindDoc="0" locked="0" layoutInCell="1" allowOverlap="1" wp14:anchorId="4198EDCA" wp14:editId="22E72E42">
            <wp:simplePos x="0" y="0"/>
            <wp:positionH relativeFrom="column">
              <wp:posOffset>0</wp:posOffset>
            </wp:positionH>
            <wp:positionV relativeFrom="paragraph">
              <wp:posOffset>56733</wp:posOffset>
            </wp:positionV>
            <wp:extent cx="3409950" cy="2394585"/>
            <wp:effectExtent l="0" t="0" r="6350" b="571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09950" cy="2394585"/>
                    </a:xfrm>
                    <a:prstGeom prst="rect">
                      <a:avLst/>
                    </a:prstGeom>
                  </pic:spPr>
                </pic:pic>
              </a:graphicData>
            </a:graphic>
            <wp14:sizeRelH relativeFrom="page">
              <wp14:pctWidth>0</wp14:pctWidth>
            </wp14:sizeRelH>
            <wp14:sizeRelV relativeFrom="page">
              <wp14:pctHeight>0</wp14:pctHeight>
            </wp14:sizeRelV>
          </wp:anchor>
        </w:drawing>
      </w:r>
    </w:p>
    <w:p w14:paraId="6FAE1FB6" w14:textId="62098D7F" w:rsidR="00D24395" w:rsidRDefault="00D24395" w:rsidP="00D24395"/>
    <w:p w14:paraId="06038115" w14:textId="77777777" w:rsidR="00D24395" w:rsidRDefault="00D24395" w:rsidP="00D24395"/>
    <w:p w14:paraId="74F331BE" w14:textId="47F30C6D" w:rsidR="00D24395" w:rsidRDefault="00D24395"/>
    <w:p w14:paraId="0D521B5F" w14:textId="77777777" w:rsidR="00D24395" w:rsidRDefault="00D24395"/>
    <w:p w14:paraId="2C295E17" w14:textId="146BE8D2" w:rsidR="00D24395" w:rsidRDefault="00D24395"/>
    <w:p w14:paraId="34AA1404" w14:textId="4CCAFCD2" w:rsidR="00D24395" w:rsidRDefault="00D24395"/>
    <w:p w14:paraId="453D9FB4" w14:textId="2446449B" w:rsidR="00D24395" w:rsidRDefault="00D24395"/>
    <w:p w14:paraId="5BCA07F4" w14:textId="27598B13" w:rsidR="00D24395" w:rsidRDefault="00D24395"/>
    <w:p w14:paraId="452BAF40" w14:textId="280EDC8B" w:rsidR="00D24395" w:rsidRDefault="00D24395"/>
    <w:p w14:paraId="6737BB21" w14:textId="43E378F1" w:rsidR="00D24395" w:rsidRDefault="00D24395"/>
    <w:p w14:paraId="4CD7C32F" w14:textId="419C7BA9" w:rsidR="00D24395" w:rsidRDefault="00D24395"/>
    <w:p w14:paraId="01AF5C8C" w14:textId="7BA7242B" w:rsidR="00D24395" w:rsidRDefault="00D24395"/>
    <w:p w14:paraId="63D66623" w14:textId="77777777" w:rsidR="00D24395" w:rsidRDefault="00D24395"/>
    <w:p w14:paraId="0F787F22" w14:textId="77C2E78F" w:rsidR="00D24395" w:rsidRDefault="00D24395">
      <w:r>
        <w:t>Figure 3:</w:t>
      </w:r>
    </w:p>
    <w:p w14:paraId="3783536A" w14:textId="36A2B733" w:rsidR="000F13DB" w:rsidRDefault="000F13DB">
      <w:r w:rsidRPr="000F13DB">
        <w:drawing>
          <wp:anchor distT="0" distB="0" distL="114300" distR="114300" simplePos="0" relativeHeight="251661312" behindDoc="0" locked="0" layoutInCell="1" allowOverlap="1" wp14:anchorId="0BD877EC" wp14:editId="5A54370B">
            <wp:simplePos x="0" y="0"/>
            <wp:positionH relativeFrom="column">
              <wp:posOffset>22256</wp:posOffset>
            </wp:positionH>
            <wp:positionV relativeFrom="paragraph">
              <wp:posOffset>79375</wp:posOffset>
            </wp:positionV>
            <wp:extent cx="4759325" cy="2455545"/>
            <wp:effectExtent l="0" t="0" r="3175"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9325" cy="2455545"/>
                    </a:xfrm>
                    <a:prstGeom prst="rect">
                      <a:avLst/>
                    </a:prstGeom>
                  </pic:spPr>
                </pic:pic>
              </a:graphicData>
            </a:graphic>
            <wp14:sizeRelH relativeFrom="page">
              <wp14:pctWidth>0</wp14:pctWidth>
            </wp14:sizeRelH>
            <wp14:sizeRelV relativeFrom="page">
              <wp14:pctHeight>0</wp14:pctHeight>
            </wp14:sizeRelV>
          </wp:anchor>
        </w:drawing>
      </w:r>
    </w:p>
    <w:p w14:paraId="0A6B505A" w14:textId="77777777" w:rsidR="000F13DB" w:rsidRDefault="000F13DB"/>
    <w:p w14:paraId="703C3BD1" w14:textId="77777777" w:rsidR="000F13DB" w:rsidRDefault="000F13DB"/>
    <w:p w14:paraId="27486228" w14:textId="77777777" w:rsidR="000F13DB" w:rsidRDefault="000F13DB"/>
    <w:p w14:paraId="221BA4BB" w14:textId="77777777" w:rsidR="000F13DB" w:rsidRDefault="000F13DB"/>
    <w:p w14:paraId="127E4BCA" w14:textId="77777777" w:rsidR="000F13DB" w:rsidRDefault="000F13DB"/>
    <w:p w14:paraId="15384108" w14:textId="77777777" w:rsidR="000F13DB" w:rsidRDefault="000F13DB"/>
    <w:p w14:paraId="32065AA9" w14:textId="77777777" w:rsidR="000F13DB" w:rsidRDefault="000F13DB"/>
    <w:p w14:paraId="3C8D1AF3" w14:textId="77777777" w:rsidR="000F13DB" w:rsidRDefault="000F13DB"/>
    <w:p w14:paraId="66CE684E" w14:textId="77777777" w:rsidR="000F13DB" w:rsidRDefault="000F13DB"/>
    <w:p w14:paraId="4C6AE1D6" w14:textId="77777777" w:rsidR="000F13DB" w:rsidRDefault="000F13DB"/>
    <w:p w14:paraId="6BCB9465" w14:textId="77777777" w:rsidR="000F13DB" w:rsidRDefault="000F13DB"/>
    <w:p w14:paraId="797DF451" w14:textId="77777777" w:rsidR="000F13DB" w:rsidRDefault="000F13DB"/>
    <w:p w14:paraId="18F4ECD6" w14:textId="32DE232B" w:rsidR="000F13DB" w:rsidRDefault="000F13DB">
      <w:r>
        <w:lastRenderedPageBreak/>
        <w:t>Figure 4:</w:t>
      </w:r>
    </w:p>
    <w:p w14:paraId="557086E9" w14:textId="0B970D9B" w:rsidR="00810E66" w:rsidRDefault="00810E66">
      <w:r w:rsidRPr="000D69AA">
        <w:drawing>
          <wp:anchor distT="0" distB="0" distL="114300" distR="114300" simplePos="0" relativeHeight="251662336" behindDoc="0" locked="0" layoutInCell="1" allowOverlap="1" wp14:anchorId="2206D1A6" wp14:editId="3B30CD3B">
            <wp:simplePos x="0" y="0"/>
            <wp:positionH relativeFrom="column">
              <wp:posOffset>0</wp:posOffset>
            </wp:positionH>
            <wp:positionV relativeFrom="paragraph">
              <wp:posOffset>78282</wp:posOffset>
            </wp:positionV>
            <wp:extent cx="4819015" cy="2562860"/>
            <wp:effectExtent l="0" t="0" r="0" b="2540"/>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015" cy="2562860"/>
                    </a:xfrm>
                    <a:prstGeom prst="rect">
                      <a:avLst/>
                    </a:prstGeom>
                  </pic:spPr>
                </pic:pic>
              </a:graphicData>
            </a:graphic>
            <wp14:sizeRelH relativeFrom="page">
              <wp14:pctWidth>0</wp14:pctWidth>
            </wp14:sizeRelH>
            <wp14:sizeRelV relativeFrom="page">
              <wp14:pctHeight>0</wp14:pctHeight>
            </wp14:sizeRelV>
          </wp:anchor>
        </w:drawing>
      </w:r>
    </w:p>
    <w:p w14:paraId="351DCD9E" w14:textId="05EF011B" w:rsidR="00810E66" w:rsidRDefault="00810E66"/>
    <w:p w14:paraId="07BFDCE4" w14:textId="3CF1B9E4" w:rsidR="00810E66" w:rsidRDefault="00810E66"/>
    <w:p w14:paraId="20753DB7" w14:textId="77777777" w:rsidR="00810E66" w:rsidRDefault="00810E66"/>
    <w:p w14:paraId="519B478E" w14:textId="59E43497" w:rsidR="00810E66" w:rsidRDefault="00810E66"/>
    <w:p w14:paraId="630DC900" w14:textId="77777777" w:rsidR="00810E66" w:rsidRDefault="00810E66"/>
    <w:p w14:paraId="44C0C7B0" w14:textId="77777777" w:rsidR="00810E66" w:rsidRDefault="00810E66"/>
    <w:p w14:paraId="105BACA9" w14:textId="77777777" w:rsidR="00810E66" w:rsidRDefault="00810E66"/>
    <w:p w14:paraId="77DB2B0B" w14:textId="77777777" w:rsidR="00810E66" w:rsidRDefault="00810E66"/>
    <w:p w14:paraId="16F63448" w14:textId="77777777" w:rsidR="00810E66" w:rsidRDefault="00810E66"/>
    <w:p w14:paraId="0A1BD0EE" w14:textId="77777777" w:rsidR="00810E66" w:rsidRDefault="00810E66"/>
    <w:p w14:paraId="4F9B3D04" w14:textId="77777777" w:rsidR="00810E66" w:rsidRDefault="00810E66"/>
    <w:p w14:paraId="111D96B6" w14:textId="77777777" w:rsidR="00810E66" w:rsidRDefault="00810E66"/>
    <w:p w14:paraId="191399D8" w14:textId="77777777" w:rsidR="00810E66" w:rsidRDefault="00810E66"/>
    <w:p w14:paraId="7A06E83D" w14:textId="77777777" w:rsidR="00810E66" w:rsidRDefault="00810E66"/>
    <w:p w14:paraId="3B5D471A" w14:textId="77777777" w:rsidR="00810E66" w:rsidRDefault="00810E66"/>
    <w:p w14:paraId="03BB8FE4" w14:textId="6BC1C444" w:rsidR="00810E66" w:rsidRDefault="00810E66">
      <w:r>
        <w:t>Figure 5:</w:t>
      </w:r>
    </w:p>
    <w:p w14:paraId="3F8D5EA5" w14:textId="64706247" w:rsidR="00C94EAF" w:rsidRDefault="00C94EAF">
      <w:r w:rsidRPr="00C94EAF">
        <w:drawing>
          <wp:anchor distT="0" distB="0" distL="114300" distR="114300" simplePos="0" relativeHeight="251663360" behindDoc="0" locked="0" layoutInCell="1" allowOverlap="1" wp14:anchorId="4370E344" wp14:editId="030B29BD">
            <wp:simplePos x="0" y="0"/>
            <wp:positionH relativeFrom="column">
              <wp:posOffset>0</wp:posOffset>
            </wp:positionH>
            <wp:positionV relativeFrom="paragraph">
              <wp:posOffset>66571</wp:posOffset>
            </wp:positionV>
            <wp:extent cx="4346575" cy="3110865"/>
            <wp:effectExtent l="0" t="0" r="0" b="635"/>
            <wp:wrapSquare wrapText="bothSides"/>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346575" cy="3110865"/>
                    </a:xfrm>
                    <a:prstGeom prst="rect">
                      <a:avLst/>
                    </a:prstGeom>
                  </pic:spPr>
                </pic:pic>
              </a:graphicData>
            </a:graphic>
            <wp14:sizeRelH relativeFrom="page">
              <wp14:pctWidth>0</wp14:pctWidth>
            </wp14:sizeRelH>
            <wp14:sizeRelV relativeFrom="page">
              <wp14:pctHeight>0</wp14:pctHeight>
            </wp14:sizeRelV>
          </wp:anchor>
        </w:drawing>
      </w:r>
    </w:p>
    <w:p w14:paraId="7316332B" w14:textId="60DFFF88" w:rsidR="00C94EAF" w:rsidRDefault="00C94EAF"/>
    <w:p w14:paraId="65956833" w14:textId="77777777" w:rsidR="00C94EAF" w:rsidRDefault="00C94EAF"/>
    <w:p w14:paraId="245A35B1" w14:textId="77777777" w:rsidR="00C94EAF" w:rsidRDefault="00C94EAF"/>
    <w:p w14:paraId="7EE55BA3" w14:textId="77777777" w:rsidR="00C94EAF" w:rsidRDefault="00C94EAF"/>
    <w:p w14:paraId="5E8364EF" w14:textId="77777777" w:rsidR="00C94EAF" w:rsidRDefault="00C94EAF"/>
    <w:p w14:paraId="0863A20B" w14:textId="77777777" w:rsidR="00C94EAF" w:rsidRDefault="00C94EAF"/>
    <w:p w14:paraId="14902CEC" w14:textId="77777777" w:rsidR="00C94EAF" w:rsidRDefault="00C94EAF"/>
    <w:p w14:paraId="0B34FA76" w14:textId="77777777" w:rsidR="00C94EAF" w:rsidRDefault="00C94EAF"/>
    <w:p w14:paraId="664FEBD9" w14:textId="77777777" w:rsidR="00C94EAF" w:rsidRDefault="00C94EAF"/>
    <w:p w14:paraId="61A8F796" w14:textId="77777777" w:rsidR="00C94EAF" w:rsidRDefault="00C94EAF"/>
    <w:p w14:paraId="6AA57EF6" w14:textId="77777777" w:rsidR="00C94EAF" w:rsidRDefault="00C94EAF"/>
    <w:p w14:paraId="4E183451" w14:textId="77777777" w:rsidR="00C94EAF" w:rsidRDefault="00C94EAF"/>
    <w:p w14:paraId="22F2CCD4" w14:textId="77777777" w:rsidR="00C94EAF" w:rsidRDefault="00C94EAF"/>
    <w:p w14:paraId="7A412CD6" w14:textId="77777777" w:rsidR="00C94EAF" w:rsidRDefault="00C94EAF"/>
    <w:p w14:paraId="1AC642C4" w14:textId="77777777" w:rsidR="00C94EAF" w:rsidRDefault="00C94EAF"/>
    <w:p w14:paraId="5C25CDDF" w14:textId="77777777" w:rsidR="00C94EAF" w:rsidRDefault="00C94EAF"/>
    <w:p w14:paraId="0F3D78CF" w14:textId="77777777" w:rsidR="00C94EAF" w:rsidRDefault="00C94EAF"/>
    <w:p w14:paraId="2F414B39" w14:textId="77777777" w:rsidR="00DA29BB" w:rsidRDefault="00DA29BB">
      <w:r>
        <w:br w:type="page"/>
      </w:r>
    </w:p>
    <w:p w14:paraId="6349EBD5" w14:textId="0877E8CD" w:rsidR="00727256" w:rsidRDefault="00863117">
      <w:r>
        <w:lastRenderedPageBreak/>
        <w:t xml:space="preserve">Figure 6: </w:t>
      </w:r>
    </w:p>
    <w:p w14:paraId="2CF07C09" w14:textId="07E08BE0" w:rsidR="00F546C8" w:rsidRDefault="009E611D">
      <w:r w:rsidRPr="000D17AF">
        <w:drawing>
          <wp:anchor distT="0" distB="0" distL="114300" distR="114300" simplePos="0" relativeHeight="251664384" behindDoc="0" locked="0" layoutInCell="1" allowOverlap="1" wp14:anchorId="0A94BF95" wp14:editId="03E67509">
            <wp:simplePos x="0" y="0"/>
            <wp:positionH relativeFrom="column">
              <wp:posOffset>0</wp:posOffset>
            </wp:positionH>
            <wp:positionV relativeFrom="paragraph">
              <wp:posOffset>68726</wp:posOffset>
            </wp:positionV>
            <wp:extent cx="4054475" cy="2915920"/>
            <wp:effectExtent l="0" t="0" r="0" b="508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4475" cy="2915920"/>
                    </a:xfrm>
                    <a:prstGeom prst="rect">
                      <a:avLst/>
                    </a:prstGeom>
                  </pic:spPr>
                </pic:pic>
              </a:graphicData>
            </a:graphic>
            <wp14:sizeRelH relativeFrom="page">
              <wp14:pctWidth>0</wp14:pctWidth>
            </wp14:sizeRelH>
            <wp14:sizeRelV relativeFrom="page">
              <wp14:pctHeight>0</wp14:pctHeight>
            </wp14:sizeRelV>
          </wp:anchor>
        </w:drawing>
      </w:r>
    </w:p>
    <w:p w14:paraId="61AD77EA" w14:textId="05208726" w:rsidR="00F546C8" w:rsidRDefault="00F546C8"/>
    <w:p w14:paraId="2455FC62" w14:textId="6C3F25EC" w:rsidR="00F546C8" w:rsidRDefault="00F546C8"/>
    <w:p w14:paraId="0F937248" w14:textId="771AA08F" w:rsidR="00F546C8" w:rsidRDefault="00F546C8"/>
    <w:p w14:paraId="2084111C" w14:textId="4B3093C8" w:rsidR="00F546C8" w:rsidRDefault="00F546C8"/>
    <w:p w14:paraId="2E33E60D" w14:textId="459CC793" w:rsidR="00F546C8" w:rsidRDefault="00F546C8"/>
    <w:p w14:paraId="4EB4ED65" w14:textId="433586CE" w:rsidR="00F546C8" w:rsidRDefault="00F546C8"/>
    <w:p w14:paraId="4FC31CAB" w14:textId="6467BAE1" w:rsidR="00F546C8" w:rsidRDefault="00F546C8"/>
    <w:p w14:paraId="41209BF5" w14:textId="164B7B34" w:rsidR="00F546C8" w:rsidRDefault="00F546C8"/>
    <w:p w14:paraId="31B111FA" w14:textId="2E0F1C03" w:rsidR="00F546C8" w:rsidRDefault="00F546C8"/>
    <w:p w14:paraId="61002CA4" w14:textId="42943E4E" w:rsidR="00F546C8" w:rsidRDefault="00F546C8"/>
    <w:p w14:paraId="28280A01" w14:textId="77777777" w:rsidR="00F546C8" w:rsidRDefault="00F546C8"/>
    <w:p w14:paraId="66D696A2" w14:textId="2EF294A6" w:rsidR="00F546C8" w:rsidRDefault="00F546C8"/>
    <w:p w14:paraId="133B5455" w14:textId="77777777" w:rsidR="00F546C8" w:rsidRDefault="00F546C8"/>
    <w:p w14:paraId="4EDB7E59" w14:textId="77777777" w:rsidR="00F546C8" w:rsidRDefault="00F546C8"/>
    <w:p w14:paraId="05CE522B" w14:textId="3513F74D" w:rsidR="00F546C8" w:rsidRDefault="00F546C8"/>
    <w:p w14:paraId="58E5D9ED" w14:textId="77777777" w:rsidR="00F546C8" w:rsidRDefault="00F546C8"/>
    <w:p w14:paraId="67DAB4B8" w14:textId="43DCFD0D" w:rsidR="00F546C8" w:rsidRDefault="00F546C8">
      <w:r>
        <w:t>Figure 7:</w:t>
      </w:r>
    </w:p>
    <w:p w14:paraId="3C02C6D2" w14:textId="4FC8A3F7" w:rsidR="009E611D" w:rsidRDefault="009E611D">
      <w:r w:rsidRPr="002F215B">
        <w:drawing>
          <wp:anchor distT="0" distB="0" distL="114300" distR="114300" simplePos="0" relativeHeight="251665408" behindDoc="0" locked="0" layoutInCell="1" allowOverlap="1" wp14:anchorId="4AC8407D" wp14:editId="464BA6EF">
            <wp:simplePos x="0" y="0"/>
            <wp:positionH relativeFrom="column">
              <wp:posOffset>0</wp:posOffset>
            </wp:positionH>
            <wp:positionV relativeFrom="paragraph">
              <wp:posOffset>130946</wp:posOffset>
            </wp:positionV>
            <wp:extent cx="4054475" cy="2905125"/>
            <wp:effectExtent l="0" t="0" r="0" b="3175"/>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4475" cy="2905125"/>
                    </a:xfrm>
                    <a:prstGeom prst="rect">
                      <a:avLst/>
                    </a:prstGeom>
                  </pic:spPr>
                </pic:pic>
              </a:graphicData>
            </a:graphic>
            <wp14:sizeRelH relativeFrom="page">
              <wp14:pctWidth>0</wp14:pctWidth>
            </wp14:sizeRelH>
            <wp14:sizeRelV relativeFrom="page">
              <wp14:pctHeight>0</wp14:pctHeight>
            </wp14:sizeRelV>
          </wp:anchor>
        </w:drawing>
      </w:r>
    </w:p>
    <w:p w14:paraId="74AA0D06" w14:textId="11BF2CAA" w:rsidR="009E611D" w:rsidRDefault="009E611D"/>
    <w:p w14:paraId="588017BA" w14:textId="6A383D58" w:rsidR="009E611D" w:rsidRDefault="009E611D"/>
    <w:p w14:paraId="3E2F4C2F" w14:textId="09229AB6" w:rsidR="009E611D" w:rsidRDefault="009E611D"/>
    <w:p w14:paraId="55F0D4A8" w14:textId="3518090C" w:rsidR="009E611D" w:rsidRDefault="009E611D"/>
    <w:p w14:paraId="71F9D928" w14:textId="1A295043" w:rsidR="009E611D" w:rsidRDefault="009E611D"/>
    <w:p w14:paraId="1C23A50C" w14:textId="2B18AE1C" w:rsidR="009E611D" w:rsidRDefault="009E611D"/>
    <w:p w14:paraId="1B12A82A" w14:textId="2AB5B22A" w:rsidR="009E611D" w:rsidRDefault="009E611D"/>
    <w:p w14:paraId="2622E16C" w14:textId="5B0239FE" w:rsidR="009E611D" w:rsidRDefault="009E611D"/>
    <w:p w14:paraId="52694FFB" w14:textId="6BE3276C" w:rsidR="009E611D" w:rsidRDefault="009E611D"/>
    <w:p w14:paraId="618A3D45" w14:textId="26206F38" w:rsidR="009E611D" w:rsidRDefault="009E611D"/>
    <w:p w14:paraId="0CBBFA88" w14:textId="4D109925" w:rsidR="009E611D" w:rsidRDefault="009E611D"/>
    <w:p w14:paraId="2E5106E2" w14:textId="2F60396A" w:rsidR="009E611D" w:rsidRDefault="009E611D"/>
    <w:p w14:paraId="1339C1E8" w14:textId="5BD243A0" w:rsidR="009E611D" w:rsidRDefault="009E611D"/>
    <w:p w14:paraId="4420CE8B" w14:textId="245386A8" w:rsidR="009E611D" w:rsidRDefault="009E611D"/>
    <w:p w14:paraId="5C63BB89" w14:textId="7BB44712" w:rsidR="009E611D" w:rsidRDefault="009E611D"/>
    <w:p w14:paraId="1DA7E415" w14:textId="4D1C5ED1" w:rsidR="009E611D" w:rsidRDefault="009E611D"/>
    <w:p w14:paraId="2713FE19" w14:textId="46AE8488" w:rsidR="009E611D" w:rsidRDefault="009E611D"/>
    <w:p w14:paraId="34EA2393" w14:textId="7BECDC90" w:rsidR="005B0D6D" w:rsidRDefault="005B0D6D"/>
    <w:p w14:paraId="29025221" w14:textId="6E1A96F4" w:rsidR="005B0D6D" w:rsidRDefault="005B0D6D"/>
    <w:p w14:paraId="27EEA80F" w14:textId="2BF911C4" w:rsidR="005B0D6D" w:rsidRDefault="005B0D6D"/>
    <w:p w14:paraId="0CE59CE9" w14:textId="63FE4529" w:rsidR="005B0D6D" w:rsidRDefault="005B0D6D"/>
    <w:p w14:paraId="15119B44" w14:textId="472A86A1" w:rsidR="005B0D6D" w:rsidRDefault="005B0D6D"/>
    <w:p w14:paraId="070B428F" w14:textId="4C17DC50" w:rsidR="005B0D6D" w:rsidRDefault="005B0D6D"/>
    <w:p w14:paraId="1E9DA364" w14:textId="3A226B2A" w:rsidR="005B0D6D" w:rsidRDefault="005B0D6D"/>
    <w:p w14:paraId="1A10AA56" w14:textId="2650F1E2" w:rsidR="005B0D6D" w:rsidRDefault="005B0D6D"/>
    <w:p w14:paraId="5BA28D41" w14:textId="428D29D4" w:rsidR="005B0D6D" w:rsidRDefault="005B0D6D"/>
    <w:p w14:paraId="1A734E31" w14:textId="541E034F" w:rsidR="005B0D6D" w:rsidRDefault="005B0D6D"/>
    <w:p w14:paraId="00E1B2C2" w14:textId="59F4F9D3" w:rsidR="005B0D6D" w:rsidRDefault="009E611D">
      <w:r>
        <w:lastRenderedPageBreak/>
        <w:t>Figure 8:</w:t>
      </w:r>
    </w:p>
    <w:p w14:paraId="591B1EB5" w14:textId="0F9172FC" w:rsidR="005B0D6D" w:rsidRDefault="000E4B59">
      <w:r w:rsidRPr="005B0D6D">
        <w:drawing>
          <wp:anchor distT="0" distB="0" distL="114300" distR="114300" simplePos="0" relativeHeight="251666432" behindDoc="0" locked="0" layoutInCell="1" allowOverlap="1" wp14:anchorId="5073D379" wp14:editId="3F8A14B3">
            <wp:simplePos x="0" y="0"/>
            <wp:positionH relativeFrom="column">
              <wp:posOffset>0</wp:posOffset>
            </wp:positionH>
            <wp:positionV relativeFrom="paragraph">
              <wp:posOffset>76200</wp:posOffset>
            </wp:positionV>
            <wp:extent cx="4054475" cy="2932430"/>
            <wp:effectExtent l="0" t="0" r="0" b="1270"/>
            <wp:wrapSquare wrapText="bothSides"/>
            <wp:docPr id="9" name="Picture 9"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475" cy="2932430"/>
                    </a:xfrm>
                    <a:prstGeom prst="rect">
                      <a:avLst/>
                    </a:prstGeom>
                  </pic:spPr>
                </pic:pic>
              </a:graphicData>
            </a:graphic>
            <wp14:sizeRelH relativeFrom="page">
              <wp14:pctWidth>0</wp14:pctWidth>
            </wp14:sizeRelH>
            <wp14:sizeRelV relativeFrom="page">
              <wp14:pctHeight>0</wp14:pctHeight>
            </wp14:sizeRelV>
          </wp:anchor>
        </w:drawing>
      </w:r>
    </w:p>
    <w:p w14:paraId="2430E597" w14:textId="736496DB" w:rsidR="000E4B59" w:rsidRDefault="000E4B59"/>
    <w:p w14:paraId="1925C2A4" w14:textId="5C34B4D7" w:rsidR="000E4B59" w:rsidRDefault="000E4B59"/>
    <w:p w14:paraId="5F44E4C4" w14:textId="1329CB8E" w:rsidR="000E4B59" w:rsidRDefault="000E4B59"/>
    <w:p w14:paraId="50F5FDE5" w14:textId="77777777" w:rsidR="004C40D5" w:rsidRDefault="004C40D5"/>
    <w:p w14:paraId="6B0C4DC0" w14:textId="77777777" w:rsidR="004C40D5" w:rsidRDefault="004C40D5"/>
    <w:p w14:paraId="3D0157B9" w14:textId="77777777" w:rsidR="004C40D5" w:rsidRDefault="004C40D5"/>
    <w:p w14:paraId="47F2560B" w14:textId="77777777" w:rsidR="004C40D5" w:rsidRDefault="004C40D5"/>
    <w:p w14:paraId="2872FC61" w14:textId="77777777" w:rsidR="004C40D5" w:rsidRDefault="004C40D5"/>
    <w:p w14:paraId="2D1FF9ED" w14:textId="77777777" w:rsidR="004C40D5" w:rsidRDefault="004C40D5"/>
    <w:p w14:paraId="75304484" w14:textId="77777777" w:rsidR="004C40D5" w:rsidRDefault="004C40D5"/>
    <w:p w14:paraId="36238C80" w14:textId="77777777" w:rsidR="004C40D5" w:rsidRDefault="004C40D5"/>
    <w:p w14:paraId="6B908B02" w14:textId="77777777" w:rsidR="004C40D5" w:rsidRDefault="004C40D5"/>
    <w:p w14:paraId="45360024" w14:textId="77777777" w:rsidR="004C40D5" w:rsidRDefault="004C40D5"/>
    <w:p w14:paraId="5B39B13D" w14:textId="77777777" w:rsidR="004C40D5" w:rsidRDefault="004C40D5"/>
    <w:p w14:paraId="0165BABF" w14:textId="77777777" w:rsidR="004C40D5" w:rsidRDefault="004C40D5"/>
    <w:p w14:paraId="15AA5728" w14:textId="77777777" w:rsidR="004C40D5" w:rsidRDefault="004C40D5"/>
    <w:p w14:paraId="1AD122D2" w14:textId="248B81AC" w:rsidR="004C40D5" w:rsidRDefault="004C40D5">
      <w:r>
        <w:t>Figure 9:</w:t>
      </w:r>
    </w:p>
    <w:p w14:paraId="503567D4" w14:textId="16FA6E6A" w:rsidR="004C40D5" w:rsidRDefault="004C40D5">
      <w:r w:rsidRPr="004C40D5">
        <w:drawing>
          <wp:anchor distT="0" distB="0" distL="114300" distR="114300" simplePos="0" relativeHeight="251667456" behindDoc="0" locked="0" layoutInCell="1" allowOverlap="1" wp14:anchorId="4EA52C6C" wp14:editId="6C340626">
            <wp:simplePos x="0" y="0"/>
            <wp:positionH relativeFrom="column">
              <wp:posOffset>0</wp:posOffset>
            </wp:positionH>
            <wp:positionV relativeFrom="paragraph">
              <wp:posOffset>63136</wp:posOffset>
            </wp:positionV>
            <wp:extent cx="3364865" cy="2746375"/>
            <wp:effectExtent l="0" t="0" r="635" b="0"/>
            <wp:wrapSquare wrapText="bothSides"/>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4865" cy="2746375"/>
                    </a:xfrm>
                    <a:prstGeom prst="rect">
                      <a:avLst/>
                    </a:prstGeom>
                  </pic:spPr>
                </pic:pic>
              </a:graphicData>
            </a:graphic>
            <wp14:sizeRelH relativeFrom="page">
              <wp14:pctWidth>0</wp14:pctWidth>
            </wp14:sizeRelH>
            <wp14:sizeRelV relativeFrom="page">
              <wp14:pctHeight>0</wp14:pctHeight>
            </wp14:sizeRelV>
          </wp:anchor>
        </w:drawing>
      </w:r>
    </w:p>
    <w:p w14:paraId="5AFADAC7" w14:textId="77777777" w:rsidR="004C40D5" w:rsidRDefault="004C40D5"/>
    <w:p w14:paraId="1BB319F8" w14:textId="77777777" w:rsidR="004C40D5" w:rsidRDefault="004C40D5"/>
    <w:p w14:paraId="03A01706" w14:textId="77777777" w:rsidR="004C40D5" w:rsidRDefault="004C40D5"/>
    <w:p w14:paraId="27FAD160" w14:textId="77777777" w:rsidR="004C40D5" w:rsidRDefault="004C40D5"/>
    <w:p w14:paraId="7BDA3E0C" w14:textId="77777777" w:rsidR="004C40D5" w:rsidRDefault="004C40D5"/>
    <w:p w14:paraId="43D3DA13" w14:textId="77777777" w:rsidR="004C40D5" w:rsidRDefault="004C40D5"/>
    <w:p w14:paraId="130CE4A6" w14:textId="77777777" w:rsidR="004C40D5" w:rsidRDefault="004C40D5"/>
    <w:p w14:paraId="20AEB9FC" w14:textId="77777777" w:rsidR="004C40D5" w:rsidRDefault="004C40D5"/>
    <w:p w14:paraId="2DC1FAF3" w14:textId="77777777" w:rsidR="004C40D5" w:rsidRDefault="004C40D5"/>
    <w:p w14:paraId="735620EF" w14:textId="77777777" w:rsidR="004C40D5" w:rsidRDefault="004C40D5"/>
    <w:p w14:paraId="3AB39D78" w14:textId="77777777" w:rsidR="004C40D5" w:rsidRDefault="004C40D5"/>
    <w:p w14:paraId="5D00C3F4" w14:textId="77777777" w:rsidR="004C40D5" w:rsidRDefault="004C40D5"/>
    <w:p w14:paraId="2263BC3E" w14:textId="77777777" w:rsidR="004C40D5" w:rsidRDefault="004C40D5"/>
    <w:p w14:paraId="02A50126" w14:textId="50826425" w:rsidR="004C40D5" w:rsidRDefault="004C40D5"/>
    <w:p w14:paraId="50962FC0" w14:textId="19E820D3" w:rsidR="004C40D5" w:rsidRDefault="004C40D5"/>
    <w:p w14:paraId="2AFAACCE" w14:textId="4EDFDAA3" w:rsidR="004C40D5" w:rsidRDefault="004C40D5">
      <w:r>
        <w:t>Figure 10:</w:t>
      </w:r>
    </w:p>
    <w:p w14:paraId="7CD37A06" w14:textId="53850635" w:rsidR="004C40D5" w:rsidRDefault="004C40D5">
      <w:r w:rsidRPr="004C40D5">
        <w:drawing>
          <wp:anchor distT="0" distB="0" distL="114300" distR="114300" simplePos="0" relativeHeight="251668480" behindDoc="1" locked="0" layoutInCell="1" allowOverlap="1" wp14:anchorId="69F5FBDB" wp14:editId="585AFD8E">
            <wp:simplePos x="0" y="0"/>
            <wp:positionH relativeFrom="column">
              <wp:posOffset>0</wp:posOffset>
            </wp:positionH>
            <wp:positionV relativeFrom="paragraph">
              <wp:posOffset>93969</wp:posOffset>
            </wp:positionV>
            <wp:extent cx="3364865" cy="2722245"/>
            <wp:effectExtent l="0" t="0" r="63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4865" cy="2722245"/>
                    </a:xfrm>
                    <a:prstGeom prst="rect">
                      <a:avLst/>
                    </a:prstGeom>
                  </pic:spPr>
                </pic:pic>
              </a:graphicData>
            </a:graphic>
            <wp14:sizeRelH relativeFrom="page">
              <wp14:pctWidth>0</wp14:pctWidth>
            </wp14:sizeRelH>
            <wp14:sizeRelV relativeFrom="page">
              <wp14:pctHeight>0</wp14:pctHeight>
            </wp14:sizeRelV>
          </wp:anchor>
        </w:drawing>
      </w:r>
    </w:p>
    <w:p w14:paraId="29434F85" w14:textId="3EEDA649" w:rsidR="004C40D5" w:rsidRDefault="004C40D5"/>
    <w:p w14:paraId="5BE01ED0" w14:textId="3641112D" w:rsidR="004C40D5" w:rsidRDefault="004C40D5"/>
    <w:p w14:paraId="01C9D3FE" w14:textId="631895E4" w:rsidR="004C40D5" w:rsidRDefault="004C40D5"/>
    <w:p w14:paraId="5CD821C2" w14:textId="48237BD8" w:rsidR="004C40D5" w:rsidRDefault="004C40D5"/>
    <w:p w14:paraId="47031EC1" w14:textId="34045089" w:rsidR="004C40D5" w:rsidRDefault="004C40D5"/>
    <w:p w14:paraId="1C5FCAE3" w14:textId="712FC639" w:rsidR="004C40D5" w:rsidRDefault="004C40D5"/>
    <w:p w14:paraId="1F4F085D" w14:textId="3C23C13E" w:rsidR="004C40D5" w:rsidRDefault="004C40D5"/>
    <w:p w14:paraId="505DFED1" w14:textId="4F59CC4F" w:rsidR="004C40D5" w:rsidRDefault="004C40D5"/>
    <w:p w14:paraId="13C10FA4" w14:textId="0FDF67FB" w:rsidR="004C40D5" w:rsidRDefault="004C40D5"/>
    <w:p w14:paraId="184003E3" w14:textId="2DDB5CD4" w:rsidR="004C40D5" w:rsidRDefault="004C40D5"/>
    <w:p w14:paraId="7B0069D3" w14:textId="681B1147" w:rsidR="004C40D5" w:rsidRDefault="004C40D5">
      <w:r>
        <w:lastRenderedPageBreak/>
        <w:t>Figure 11:</w:t>
      </w:r>
      <w:r w:rsidR="00D24395">
        <w:br w:type="page"/>
      </w:r>
    </w:p>
    <w:p w14:paraId="50896511" w14:textId="05DA4D4C" w:rsidR="00823F6D" w:rsidRDefault="001D41D3" w:rsidP="00CA7B6A">
      <w:r>
        <w:lastRenderedPageBreak/>
        <w:t>References</w:t>
      </w:r>
    </w:p>
    <w:p w14:paraId="67F2E07F" w14:textId="6B9B638B" w:rsidR="001D41D3" w:rsidRDefault="001D41D3" w:rsidP="00CA7B6A"/>
    <w:p w14:paraId="4346AB8E" w14:textId="141BFDFE" w:rsidR="001D41D3" w:rsidRDefault="001D41D3" w:rsidP="00CA7B6A">
      <w:r>
        <w:t xml:space="preserve">[1] </w:t>
      </w:r>
      <w:hyperlink r:id="rId15" w:history="1">
        <w:r w:rsidRPr="005B0932">
          <w:rPr>
            <w:rStyle w:val="Hyperlink"/>
          </w:rPr>
          <w:t>https://news.northwestern.edu/stories/2021/september/black-and-mexican-american-adults-develop-diabetes-younger/</w:t>
        </w:r>
      </w:hyperlink>
    </w:p>
    <w:p w14:paraId="0BF736BA" w14:textId="10EBC148" w:rsidR="001D41D3" w:rsidRDefault="001D41D3" w:rsidP="00CA7B6A"/>
    <w:p w14:paraId="3F62AFFD" w14:textId="53641A8D" w:rsidR="001D41D3" w:rsidRDefault="001D41D3" w:rsidP="00CA7B6A">
      <w:r>
        <w:t>[2]</w:t>
      </w:r>
    </w:p>
    <w:p w14:paraId="3D6CC694" w14:textId="110AE4F9" w:rsidR="00823F6D" w:rsidRDefault="00823F6D" w:rsidP="00CA7B6A"/>
    <w:p w14:paraId="69FEE9B0" w14:textId="7357FED8" w:rsidR="00823F6D" w:rsidRDefault="00823F6D" w:rsidP="00CA7B6A"/>
    <w:p w14:paraId="11D8929E" w14:textId="77777777" w:rsidR="00823F6D" w:rsidRDefault="00823F6D" w:rsidP="00CA7B6A"/>
    <w:sectPr w:rsidR="00823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31D8F"/>
    <w:multiLevelType w:val="multilevel"/>
    <w:tmpl w:val="58261B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40122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81"/>
    <w:rsid w:val="000218FF"/>
    <w:rsid w:val="00025001"/>
    <w:rsid w:val="000425B2"/>
    <w:rsid w:val="00045BA4"/>
    <w:rsid w:val="00045CC6"/>
    <w:rsid w:val="00064623"/>
    <w:rsid w:val="000912EB"/>
    <w:rsid w:val="000A1C75"/>
    <w:rsid w:val="000A3F25"/>
    <w:rsid w:val="000D17AF"/>
    <w:rsid w:val="000D69AA"/>
    <w:rsid w:val="000E4B59"/>
    <w:rsid w:val="000E5EB6"/>
    <w:rsid w:val="000F13DB"/>
    <w:rsid w:val="001009F9"/>
    <w:rsid w:val="00142CAB"/>
    <w:rsid w:val="00152495"/>
    <w:rsid w:val="001840CE"/>
    <w:rsid w:val="001920CA"/>
    <w:rsid w:val="001C3E0E"/>
    <w:rsid w:val="001D41D3"/>
    <w:rsid w:val="001D77DA"/>
    <w:rsid w:val="002019A1"/>
    <w:rsid w:val="002233C1"/>
    <w:rsid w:val="0023495B"/>
    <w:rsid w:val="0025388B"/>
    <w:rsid w:val="002756AA"/>
    <w:rsid w:val="00283AD7"/>
    <w:rsid w:val="00285627"/>
    <w:rsid w:val="002C0234"/>
    <w:rsid w:val="002D1FAC"/>
    <w:rsid w:val="002F215B"/>
    <w:rsid w:val="00317D43"/>
    <w:rsid w:val="00322C93"/>
    <w:rsid w:val="0033133C"/>
    <w:rsid w:val="0035735B"/>
    <w:rsid w:val="00364032"/>
    <w:rsid w:val="0039096F"/>
    <w:rsid w:val="003A38E7"/>
    <w:rsid w:val="003B79F7"/>
    <w:rsid w:val="003D5964"/>
    <w:rsid w:val="003E1841"/>
    <w:rsid w:val="004273C2"/>
    <w:rsid w:val="00452550"/>
    <w:rsid w:val="00462207"/>
    <w:rsid w:val="00471AD8"/>
    <w:rsid w:val="00476916"/>
    <w:rsid w:val="00490C3C"/>
    <w:rsid w:val="00493B4B"/>
    <w:rsid w:val="004A2207"/>
    <w:rsid w:val="004B3E62"/>
    <w:rsid w:val="004C40D5"/>
    <w:rsid w:val="004E0671"/>
    <w:rsid w:val="004E2D14"/>
    <w:rsid w:val="005065EE"/>
    <w:rsid w:val="0050695B"/>
    <w:rsid w:val="005211E1"/>
    <w:rsid w:val="0057518F"/>
    <w:rsid w:val="005B0D6D"/>
    <w:rsid w:val="005F4A23"/>
    <w:rsid w:val="00600735"/>
    <w:rsid w:val="006168D7"/>
    <w:rsid w:val="00626474"/>
    <w:rsid w:val="00635177"/>
    <w:rsid w:val="0067237C"/>
    <w:rsid w:val="00690986"/>
    <w:rsid w:val="006A610A"/>
    <w:rsid w:val="006A7AD7"/>
    <w:rsid w:val="006B3257"/>
    <w:rsid w:val="006B73E6"/>
    <w:rsid w:val="006C3432"/>
    <w:rsid w:val="007056C9"/>
    <w:rsid w:val="0070594B"/>
    <w:rsid w:val="00706A60"/>
    <w:rsid w:val="0071271F"/>
    <w:rsid w:val="00723A5F"/>
    <w:rsid w:val="00727256"/>
    <w:rsid w:val="00735C88"/>
    <w:rsid w:val="00776D0D"/>
    <w:rsid w:val="00780DE0"/>
    <w:rsid w:val="00795DCA"/>
    <w:rsid w:val="0080596C"/>
    <w:rsid w:val="0080641C"/>
    <w:rsid w:val="00806839"/>
    <w:rsid w:val="00810E66"/>
    <w:rsid w:val="00823F6D"/>
    <w:rsid w:val="008310A9"/>
    <w:rsid w:val="00856F1A"/>
    <w:rsid w:val="00863117"/>
    <w:rsid w:val="0086620C"/>
    <w:rsid w:val="00873121"/>
    <w:rsid w:val="00892728"/>
    <w:rsid w:val="008928AD"/>
    <w:rsid w:val="008D4FAF"/>
    <w:rsid w:val="008E46E6"/>
    <w:rsid w:val="009007CF"/>
    <w:rsid w:val="00910812"/>
    <w:rsid w:val="00927CC6"/>
    <w:rsid w:val="009466EA"/>
    <w:rsid w:val="00983A9D"/>
    <w:rsid w:val="009A0981"/>
    <w:rsid w:val="009A207C"/>
    <w:rsid w:val="009B0688"/>
    <w:rsid w:val="009C423D"/>
    <w:rsid w:val="009D0E2F"/>
    <w:rsid w:val="009D28BC"/>
    <w:rsid w:val="009E5F34"/>
    <w:rsid w:val="009E611D"/>
    <w:rsid w:val="00A25EEF"/>
    <w:rsid w:val="00A32E0E"/>
    <w:rsid w:val="00A349A3"/>
    <w:rsid w:val="00A439A3"/>
    <w:rsid w:val="00A86109"/>
    <w:rsid w:val="00AA0A08"/>
    <w:rsid w:val="00AA432A"/>
    <w:rsid w:val="00AE555E"/>
    <w:rsid w:val="00B029A3"/>
    <w:rsid w:val="00B065BC"/>
    <w:rsid w:val="00B11BE9"/>
    <w:rsid w:val="00B21D15"/>
    <w:rsid w:val="00B31ACC"/>
    <w:rsid w:val="00B50DAC"/>
    <w:rsid w:val="00B5551E"/>
    <w:rsid w:val="00BA59C6"/>
    <w:rsid w:val="00BB4667"/>
    <w:rsid w:val="00BD2A29"/>
    <w:rsid w:val="00BD7061"/>
    <w:rsid w:val="00BE2A60"/>
    <w:rsid w:val="00C033CF"/>
    <w:rsid w:val="00C170F6"/>
    <w:rsid w:val="00C227CE"/>
    <w:rsid w:val="00C47D40"/>
    <w:rsid w:val="00C573CD"/>
    <w:rsid w:val="00C65749"/>
    <w:rsid w:val="00C84B2D"/>
    <w:rsid w:val="00C86392"/>
    <w:rsid w:val="00C94EAF"/>
    <w:rsid w:val="00CA43E1"/>
    <w:rsid w:val="00CA6813"/>
    <w:rsid w:val="00CA7B6A"/>
    <w:rsid w:val="00CB1DDE"/>
    <w:rsid w:val="00CE6018"/>
    <w:rsid w:val="00CE7E2D"/>
    <w:rsid w:val="00D0275B"/>
    <w:rsid w:val="00D24395"/>
    <w:rsid w:val="00D47E1E"/>
    <w:rsid w:val="00D905CE"/>
    <w:rsid w:val="00DA08EA"/>
    <w:rsid w:val="00DA29BB"/>
    <w:rsid w:val="00DA4B2F"/>
    <w:rsid w:val="00DD20C2"/>
    <w:rsid w:val="00DE4FD9"/>
    <w:rsid w:val="00DF4A7F"/>
    <w:rsid w:val="00E046C2"/>
    <w:rsid w:val="00E10561"/>
    <w:rsid w:val="00E2178C"/>
    <w:rsid w:val="00E40C02"/>
    <w:rsid w:val="00E45B9E"/>
    <w:rsid w:val="00E51836"/>
    <w:rsid w:val="00E63929"/>
    <w:rsid w:val="00E824BB"/>
    <w:rsid w:val="00E86F09"/>
    <w:rsid w:val="00E87079"/>
    <w:rsid w:val="00E8741B"/>
    <w:rsid w:val="00E91FC8"/>
    <w:rsid w:val="00EA2740"/>
    <w:rsid w:val="00ED531E"/>
    <w:rsid w:val="00EE317D"/>
    <w:rsid w:val="00EE7C3F"/>
    <w:rsid w:val="00F36C03"/>
    <w:rsid w:val="00F44B7D"/>
    <w:rsid w:val="00F546C8"/>
    <w:rsid w:val="00F7673C"/>
    <w:rsid w:val="00FC012F"/>
    <w:rsid w:val="00FC032F"/>
    <w:rsid w:val="00FD200A"/>
    <w:rsid w:val="00FE52BF"/>
    <w:rsid w:val="00FF13CC"/>
    <w:rsid w:val="00FF63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CDC3"/>
  <w15:chartTrackingRefBased/>
  <w15:docId w15:val="{458EB7DA-B417-AE47-A2DA-59D01E3F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C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C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594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C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5C8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B1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11BE9"/>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70594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D41D3"/>
    <w:rPr>
      <w:color w:val="0563C1" w:themeColor="hyperlink"/>
      <w:u w:val="single"/>
    </w:rPr>
  </w:style>
  <w:style w:type="character" w:styleId="UnresolvedMention">
    <w:name w:val="Unresolved Mention"/>
    <w:basedOn w:val="DefaultParagraphFont"/>
    <w:uiPriority w:val="99"/>
    <w:semiHidden/>
    <w:unhideWhenUsed/>
    <w:rsid w:val="001D41D3"/>
    <w:rPr>
      <w:color w:val="605E5C"/>
      <w:shd w:val="clear" w:color="auto" w:fill="E1DFDD"/>
    </w:rPr>
  </w:style>
  <w:style w:type="paragraph" w:styleId="NormalWeb">
    <w:name w:val="Normal (Web)"/>
    <w:basedOn w:val="Normal"/>
    <w:uiPriority w:val="99"/>
    <w:semiHidden/>
    <w:unhideWhenUsed/>
    <w:rsid w:val="00D0275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94">
      <w:bodyDiv w:val="1"/>
      <w:marLeft w:val="0"/>
      <w:marRight w:val="0"/>
      <w:marTop w:val="0"/>
      <w:marBottom w:val="0"/>
      <w:divBdr>
        <w:top w:val="none" w:sz="0" w:space="0" w:color="auto"/>
        <w:left w:val="none" w:sz="0" w:space="0" w:color="auto"/>
        <w:bottom w:val="none" w:sz="0" w:space="0" w:color="auto"/>
        <w:right w:val="none" w:sz="0" w:space="0" w:color="auto"/>
      </w:divBdr>
      <w:divsChild>
        <w:div w:id="1872301154">
          <w:marLeft w:val="0"/>
          <w:marRight w:val="0"/>
          <w:marTop w:val="0"/>
          <w:marBottom w:val="0"/>
          <w:divBdr>
            <w:top w:val="none" w:sz="0" w:space="0" w:color="auto"/>
            <w:left w:val="none" w:sz="0" w:space="0" w:color="auto"/>
            <w:bottom w:val="none" w:sz="0" w:space="0" w:color="auto"/>
            <w:right w:val="none" w:sz="0" w:space="0" w:color="auto"/>
          </w:divBdr>
          <w:divsChild>
            <w:div w:id="1495492511">
              <w:marLeft w:val="0"/>
              <w:marRight w:val="0"/>
              <w:marTop w:val="0"/>
              <w:marBottom w:val="0"/>
              <w:divBdr>
                <w:top w:val="none" w:sz="0" w:space="0" w:color="auto"/>
                <w:left w:val="none" w:sz="0" w:space="0" w:color="auto"/>
                <w:bottom w:val="none" w:sz="0" w:space="0" w:color="auto"/>
                <w:right w:val="none" w:sz="0" w:space="0" w:color="auto"/>
              </w:divBdr>
              <w:divsChild>
                <w:div w:id="9687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46093">
      <w:bodyDiv w:val="1"/>
      <w:marLeft w:val="0"/>
      <w:marRight w:val="0"/>
      <w:marTop w:val="0"/>
      <w:marBottom w:val="0"/>
      <w:divBdr>
        <w:top w:val="none" w:sz="0" w:space="0" w:color="auto"/>
        <w:left w:val="none" w:sz="0" w:space="0" w:color="auto"/>
        <w:bottom w:val="none" w:sz="0" w:space="0" w:color="auto"/>
        <w:right w:val="none" w:sz="0" w:space="0" w:color="auto"/>
      </w:divBdr>
    </w:div>
    <w:div w:id="93266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ews.northwestern.edu/stories/2021/september/black-and-mexican-american-adults-develop-diabetes-younge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11</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Carey, Josh</dc:creator>
  <cp:keywords/>
  <dc:description/>
  <cp:lastModifiedBy>Carey, Josh</cp:lastModifiedBy>
  <cp:revision>166</cp:revision>
  <dcterms:created xsi:type="dcterms:W3CDTF">2022-03-19T14:28:00Z</dcterms:created>
  <dcterms:modified xsi:type="dcterms:W3CDTF">2022-03-19T20:17:00Z</dcterms:modified>
</cp:coreProperties>
</file>