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ACB42" w14:textId="77777777" w:rsidR="003C3E3E" w:rsidRDefault="003C3E3E" w:rsidP="003C3E3E">
      <w:pPr>
        <w:spacing w:line="240" w:lineRule="atLeast"/>
        <w:jc w:val="center"/>
        <w:rPr>
          <w:rFonts w:ascii="Calibri" w:hAnsi="Calibri" w:cs="Calibri"/>
          <w:b/>
          <w:sz w:val="22"/>
          <w:szCs w:val="22"/>
          <w:u w:val="single"/>
        </w:rPr>
      </w:pPr>
      <w:r>
        <w:rPr>
          <w:rFonts w:ascii="Calibri" w:hAnsi="Calibri" w:cs="Calibri"/>
          <w:b/>
          <w:sz w:val="22"/>
          <w:szCs w:val="22"/>
          <w:u w:val="single"/>
        </w:rPr>
        <w:t>ANEXO TÉRMINOS TÉCNICOS DE REFERENCIA</w:t>
      </w:r>
    </w:p>
    <w:p w14:paraId="52267EB8" w14:textId="77777777" w:rsidR="003C3E3E" w:rsidRDefault="003C3E3E" w:rsidP="003C3E3E">
      <w:pPr>
        <w:spacing w:line="240" w:lineRule="atLeast"/>
        <w:jc w:val="center"/>
        <w:rPr>
          <w:rFonts w:ascii="Calibri" w:eastAsia="Calibri" w:hAnsi="Calibri"/>
          <w:b/>
          <w:bCs/>
          <w:sz w:val="22"/>
          <w:szCs w:val="22"/>
          <w:u w:val="single"/>
          <w:lang w:val="es-CL" w:eastAsia="en-US"/>
        </w:rPr>
      </w:pPr>
    </w:p>
    <w:p w14:paraId="7979A0A0" w14:textId="6452AEDC" w:rsidR="003C3E3E" w:rsidRPr="00C62AD0" w:rsidRDefault="006C003A" w:rsidP="006C003A">
      <w:pPr>
        <w:spacing w:line="240" w:lineRule="atLeast"/>
        <w:jc w:val="center"/>
        <w:rPr>
          <w:rFonts w:ascii="Calibri" w:eastAsia="Calibri" w:hAnsi="Calibri"/>
          <w:b/>
          <w:bCs/>
          <w:sz w:val="22"/>
          <w:szCs w:val="22"/>
          <w:lang w:val="es-CL" w:eastAsia="en-US"/>
        </w:rPr>
      </w:pPr>
      <w:r w:rsidRPr="00C62AD0">
        <w:rPr>
          <w:rFonts w:ascii="Calibri" w:eastAsia="Calibri" w:hAnsi="Calibri"/>
          <w:b/>
          <w:bCs/>
          <w:sz w:val="22"/>
          <w:szCs w:val="22"/>
          <w:lang w:val="es-CL" w:eastAsia="en-US"/>
        </w:rPr>
        <w:t>“</w:t>
      </w:r>
      <w:r w:rsidR="006836F6" w:rsidRPr="00C62AD0">
        <w:rPr>
          <w:rFonts w:ascii="Calibri" w:eastAsia="Calibri" w:hAnsi="Calibri"/>
          <w:b/>
          <w:bCs/>
          <w:sz w:val="22"/>
          <w:szCs w:val="22"/>
          <w:lang w:val="es-CL" w:eastAsia="en-US"/>
        </w:rPr>
        <w:t>ADQUISICIÓN DE MATERIALES ELECTRICOS PARA ADECUACIONES EN DEPENDENCIAS MUNICIPALES Y ESPACIOS PÚBLICOS”</w:t>
      </w:r>
    </w:p>
    <w:p w14:paraId="26938567" w14:textId="77777777" w:rsidR="006C003A" w:rsidRDefault="006C003A" w:rsidP="00A0286F">
      <w:pPr>
        <w:spacing w:line="240" w:lineRule="atLeast"/>
        <w:jc w:val="both"/>
        <w:rPr>
          <w:rFonts w:ascii="Calibri" w:eastAsia="Calibri" w:hAnsi="Calibri"/>
          <w:b/>
          <w:bCs/>
          <w:sz w:val="22"/>
          <w:szCs w:val="22"/>
          <w:lang w:val="es-CL" w:eastAsia="en-US"/>
        </w:rPr>
      </w:pPr>
    </w:p>
    <w:p w14:paraId="79247831" w14:textId="499DCD86" w:rsidR="003C3E3E" w:rsidRDefault="003C3E3E" w:rsidP="003C3E3E">
      <w:pPr>
        <w:pStyle w:val="Prrafodelista"/>
        <w:numPr>
          <w:ilvl w:val="0"/>
          <w:numId w:val="41"/>
        </w:numPr>
        <w:spacing w:line="240" w:lineRule="atLeast"/>
        <w:ind w:left="426" w:hanging="426"/>
        <w:jc w:val="both"/>
        <w:rPr>
          <w:rFonts w:ascii="Calibri" w:hAnsi="Calibri" w:cs="Calibri"/>
          <w:b/>
          <w:bCs/>
          <w:sz w:val="22"/>
          <w:szCs w:val="22"/>
        </w:rPr>
      </w:pPr>
      <w:r w:rsidRPr="00615CB6">
        <w:rPr>
          <w:rFonts w:ascii="Calibri" w:hAnsi="Calibri" w:cs="Calibri"/>
          <w:b/>
          <w:bCs/>
          <w:sz w:val="22"/>
          <w:szCs w:val="22"/>
        </w:rPr>
        <w:t>DESCRIPCION DE</w:t>
      </w:r>
      <w:r>
        <w:rPr>
          <w:rFonts w:ascii="Calibri" w:hAnsi="Calibri" w:cs="Calibri"/>
          <w:b/>
          <w:bCs/>
          <w:sz w:val="22"/>
          <w:szCs w:val="22"/>
        </w:rPr>
        <w:t xml:space="preserve"> </w:t>
      </w:r>
      <w:r w:rsidRPr="00615CB6">
        <w:rPr>
          <w:rFonts w:ascii="Calibri" w:hAnsi="Calibri" w:cs="Calibri"/>
          <w:b/>
          <w:bCs/>
          <w:sz w:val="22"/>
          <w:szCs w:val="22"/>
        </w:rPr>
        <w:t>L</w:t>
      </w:r>
      <w:r w:rsidR="006C003A">
        <w:rPr>
          <w:rFonts w:ascii="Calibri" w:hAnsi="Calibri" w:cs="Calibri"/>
          <w:b/>
          <w:bCs/>
          <w:sz w:val="22"/>
          <w:szCs w:val="22"/>
        </w:rPr>
        <w:t xml:space="preserve">OS MATERIALES E INSUMOS </w:t>
      </w:r>
      <w:r>
        <w:rPr>
          <w:rFonts w:ascii="Calibri" w:hAnsi="Calibri" w:cs="Calibri"/>
          <w:b/>
          <w:bCs/>
          <w:sz w:val="22"/>
          <w:szCs w:val="22"/>
        </w:rPr>
        <w:t>REQUERIDO</w:t>
      </w:r>
      <w:r w:rsidR="006C003A">
        <w:rPr>
          <w:rFonts w:ascii="Calibri" w:hAnsi="Calibri" w:cs="Calibri"/>
          <w:b/>
          <w:bCs/>
          <w:sz w:val="22"/>
          <w:szCs w:val="22"/>
        </w:rPr>
        <w:t>S</w:t>
      </w:r>
    </w:p>
    <w:p w14:paraId="08CBE95E" w14:textId="77777777" w:rsidR="008F22F2" w:rsidRPr="003C3E3E" w:rsidRDefault="008F22F2" w:rsidP="00A0286F">
      <w:pPr>
        <w:spacing w:line="240" w:lineRule="atLeast"/>
        <w:jc w:val="both"/>
        <w:rPr>
          <w:rFonts w:ascii="Calibri" w:eastAsia="Calibri" w:hAnsi="Calibri"/>
          <w:b/>
          <w:bCs/>
          <w:sz w:val="22"/>
          <w:szCs w:val="22"/>
          <w:lang w:eastAsia="en-US"/>
        </w:rPr>
      </w:pPr>
    </w:p>
    <w:tbl>
      <w:tblPr>
        <w:tblW w:w="9823" w:type="dxa"/>
        <w:tblInd w:w="204" w:type="dxa"/>
        <w:tblCellMar>
          <w:left w:w="70" w:type="dxa"/>
          <w:right w:w="70" w:type="dxa"/>
        </w:tblCellMar>
        <w:tblLook w:val="04A0" w:firstRow="1" w:lastRow="0" w:firstColumn="1" w:lastColumn="0" w:noHBand="0" w:noVBand="1"/>
      </w:tblPr>
      <w:tblGrid>
        <w:gridCol w:w="1140"/>
        <w:gridCol w:w="1312"/>
        <w:gridCol w:w="7371"/>
      </w:tblGrid>
      <w:tr w:rsidR="006C003A" w:rsidRPr="00900692" w14:paraId="0808A33D" w14:textId="77777777" w:rsidTr="007B5BDE">
        <w:trPr>
          <w:trHeight w:val="327"/>
        </w:trPr>
        <w:tc>
          <w:tcPr>
            <w:tcW w:w="1140" w:type="dxa"/>
            <w:tcBorders>
              <w:top w:val="single" w:sz="4" w:space="0" w:color="auto"/>
              <w:left w:val="single" w:sz="4" w:space="0" w:color="auto"/>
              <w:bottom w:val="single" w:sz="4" w:space="0" w:color="auto"/>
              <w:right w:val="single" w:sz="4" w:space="0" w:color="auto"/>
            </w:tcBorders>
            <w:shd w:val="clear" w:color="auto" w:fill="B4C6E7"/>
            <w:noWrap/>
            <w:vAlign w:val="center"/>
          </w:tcPr>
          <w:p w14:paraId="76870A3D" w14:textId="77777777" w:rsidR="006C003A" w:rsidRPr="00900692" w:rsidRDefault="006C003A" w:rsidP="007B5BDE">
            <w:pPr>
              <w:jc w:val="center"/>
              <w:rPr>
                <w:rFonts w:ascii="Calibri" w:hAnsi="Calibri" w:cs="Calibri"/>
                <w:color w:val="000000"/>
                <w:sz w:val="22"/>
                <w:szCs w:val="22"/>
                <w:lang w:val="es-CL" w:eastAsia="es-CL"/>
              </w:rPr>
            </w:pPr>
            <w:r w:rsidRPr="00AA43CC">
              <w:rPr>
                <w:rFonts w:ascii="Calibri" w:hAnsi="Calibri" w:cs="Calibri"/>
                <w:b/>
                <w:bCs/>
                <w:color w:val="000000"/>
                <w:sz w:val="22"/>
                <w:szCs w:val="22"/>
                <w:lang w:val="es-CL" w:eastAsia="es-CL"/>
              </w:rPr>
              <w:t>CANT</w:t>
            </w:r>
            <w:r>
              <w:rPr>
                <w:rFonts w:ascii="Calibri" w:hAnsi="Calibri" w:cs="Calibri"/>
                <w:b/>
                <w:bCs/>
                <w:color w:val="000000"/>
                <w:sz w:val="22"/>
                <w:szCs w:val="22"/>
                <w:lang w:val="es-CL" w:eastAsia="es-CL"/>
              </w:rPr>
              <w:t>.</w:t>
            </w:r>
          </w:p>
        </w:tc>
        <w:tc>
          <w:tcPr>
            <w:tcW w:w="1312" w:type="dxa"/>
            <w:tcBorders>
              <w:top w:val="single" w:sz="4" w:space="0" w:color="auto"/>
              <w:left w:val="nil"/>
              <w:bottom w:val="single" w:sz="4" w:space="0" w:color="auto"/>
              <w:right w:val="single" w:sz="4" w:space="0" w:color="auto"/>
            </w:tcBorders>
            <w:shd w:val="clear" w:color="auto" w:fill="B4C6E7"/>
            <w:noWrap/>
            <w:vAlign w:val="center"/>
          </w:tcPr>
          <w:p w14:paraId="35A0B581" w14:textId="77777777" w:rsidR="006C003A" w:rsidRPr="00900692" w:rsidRDefault="006C003A" w:rsidP="007B5BDE">
            <w:pPr>
              <w:rPr>
                <w:rFonts w:ascii="Calibri" w:hAnsi="Calibri" w:cs="Calibri"/>
                <w:color w:val="000000"/>
                <w:sz w:val="22"/>
                <w:szCs w:val="22"/>
                <w:lang w:val="es-CL" w:eastAsia="es-CL"/>
              </w:rPr>
            </w:pPr>
            <w:r>
              <w:rPr>
                <w:rFonts w:ascii="Calibri" w:hAnsi="Calibri" w:cs="Calibri"/>
                <w:b/>
                <w:bCs/>
                <w:color w:val="000000"/>
                <w:sz w:val="22"/>
                <w:szCs w:val="22"/>
                <w:lang w:val="es-CL" w:eastAsia="es-CL"/>
              </w:rPr>
              <w:t>UNIDAD</w:t>
            </w:r>
          </w:p>
        </w:tc>
        <w:tc>
          <w:tcPr>
            <w:tcW w:w="7371" w:type="dxa"/>
            <w:tcBorders>
              <w:top w:val="single" w:sz="4" w:space="0" w:color="auto"/>
              <w:left w:val="nil"/>
              <w:bottom w:val="single" w:sz="4" w:space="0" w:color="auto"/>
              <w:right w:val="single" w:sz="4" w:space="0" w:color="auto"/>
            </w:tcBorders>
            <w:shd w:val="clear" w:color="auto" w:fill="B4C6E7"/>
            <w:noWrap/>
            <w:vAlign w:val="center"/>
          </w:tcPr>
          <w:p w14:paraId="715FECB4" w14:textId="77777777" w:rsidR="006C003A" w:rsidRPr="00900692" w:rsidRDefault="006C003A" w:rsidP="007B5BDE">
            <w:pPr>
              <w:jc w:val="both"/>
              <w:rPr>
                <w:rFonts w:ascii="Calibri" w:hAnsi="Calibri" w:cs="Calibri"/>
                <w:color w:val="000000"/>
                <w:sz w:val="22"/>
                <w:szCs w:val="22"/>
                <w:lang w:val="es-CL" w:eastAsia="es-CL"/>
              </w:rPr>
            </w:pPr>
            <w:r w:rsidRPr="00AA43CC">
              <w:rPr>
                <w:rFonts w:ascii="Calibri" w:hAnsi="Calibri" w:cs="Calibri"/>
                <w:b/>
                <w:bCs/>
                <w:color w:val="000000"/>
                <w:sz w:val="22"/>
                <w:szCs w:val="22"/>
                <w:lang w:val="es-CL" w:eastAsia="es-CL"/>
              </w:rPr>
              <w:t xml:space="preserve">PRODUCTO  </w:t>
            </w:r>
          </w:p>
        </w:tc>
      </w:tr>
      <w:tr w:rsidR="006836F6" w:rsidRPr="007F3E7F" w14:paraId="49B0402A" w14:textId="77777777" w:rsidTr="006C003A">
        <w:trPr>
          <w:trHeight w:val="157"/>
        </w:trPr>
        <w:tc>
          <w:tcPr>
            <w:tcW w:w="1140" w:type="dxa"/>
            <w:tcBorders>
              <w:top w:val="single" w:sz="4" w:space="0" w:color="auto"/>
              <w:left w:val="single" w:sz="4" w:space="0" w:color="auto"/>
              <w:bottom w:val="single" w:sz="4" w:space="0" w:color="auto"/>
              <w:right w:val="single" w:sz="4" w:space="0" w:color="auto"/>
            </w:tcBorders>
            <w:noWrap/>
            <w:vAlign w:val="center"/>
          </w:tcPr>
          <w:p w14:paraId="2504061B" w14:textId="5AD8C700" w:rsidR="006836F6" w:rsidRDefault="005B7BA5" w:rsidP="006C003A">
            <w:pPr>
              <w:spacing w:line="240" w:lineRule="atLeast"/>
              <w:jc w:val="center"/>
              <w:rPr>
                <w:rFonts w:ascii="Calibri" w:hAnsi="Calibri" w:cs="Calibri"/>
                <w:color w:val="000000"/>
                <w:sz w:val="22"/>
                <w:szCs w:val="22"/>
                <w:lang w:val="es-CL" w:eastAsia="es-CL"/>
              </w:rPr>
            </w:pPr>
            <w:r>
              <w:rPr>
                <w:rFonts w:ascii="Calibri" w:hAnsi="Calibri" w:cs="Calibri"/>
                <w:color w:val="000000"/>
                <w:sz w:val="22"/>
                <w:szCs w:val="22"/>
                <w:lang w:val="es-CL" w:eastAsia="es-CL"/>
              </w:rPr>
              <w:t>01</w:t>
            </w:r>
          </w:p>
        </w:tc>
        <w:tc>
          <w:tcPr>
            <w:tcW w:w="1312" w:type="dxa"/>
            <w:tcBorders>
              <w:top w:val="single" w:sz="4" w:space="0" w:color="auto"/>
              <w:left w:val="nil"/>
              <w:bottom w:val="single" w:sz="4" w:space="0" w:color="auto"/>
              <w:right w:val="single" w:sz="4" w:space="0" w:color="auto"/>
            </w:tcBorders>
            <w:noWrap/>
            <w:vAlign w:val="center"/>
          </w:tcPr>
          <w:p w14:paraId="266AF587" w14:textId="5C7C7CD8" w:rsidR="006836F6" w:rsidRDefault="006836F6" w:rsidP="006C003A">
            <w:pPr>
              <w:spacing w:line="240" w:lineRule="atLeast"/>
              <w:rPr>
                <w:rFonts w:ascii="Calibri" w:hAnsi="Calibri" w:cs="Calibri"/>
                <w:color w:val="000000"/>
                <w:sz w:val="22"/>
                <w:szCs w:val="22"/>
                <w:lang w:val="es-CL" w:eastAsia="es-CL"/>
              </w:rPr>
            </w:pPr>
            <w:r>
              <w:rPr>
                <w:rFonts w:ascii="Calibri" w:hAnsi="Calibri" w:cs="Calibri"/>
                <w:color w:val="000000"/>
                <w:sz w:val="22"/>
                <w:szCs w:val="22"/>
                <w:lang w:val="es-CL" w:eastAsia="es-CL"/>
              </w:rPr>
              <w:t>Unidad</w:t>
            </w:r>
          </w:p>
        </w:tc>
        <w:tc>
          <w:tcPr>
            <w:tcW w:w="7371" w:type="dxa"/>
            <w:tcBorders>
              <w:top w:val="single" w:sz="4" w:space="0" w:color="auto"/>
              <w:left w:val="nil"/>
              <w:bottom w:val="single" w:sz="4" w:space="0" w:color="auto"/>
              <w:right w:val="single" w:sz="4" w:space="0" w:color="auto"/>
            </w:tcBorders>
            <w:noWrap/>
            <w:vAlign w:val="center"/>
          </w:tcPr>
          <w:p w14:paraId="705A0CF7" w14:textId="331B6863" w:rsidR="006836F6" w:rsidRPr="005A73C9" w:rsidRDefault="006836F6" w:rsidP="006C003A">
            <w:pPr>
              <w:spacing w:line="240" w:lineRule="atLeast"/>
              <w:jc w:val="both"/>
              <w:rPr>
                <w:rFonts w:ascii="Calibri" w:hAnsi="Calibri" w:cs="Calibri"/>
                <w:color w:val="000000"/>
                <w:sz w:val="22"/>
                <w:szCs w:val="22"/>
                <w:lang w:val="es-CL" w:eastAsia="es-CL"/>
              </w:rPr>
            </w:pPr>
            <w:r w:rsidRPr="005A73C9">
              <w:rPr>
                <w:rFonts w:ascii="Calibri" w:hAnsi="Calibri" w:cs="Calibri"/>
                <w:color w:val="000000"/>
                <w:sz w:val="22"/>
                <w:szCs w:val="22"/>
                <w:lang w:val="es-CL" w:eastAsia="es-CL"/>
              </w:rPr>
              <w:t>Gabinete eléctrico para medidor trifásico de medición directa</w:t>
            </w:r>
            <w:r w:rsidR="005A73C9" w:rsidRPr="005A73C9">
              <w:rPr>
                <w:rFonts w:ascii="Calibri" w:hAnsi="Calibri" w:cs="Calibri"/>
                <w:color w:val="000000"/>
                <w:sz w:val="22"/>
                <w:szCs w:val="22"/>
                <w:lang w:val="es-CL" w:eastAsia="es-CL"/>
              </w:rPr>
              <w:t xml:space="preserve"> medi</w:t>
            </w:r>
            <w:r w:rsidR="005A73C9">
              <w:rPr>
                <w:rFonts w:ascii="Calibri" w:hAnsi="Calibri" w:cs="Calibri"/>
                <w:color w:val="000000"/>
                <w:sz w:val="22"/>
                <w:szCs w:val="22"/>
                <w:lang w:val="es-CL" w:eastAsia="es-CL"/>
              </w:rPr>
              <w:t>das aproximadas de 550x300x290 mm</w:t>
            </w:r>
          </w:p>
        </w:tc>
      </w:tr>
      <w:tr w:rsidR="006C003A" w:rsidRPr="007F3E7F" w14:paraId="1E2B3ADF" w14:textId="77777777" w:rsidTr="006C003A">
        <w:trPr>
          <w:trHeight w:val="157"/>
        </w:trPr>
        <w:tc>
          <w:tcPr>
            <w:tcW w:w="1140" w:type="dxa"/>
            <w:tcBorders>
              <w:top w:val="single" w:sz="4" w:space="0" w:color="auto"/>
              <w:left w:val="single" w:sz="4" w:space="0" w:color="auto"/>
              <w:bottom w:val="single" w:sz="4" w:space="0" w:color="auto"/>
              <w:right w:val="single" w:sz="4" w:space="0" w:color="auto"/>
            </w:tcBorders>
            <w:noWrap/>
            <w:vAlign w:val="center"/>
          </w:tcPr>
          <w:p w14:paraId="4E6B19BA" w14:textId="32A275F2" w:rsidR="006C003A" w:rsidRPr="00900692" w:rsidRDefault="005B7BA5" w:rsidP="006C003A">
            <w:pPr>
              <w:spacing w:line="240" w:lineRule="atLeast"/>
              <w:jc w:val="center"/>
              <w:rPr>
                <w:rFonts w:ascii="Calibri" w:hAnsi="Calibri" w:cs="Calibri"/>
                <w:color w:val="000000"/>
                <w:sz w:val="22"/>
                <w:szCs w:val="22"/>
                <w:lang w:val="es-CL" w:eastAsia="es-CL"/>
              </w:rPr>
            </w:pPr>
            <w:r>
              <w:rPr>
                <w:rFonts w:ascii="Calibri" w:hAnsi="Calibri" w:cs="Calibri"/>
                <w:color w:val="000000"/>
                <w:sz w:val="22"/>
                <w:szCs w:val="22"/>
                <w:lang w:val="es-CL" w:eastAsia="es-CL"/>
              </w:rPr>
              <w:t>02</w:t>
            </w:r>
          </w:p>
        </w:tc>
        <w:tc>
          <w:tcPr>
            <w:tcW w:w="1312" w:type="dxa"/>
            <w:tcBorders>
              <w:top w:val="single" w:sz="4" w:space="0" w:color="auto"/>
              <w:left w:val="nil"/>
              <w:bottom w:val="single" w:sz="4" w:space="0" w:color="auto"/>
              <w:right w:val="single" w:sz="4" w:space="0" w:color="auto"/>
            </w:tcBorders>
            <w:noWrap/>
            <w:vAlign w:val="center"/>
          </w:tcPr>
          <w:p w14:paraId="7DC6C1BE" w14:textId="03808683" w:rsidR="006C003A" w:rsidRPr="00900692" w:rsidRDefault="006836F6" w:rsidP="006C003A">
            <w:pPr>
              <w:spacing w:line="240" w:lineRule="atLeast"/>
              <w:rPr>
                <w:rFonts w:ascii="Calibri" w:hAnsi="Calibri" w:cs="Calibri"/>
                <w:color w:val="000000"/>
                <w:sz w:val="22"/>
                <w:szCs w:val="22"/>
                <w:lang w:val="es-CL" w:eastAsia="es-CL"/>
              </w:rPr>
            </w:pPr>
            <w:r>
              <w:rPr>
                <w:rFonts w:ascii="Calibri" w:hAnsi="Calibri" w:cs="Calibri"/>
                <w:color w:val="000000"/>
                <w:sz w:val="22"/>
                <w:szCs w:val="22"/>
                <w:lang w:val="es-CL" w:eastAsia="es-CL"/>
              </w:rPr>
              <w:t>Unidades</w:t>
            </w:r>
          </w:p>
        </w:tc>
        <w:tc>
          <w:tcPr>
            <w:tcW w:w="7371" w:type="dxa"/>
            <w:tcBorders>
              <w:top w:val="single" w:sz="4" w:space="0" w:color="auto"/>
              <w:left w:val="nil"/>
              <w:bottom w:val="single" w:sz="4" w:space="0" w:color="auto"/>
              <w:right w:val="single" w:sz="4" w:space="0" w:color="auto"/>
            </w:tcBorders>
            <w:noWrap/>
            <w:vAlign w:val="center"/>
          </w:tcPr>
          <w:p w14:paraId="4D0399AC" w14:textId="236A8411" w:rsidR="006C003A" w:rsidRPr="006836F6" w:rsidRDefault="006836F6" w:rsidP="006C003A">
            <w:pPr>
              <w:spacing w:line="240" w:lineRule="atLeast"/>
              <w:jc w:val="both"/>
              <w:rPr>
                <w:rFonts w:ascii="Calibri" w:hAnsi="Calibri" w:cs="Calibri"/>
                <w:color w:val="000000"/>
                <w:sz w:val="22"/>
                <w:szCs w:val="22"/>
                <w:lang w:val="es-CL" w:eastAsia="es-CL"/>
              </w:rPr>
            </w:pPr>
            <w:r w:rsidRPr="006836F6">
              <w:rPr>
                <w:rFonts w:ascii="Calibri" w:hAnsi="Calibri" w:cs="Calibri"/>
                <w:color w:val="000000"/>
                <w:sz w:val="22"/>
                <w:szCs w:val="22"/>
                <w:lang w:val="es-CL" w:eastAsia="es-CL"/>
              </w:rPr>
              <w:t>Cajas de empalme monofásicas d</w:t>
            </w:r>
            <w:r>
              <w:rPr>
                <w:rFonts w:ascii="Calibri" w:hAnsi="Calibri" w:cs="Calibri"/>
                <w:color w:val="000000"/>
                <w:sz w:val="22"/>
                <w:szCs w:val="22"/>
                <w:lang w:val="es-CL" w:eastAsia="es-CL"/>
              </w:rPr>
              <w:t>e polipropileno A9, modelo estándar sin lupa</w:t>
            </w:r>
          </w:p>
        </w:tc>
      </w:tr>
      <w:tr w:rsidR="006C003A" w14:paraId="2A705DA3" w14:textId="77777777" w:rsidTr="006C003A">
        <w:trPr>
          <w:trHeight w:val="162"/>
        </w:trPr>
        <w:tc>
          <w:tcPr>
            <w:tcW w:w="1140" w:type="dxa"/>
            <w:tcBorders>
              <w:top w:val="single" w:sz="4" w:space="0" w:color="auto"/>
              <w:left w:val="single" w:sz="4" w:space="0" w:color="auto"/>
              <w:bottom w:val="single" w:sz="4" w:space="0" w:color="auto"/>
              <w:right w:val="single" w:sz="4" w:space="0" w:color="auto"/>
            </w:tcBorders>
            <w:noWrap/>
            <w:vAlign w:val="center"/>
          </w:tcPr>
          <w:p w14:paraId="7B7E3940" w14:textId="42AE6A40" w:rsidR="006C003A" w:rsidRDefault="005B7BA5" w:rsidP="006C003A">
            <w:pPr>
              <w:spacing w:line="240" w:lineRule="atLeast"/>
              <w:jc w:val="center"/>
              <w:rPr>
                <w:rFonts w:ascii="Calibri" w:hAnsi="Calibri" w:cs="Calibri"/>
                <w:color w:val="000000"/>
                <w:sz w:val="22"/>
                <w:szCs w:val="22"/>
                <w:lang w:val="es-CL" w:eastAsia="es-CL"/>
              </w:rPr>
            </w:pPr>
            <w:r>
              <w:rPr>
                <w:rFonts w:ascii="Calibri" w:hAnsi="Calibri" w:cs="Calibri"/>
                <w:color w:val="000000"/>
                <w:sz w:val="22"/>
                <w:szCs w:val="22"/>
                <w:lang w:val="es-CL" w:eastAsia="es-CL"/>
              </w:rPr>
              <w:t>02</w:t>
            </w:r>
          </w:p>
        </w:tc>
        <w:tc>
          <w:tcPr>
            <w:tcW w:w="1312" w:type="dxa"/>
            <w:tcBorders>
              <w:top w:val="single" w:sz="4" w:space="0" w:color="auto"/>
              <w:left w:val="nil"/>
              <w:bottom w:val="single" w:sz="4" w:space="0" w:color="auto"/>
              <w:right w:val="single" w:sz="4" w:space="0" w:color="auto"/>
            </w:tcBorders>
            <w:noWrap/>
            <w:vAlign w:val="center"/>
          </w:tcPr>
          <w:p w14:paraId="34674DF4" w14:textId="63C065F9" w:rsidR="006C003A" w:rsidRDefault="006836F6" w:rsidP="006C003A">
            <w:pPr>
              <w:spacing w:line="240" w:lineRule="atLeast"/>
              <w:rPr>
                <w:rFonts w:ascii="Calibri" w:hAnsi="Calibri" w:cs="Calibri"/>
                <w:color w:val="000000"/>
                <w:sz w:val="22"/>
                <w:szCs w:val="22"/>
                <w:lang w:val="es-CL" w:eastAsia="es-CL"/>
              </w:rPr>
            </w:pPr>
            <w:r>
              <w:rPr>
                <w:rFonts w:ascii="Calibri" w:hAnsi="Calibri" w:cs="Calibri"/>
                <w:color w:val="000000"/>
                <w:sz w:val="22"/>
                <w:szCs w:val="22"/>
                <w:lang w:val="es-CL" w:eastAsia="es-CL"/>
              </w:rPr>
              <w:t>Unidad</w:t>
            </w:r>
            <w:r w:rsidR="005B7BA5">
              <w:rPr>
                <w:rFonts w:ascii="Calibri" w:hAnsi="Calibri" w:cs="Calibri"/>
                <w:color w:val="000000"/>
                <w:sz w:val="22"/>
                <w:szCs w:val="22"/>
                <w:lang w:val="es-CL" w:eastAsia="es-CL"/>
              </w:rPr>
              <w:t>es</w:t>
            </w:r>
          </w:p>
        </w:tc>
        <w:tc>
          <w:tcPr>
            <w:tcW w:w="7371" w:type="dxa"/>
            <w:tcBorders>
              <w:top w:val="single" w:sz="4" w:space="0" w:color="auto"/>
              <w:left w:val="nil"/>
              <w:bottom w:val="single" w:sz="4" w:space="0" w:color="auto"/>
              <w:right w:val="single" w:sz="4" w:space="0" w:color="auto"/>
            </w:tcBorders>
            <w:noWrap/>
            <w:vAlign w:val="center"/>
          </w:tcPr>
          <w:p w14:paraId="7A264D4C" w14:textId="7DA08A13" w:rsidR="006C003A" w:rsidRPr="006836F6" w:rsidRDefault="006836F6" w:rsidP="006C003A">
            <w:pPr>
              <w:spacing w:line="240" w:lineRule="atLeast"/>
              <w:jc w:val="both"/>
              <w:rPr>
                <w:rFonts w:ascii="Calibri" w:hAnsi="Calibri" w:cs="Calibri"/>
                <w:color w:val="000000"/>
                <w:sz w:val="22"/>
                <w:szCs w:val="22"/>
                <w:lang w:val="es-CL" w:eastAsia="es-CL"/>
              </w:rPr>
            </w:pPr>
            <w:r>
              <w:rPr>
                <w:rFonts w:ascii="Calibri" w:hAnsi="Calibri" w:cs="Calibri"/>
                <w:color w:val="000000"/>
                <w:sz w:val="22"/>
                <w:szCs w:val="22"/>
                <w:lang w:val="es-CL" w:eastAsia="es-CL"/>
              </w:rPr>
              <w:t>Kit de conexión para empalme monofásico A9</w:t>
            </w:r>
          </w:p>
        </w:tc>
      </w:tr>
      <w:tr w:rsidR="006C003A" w:rsidRPr="006836F6" w14:paraId="4CE9A5F9" w14:textId="77777777" w:rsidTr="006C003A">
        <w:trPr>
          <w:trHeight w:val="151"/>
        </w:trPr>
        <w:tc>
          <w:tcPr>
            <w:tcW w:w="1140" w:type="dxa"/>
            <w:tcBorders>
              <w:top w:val="single" w:sz="4" w:space="0" w:color="auto"/>
              <w:left w:val="single" w:sz="4" w:space="0" w:color="auto"/>
              <w:bottom w:val="single" w:sz="4" w:space="0" w:color="auto"/>
              <w:right w:val="single" w:sz="4" w:space="0" w:color="auto"/>
            </w:tcBorders>
            <w:noWrap/>
            <w:vAlign w:val="center"/>
          </w:tcPr>
          <w:p w14:paraId="33C507F6" w14:textId="674ABFE6" w:rsidR="006C003A" w:rsidRDefault="006836F6" w:rsidP="006C003A">
            <w:pPr>
              <w:spacing w:line="240" w:lineRule="atLeast"/>
              <w:jc w:val="center"/>
              <w:rPr>
                <w:rFonts w:ascii="Calibri" w:hAnsi="Calibri" w:cs="Calibri"/>
                <w:color w:val="000000"/>
                <w:sz w:val="22"/>
                <w:szCs w:val="22"/>
                <w:lang w:val="es-CL" w:eastAsia="es-CL"/>
              </w:rPr>
            </w:pPr>
            <w:r>
              <w:rPr>
                <w:rFonts w:ascii="Calibri" w:hAnsi="Calibri" w:cs="Calibri"/>
                <w:color w:val="000000"/>
                <w:sz w:val="22"/>
                <w:szCs w:val="22"/>
                <w:lang w:val="es-CL" w:eastAsia="es-CL"/>
              </w:rPr>
              <w:t>02</w:t>
            </w:r>
          </w:p>
        </w:tc>
        <w:tc>
          <w:tcPr>
            <w:tcW w:w="1312" w:type="dxa"/>
            <w:tcBorders>
              <w:top w:val="single" w:sz="4" w:space="0" w:color="auto"/>
              <w:left w:val="nil"/>
              <w:bottom w:val="single" w:sz="4" w:space="0" w:color="auto"/>
              <w:right w:val="single" w:sz="4" w:space="0" w:color="auto"/>
            </w:tcBorders>
            <w:noWrap/>
            <w:vAlign w:val="center"/>
          </w:tcPr>
          <w:p w14:paraId="28CF48BA" w14:textId="381ECFE6" w:rsidR="006C003A" w:rsidRDefault="006836F6" w:rsidP="006C003A">
            <w:pPr>
              <w:spacing w:line="240" w:lineRule="atLeast"/>
              <w:rPr>
                <w:rFonts w:ascii="Calibri" w:hAnsi="Calibri" w:cs="Calibri"/>
                <w:color w:val="000000"/>
                <w:sz w:val="22"/>
                <w:szCs w:val="22"/>
                <w:lang w:val="es-CL" w:eastAsia="es-CL"/>
              </w:rPr>
            </w:pPr>
            <w:r>
              <w:rPr>
                <w:rFonts w:ascii="Calibri" w:hAnsi="Calibri" w:cs="Calibri"/>
                <w:color w:val="000000"/>
                <w:sz w:val="22"/>
                <w:szCs w:val="22"/>
                <w:lang w:val="es-CL" w:eastAsia="es-CL"/>
              </w:rPr>
              <w:t>Unidades</w:t>
            </w:r>
          </w:p>
        </w:tc>
        <w:tc>
          <w:tcPr>
            <w:tcW w:w="7371" w:type="dxa"/>
            <w:tcBorders>
              <w:top w:val="single" w:sz="4" w:space="0" w:color="auto"/>
              <w:left w:val="nil"/>
              <w:bottom w:val="single" w:sz="4" w:space="0" w:color="auto"/>
              <w:right w:val="single" w:sz="4" w:space="0" w:color="auto"/>
            </w:tcBorders>
            <w:noWrap/>
            <w:vAlign w:val="center"/>
          </w:tcPr>
          <w:p w14:paraId="3325D1AD" w14:textId="2126A33E" w:rsidR="006C003A" w:rsidRPr="006836F6" w:rsidRDefault="006836F6" w:rsidP="006C003A">
            <w:pPr>
              <w:spacing w:line="240" w:lineRule="atLeast"/>
              <w:jc w:val="both"/>
              <w:rPr>
                <w:rFonts w:ascii="Calibri" w:hAnsi="Calibri" w:cs="Calibri"/>
                <w:color w:val="000000"/>
                <w:sz w:val="22"/>
                <w:szCs w:val="22"/>
                <w:lang w:val="pt-PT" w:eastAsia="es-CL"/>
              </w:rPr>
            </w:pPr>
            <w:r w:rsidRPr="006836F6">
              <w:rPr>
                <w:rFonts w:ascii="Calibri" w:hAnsi="Calibri" w:cs="Calibri"/>
                <w:color w:val="000000"/>
                <w:sz w:val="22"/>
                <w:szCs w:val="22"/>
                <w:lang w:val="pt-PT" w:eastAsia="es-CL"/>
              </w:rPr>
              <w:t xml:space="preserve">Tubos de acero galvanizado </w:t>
            </w:r>
            <w:r>
              <w:rPr>
                <w:rFonts w:ascii="Calibri" w:hAnsi="Calibri" w:cs="Calibri"/>
                <w:color w:val="000000"/>
                <w:sz w:val="22"/>
                <w:szCs w:val="22"/>
                <w:lang w:val="pt-PT" w:eastAsia="es-CL"/>
              </w:rPr>
              <w:t>NPT 1” x 3 metros cada uno</w:t>
            </w:r>
          </w:p>
        </w:tc>
      </w:tr>
      <w:tr w:rsidR="006C003A" w:rsidRPr="006836F6" w14:paraId="0371DCF0" w14:textId="77777777" w:rsidTr="006C003A">
        <w:trPr>
          <w:trHeight w:val="156"/>
        </w:trPr>
        <w:tc>
          <w:tcPr>
            <w:tcW w:w="1140" w:type="dxa"/>
            <w:tcBorders>
              <w:top w:val="single" w:sz="4" w:space="0" w:color="auto"/>
              <w:left w:val="single" w:sz="4" w:space="0" w:color="auto"/>
              <w:bottom w:val="single" w:sz="4" w:space="0" w:color="auto"/>
              <w:right w:val="single" w:sz="4" w:space="0" w:color="auto"/>
            </w:tcBorders>
            <w:noWrap/>
            <w:vAlign w:val="center"/>
          </w:tcPr>
          <w:p w14:paraId="3A913047" w14:textId="61202A86" w:rsidR="006C003A" w:rsidRPr="006836F6" w:rsidRDefault="006836F6" w:rsidP="006C003A">
            <w:pPr>
              <w:spacing w:line="240" w:lineRule="atLeast"/>
              <w:jc w:val="center"/>
              <w:rPr>
                <w:rFonts w:ascii="Calibri" w:hAnsi="Calibri" w:cs="Calibri"/>
                <w:color w:val="000000"/>
                <w:sz w:val="22"/>
                <w:szCs w:val="22"/>
                <w:lang w:val="pt-PT" w:eastAsia="es-CL"/>
              </w:rPr>
            </w:pPr>
            <w:r>
              <w:rPr>
                <w:rFonts w:ascii="Calibri" w:hAnsi="Calibri" w:cs="Calibri"/>
                <w:color w:val="000000"/>
                <w:sz w:val="22"/>
                <w:szCs w:val="22"/>
                <w:lang w:val="pt-PT" w:eastAsia="es-CL"/>
              </w:rPr>
              <w:t>02</w:t>
            </w:r>
          </w:p>
        </w:tc>
        <w:tc>
          <w:tcPr>
            <w:tcW w:w="1312" w:type="dxa"/>
            <w:tcBorders>
              <w:top w:val="single" w:sz="4" w:space="0" w:color="auto"/>
              <w:left w:val="nil"/>
              <w:bottom w:val="single" w:sz="4" w:space="0" w:color="auto"/>
              <w:right w:val="single" w:sz="4" w:space="0" w:color="auto"/>
            </w:tcBorders>
            <w:noWrap/>
            <w:vAlign w:val="center"/>
          </w:tcPr>
          <w:p w14:paraId="6EF5E011" w14:textId="415487C7" w:rsidR="006C003A" w:rsidRPr="006836F6" w:rsidRDefault="006836F6" w:rsidP="006C003A">
            <w:pPr>
              <w:spacing w:line="240" w:lineRule="atLeast"/>
              <w:rPr>
                <w:rFonts w:ascii="Calibri" w:hAnsi="Calibri" w:cs="Calibri"/>
                <w:color w:val="000000"/>
                <w:sz w:val="22"/>
                <w:szCs w:val="22"/>
                <w:lang w:val="pt-PT" w:eastAsia="es-CL"/>
              </w:rPr>
            </w:pPr>
            <w:r>
              <w:rPr>
                <w:rFonts w:ascii="Calibri" w:hAnsi="Calibri" w:cs="Calibri"/>
                <w:color w:val="000000"/>
                <w:sz w:val="22"/>
                <w:szCs w:val="22"/>
                <w:lang w:val="pt-PT" w:eastAsia="es-CL"/>
              </w:rPr>
              <w:t>Unidades</w:t>
            </w:r>
          </w:p>
        </w:tc>
        <w:tc>
          <w:tcPr>
            <w:tcW w:w="7371" w:type="dxa"/>
            <w:tcBorders>
              <w:top w:val="single" w:sz="4" w:space="0" w:color="auto"/>
              <w:left w:val="nil"/>
              <w:bottom w:val="single" w:sz="4" w:space="0" w:color="auto"/>
              <w:right w:val="single" w:sz="4" w:space="0" w:color="auto"/>
            </w:tcBorders>
            <w:noWrap/>
            <w:vAlign w:val="center"/>
          </w:tcPr>
          <w:p w14:paraId="69A1E8EE" w14:textId="444FFAE1" w:rsidR="006C003A" w:rsidRPr="006836F6" w:rsidRDefault="006836F6" w:rsidP="006C003A">
            <w:pPr>
              <w:spacing w:line="240" w:lineRule="atLeast"/>
              <w:jc w:val="both"/>
              <w:rPr>
                <w:rFonts w:ascii="Calibri" w:hAnsi="Calibri" w:cs="Calibri"/>
                <w:color w:val="000000"/>
                <w:sz w:val="22"/>
                <w:szCs w:val="22"/>
                <w:lang w:val="pt-PT" w:eastAsia="es-CL"/>
              </w:rPr>
            </w:pPr>
            <w:r>
              <w:rPr>
                <w:rFonts w:ascii="Calibri" w:hAnsi="Calibri" w:cs="Calibri"/>
                <w:color w:val="000000"/>
                <w:sz w:val="22"/>
                <w:szCs w:val="22"/>
                <w:lang w:val="pt-PT" w:eastAsia="es-CL"/>
              </w:rPr>
              <w:t>Condulet de 1”</w:t>
            </w:r>
          </w:p>
        </w:tc>
      </w:tr>
      <w:tr w:rsidR="006C003A" w:rsidRPr="006836F6" w14:paraId="6109D87A" w14:textId="77777777" w:rsidTr="006C003A">
        <w:trPr>
          <w:trHeight w:val="173"/>
        </w:trPr>
        <w:tc>
          <w:tcPr>
            <w:tcW w:w="1140" w:type="dxa"/>
            <w:tcBorders>
              <w:top w:val="single" w:sz="4" w:space="0" w:color="auto"/>
              <w:left w:val="single" w:sz="4" w:space="0" w:color="auto"/>
              <w:bottom w:val="single" w:sz="4" w:space="0" w:color="auto"/>
              <w:right w:val="single" w:sz="4" w:space="0" w:color="auto"/>
            </w:tcBorders>
            <w:noWrap/>
            <w:vAlign w:val="center"/>
          </w:tcPr>
          <w:p w14:paraId="42359AEF" w14:textId="5B54AD44" w:rsidR="006C003A" w:rsidRPr="006836F6" w:rsidRDefault="006836F6" w:rsidP="006C003A">
            <w:pPr>
              <w:spacing w:line="240" w:lineRule="atLeast"/>
              <w:jc w:val="center"/>
              <w:rPr>
                <w:rFonts w:ascii="Calibri" w:hAnsi="Calibri" w:cs="Calibri"/>
                <w:color w:val="000000"/>
                <w:sz w:val="22"/>
                <w:szCs w:val="22"/>
                <w:lang w:val="pt-PT" w:eastAsia="es-CL"/>
              </w:rPr>
            </w:pPr>
            <w:r>
              <w:rPr>
                <w:rFonts w:ascii="Calibri" w:hAnsi="Calibri" w:cs="Calibri"/>
                <w:color w:val="000000"/>
                <w:sz w:val="22"/>
                <w:szCs w:val="22"/>
                <w:lang w:val="pt-PT" w:eastAsia="es-CL"/>
              </w:rPr>
              <w:t>10</w:t>
            </w:r>
          </w:p>
        </w:tc>
        <w:tc>
          <w:tcPr>
            <w:tcW w:w="1312" w:type="dxa"/>
            <w:tcBorders>
              <w:top w:val="single" w:sz="4" w:space="0" w:color="auto"/>
              <w:left w:val="nil"/>
              <w:bottom w:val="single" w:sz="4" w:space="0" w:color="auto"/>
              <w:right w:val="single" w:sz="4" w:space="0" w:color="auto"/>
            </w:tcBorders>
            <w:noWrap/>
            <w:vAlign w:val="center"/>
          </w:tcPr>
          <w:p w14:paraId="1D85A20F" w14:textId="2C7AC25B" w:rsidR="006C003A" w:rsidRPr="006836F6" w:rsidRDefault="006836F6" w:rsidP="006C003A">
            <w:pPr>
              <w:spacing w:line="240" w:lineRule="atLeast"/>
              <w:rPr>
                <w:rFonts w:ascii="Calibri" w:hAnsi="Calibri" w:cs="Calibri"/>
                <w:color w:val="000000"/>
                <w:sz w:val="22"/>
                <w:szCs w:val="22"/>
                <w:lang w:val="pt-PT" w:eastAsia="es-CL"/>
              </w:rPr>
            </w:pPr>
            <w:r>
              <w:rPr>
                <w:rFonts w:ascii="Calibri" w:hAnsi="Calibri" w:cs="Calibri"/>
                <w:color w:val="000000"/>
                <w:sz w:val="22"/>
                <w:szCs w:val="22"/>
                <w:lang w:val="pt-PT" w:eastAsia="es-CL"/>
              </w:rPr>
              <w:t>Unidades</w:t>
            </w:r>
          </w:p>
        </w:tc>
        <w:tc>
          <w:tcPr>
            <w:tcW w:w="7371" w:type="dxa"/>
            <w:tcBorders>
              <w:top w:val="single" w:sz="4" w:space="0" w:color="auto"/>
              <w:left w:val="nil"/>
              <w:bottom w:val="single" w:sz="4" w:space="0" w:color="auto"/>
              <w:right w:val="single" w:sz="4" w:space="0" w:color="auto"/>
            </w:tcBorders>
            <w:noWrap/>
            <w:vAlign w:val="center"/>
          </w:tcPr>
          <w:p w14:paraId="2AA6EE1F" w14:textId="5A94520F" w:rsidR="006C003A" w:rsidRPr="006836F6" w:rsidRDefault="006836F6" w:rsidP="006C003A">
            <w:pPr>
              <w:spacing w:line="240" w:lineRule="atLeast"/>
              <w:jc w:val="both"/>
              <w:rPr>
                <w:rFonts w:ascii="Calibri" w:hAnsi="Calibri" w:cs="Calibri"/>
                <w:color w:val="000000"/>
                <w:sz w:val="22"/>
                <w:szCs w:val="22"/>
                <w:lang w:val="pt-PT" w:eastAsia="es-CL"/>
              </w:rPr>
            </w:pPr>
            <w:r>
              <w:rPr>
                <w:rFonts w:ascii="Calibri" w:hAnsi="Calibri" w:cs="Calibri"/>
                <w:color w:val="000000"/>
                <w:sz w:val="22"/>
                <w:szCs w:val="22"/>
                <w:lang w:val="pt-PT" w:eastAsia="es-CL"/>
              </w:rPr>
              <w:t>Abrazaderas de 1” tipo Caddy o equivalente</w:t>
            </w:r>
          </w:p>
        </w:tc>
      </w:tr>
      <w:tr w:rsidR="006C003A" w:rsidRPr="00393DEE" w14:paraId="17517FF9" w14:textId="77777777" w:rsidTr="006C003A">
        <w:trPr>
          <w:trHeight w:val="58"/>
        </w:trPr>
        <w:tc>
          <w:tcPr>
            <w:tcW w:w="1140" w:type="dxa"/>
            <w:tcBorders>
              <w:top w:val="single" w:sz="4" w:space="0" w:color="auto"/>
              <w:left w:val="single" w:sz="4" w:space="0" w:color="auto"/>
              <w:bottom w:val="single" w:sz="4" w:space="0" w:color="auto"/>
              <w:right w:val="single" w:sz="4" w:space="0" w:color="auto"/>
            </w:tcBorders>
            <w:noWrap/>
            <w:vAlign w:val="center"/>
          </w:tcPr>
          <w:p w14:paraId="51C2A985" w14:textId="27335884" w:rsidR="006C003A" w:rsidRPr="006836F6" w:rsidRDefault="005B7BA5" w:rsidP="006C003A">
            <w:pPr>
              <w:spacing w:line="240" w:lineRule="atLeast"/>
              <w:jc w:val="center"/>
              <w:rPr>
                <w:rFonts w:ascii="Calibri" w:hAnsi="Calibri" w:cs="Calibri"/>
                <w:color w:val="000000"/>
                <w:sz w:val="22"/>
                <w:szCs w:val="22"/>
                <w:lang w:val="pt-PT" w:eastAsia="es-CL"/>
              </w:rPr>
            </w:pPr>
            <w:r>
              <w:rPr>
                <w:rFonts w:ascii="Calibri" w:hAnsi="Calibri" w:cs="Calibri"/>
                <w:color w:val="000000"/>
                <w:sz w:val="22"/>
                <w:szCs w:val="22"/>
                <w:lang w:val="pt-PT" w:eastAsia="es-CL"/>
              </w:rPr>
              <w:t>04</w:t>
            </w:r>
          </w:p>
        </w:tc>
        <w:tc>
          <w:tcPr>
            <w:tcW w:w="1312" w:type="dxa"/>
            <w:tcBorders>
              <w:top w:val="single" w:sz="4" w:space="0" w:color="auto"/>
              <w:left w:val="nil"/>
              <w:bottom w:val="single" w:sz="4" w:space="0" w:color="auto"/>
              <w:right w:val="single" w:sz="4" w:space="0" w:color="auto"/>
            </w:tcBorders>
            <w:noWrap/>
            <w:vAlign w:val="center"/>
          </w:tcPr>
          <w:p w14:paraId="33EE2E0E" w14:textId="2324B38E" w:rsidR="006C003A" w:rsidRPr="006836F6" w:rsidRDefault="006836F6" w:rsidP="006C003A">
            <w:pPr>
              <w:spacing w:line="240" w:lineRule="atLeast"/>
              <w:rPr>
                <w:rFonts w:ascii="Calibri" w:hAnsi="Calibri" w:cs="Calibri"/>
                <w:color w:val="000000"/>
                <w:sz w:val="22"/>
                <w:szCs w:val="22"/>
                <w:lang w:val="pt-PT" w:eastAsia="es-CL"/>
              </w:rPr>
            </w:pPr>
            <w:r>
              <w:rPr>
                <w:rFonts w:ascii="Calibri" w:hAnsi="Calibri" w:cs="Calibri"/>
                <w:color w:val="000000"/>
                <w:sz w:val="22"/>
                <w:szCs w:val="22"/>
                <w:lang w:val="pt-PT" w:eastAsia="es-CL"/>
              </w:rPr>
              <w:t>Unidades</w:t>
            </w:r>
          </w:p>
        </w:tc>
        <w:tc>
          <w:tcPr>
            <w:tcW w:w="7371" w:type="dxa"/>
            <w:tcBorders>
              <w:top w:val="single" w:sz="4" w:space="0" w:color="auto"/>
              <w:left w:val="nil"/>
              <w:bottom w:val="single" w:sz="4" w:space="0" w:color="auto"/>
              <w:right w:val="single" w:sz="4" w:space="0" w:color="auto"/>
            </w:tcBorders>
            <w:noWrap/>
            <w:vAlign w:val="center"/>
          </w:tcPr>
          <w:p w14:paraId="5369A7A6" w14:textId="0E66F1FB" w:rsidR="006C003A" w:rsidRPr="00393DEE" w:rsidRDefault="00393DEE" w:rsidP="006C003A">
            <w:pPr>
              <w:spacing w:line="240" w:lineRule="atLeast"/>
              <w:jc w:val="both"/>
              <w:rPr>
                <w:rFonts w:ascii="Calibri" w:hAnsi="Calibri" w:cs="Calibri"/>
                <w:color w:val="000000"/>
                <w:sz w:val="22"/>
                <w:szCs w:val="22"/>
                <w:lang w:val="es-CL" w:eastAsia="es-CL"/>
              </w:rPr>
            </w:pPr>
            <w:r w:rsidRPr="00393DEE">
              <w:rPr>
                <w:rFonts w:ascii="Calibri" w:hAnsi="Calibri" w:cs="Calibri"/>
                <w:color w:val="000000"/>
                <w:sz w:val="22"/>
                <w:szCs w:val="22"/>
                <w:lang w:val="es-CL" w:eastAsia="es-CL"/>
              </w:rPr>
              <w:t>Proyectores Led para exterio</w:t>
            </w:r>
            <w:r>
              <w:rPr>
                <w:rFonts w:ascii="Calibri" w:hAnsi="Calibri" w:cs="Calibri"/>
                <w:color w:val="000000"/>
                <w:sz w:val="22"/>
                <w:szCs w:val="22"/>
                <w:lang w:val="es-CL" w:eastAsia="es-CL"/>
              </w:rPr>
              <w:t xml:space="preserve">r, luz cálida, grado de protección IP65 o </w:t>
            </w:r>
            <w:proofErr w:type="gramStart"/>
            <w:r>
              <w:rPr>
                <w:rFonts w:ascii="Calibri" w:hAnsi="Calibri" w:cs="Calibri"/>
                <w:color w:val="000000"/>
                <w:sz w:val="22"/>
                <w:szCs w:val="22"/>
                <w:lang w:val="es-CL" w:eastAsia="es-CL"/>
              </w:rPr>
              <w:t xml:space="preserve">superior, </w:t>
            </w:r>
            <w:r w:rsidRPr="00393DEE">
              <w:rPr>
                <w:rFonts w:ascii="Calibri" w:hAnsi="Calibri" w:cs="Calibri"/>
                <w:color w:val="000000"/>
                <w:sz w:val="22"/>
                <w:szCs w:val="22"/>
                <w:lang w:val="es-CL" w:eastAsia="es-CL"/>
              </w:rPr>
              <w:t xml:space="preserve"> d</w:t>
            </w:r>
            <w:r>
              <w:rPr>
                <w:rFonts w:ascii="Calibri" w:hAnsi="Calibri" w:cs="Calibri"/>
                <w:color w:val="000000"/>
                <w:sz w:val="22"/>
                <w:szCs w:val="22"/>
                <w:lang w:val="es-CL" w:eastAsia="es-CL"/>
              </w:rPr>
              <w:t>e</w:t>
            </w:r>
            <w:proofErr w:type="gramEnd"/>
            <w:r>
              <w:rPr>
                <w:rFonts w:ascii="Calibri" w:hAnsi="Calibri" w:cs="Calibri"/>
                <w:color w:val="000000"/>
                <w:sz w:val="22"/>
                <w:szCs w:val="22"/>
                <w:lang w:val="es-CL" w:eastAsia="es-CL"/>
              </w:rPr>
              <w:t xml:space="preserve"> 50W cada uno</w:t>
            </w:r>
            <w:r w:rsidR="005B7BA5">
              <w:rPr>
                <w:rFonts w:ascii="Calibri" w:hAnsi="Calibri" w:cs="Calibri"/>
                <w:color w:val="000000"/>
                <w:sz w:val="22"/>
                <w:szCs w:val="22"/>
                <w:lang w:val="es-CL" w:eastAsia="es-CL"/>
              </w:rPr>
              <w:t>, para intemperie</w:t>
            </w:r>
          </w:p>
        </w:tc>
      </w:tr>
      <w:tr w:rsidR="006C003A" w:rsidRPr="00393DEE" w14:paraId="5D86F301" w14:textId="77777777" w:rsidTr="006C003A">
        <w:trPr>
          <w:trHeight w:val="181"/>
        </w:trPr>
        <w:tc>
          <w:tcPr>
            <w:tcW w:w="1140" w:type="dxa"/>
            <w:tcBorders>
              <w:top w:val="single" w:sz="4" w:space="0" w:color="auto"/>
              <w:left w:val="single" w:sz="4" w:space="0" w:color="auto"/>
              <w:bottom w:val="single" w:sz="4" w:space="0" w:color="auto"/>
              <w:right w:val="single" w:sz="4" w:space="0" w:color="auto"/>
            </w:tcBorders>
            <w:noWrap/>
            <w:vAlign w:val="center"/>
          </w:tcPr>
          <w:p w14:paraId="2CA71FD1" w14:textId="129D279A" w:rsidR="006C003A" w:rsidRPr="00393DEE" w:rsidRDefault="005B7BA5" w:rsidP="006C003A">
            <w:pPr>
              <w:spacing w:line="240" w:lineRule="atLeast"/>
              <w:jc w:val="center"/>
              <w:rPr>
                <w:rFonts w:ascii="Calibri" w:hAnsi="Calibri" w:cs="Calibri"/>
                <w:color w:val="000000"/>
                <w:sz w:val="22"/>
                <w:szCs w:val="22"/>
                <w:lang w:val="es-CL" w:eastAsia="es-CL"/>
              </w:rPr>
            </w:pPr>
            <w:r>
              <w:rPr>
                <w:rFonts w:ascii="Calibri" w:hAnsi="Calibri" w:cs="Calibri"/>
                <w:color w:val="000000"/>
                <w:sz w:val="22"/>
                <w:szCs w:val="22"/>
                <w:lang w:val="es-CL" w:eastAsia="es-CL"/>
              </w:rPr>
              <w:t>06</w:t>
            </w:r>
          </w:p>
        </w:tc>
        <w:tc>
          <w:tcPr>
            <w:tcW w:w="1312" w:type="dxa"/>
            <w:tcBorders>
              <w:top w:val="single" w:sz="4" w:space="0" w:color="auto"/>
              <w:left w:val="nil"/>
              <w:bottom w:val="single" w:sz="4" w:space="0" w:color="auto"/>
              <w:right w:val="single" w:sz="4" w:space="0" w:color="auto"/>
            </w:tcBorders>
            <w:noWrap/>
            <w:vAlign w:val="center"/>
          </w:tcPr>
          <w:p w14:paraId="227C5CC9" w14:textId="11B5E4C5" w:rsidR="006C003A" w:rsidRPr="00393DEE" w:rsidRDefault="00393DEE" w:rsidP="006C003A">
            <w:pPr>
              <w:spacing w:line="240" w:lineRule="atLeast"/>
              <w:rPr>
                <w:rFonts w:ascii="Calibri" w:hAnsi="Calibri" w:cs="Calibri"/>
                <w:color w:val="000000"/>
                <w:sz w:val="22"/>
                <w:szCs w:val="22"/>
                <w:lang w:val="es-CL" w:eastAsia="es-CL"/>
              </w:rPr>
            </w:pPr>
            <w:r>
              <w:rPr>
                <w:rFonts w:ascii="Calibri" w:hAnsi="Calibri" w:cs="Calibri"/>
                <w:color w:val="000000"/>
                <w:sz w:val="22"/>
                <w:szCs w:val="22"/>
                <w:lang w:val="es-CL" w:eastAsia="es-CL"/>
              </w:rPr>
              <w:t>Unidades</w:t>
            </w:r>
          </w:p>
        </w:tc>
        <w:tc>
          <w:tcPr>
            <w:tcW w:w="7371" w:type="dxa"/>
            <w:tcBorders>
              <w:top w:val="single" w:sz="4" w:space="0" w:color="auto"/>
              <w:left w:val="nil"/>
              <w:bottom w:val="single" w:sz="4" w:space="0" w:color="auto"/>
              <w:right w:val="single" w:sz="4" w:space="0" w:color="auto"/>
            </w:tcBorders>
            <w:noWrap/>
            <w:vAlign w:val="center"/>
          </w:tcPr>
          <w:p w14:paraId="180045EA" w14:textId="4547913D" w:rsidR="006C003A" w:rsidRPr="00393DEE" w:rsidRDefault="00393DEE" w:rsidP="006C003A">
            <w:pPr>
              <w:spacing w:line="240" w:lineRule="atLeast"/>
              <w:jc w:val="both"/>
              <w:rPr>
                <w:rFonts w:ascii="Calibri" w:hAnsi="Calibri" w:cs="Calibri"/>
                <w:color w:val="000000"/>
                <w:sz w:val="22"/>
                <w:szCs w:val="22"/>
                <w:lang w:val="es-CL" w:eastAsia="es-CL"/>
              </w:rPr>
            </w:pPr>
            <w:r>
              <w:rPr>
                <w:rFonts w:ascii="Calibri" w:hAnsi="Calibri" w:cs="Calibri"/>
                <w:color w:val="000000"/>
                <w:sz w:val="22"/>
                <w:szCs w:val="22"/>
                <w:lang w:val="es-CL" w:eastAsia="es-CL"/>
              </w:rPr>
              <w:t xml:space="preserve">Focos </w:t>
            </w:r>
            <w:r w:rsidR="005A73C9">
              <w:rPr>
                <w:rFonts w:ascii="Calibri" w:hAnsi="Calibri" w:cs="Calibri"/>
                <w:color w:val="000000"/>
                <w:sz w:val="22"/>
                <w:szCs w:val="22"/>
                <w:lang w:val="es-CL" w:eastAsia="es-CL"/>
              </w:rPr>
              <w:t xml:space="preserve">para muro </w:t>
            </w:r>
            <w:r>
              <w:rPr>
                <w:rFonts w:ascii="Calibri" w:hAnsi="Calibri" w:cs="Calibri"/>
                <w:color w:val="000000"/>
                <w:sz w:val="22"/>
                <w:szCs w:val="22"/>
                <w:lang w:val="es-CL" w:eastAsia="es-CL"/>
              </w:rPr>
              <w:t>tipo farol LED color negro con soquete E-27</w:t>
            </w:r>
            <w:r w:rsidR="005A73C9">
              <w:rPr>
                <w:rFonts w:ascii="Calibri" w:hAnsi="Calibri" w:cs="Calibri"/>
                <w:color w:val="000000"/>
                <w:sz w:val="22"/>
                <w:szCs w:val="22"/>
                <w:lang w:val="es-CL" w:eastAsia="es-CL"/>
              </w:rPr>
              <w:t>, medidas aproximadas de 150 mm ancho x 350 mm alto x 197 mm largo</w:t>
            </w:r>
          </w:p>
        </w:tc>
      </w:tr>
      <w:tr w:rsidR="006C003A" w:rsidRPr="00393DEE" w14:paraId="7C58F450" w14:textId="77777777" w:rsidTr="006C003A">
        <w:trPr>
          <w:trHeight w:val="186"/>
        </w:trPr>
        <w:tc>
          <w:tcPr>
            <w:tcW w:w="1140" w:type="dxa"/>
            <w:tcBorders>
              <w:top w:val="single" w:sz="4" w:space="0" w:color="auto"/>
              <w:left w:val="single" w:sz="4" w:space="0" w:color="auto"/>
              <w:bottom w:val="single" w:sz="4" w:space="0" w:color="auto"/>
              <w:right w:val="single" w:sz="4" w:space="0" w:color="auto"/>
            </w:tcBorders>
            <w:noWrap/>
            <w:vAlign w:val="center"/>
          </w:tcPr>
          <w:p w14:paraId="1D2554C4" w14:textId="5CCEC33A" w:rsidR="006C003A" w:rsidRPr="00393DEE" w:rsidRDefault="00393DEE" w:rsidP="006C003A">
            <w:pPr>
              <w:spacing w:line="240" w:lineRule="atLeast"/>
              <w:jc w:val="center"/>
              <w:rPr>
                <w:rFonts w:ascii="Calibri" w:hAnsi="Calibri" w:cs="Calibri"/>
                <w:color w:val="000000"/>
                <w:sz w:val="22"/>
                <w:szCs w:val="22"/>
                <w:lang w:val="es-CL" w:eastAsia="es-CL"/>
              </w:rPr>
            </w:pPr>
            <w:r>
              <w:rPr>
                <w:rFonts w:ascii="Calibri" w:hAnsi="Calibri" w:cs="Calibri"/>
                <w:color w:val="000000"/>
                <w:sz w:val="22"/>
                <w:szCs w:val="22"/>
                <w:lang w:val="es-CL" w:eastAsia="es-CL"/>
              </w:rPr>
              <w:t>08</w:t>
            </w:r>
          </w:p>
        </w:tc>
        <w:tc>
          <w:tcPr>
            <w:tcW w:w="1312" w:type="dxa"/>
            <w:tcBorders>
              <w:top w:val="single" w:sz="4" w:space="0" w:color="auto"/>
              <w:left w:val="nil"/>
              <w:bottom w:val="single" w:sz="4" w:space="0" w:color="auto"/>
              <w:right w:val="single" w:sz="4" w:space="0" w:color="auto"/>
            </w:tcBorders>
            <w:noWrap/>
            <w:vAlign w:val="center"/>
          </w:tcPr>
          <w:p w14:paraId="3C31B028" w14:textId="340A973E" w:rsidR="006C003A" w:rsidRPr="00393DEE" w:rsidRDefault="00393DEE" w:rsidP="006C003A">
            <w:pPr>
              <w:spacing w:line="240" w:lineRule="atLeast"/>
              <w:rPr>
                <w:rFonts w:ascii="Calibri" w:hAnsi="Calibri" w:cs="Calibri"/>
                <w:color w:val="000000"/>
                <w:sz w:val="22"/>
                <w:szCs w:val="22"/>
                <w:lang w:val="es-CL" w:eastAsia="es-CL"/>
              </w:rPr>
            </w:pPr>
            <w:r>
              <w:rPr>
                <w:rFonts w:ascii="Calibri" w:hAnsi="Calibri" w:cs="Calibri"/>
                <w:color w:val="000000"/>
                <w:sz w:val="22"/>
                <w:szCs w:val="22"/>
                <w:lang w:val="es-CL" w:eastAsia="es-CL"/>
              </w:rPr>
              <w:t>Metros</w:t>
            </w:r>
          </w:p>
        </w:tc>
        <w:tc>
          <w:tcPr>
            <w:tcW w:w="7371" w:type="dxa"/>
            <w:tcBorders>
              <w:top w:val="single" w:sz="4" w:space="0" w:color="auto"/>
              <w:left w:val="nil"/>
              <w:bottom w:val="single" w:sz="4" w:space="0" w:color="auto"/>
              <w:right w:val="single" w:sz="4" w:space="0" w:color="auto"/>
            </w:tcBorders>
            <w:noWrap/>
            <w:vAlign w:val="center"/>
          </w:tcPr>
          <w:p w14:paraId="593FB6E9" w14:textId="66027113" w:rsidR="006C003A" w:rsidRPr="00393DEE" w:rsidRDefault="00393DEE" w:rsidP="006C003A">
            <w:pPr>
              <w:spacing w:line="240" w:lineRule="atLeast"/>
              <w:jc w:val="both"/>
              <w:rPr>
                <w:rFonts w:ascii="Calibri" w:hAnsi="Calibri" w:cs="Calibri"/>
                <w:color w:val="000000"/>
                <w:sz w:val="22"/>
                <w:szCs w:val="22"/>
                <w:lang w:val="es-CL" w:eastAsia="es-CL"/>
              </w:rPr>
            </w:pPr>
            <w:r>
              <w:rPr>
                <w:rFonts w:ascii="Calibri" w:hAnsi="Calibri" w:cs="Calibri"/>
                <w:color w:val="000000"/>
                <w:sz w:val="22"/>
                <w:szCs w:val="22"/>
                <w:lang w:val="es-CL" w:eastAsia="es-CL"/>
              </w:rPr>
              <w:t>Cable plano trifilar 2x6 mm</w:t>
            </w:r>
            <w:r w:rsidRPr="00393DEE">
              <w:rPr>
                <w:rFonts w:ascii="Calibri" w:hAnsi="Calibri" w:cs="Calibri"/>
                <w:color w:val="000000"/>
                <w:sz w:val="22"/>
                <w:szCs w:val="22"/>
                <w:vertAlign w:val="superscript"/>
                <w:lang w:val="es-CL" w:eastAsia="es-CL"/>
              </w:rPr>
              <w:t>2</w:t>
            </w:r>
            <w:r>
              <w:rPr>
                <w:rFonts w:ascii="Calibri" w:hAnsi="Calibri" w:cs="Calibri"/>
                <w:color w:val="000000"/>
                <w:sz w:val="22"/>
                <w:szCs w:val="22"/>
                <w:vertAlign w:val="superscript"/>
                <w:lang w:val="es-CL" w:eastAsia="es-CL"/>
              </w:rPr>
              <w:t xml:space="preserve"> </w:t>
            </w:r>
            <w:r>
              <w:rPr>
                <w:rFonts w:ascii="Calibri" w:hAnsi="Calibri" w:cs="Calibri"/>
                <w:color w:val="000000"/>
                <w:sz w:val="22"/>
                <w:szCs w:val="22"/>
                <w:lang w:val="es-CL" w:eastAsia="es-CL"/>
              </w:rPr>
              <w:t xml:space="preserve">+ 1 x 4 mm </w:t>
            </w:r>
            <w:r w:rsidRPr="00C125FC">
              <w:rPr>
                <w:rFonts w:ascii="Calibri" w:hAnsi="Calibri" w:cs="Calibri"/>
                <w:color w:val="000000"/>
                <w:sz w:val="22"/>
                <w:szCs w:val="22"/>
                <w:vertAlign w:val="superscript"/>
                <w:lang w:val="es-CL" w:eastAsia="es-CL"/>
              </w:rPr>
              <w:t>2</w:t>
            </w:r>
          </w:p>
        </w:tc>
      </w:tr>
      <w:tr w:rsidR="006C003A" w:rsidRPr="00393DEE" w14:paraId="3F1033A0" w14:textId="77777777" w:rsidTr="006C003A">
        <w:trPr>
          <w:trHeight w:val="189"/>
        </w:trPr>
        <w:tc>
          <w:tcPr>
            <w:tcW w:w="1140" w:type="dxa"/>
            <w:tcBorders>
              <w:top w:val="single" w:sz="4" w:space="0" w:color="auto"/>
              <w:left w:val="single" w:sz="4" w:space="0" w:color="auto"/>
              <w:bottom w:val="single" w:sz="4" w:space="0" w:color="auto"/>
              <w:right w:val="single" w:sz="4" w:space="0" w:color="auto"/>
            </w:tcBorders>
            <w:noWrap/>
            <w:vAlign w:val="center"/>
          </w:tcPr>
          <w:p w14:paraId="7BA1A1F0" w14:textId="61D834B1" w:rsidR="006C003A" w:rsidRPr="00393DEE" w:rsidRDefault="00C125FC" w:rsidP="006C003A">
            <w:pPr>
              <w:spacing w:line="240" w:lineRule="atLeast"/>
              <w:jc w:val="center"/>
              <w:rPr>
                <w:rFonts w:ascii="Calibri" w:hAnsi="Calibri" w:cs="Calibri"/>
                <w:color w:val="000000"/>
                <w:sz w:val="22"/>
                <w:szCs w:val="22"/>
                <w:lang w:val="es-CL" w:eastAsia="es-CL"/>
              </w:rPr>
            </w:pPr>
            <w:r>
              <w:rPr>
                <w:rFonts w:ascii="Calibri" w:hAnsi="Calibri" w:cs="Calibri"/>
                <w:color w:val="000000"/>
                <w:sz w:val="22"/>
                <w:szCs w:val="22"/>
                <w:lang w:val="es-CL" w:eastAsia="es-CL"/>
              </w:rPr>
              <w:t>15</w:t>
            </w:r>
          </w:p>
        </w:tc>
        <w:tc>
          <w:tcPr>
            <w:tcW w:w="1312" w:type="dxa"/>
            <w:tcBorders>
              <w:top w:val="single" w:sz="4" w:space="0" w:color="auto"/>
              <w:left w:val="nil"/>
              <w:bottom w:val="single" w:sz="4" w:space="0" w:color="auto"/>
              <w:right w:val="single" w:sz="4" w:space="0" w:color="auto"/>
            </w:tcBorders>
            <w:noWrap/>
            <w:vAlign w:val="center"/>
          </w:tcPr>
          <w:p w14:paraId="02CE5E37" w14:textId="2D2EB808" w:rsidR="006C003A" w:rsidRPr="00393DEE" w:rsidRDefault="005A73C9" w:rsidP="006C003A">
            <w:pPr>
              <w:spacing w:line="240" w:lineRule="atLeast"/>
              <w:rPr>
                <w:rFonts w:ascii="Calibri" w:hAnsi="Calibri" w:cs="Calibri"/>
                <w:color w:val="000000"/>
                <w:sz w:val="22"/>
                <w:szCs w:val="22"/>
                <w:lang w:val="es-CL" w:eastAsia="es-CL"/>
              </w:rPr>
            </w:pPr>
            <w:r>
              <w:rPr>
                <w:rFonts w:ascii="Calibri" w:hAnsi="Calibri" w:cs="Calibri"/>
                <w:color w:val="000000"/>
                <w:sz w:val="22"/>
                <w:szCs w:val="22"/>
                <w:lang w:val="es-CL" w:eastAsia="es-CL"/>
              </w:rPr>
              <w:t>Tiras</w:t>
            </w:r>
          </w:p>
        </w:tc>
        <w:tc>
          <w:tcPr>
            <w:tcW w:w="7371" w:type="dxa"/>
            <w:tcBorders>
              <w:top w:val="single" w:sz="4" w:space="0" w:color="auto"/>
              <w:left w:val="nil"/>
              <w:bottom w:val="single" w:sz="4" w:space="0" w:color="auto"/>
              <w:right w:val="single" w:sz="4" w:space="0" w:color="auto"/>
            </w:tcBorders>
            <w:noWrap/>
            <w:vAlign w:val="center"/>
          </w:tcPr>
          <w:p w14:paraId="4201185B" w14:textId="2465FE60" w:rsidR="006C003A" w:rsidRPr="00393DEE" w:rsidRDefault="00C125FC" w:rsidP="006C003A">
            <w:pPr>
              <w:spacing w:line="240" w:lineRule="atLeast"/>
              <w:jc w:val="both"/>
              <w:rPr>
                <w:rFonts w:ascii="Calibri" w:hAnsi="Calibri" w:cs="Calibri"/>
                <w:color w:val="000000"/>
                <w:sz w:val="22"/>
                <w:szCs w:val="22"/>
                <w:lang w:val="es-CL" w:eastAsia="es-CL"/>
              </w:rPr>
            </w:pPr>
            <w:r>
              <w:rPr>
                <w:rFonts w:ascii="Calibri" w:hAnsi="Calibri" w:cs="Calibri"/>
                <w:color w:val="000000"/>
                <w:sz w:val="22"/>
                <w:szCs w:val="22"/>
                <w:lang w:val="es-CL" w:eastAsia="es-CL"/>
              </w:rPr>
              <w:t>Molduras canaleta auto</w:t>
            </w:r>
            <w:r w:rsidR="000E4E5C">
              <w:rPr>
                <w:rFonts w:ascii="Calibri" w:hAnsi="Calibri" w:cs="Calibri"/>
                <w:color w:val="000000"/>
                <w:sz w:val="22"/>
                <w:szCs w:val="22"/>
                <w:lang w:val="es-CL" w:eastAsia="es-CL"/>
              </w:rPr>
              <w:t xml:space="preserve">adhesivas de 20x10 mm </w:t>
            </w:r>
            <w:r w:rsidR="005A73C9">
              <w:rPr>
                <w:rFonts w:ascii="Calibri" w:hAnsi="Calibri" w:cs="Calibri"/>
                <w:color w:val="000000"/>
                <w:sz w:val="22"/>
                <w:szCs w:val="22"/>
                <w:lang w:val="es-CL" w:eastAsia="es-CL"/>
              </w:rPr>
              <w:t xml:space="preserve">x 2 </w:t>
            </w:r>
            <w:proofErr w:type="spellStart"/>
            <w:r w:rsidR="005A73C9">
              <w:rPr>
                <w:rFonts w:ascii="Calibri" w:hAnsi="Calibri" w:cs="Calibri"/>
                <w:color w:val="000000"/>
                <w:sz w:val="22"/>
                <w:szCs w:val="22"/>
                <w:lang w:val="es-CL" w:eastAsia="es-CL"/>
              </w:rPr>
              <w:t>mts</w:t>
            </w:r>
            <w:proofErr w:type="spellEnd"/>
            <w:r w:rsidR="005A73C9">
              <w:rPr>
                <w:rFonts w:ascii="Calibri" w:hAnsi="Calibri" w:cs="Calibri"/>
                <w:color w:val="000000"/>
                <w:sz w:val="22"/>
                <w:szCs w:val="22"/>
                <w:lang w:val="es-CL" w:eastAsia="es-CL"/>
              </w:rPr>
              <w:t xml:space="preserve"> </w:t>
            </w:r>
            <w:r w:rsidR="000E4E5C">
              <w:rPr>
                <w:rFonts w:ascii="Calibri" w:hAnsi="Calibri" w:cs="Calibri"/>
                <w:color w:val="000000"/>
                <w:sz w:val="22"/>
                <w:szCs w:val="22"/>
                <w:lang w:val="es-CL" w:eastAsia="es-CL"/>
              </w:rPr>
              <w:t>cada uno</w:t>
            </w:r>
          </w:p>
        </w:tc>
      </w:tr>
      <w:tr w:rsidR="006C003A" w:rsidRPr="00393DEE" w14:paraId="4570C965" w14:textId="77777777" w:rsidTr="006C003A">
        <w:trPr>
          <w:trHeight w:val="194"/>
        </w:trPr>
        <w:tc>
          <w:tcPr>
            <w:tcW w:w="1140" w:type="dxa"/>
            <w:tcBorders>
              <w:top w:val="single" w:sz="4" w:space="0" w:color="auto"/>
              <w:left w:val="single" w:sz="4" w:space="0" w:color="auto"/>
              <w:bottom w:val="single" w:sz="4" w:space="0" w:color="auto"/>
              <w:right w:val="single" w:sz="4" w:space="0" w:color="auto"/>
            </w:tcBorders>
            <w:noWrap/>
            <w:vAlign w:val="center"/>
          </w:tcPr>
          <w:p w14:paraId="6B99666D" w14:textId="0661420B" w:rsidR="006C003A" w:rsidRPr="00393DEE" w:rsidRDefault="005B7BA5" w:rsidP="006C003A">
            <w:pPr>
              <w:spacing w:line="240" w:lineRule="atLeast"/>
              <w:jc w:val="center"/>
              <w:rPr>
                <w:rFonts w:ascii="Calibri" w:hAnsi="Calibri" w:cs="Calibri"/>
                <w:color w:val="000000"/>
                <w:sz w:val="22"/>
                <w:szCs w:val="22"/>
                <w:lang w:val="es-CL" w:eastAsia="es-CL"/>
              </w:rPr>
            </w:pPr>
            <w:r>
              <w:rPr>
                <w:rFonts w:ascii="Calibri" w:hAnsi="Calibri" w:cs="Calibri"/>
                <w:color w:val="000000"/>
                <w:sz w:val="22"/>
                <w:szCs w:val="22"/>
                <w:lang w:val="es-CL" w:eastAsia="es-CL"/>
              </w:rPr>
              <w:t>01</w:t>
            </w:r>
          </w:p>
        </w:tc>
        <w:tc>
          <w:tcPr>
            <w:tcW w:w="1312" w:type="dxa"/>
            <w:tcBorders>
              <w:top w:val="single" w:sz="4" w:space="0" w:color="auto"/>
              <w:left w:val="nil"/>
              <w:bottom w:val="single" w:sz="4" w:space="0" w:color="auto"/>
              <w:right w:val="single" w:sz="4" w:space="0" w:color="auto"/>
            </w:tcBorders>
            <w:noWrap/>
            <w:vAlign w:val="center"/>
          </w:tcPr>
          <w:p w14:paraId="76FB539D" w14:textId="2480D7F8" w:rsidR="006C003A" w:rsidRPr="00393DEE" w:rsidRDefault="005B7BA5" w:rsidP="006C003A">
            <w:pPr>
              <w:spacing w:line="240" w:lineRule="atLeast"/>
              <w:rPr>
                <w:rFonts w:ascii="Calibri" w:hAnsi="Calibri" w:cs="Calibri"/>
                <w:color w:val="000000"/>
                <w:sz w:val="22"/>
                <w:szCs w:val="22"/>
                <w:lang w:val="es-CL" w:eastAsia="es-CL"/>
              </w:rPr>
            </w:pPr>
            <w:r>
              <w:rPr>
                <w:rFonts w:ascii="Calibri" w:hAnsi="Calibri" w:cs="Calibri"/>
                <w:color w:val="000000"/>
                <w:sz w:val="22"/>
                <w:szCs w:val="22"/>
                <w:lang w:val="es-CL" w:eastAsia="es-CL"/>
              </w:rPr>
              <w:t>Unidad</w:t>
            </w:r>
          </w:p>
        </w:tc>
        <w:tc>
          <w:tcPr>
            <w:tcW w:w="7371" w:type="dxa"/>
            <w:tcBorders>
              <w:top w:val="single" w:sz="4" w:space="0" w:color="auto"/>
              <w:left w:val="nil"/>
              <w:bottom w:val="single" w:sz="4" w:space="0" w:color="auto"/>
              <w:right w:val="single" w:sz="4" w:space="0" w:color="auto"/>
            </w:tcBorders>
            <w:noWrap/>
            <w:vAlign w:val="center"/>
          </w:tcPr>
          <w:p w14:paraId="22C39D28" w14:textId="77DC772C" w:rsidR="006C003A" w:rsidRPr="00393DEE" w:rsidRDefault="000E4E5C" w:rsidP="006C003A">
            <w:pPr>
              <w:spacing w:line="240" w:lineRule="atLeast"/>
              <w:jc w:val="both"/>
              <w:rPr>
                <w:rFonts w:ascii="Calibri" w:hAnsi="Calibri" w:cs="Calibri"/>
                <w:color w:val="000000"/>
                <w:sz w:val="22"/>
                <w:szCs w:val="22"/>
                <w:lang w:val="es-CL" w:eastAsia="es-CL"/>
              </w:rPr>
            </w:pPr>
            <w:r>
              <w:rPr>
                <w:rFonts w:ascii="Calibri" w:hAnsi="Calibri" w:cs="Calibri"/>
                <w:color w:val="000000"/>
                <w:sz w:val="22"/>
                <w:szCs w:val="22"/>
                <w:lang w:val="es-CL" w:eastAsia="es-CL"/>
              </w:rPr>
              <w:t xml:space="preserve">Barra </w:t>
            </w:r>
            <w:proofErr w:type="spellStart"/>
            <w:r>
              <w:rPr>
                <w:rFonts w:ascii="Calibri" w:hAnsi="Calibri" w:cs="Calibri"/>
                <w:color w:val="000000"/>
                <w:sz w:val="22"/>
                <w:szCs w:val="22"/>
                <w:lang w:val="es-CL" w:eastAsia="es-CL"/>
              </w:rPr>
              <w:t>copperweld</w:t>
            </w:r>
            <w:proofErr w:type="spellEnd"/>
            <w:r>
              <w:rPr>
                <w:rFonts w:ascii="Calibri" w:hAnsi="Calibri" w:cs="Calibri"/>
                <w:color w:val="000000"/>
                <w:sz w:val="22"/>
                <w:szCs w:val="22"/>
                <w:lang w:val="es-CL" w:eastAsia="es-CL"/>
              </w:rPr>
              <w:t xml:space="preserve"> de 5/8” de 1 metro con conector para puesta a tierra</w:t>
            </w:r>
          </w:p>
        </w:tc>
      </w:tr>
      <w:tr w:rsidR="006C003A" w:rsidRPr="00393DEE" w14:paraId="367C502E" w14:textId="77777777" w:rsidTr="006C003A">
        <w:trPr>
          <w:trHeight w:val="197"/>
        </w:trPr>
        <w:tc>
          <w:tcPr>
            <w:tcW w:w="1140" w:type="dxa"/>
            <w:tcBorders>
              <w:top w:val="single" w:sz="4" w:space="0" w:color="auto"/>
              <w:left w:val="single" w:sz="4" w:space="0" w:color="auto"/>
              <w:bottom w:val="single" w:sz="4" w:space="0" w:color="auto"/>
              <w:right w:val="single" w:sz="4" w:space="0" w:color="auto"/>
            </w:tcBorders>
            <w:noWrap/>
            <w:vAlign w:val="center"/>
          </w:tcPr>
          <w:p w14:paraId="12EAF492" w14:textId="2728B3BD" w:rsidR="006C003A" w:rsidRPr="00393DEE" w:rsidRDefault="000E4E5C" w:rsidP="006C003A">
            <w:pPr>
              <w:spacing w:line="240" w:lineRule="atLeast"/>
              <w:jc w:val="center"/>
              <w:rPr>
                <w:rFonts w:ascii="Calibri" w:hAnsi="Calibri" w:cs="Calibri"/>
                <w:color w:val="000000"/>
                <w:sz w:val="22"/>
                <w:szCs w:val="22"/>
                <w:lang w:val="es-CL" w:eastAsia="es-CL"/>
              </w:rPr>
            </w:pPr>
            <w:r>
              <w:rPr>
                <w:rFonts w:ascii="Calibri" w:hAnsi="Calibri" w:cs="Calibri"/>
                <w:color w:val="000000"/>
                <w:sz w:val="22"/>
                <w:szCs w:val="22"/>
                <w:lang w:val="es-CL" w:eastAsia="es-CL"/>
              </w:rPr>
              <w:t>10</w:t>
            </w:r>
          </w:p>
        </w:tc>
        <w:tc>
          <w:tcPr>
            <w:tcW w:w="1312" w:type="dxa"/>
            <w:tcBorders>
              <w:top w:val="single" w:sz="4" w:space="0" w:color="auto"/>
              <w:left w:val="nil"/>
              <w:bottom w:val="single" w:sz="4" w:space="0" w:color="auto"/>
              <w:right w:val="single" w:sz="4" w:space="0" w:color="auto"/>
            </w:tcBorders>
            <w:noWrap/>
            <w:vAlign w:val="center"/>
          </w:tcPr>
          <w:p w14:paraId="5AB54673" w14:textId="0EED6EA4" w:rsidR="006C003A" w:rsidRPr="00393DEE" w:rsidRDefault="000E4E5C" w:rsidP="006C003A">
            <w:pPr>
              <w:spacing w:line="240" w:lineRule="atLeast"/>
              <w:rPr>
                <w:rFonts w:ascii="Calibri" w:hAnsi="Calibri" w:cs="Calibri"/>
                <w:color w:val="000000"/>
                <w:sz w:val="22"/>
                <w:szCs w:val="22"/>
                <w:lang w:val="es-CL" w:eastAsia="es-CL"/>
              </w:rPr>
            </w:pPr>
            <w:r>
              <w:rPr>
                <w:rFonts w:ascii="Calibri" w:hAnsi="Calibri" w:cs="Calibri"/>
                <w:color w:val="000000"/>
                <w:sz w:val="22"/>
                <w:szCs w:val="22"/>
                <w:lang w:val="es-CL" w:eastAsia="es-CL"/>
              </w:rPr>
              <w:t>Unidades</w:t>
            </w:r>
          </w:p>
        </w:tc>
        <w:tc>
          <w:tcPr>
            <w:tcW w:w="7371" w:type="dxa"/>
            <w:tcBorders>
              <w:top w:val="single" w:sz="4" w:space="0" w:color="auto"/>
              <w:left w:val="nil"/>
              <w:bottom w:val="single" w:sz="4" w:space="0" w:color="auto"/>
              <w:right w:val="single" w:sz="4" w:space="0" w:color="auto"/>
            </w:tcBorders>
            <w:noWrap/>
            <w:vAlign w:val="center"/>
          </w:tcPr>
          <w:p w14:paraId="775C9991" w14:textId="6A5A637E" w:rsidR="006C003A" w:rsidRPr="00393DEE" w:rsidRDefault="000E4E5C" w:rsidP="006C003A">
            <w:pPr>
              <w:spacing w:line="240" w:lineRule="atLeast"/>
              <w:jc w:val="both"/>
              <w:rPr>
                <w:rFonts w:ascii="Calibri" w:hAnsi="Calibri" w:cs="Calibri"/>
                <w:color w:val="000000"/>
                <w:sz w:val="22"/>
                <w:szCs w:val="22"/>
                <w:lang w:val="es-CL" w:eastAsia="es-CL"/>
              </w:rPr>
            </w:pPr>
            <w:r>
              <w:rPr>
                <w:rFonts w:ascii="Calibri" w:hAnsi="Calibri" w:cs="Calibri"/>
                <w:color w:val="000000"/>
                <w:sz w:val="22"/>
                <w:szCs w:val="22"/>
                <w:lang w:val="es-CL" w:eastAsia="es-CL"/>
              </w:rPr>
              <w:t>Luminarias tipo pública solar Led de 150 W para brazo de 2”</w:t>
            </w:r>
          </w:p>
        </w:tc>
      </w:tr>
    </w:tbl>
    <w:p w14:paraId="10E877FB" w14:textId="77777777" w:rsidR="000E4E5C" w:rsidRDefault="000E4E5C" w:rsidP="003C3E3E">
      <w:pPr>
        <w:rPr>
          <w:rFonts w:ascii="Calibri" w:hAnsi="Calibri" w:cs="Calibri"/>
          <w:b/>
          <w:bCs/>
          <w:sz w:val="22"/>
          <w:szCs w:val="22"/>
        </w:rPr>
      </w:pPr>
    </w:p>
    <w:p w14:paraId="1D170E11" w14:textId="2D28CA5F" w:rsidR="003C3E3E" w:rsidRPr="003C3E3E" w:rsidRDefault="003C3E3E" w:rsidP="003C3E3E">
      <w:pPr>
        <w:rPr>
          <w:rFonts w:ascii="Calibri" w:hAnsi="Calibri" w:cs="Calibri"/>
          <w:b/>
          <w:bCs/>
          <w:sz w:val="22"/>
          <w:szCs w:val="22"/>
        </w:rPr>
      </w:pPr>
      <w:r w:rsidRPr="003C3E3E">
        <w:rPr>
          <w:rFonts w:ascii="Calibri" w:hAnsi="Calibri" w:cs="Calibri"/>
          <w:b/>
          <w:bCs/>
          <w:sz w:val="22"/>
          <w:szCs w:val="22"/>
        </w:rPr>
        <w:t xml:space="preserve">2. GENERALIDADES: </w:t>
      </w:r>
    </w:p>
    <w:p w14:paraId="18835488" w14:textId="77777777" w:rsidR="003C3E3E" w:rsidRPr="003C3E3E" w:rsidRDefault="003C3E3E" w:rsidP="003C3E3E">
      <w:pPr>
        <w:jc w:val="both"/>
        <w:rPr>
          <w:rFonts w:ascii="Calibri" w:hAnsi="Calibri" w:cs="Calibri"/>
          <w:bCs/>
          <w:sz w:val="22"/>
          <w:szCs w:val="22"/>
        </w:rPr>
      </w:pPr>
    </w:p>
    <w:p w14:paraId="014E9B49" w14:textId="7B5D2653" w:rsidR="003C3E3E" w:rsidRPr="003C3E3E" w:rsidRDefault="003C3E3E" w:rsidP="004B59D5">
      <w:pPr>
        <w:jc w:val="both"/>
        <w:rPr>
          <w:rFonts w:ascii="Calibri" w:hAnsi="Calibri" w:cs="Calibri"/>
          <w:sz w:val="22"/>
          <w:szCs w:val="22"/>
        </w:rPr>
      </w:pPr>
      <w:r w:rsidRPr="003C3E3E">
        <w:rPr>
          <w:rFonts w:ascii="Calibri" w:hAnsi="Calibri" w:cs="Calibri"/>
          <w:bCs/>
          <w:sz w:val="22"/>
          <w:szCs w:val="22"/>
        </w:rPr>
        <w:t xml:space="preserve">La Municipalidad de Puchuncaví, requiere la adquisición de </w:t>
      </w:r>
      <w:r w:rsidR="00102553">
        <w:rPr>
          <w:rFonts w:ascii="Calibri" w:hAnsi="Calibri" w:cs="Calibri"/>
          <w:bCs/>
          <w:sz w:val="22"/>
          <w:szCs w:val="22"/>
        </w:rPr>
        <w:t>materiales eléctricos para adecuaciones de dependencias municipales</w:t>
      </w:r>
      <w:r w:rsidR="000E4E5C">
        <w:rPr>
          <w:rFonts w:ascii="Calibri" w:hAnsi="Calibri" w:cs="Calibri"/>
          <w:bCs/>
          <w:sz w:val="22"/>
          <w:szCs w:val="22"/>
        </w:rPr>
        <w:t xml:space="preserve"> y espacios públicos</w:t>
      </w:r>
      <w:r w:rsidR="00102553">
        <w:rPr>
          <w:rFonts w:ascii="Calibri" w:hAnsi="Calibri" w:cs="Calibri"/>
          <w:bCs/>
          <w:sz w:val="22"/>
          <w:szCs w:val="22"/>
        </w:rPr>
        <w:t xml:space="preserve">, según requerimiento del </w:t>
      </w:r>
      <w:r w:rsidR="00C875E6">
        <w:rPr>
          <w:rFonts w:ascii="Calibri" w:hAnsi="Calibri" w:cs="Calibri"/>
          <w:bCs/>
          <w:sz w:val="22"/>
          <w:szCs w:val="22"/>
        </w:rPr>
        <w:t>Á</w:t>
      </w:r>
      <w:r>
        <w:rPr>
          <w:rFonts w:ascii="Calibri" w:hAnsi="Calibri" w:cs="Calibri"/>
          <w:bCs/>
          <w:sz w:val="22"/>
          <w:szCs w:val="22"/>
        </w:rPr>
        <w:t xml:space="preserve">rea Operativa </w:t>
      </w:r>
      <w:r w:rsidR="006E5B93">
        <w:rPr>
          <w:rFonts w:ascii="Calibri" w:hAnsi="Calibri" w:cs="Calibri"/>
          <w:bCs/>
          <w:sz w:val="22"/>
          <w:szCs w:val="22"/>
        </w:rPr>
        <w:t xml:space="preserve">municipal </w:t>
      </w:r>
    </w:p>
    <w:p w14:paraId="3FA7E3A3" w14:textId="77777777" w:rsidR="003C3E3E" w:rsidRPr="003C3E3E" w:rsidRDefault="003C3E3E" w:rsidP="003C3E3E">
      <w:pPr>
        <w:jc w:val="both"/>
        <w:rPr>
          <w:rFonts w:ascii="Calibri" w:hAnsi="Calibri" w:cs="Calibri"/>
          <w:sz w:val="22"/>
          <w:szCs w:val="22"/>
        </w:rPr>
      </w:pPr>
    </w:p>
    <w:p w14:paraId="26D4ACD3" w14:textId="77777777" w:rsidR="003C3E3E" w:rsidRPr="003C3E3E" w:rsidRDefault="003C3E3E" w:rsidP="003C3E3E">
      <w:pPr>
        <w:jc w:val="both"/>
        <w:rPr>
          <w:rFonts w:ascii="Calibri" w:hAnsi="Calibri" w:cs="Calibri"/>
          <w:b/>
          <w:sz w:val="22"/>
          <w:szCs w:val="22"/>
        </w:rPr>
      </w:pPr>
      <w:r w:rsidRPr="003C3E3E">
        <w:rPr>
          <w:rFonts w:ascii="Calibri" w:hAnsi="Calibri" w:cs="Calibri"/>
          <w:b/>
          <w:sz w:val="22"/>
          <w:szCs w:val="22"/>
        </w:rPr>
        <w:t>3. DE LA DOCUMENTACIÓN SOLICITADA</w:t>
      </w:r>
    </w:p>
    <w:p w14:paraId="47F6D9F7" w14:textId="77777777" w:rsidR="003C3E3E" w:rsidRPr="003C3E3E" w:rsidRDefault="003C3E3E" w:rsidP="003C3E3E">
      <w:pPr>
        <w:jc w:val="both"/>
        <w:rPr>
          <w:rFonts w:ascii="Calibri" w:hAnsi="Calibri" w:cs="Calibri"/>
          <w:b/>
          <w:sz w:val="22"/>
          <w:szCs w:val="22"/>
        </w:rPr>
      </w:pPr>
    </w:p>
    <w:p w14:paraId="6414C53A" w14:textId="77777777" w:rsidR="003C3E3E" w:rsidRPr="003C3E3E" w:rsidRDefault="003C3E3E" w:rsidP="003C3E3E">
      <w:pPr>
        <w:jc w:val="both"/>
        <w:rPr>
          <w:rFonts w:ascii="Calibri" w:hAnsi="Calibri" w:cs="Calibri"/>
          <w:sz w:val="22"/>
          <w:szCs w:val="22"/>
        </w:rPr>
      </w:pPr>
      <w:r w:rsidRPr="003C3E3E">
        <w:rPr>
          <w:rFonts w:ascii="Calibri" w:hAnsi="Calibri" w:cs="Calibri"/>
          <w:sz w:val="22"/>
          <w:szCs w:val="22"/>
        </w:rPr>
        <w:t>Se requiere que el proveedor debe adjuntar en su propuesta, lo que a continuación se indica:</w:t>
      </w:r>
    </w:p>
    <w:p w14:paraId="0BDF1C83" w14:textId="77777777" w:rsidR="003C3E3E" w:rsidRPr="003C3E3E" w:rsidRDefault="003C3E3E" w:rsidP="003C3E3E">
      <w:pPr>
        <w:jc w:val="both"/>
        <w:rPr>
          <w:rFonts w:ascii="Calibri" w:hAnsi="Calibri" w:cs="Calibri"/>
          <w:sz w:val="22"/>
          <w:szCs w:val="22"/>
        </w:rPr>
      </w:pPr>
    </w:p>
    <w:p w14:paraId="09558A49" w14:textId="0D3983D7" w:rsidR="003C3E3E" w:rsidRPr="00B569DE" w:rsidRDefault="003C3E3E" w:rsidP="003C3E3E">
      <w:pPr>
        <w:numPr>
          <w:ilvl w:val="0"/>
          <w:numId w:val="42"/>
        </w:numPr>
        <w:spacing w:after="160" w:line="259" w:lineRule="auto"/>
        <w:ind w:left="284" w:hanging="284"/>
        <w:jc w:val="both"/>
        <w:rPr>
          <w:rFonts w:ascii="Calibri" w:hAnsi="Calibri" w:cs="Calibri"/>
          <w:b/>
          <w:sz w:val="22"/>
          <w:szCs w:val="22"/>
        </w:rPr>
      </w:pPr>
      <w:r w:rsidRPr="003C3E3E">
        <w:rPr>
          <w:rFonts w:ascii="Calibri" w:hAnsi="Calibri" w:cs="Calibri"/>
          <w:sz w:val="22"/>
          <w:szCs w:val="22"/>
        </w:rPr>
        <w:t xml:space="preserve">Anexo N°1 (Cotización formal) con detalle de los productos ofertados, según lo requerido por la </w:t>
      </w:r>
      <w:r w:rsidR="006E5B93" w:rsidRPr="003C3E3E">
        <w:rPr>
          <w:rFonts w:ascii="Calibri" w:hAnsi="Calibri" w:cs="Calibri"/>
          <w:sz w:val="22"/>
          <w:szCs w:val="22"/>
        </w:rPr>
        <w:t>Municipalidad de</w:t>
      </w:r>
      <w:r w:rsidRPr="003C3E3E">
        <w:rPr>
          <w:rFonts w:ascii="Calibri" w:hAnsi="Calibri" w:cs="Calibri"/>
          <w:sz w:val="22"/>
          <w:szCs w:val="22"/>
        </w:rPr>
        <w:t xml:space="preserve"> Puchuncav</w:t>
      </w:r>
      <w:r w:rsidR="006E5B93">
        <w:rPr>
          <w:rFonts w:ascii="Calibri" w:hAnsi="Calibri" w:cs="Calibri"/>
          <w:sz w:val="22"/>
          <w:szCs w:val="22"/>
        </w:rPr>
        <w:t>í</w:t>
      </w:r>
      <w:r w:rsidR="005A73C9">
        <w:rPr>
          <w:rFonts w:ascii="Calibri" w:hAnsi="Calibri" w:cs="Calibri"/>
          <w:sz w:val="22"/>
          <w:szCs w:val="22"/>
        </w:rPr>
        <w:t>.</w:t>
      </w:r>
    </w:p>
    <w:p w14:paraId="12BB3B1F" w14:textId="3D9987AA" w:rsidR="00B569DE" w:rsidRPr="00731533" w:rsidRDefault="00B569DE" w:rsidP="003C3E3E">
      <w:pPr>
        <w:numPr>
          <w:ilvl w:val="0"/>
          <w:numId w:val="42"/>
        </w:numPr>
        <w:spacing w:after="160" w:line="259" w:lineRule="auto"/>
        <w:ind w:left="284" w:hanging="284"/>
        <w:jc w:val="both"/>
        <w:rPr>
          <w:rFonts w:ascii="Calibri" w:hAnsi="Calibri" w:cs="Calibri"/>
          <w:b/>
          <w:sz w:val="22"/>
          <w:szCs w:val="22"/>
          <w:lang w:val="es-CL"/>
        </w:rPr>
      </w:pPr>
      <w:r w:rsidRPr="00731533">
        <w:rPr>
          <w:rFonts w:ascii="Calibri" w:hAnsi="Calibri" w:cs="Calibri"/>
          <w:sz w:val="22"/>
          <w:szCs w:val="22"/>
          <w:lang w:val="es-CL"/>
        </w:rPr>
        <w:t xml:space="preserve">Ficha técnica de </w:t>
      </w:r>
      <w:r w:rsidR="000E4E5C">
        <w:rPr>
          <w:rFonts w:ascii="Calibri" w:hAnsi="Calibri" w:cs="Calibri"/>
          <w:sz w:val="22"/>
          <w:szCs w:val="22"/>
          <w:lang w:val="es-CL"/>
        </w:rPr>
        <w:t xml:space="preserve">todos </w:t>
      </w:r>
      <w:r w:rsidR="008F22F2">
        <w:rPr>
          <w:rFonts w:ascii="Calibri" w:hAnsi="Calibri" w:cs="Calibri"/>
          <w:sz w:val="22"/>
          <w:szCs w:val="22"/>
          <w:lang w:val="es-CL"/>
        </w:rPr>
        <w:t xml:space="preserve">los </w:t>
      </w:r>
      <w:r w:rsidR="005A73C9">
        <w:rPr>
          <w:rFonts w:ascii="Calibri" w:hAnsi="Calibri" w:cs="Calibri"/>
          <w:sz w:val="22"/>
          <w:szCs w:val="22"/>
          <w:lang w:val="es-CL"/>
        </w:rPr>
        <w:t>productos requeridos</w:t>
      </w:r>
    </w:p>
    <w:p w14:paraId="31A6CAF1" w14:textId="77777777" w:rsidR="003C3E3E" w:rsidRPr="003C3E3E" w:rsidRDefault="003C3E3E" w:rsidP="003C3E3E">
      <w:pPr>
        <w:spacing w:after="160" w:line="259" w:lineRule="auto"/>
        <w:jc w:val="both"/>
        <w:rPr>
          <w:rFonts w:ascii="Calibri" w:hAnsi="Calibri" w:cs="Calibri"/>
          <w:b/>
          <w:sz w:val="22"/>
          <w:szCs w:val="22"/>
        </w:rPr>
      </w:pPr>
      <w:r w:rsidRPr="003C3E3E">
        <w:rPr>
          <w:rFonts w:ascii="Calibri" w:hAnsi="Calibri" w:cs="Calibri"/>
          <w:b/>
          <w:sz w:val="22"/>
          <w:szCs w:val="22"/>
        </w:rPr>
        <w:t>4. ENTREGA</w:t>
      </w:r>
    </w:p>
    <w:p w14:paraId="66C450C5" w14:textId="77777777" w:rsidR="003C3E3E" w:rsidRPr="003C3E3E" w:rsidRDefault="003C3E3E" w:rsidP="003C3E3E">
      <w:pPr>
        <w:jc w:val="both"/>
        <w:rPr>
          <w:rFonts w:ascii="Calibri" w:hAnsi="Calibri" w:cs="Calibri"/>
          <w:sz w:val="22"/>
          <w:szCs w:val="22"/>
        </w:rPr>
      </w:pPr>
      <w:r w:rsidRPr="003C3E3E">
        <w:rPr>
          <w:rFonts w:ascii="Calibri" w:hAnsi="Calibri" w:cs="Calibri"/>
          <w:sz w:val="22"/>
          <w:szCs w:val="22"/>
        </w:rPr>
        <w:t>Los productos deben ser entregados en dependencias municipales Avenida Bernardo O’Higgins N°70 Puchuncaví.</w:t>
      </w:r>
    </w:p>
    <w:p w14:paraId="145B91E0" w14:textId="77777777" w:rsidR="003C3E3E" w:rsidRPr="003C3E3E" w:rsidRDefault="003C3E3E" w:rsidP="003C3E3E">
      <w:pPr>
        <w:rPr>
          <w:rFonts w:ascii="Calibri" w:hAnsi="Calibri" w:cs="Calibri"/>
          <w:b/>
          <w:bCs/>
          <w:iCs/>
          <w:sz w:val="22"/>
          <w:szCs w:val="22"/>
        </w:rPr>
      </w:pPr>
    </w:p>
    <w:p w14:paraId="17F7FEF7" w14:textId="77777777" w:rsidR="003C3E3E" w:rsidRPr="003C3E3E" w:rsidRDefault="003C3E3E" w:rsidP="003C3E3E">
      <w:pPr>
        <w:jc w:val="both"/>
        <w:rPr>
          <w:rFonts w:ascii="Calibri" w:hAnsi="Calibri" w:cs="Calibri"/>
          <w:b/>
          <w:bCs/>
          <w:iCs/>
          <w:sz w:val="22"/>
          <w:szCs w:val="22"/>
          <w:lang w:val="x-none"/>
        </w:rPr>
      </w:pPr>
      <w:r w:rsidRPr="003C3E3E">
        <w:rPr>
          <w:rFonts w:ascii="Calibri" w:hAnsi="Calibri" w:cs="Calibri"/>
          <w:b/>
          <w:bCs/>
          <w:iCs/>
          <w:sz w:val="22"/>
          <w:szCs w:val="22"/>
        </w:rPr>
        <w:t>5</w:t>
      </w:r>
      <w:r w:rsidRPr="003C3E3E">
        <w:rPr>
          <w:rFonts w:ascii="Calibri" w:hAnsi="Calibri" w:cs="Calibri"/>
          <w:b/>
          <w:bCs/>
          <w:iCs/>
          <w:sz w:val="22"/>
          <w:szCs w:val="22"/>
          <w:lang w:val="x-none"/>
        </w:rPr>
        <w:t>.  RESPONSABILIDAD CONTRACTUAL.</w:t>
      </w:r>
    </w:p>
    <w:p w14:paraId="1FFD133D" w14:textId="77777777" w:rsidR="003C3E3E" w:rsidRPr="003C3E3E" w:rsidRDefault="003C3E3E" w:rsidP="003C3E3E">
      <w:pPr>
        <w:jc w:val="both"/>
        <w:rPr>
          <w:rFonts w:ascii="Calibri" w:hAnsi="Calibri" w:cs="Calibri"/>
          <w:b/>
          <w:bCs/>
          <w:iCs/>
          <w:sz w:val="22"/>
          <w:szCs w:val="22"/>
          <w:lang w:val="x-none"/>
        </w:rPr>
      </w:pPr>
    </w:p>
    <w:p w14:paraId="4AD7C5E7" w14:textId="00DF99BE" w:rsidR="003C3E3E" w:rsidRPr="003C3E3E" w:rsidRDefault="003C3E3E" w:rsidP="003C3E3E">
      <w:pPr>
        <w:jc w:val="both"/>
        <w:rPr>
          <w:rFonts w:ascii="Calibri" w:hAnsi="Calibri" w:cs="Calibri"/>
          <w:sz w:val="22"/>
          <w:szCs w:val="22"/>
        </w:rPr>
      </w:pPr>
      <w:r w:rsidRPr="003C3E3E">
        <w:rPr>
          <w:rFonts w:ascii="Calibri" w:hAnsi="Calibri" w:cs="Calibri"/>
          <w:sz w:val="22"/>
          <w:szCs w:val="22"/>
        </w:rPr>
        <w:t xml:space="preserve">La persona natural o empresa que adjudique será el </w:t>
      </w:r>
      <w:r w:rsidR="00760ECB" w:rsidRPr="003C3E3E">
        <w:rPr>
          <w:rFonts w:ascii="Calibri" w:hAnsi="Calibri" w:cs="Calibri"/>
          <w:sz w:val="22"/>
          <w:szCs w:val="22"/>
        </w:rPr>
        <w:t>responsable de</w:t>
      </w:r>
      <w:r w:rsidRPr="003C3E3E">
        <w:rPr>
          <w:rFonts w:ascii="Calibri" w:hAnsi="Calibri" w:cs="Calibri"/>
          <w:sz w:val="22"/>
          <w:szCs w:val="22"/>
        </w:rPr>
        <w:t xml:space="preserve"> entregar los productos en la fecha, lugar y horario estipulado por la Municipalidad de Puchuncavi.</w:t>
      </w:r>
    </w:p>
    <w:p w14:paraId="52D01857" w14:textId="77777777" w:rsidR="003C3E3E" w:rsidRPr="003C3E3E" w:rsidRDefault="003C3E3E" w:rsidP="003C3E3E">
      <w:pPr>
        <w:jc w:val="both"/>
        <w:rPr>
          <w:rFonts w:ascii="Calibri" w:hAnsi="Calibri" w:cs="Calibri"/>
          <w:sz w:val="22"/>
          <w:szCs w:val="22"/>
        </w:rPr>
      </w:pPr>
    </w:p>
    <w:p w14:paraId="1442B140" w14:textId="77777777" w:rsidR="003C3E3E" w:rsidRPr="003C3E3E" w:rsidRDefault="003C3E3E" w:rsidP="003C3E3E">
      <w:pPr>
        <w:jc w:val="both"/>
        <w:rPr>
          <w:rFonts w:ascii="Calibri" w:hAnsi="Calibri" w:cs="Calibri"/>
          <w:sz w:val="22"/>
          <w:szCs w:val="22"/>
        </w:rPr>
      </w:pPr>
      <w:r w:rsidRPr="003C3E3E">
        <w:rPr>
          <w:rFonts w:ascii="Calibri" w:hAnsi="Calibri" w:cs="Calibri"/>
          <w:sz w:val="22"/>
          <w:szCs w:val="22"/>
        </w:rPr>
        <w:t>La persona natural o empresa deberá estar hábil en el registro de proveedores.</w:t>
      </w:r>
    </w:p>
    <w:p w14:paraId="5D96B073" w14:textId="77777777" w:rsidR="003C3E3E" w:rsidRPr="003C3E3E" w:rsidRDefault="003C3E3E" w:rsidP="003C3E3E">
      <w:pPr>
        <w:jc w:val="both"/>
        <w:rPr>
          <w:rFonts w:ascii="Calibri" w:hAnsi="Calibri" w:cs="Calibri"/>
          <w:sz w:val="22"/>
          <w:szCs w:val="22"/>
        </w:rPr>
      </w:pPr>
    </w:p>
    <w:p w14:paraId="78FC2190" w14:textId="62AB83A4" w:rsidR="003C3E3E" w:rsidRPr="003C3E3E" w:rsidRDefault="003C3E3E" w:rsidP="003C3E3E">
      <w:pPr>
        <w:jc w:val="both"/>
        <w:rPr>
          <w:rFonts w:ascii="Calibri" w:hAnsi="Calibri" w:cs="Calibri"/>
          <w:b/>
          <w:sz w:val="22"/>
          <w:szCs w:val="22"/>
        </w:rPr>
      </w:pPr>
      <w:r w:rsidRPr="003C3E3E">
        <w:rPr>
          <w:rFonts w:ascii="Calibri" w:hAnsi="Calibri" w:cs="Calibri"/>
          <w:b/>
          <w:sz w:val="22"/>
          <w:szCs w:val="22"/>
        </w:rPr>
        <w:t xml:space="preserve">6. OFERENTES </w:t>
      </w:r>
    </w:p>
    <w:p w14:paraId="7BA07FD4" w14:textId="77777777" w:rsidR="003C3E3E" w:rsidRPr="003C3E3E" w:rsidRDefault="003C3E3E" w:rsidP="003C3E3E">
      <w:pPr>
        <w:jc w:val="both"/>
        <w:rPr>
          <w:rFonts w:ascii="Calibri" w:hAnsi="Calibri" w:cs="Calibri"/>
          <w:b/>
          <w:sz w:val="22"/>
          <w:szCs w:val="22"/>
        </w:rPr>
      </w:pPr>
    </w:p>
    <w:p w14:paraId="5754E538" w14:textId="7DA2F9E1" w:rsidR="003C3E3E" w:rsidRPr="003C3E3E" w:rsidRDefault="003C3E3E" w:rsidP="003C3E3E">
      <w:pPr>
        <w:jc w:val="both"/>
        <w:rPr>
          <w:rFonts w:ascii="Calibri" w:hAnsi="Calibri" w:cs="Calibri"/>
          <w:sz w:val="22"/>
          <w:szCs w:val="22"/>
        </w:rPr>
      </w:pPr>
      <w:r w:rsidRPr="003C3E3E">
        <w:rPr>
          <w:rFonts w:ascii="Calibri" w:hAnsi="Calibri" w:cs="Calibri"/>
          <w:sz w:val="22"/>
          <w:szCs w:val="22"/>
        </w:rPr>
        <w:t>Los oferentes deberán ser personas naturales y/</w:t>
      </w:r>
      <w:r w:rsidR="00760ECB" w:rsidRPr="003C3E3E">
        <w:rPr>
          <w:rFonts w:ascii="Calibri" w:hAnsi="Calibri" w:cs="Calibri"/>
          <w:sz w:val="22"/>
          <w:szCs w:val="22"/>
        </w:rPr>
        <w:t>o empresas</w:t>
      </w:r>
      <w:r w:rsidRPr="003C3E3E">
        <w:rPr>
          <w:rFonts w:ascii="Calibri" w:hAnsi="Calibri" w:cs="Calibri"/>
          <w:sz w:val="22"/>
          <w:szCs w:val="22"/>
        </w:rPr>
        <w:t xml:space="preserve"> dedicadas al rubro </w:t>
      </w:r>
      <w:r w:rsidR="0015675C">
        <w:rPr>
          <w:rFonts w:ascii="Calibri" w:hAnsi="Calibri" w:cs="Calibri"/>
          <w:sz w:val="22"/>
          <w:szCs w:val="22"/>
        </w:rPr>
        <w:t xml:space="preserve">de </w:t>
      </w:r>
      <w:r w:rsidR="008F22F2">
        <w:rPr>
          <w:rFonts w:ascii="Calibri" w:hAnsi="Calibri" w:cs="Calibri"/>
          <w:sz w:val="22"/>
          <w:szCs w:val="22"/>
        </w:rPr>
        <w:t>ferretería</w:t>
      </w:r>
    </w:p>
    <w:p w14:paraId="6EEA8343" w14:textId="77777777" w:rsidR="003C3E3E" w:rsidRPr="003C3E3E" w:rsidRDefault="003C3E3E" w:rsidP="003C3E3E">
      <w:pPr>
        <w:jc w:val="both"/>
        <w:rPr>
          <w:rFonts w:ascii="Calibri" w:hAnsi="Calibri" w:cs="Calibri"/>
          <w:sz w:val="22"/>
          <w:szCs w:val="22"/>
        </w:rPr>
      </w:pPr>
    </w:p>
    <w:p w14:paraId="3853F8A2" w14:textId="77777777" w:rsidR="000E4E5C" w:rsidRDefault="000E4E5C">
      <w:pPr>
        <w:rPr>
          <w:rFonts w:ascii="Calibri" w:hAnsi="Calibri" w:cs="Calibri"/>
          <w:b/>
          <w:bCs/>
          <w:sz w:val="22"/>
          <w:szCs w:val="22"/>
        </w:rPr>
      </w:pPr>
      <w:r>
        <w:rPr>
          <w:rFonts w:ascii="Calibri" w:hAnsi="Calibri" w:cs="Calibri"/>
          <w:b/>
          <w:bCs/>
          <w:sz w:val="22"/>
          <w:szCs w:val="22"/>
        </w:rPr>
        <w:br w:type="page"/>
      </w:r>
    </w:p>
    <w:p w14:paraId="654BB6DB" w14:textId="2BB4209D" w:rsidR="006D234A" w:rsidRPr="00615CB6" w:rsidRDefault="006D234A" w:rsidP="006D234A">
      <w:pPr>
        <w:jc w:val="both"/>
        <w:rPr>
          <w:rFonts w:ascii="Calibri" w:hAnsi="Calibri" w:cs="Calibri"/>
          <w:b/>
          <w:bCs/>
          <w:sz w:val="22"/>
          <w:szCs w:val="22"/>
        </w:rPr>
      </w:pPr>
      <w:r w:rsidRPr="00615CB6">
        <w:rPr>
          <w:rFonts w:ascii="Calibri" w:hAnsi="Calibri" w:cs="Calibri"/>
          <w:b/>
          <w:bCs/>
          <w:sz w:val="22"/>
          <w:szCs w:val="22"/>
        </w:rPr>
        <w:lastRenderedPageBreak/>
        <w:t>7</w:t>
      </w:r>
      <w:r w:rsidRPr="00615CB6">
        <w:rPr>
          <w:rFonts w:ascii="Calibri" w:hAnsi="Calibri" w:cs="Calibri"/>
          <w:sz w:val="22"/>
          <w:szCs w:val="22"/>
        </w:rPr>
        <w:t xml:space="preserve">. </w:t>
      </w:r>
      <w:r w:rsidRPr="00615CB6">
        <w:rPr>
          <w:rFonts w:ascii="Calibri" w:hAnsi="Calibri" w:cs="Calibri"/>
          <w:b/>
          <w:bCs/>
          <w:sz w:val="22"/>
          <w:szCs w:val="22"/>
        </w:rPr>
        <w:t>CRITERIOS DE EVALUACIÓN</w:t>
      </w:r>
    </w:p>
    <w:p w14:paraId="24B2C983" w14:textId="77777777" w:rsidR="006D234A" w:rsidRPr="00615CB6" w:rsidRDefault="006D234A" w:rsidP="006D234A">
      <w:pPr>
        <w:jc w:val="both"/>
        <w:rPr>
          <w:rFonts w:ascii="Calibri" w:hAnsi="Calibri" w:cs="Calibri"/>
          <w:sz w:val="22"/>
          <w:szCs w:val="22"/>
        </w:rPr>
      </w:pPr>
    </w:p>
    <w:p w14:paraId="79E96F91" w14:textId="0EF7D262" w:rsidR="006D234A" w:rsidRPr="00615CB6" w:rsidRDefault="006D234A" w:rsidP="006D234A">
      <w:pPr>
        <w:jc w:val="both"/>
        <w:rPr>
          <w:rFonts w:ascii="Calibri" w:hAnsi="Calibri" w:cs="Calibri"/>
          <w:sz w:val="22"/>
          <w:szCs w:val="22"/>
        </w:rPr>
      </w:pPr>
      <w:r w:rsidRPr="00615CB6">
        <w:rPr>
          <w:rFonts w:ascii="Calibri" w:hAnsi="Calibri" w:cs="Calibri"/>
          <w:sz w:val="22"/>
          <w:szCs w:val="22"/>
        </w:rPr>
        <w:t xml:space="preserve">Las ofertas presentadas se evaluarán </w:t>
      </w:r>
      <w:r w:rsidR="00760ECB" w:rsidRPr="00615CB6">
        <w:rPr>
          <w:rFonts w:ascii="Calibri" w:hAnsi="Calibri" w:cs="Calibri"/>
          <w:sz w:val="22"/>
          <w:szCs w:val="22"/>
        </w:rPr>
        <w:t>de acuerdo con</w:t>
      </w:r>
      <w:r w:rsidRPr="00615CB6">
        <w:rPr>
          <w:rFonts w:ascii="Calibri" w:hAnsi="Calibri" w:cs="Calibri"/>
          <w:sz w:val="22"/>
          <w:szCs w:val="22"/>
        </w:rPr>
        <w:t xml:space="preserve"> los siguientes criterios:</w:t>
      </w:r>
    </w:p>
    <w:p w14:paraId="0B6A0ABC" w14:textId="77777777" w:rsidR="006D234A" w:rsidRPr="00615CB6" w:rsidRDefault="006D234A" w:rsidP="006D234A">
      <w:pPr>
        <w:jc w:val="both"/>
        <w:rPr>
          <w:rFonts w:ascii="Calibri" w:hAnsi="Calibri" w:cs="Calibri"/>
          <w:sz w:val="22"/>
          <w:szCs w:val="22"/>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247"/>
        <w:gridCol w:w="4247"/>
      </w:tblGrid>
      <w:tr w:rsidR="00C65056" w:rsidRPr="00615CB6" w14:paraId="4A4B8A5E" w14:textId="77777777" w:rsidTr="006E5B93">
        <w:trPr>
          <w:jc w:val="center"/>
        </w:trPr>
        <w:tc>
          <w:tcPr>
            <w:tcW w:w="4247" w:type="dxa"/>
            <w:shd w:val="clear" w:color="auto" w:fill="BDD6EE"/>
          </w:tcPr>
          <w:p w14:paraId="7E2A87EA" w14:textId="77777777" w:rsidR="006D234A" w:rsidRDefault="006D234A">
            <w:pPr>
              <w:jc w:val="center"/>
              <w:rPr>
                <w:rFonts w:ascii="Calibri" w:hAnsi="Calibri" w:cs="Calibri"/>
                <w:b/>
                <w:bCs/>
                <w:sz w:val="22"/>
                <w:szCs w:val="22"/>
              </w:rPr>
            </w:pPr>
            <w:r>
              <w:rPr>
                <w:rFonts w:ascii="Calibri" w:hAnsi="Calibri" w:cs="Calibri"/>
                <w:b/>
                <w:bCs/>
                <w:sz w:val="22"/>
                <w:szCs w:val="22"/>
              </w:rPr>
              <w:t>CRITERIO</w:t>
            </w:r>
          </w:p>
        </w:tc>
        <w:tc>
          <w:tcPr>
            <w:tcW w:w="4247" w:type="dxa"/>
            <w:shd w:val="clear" w:color="auto" w:fill="BDD6EE"/>
          </w:tcPr>
          <w:p w14:paraId="40AD0FFF" w14:textId="77777777" w:rsidR="006D234A" w:rsidRDefault="006D234A">
            <w:pPr>
              <w:jc w:val="center"/>
              <w:rPr>
                <w:rFonts w:ascii="Calibri" w:hAnsi="Calibri" w:cs="Calibri"/>
                <w:b/>
                <w:bCs/>
                <w:sz w:val="22"/>
                <w:szCs w:val="22"/>
              </w:rPr>
            </w:pPr>
            <w:r>
              <w:rPr>
                <w:rFonts w:ascii="Calibri" w:hAnsi="Calibri" w:cs="Calibri"/>
                <w:b/>
                <w:bCs/>
                <w:sz w:val="22"/>
                <w:szCs w:val="22"/>
              </w:rPr>
              <w:t>PONDERACION</w:t>
            </w:r>
          </w:p>
        </w:tc>
      </w:tr>
      <w:tr w:rsidR="00C65056" w:rsidRPr="00615CB6" w14:paraId="0D58EFA4" w14:textId="77777777" w:rsidTr="006E5B93">
        <w:trPr>
          <w:jc w:val="center"/>
        </w:trPr>
        <w:tc>
          <w:tcPr>
            <w:tcW w:w="4247" w:type="dxa"/>
          </w:tcPr>
          <w:p w14:paraId="4F082518" w14:textId="77777777" w:rsidR="006D234A" w:rsidRDefault="006D234A">
            <w:pPr>
              <w:jc w:val="center"/>
              <w:rPr>
                <w:rFonts w:ascii="Calibri" w:hAnsi="Calibri" w:cs="Calibri"/>
                <w:bCs/>
                <w:sz w:val="22"/>
                <w:szCs w:val="22"/>
              </w:rPr>
            </w:pPr>
            <w:r>
              <w:rPr>
                <w:rFonts w:ascii="Calibri" w:hAnsi="Calibri" w:cs="Calibri"/>
                <w:bCs/>
                <w:sz w:val="22"/>
                <w:szCs w:val="22"/>
              </w:rPr>
              <w:t>PRECIO</w:t>
            </w:r>
          </w:p>
        </w:tc>
        <w:tc>
          <w:tcPr>
            <w:tcW w:w="4247" w:type="dxa"/>
          </w:tcPr>
          <w:p w14:paraId="0683E79C" w14:textId="77777777" w:rsidR="006D234A" w:rsidRDefault="006D234A">
            <w:pPr>
              <w:jc w:val="center"/>
              <w:rPr>
                <w:rFonts w:ascii="Calibri" w:hAnsi="Calibri" w:cs="Calibri"/>
                <w:sz w:val="22"/>
                <w:szCs w:val="22"/>
              </w:rPr>
            </w:pPr>
            <w:r>
              <w:rPr>
                <w:rFonts w:ascii="Calibri" w:hAnsi="Calibri" w:cs="Calibri"/>
                <w:sz w:val="22"/>
                <w:szCs w:val="22"/>
              </w:rPr>
              <w:t>40%</w:t>
            </w:r>
          </w:p>
        </w:tc>
      </w:tr>
      <w:tr w:rsidR="00C65056" w:rsidRPr="00615CB6" w14:paraId="09DD0D60" w14:textId="77777777" w:rsidTr="006E5B93">
        <w:trPr>
          <w:jc w:val="center"/>
        </w:trPr>
        <w:tc>
          <w:tcPr>
            <w:tcW w:w="4247" w:type="dxa"/>
          </w:tcPr>
          <w:p w14:paraId="27EE2140" w14:textId="77777777" w:rsidR="006D234A" w:rsidRDefault="006D234A">
            <w:pPr>
              <w:jc w:val="center"/>
              <w:rPr>
                <w:rFonts w:ascii="Calibri" w:hAnsi="Calibri" w:cs="Calibri"/>
                <w:bCs/>
                <w:sz w:val="22"/>
                <w:szCs w:val="22"/>
              </w:rPr>
            </w:pPr>
            <w:r>
              <w:rPr>
                <w:rFonts w:ascii="Calibri" w:hAnsi="Calibri" w:cs="Calibri"/>
                <w:bCs/>
                <w:sz w:val="22"/>
                <w:szCs w:val="22"/>
              </w:rPr>
              <w:t>REQUERIMIENTO TÉCNICO</w:t>
            </w:r>
          </w:p>
        </w:tc>
        <w:tc>
          <w:tcPr>
            <w:tcW w:w="4247" w:type="dxa"/>
          </w:tcPr>
          <w:p w14:paraId="757E5057" w14:textId="77777777" w:rsidR="006D234A" w:rsidRDefault="006D234A">
            <w:pPr>
              <w:jc w:val="center"/>
              <w:rPr>
                <w:rFonts w:ascii="Calibri" w:hAnsi="Calibri" w:cs="Calibri"/>
                <w:sz w:val="22"/>
                <w:szCs w:val="22"/>
              </w:rPr>
            </w:pPr>
            <w:r>
              <w:rPr>
                <w:rFonts w:ascii="Calibri" w:hAnsi="Calibri" w:cs="Calibri"/>
                <w:sz w:val="22"/>
                <w:szCs w:val="22"/>
              </w:rPr>
              <w:t>30%</w:t>
            </w:r>
          </w:p>
        </w:tc>
      </w:tr>
      <w:tr w:rsidR="00C65056" w:rsidRPr="00615CB6" w14:paraId="080FDCE1" w14:textId="77777777" w:rsidTr="006E5B93">
        <w:trPr>
          <w:jc w:val="center"/>
        </w:trPr>
        <w:tc>
          <w:tcPr>
            <w:tcW w:w="4247" w:type="dxa"/>
          </w:tcPr>
          <w:p w14:paraId="0056C16B" w14:textId="0DA1EEE4" w:rsidR="006D234A" w:rsidRDefault="006D234A">
            <w:pPr>
              <w:jc w:val="center"/>
              <w:rPr>
                <w:rFonts w:ascii="Calibri" w:hAnsi="Calibri" w:cs="Calibri"/>
                <w:bCs/>
                <w:sz w:val="22"/>
                <w:szCs w:val="22"/>
              </w:rPr>
            </w:pPr>
            <w:r>
              <w:rPr>
                <w:rFonts w:ascii="Calibri" w:hAnsi="Calibri" w:cs="Calibri"/>
                <w:bCs/>
                <w:sz w:val="22"/>
                <w:szCs w:val="22"/>
              </w:rPr>
              <w:t>PLAZO</w:t>
            </w:r>
            <w:r w:rsidR="007E0E68">
              <w:rPr>
                <w:rFonts w:ascii="Calibri" w:hAnsi="Calibri" w:cs="Calibri"/>
                <w:bCs/>
                <w:sz w:val="22"/>
                <w:szCs w:val="22"/>
              </w:rPr>
              <w:t xml:space="preserve"> DE ENTREGA</w:t>
            </w:r>
          </w:p>
        </w:tc>
        <w:tc>
          <w:tcPr>
            <w:tcW w:w="4247" w:type="dxa"/>
          </w:tcPr>
          <w:p w14:paraId="1B46D96D" w14:textId="77777777" w:rsidR="006D234A" w:rsidRDefault="006D234A">
            <w:pPr>
              <w:jc w:val="center"/>
              <w:rPr>
                <w:rFonts w:ascii="Calibri" w:hAnsi="Calibri" w:cs="Calibri"/>
                <w:sz w:val="22"/>
                <w:szCs w:val="22"/>
              </w:rPr>
            </w:pPr>
            <w:r>
              <w:rPr>
                <w:rFonts w:ascii="Calibri" w:hAnsi="Calibri" w:cs="Calibri"/>
                <w:sz w:val="22"/>
                <w:szCs w:val="22"/>
              </w:rPr>
              <w:t>30%</w:t>
            </w:r>
          </w:p>
        </w:tc>
      </w:tr>
    </w:tbl>
    <w:p w14:paraId="63996107" w14:textId="77777777" w:rsidR="006D234A" w:rsidRDefault="006D234A" w:rsidP="006D234A">
      <w:pPr>
        <w:jc w:val="both"/>
        <w:rPr>
          <w:rFonts w:ascii="Calibri" w:hAnsi="Calibri" w:cs="Calibri"/>
        </w:rPr>
      </w:pPr>
    </w:p>
    <w:p w14:paraId="0E2C39B7" w14:textId="73AAC445" w:rsidR="006D234A" w:rsidRPr="0045404D" w:rsidRDefault="006D234A" w:rsidP="006D234A">
      <w:pPr>
        <w:rPr>
          <w:rFonts w:ascii="Calibri" w:hAnsi="Calibri" w:cs="Calibri"/>
          <w:b/>
        </w:rPr>
      </w:pPr>
      <w:r>
        <w:rPr>
          <w:rFonts w:ascii="Calibri" w:hAnsi="Calibri" w:cs="Calibri"/>
          <w:b/>
        </w:rPr>
        <w:t>7.1</w:t>
      </w:r>
      <w:r w:rsidRPr="0045404D">
        <w:rPr>
          <w:rFonts w:ascii="Calibri" w:hAnsi="Calibri" w:cs="Calibri"/>
          <w:b/>
        </w:rPr>
        <w:t>. PRECIO</w:t>
      </w:r>
      <w:r w:rsidR="007E0E68">
        <w:rPr>
          <w:rFonts w:ascii="Calibri" w:hAnsi="Calibri" w:cs="Calibri"/>
          <w:b/>
        </w:rPr>
        <w:t xml:space="preserve"> (40%)</w:t>
      </w:r>
    </w:p>
    <w:p w14:paraId="51AED1BC" w14:textId="77777777" w:rsidR="006D234A" w:rsidRDefault="006D234A" w:rsidP="006D234A">
      <w:pPr>
        <w:pStyle w:val="Textoindependiente"/>
        <w:spacing w:after="0" w:line="240" w:lineRule="auto"/>
        <w:jc w:val="both"/>
        <w:rPr>
          <w:spacing w:val="-2"/>
        </w:rPr>
      </w:pPr>
    </w:p>
    <w:p w14:paraId="3AB0F23D" w14:textId="24BC1BE7" w:rsidR="006D234A" w:rsidRPr="006B63F5" w:rsidRDefault="006D234A" w:rsidP="006D234A">
      <w:pPr>
        <w:pStyle w:val="Textoindependiente"/>
        <w:spacing w:after="0" w:line="240" w:lineRule="auto"/>
        <w:jc w:val="both"/>
        <w:rPr>
          <w:spacing w:val="-2"/>
        </w:rPr>
      </w:pPr>
      <w:r w:rsidRPr="006B63F5">
        <w:rPr>
          <w:spacing w:val="-2"/>
        </w:rPr>
        <w:t>Este criterio, determinará cual oferta es económicamente más conveniente para la Municipalidad de Puchuncaví, de acuerdo con la</w:t>
      </w:r>
      <w:r>
        <w:rPr>
          <w:spacing w:val="-2"/>
        </w:rPr>
        <w:t xml:space="preserve"> aplicación de </w:t>
      </w:r>
      <w:r w:rsidR="00760ECB">
        <w:rPr>
          <w:spacing w:val="-2"/>
        </w:rPr>
        <w:t xml:space="preserve">la </w:t>
      </w:r>
      <w:r w:rsidR="00760ECB" w:rsidRPr="006B63F5">
        <w:rPr>
          <w:spacing w:val="-2"/>
        </w:rPr>
        <w:t>siguiente</w:t>
      </w:r>
      <w:r w:rsidRPr="006B63F5">
        <w:rPr>
          <w:spacing w:val="-2"/>
        </w:rPr>
        <w:t xml:space="preserve"> fórmula</w:t>
      </w:r>
      <w:r>
        <w:rPr>
          <w:spacing w:val="-2"/>
        </w:rPr>
        <w:t xml:space="preserve"> según el precio ofertado por cada oferente</w:t>
      </w:r>
      <w:r w:rsidRPr="006B63F5">
        <w:rPr>
          <w:spacing w:val="-2"/>
        </w:rPr>
        <w:t>, lo que no significa necesariamente, que aquella de menor valor se</w:t>
      </w:r>
      <w:r>
        <w:rPr>
          <w:spacing w:val="-2"/>
        </w:rPr>
        <w:t xml:space="preserve">a </w:t>
      </w:r>
      <w:r w:rsidR="006E5B93">
        <w:rPr>
          <w:spacing w:val="-2"/>
        </w:rPr>
        <w:t xml:space="preserve">la </w:t>
      </w:r>
      <w:r w:rsidR="006E5B93" w:rsidRPr="006B63F5">
        <w:rPr>
          <w:spacing w:val="-2"/>
        </w:rPr>
        <w:t>adjudicada</w:t>
      </w:r>
      <w:r>
        <w:rPr>
          <w:spacing w:val="-2"/>
        </w:rPr>
        <w:t>.</w:t>
      </w:r>
    </w:p>
    <w:p w14:paraId="3149D8F1" w14:textId="77777777" w:rsidR="006D234A" w:rsidRPr="006B63F5" w:rsidRDefault="006D234A" w:rsidP="006D234A">
      <w:pPr>
        <w:pStyle w:val="Textoindependiente"/>
        <w:spacing w:after="0" w:line="240" w:lineRule="auto"/>
        <w:ind w:left="709"/>
        <w:jc w:val="both"/>
        <w:rPr>
          <w:b/>
          <w:bCs/>
          <w:spacing w:val="-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6114"/>
      </w:tblGrid>
      <w:tr w:rsidR="006D234A" w:rsidRPr="006B63F5" w14:paraId="1BDA90DA" w14:textId="77777777" w:rsidTr="006D234A">
        <w:trPr>
          <w:trHeight w:val="272"/>
          <w:jc w:val="center"/>
        </w:trPr>
        <w:tc>
          <w:tcPr>
            <w:tcW w:w="6114" w:type="dxa"/>
            <w:shd w:val="clear" w:color="auto" w:fill="BDD6EE"/>
          </w:tcPr>
          <w:p w14:paraId="791453AA" w14:textId="77777777" w:rsidR="006D234A" w:rsidRPr="006B63F5" w:rsidRDefault="006D234A" w:rsidP="00E428C6">
            <w:pPr>
              <w:pStyle w:val="Textoindependiente"/>
              <w:spacing w:after="0" w:line="240" w:lineRule="auto"/>
              <w:jc w:val="center"/>
              <w:rPr>
                <w:b/>
                <w:spacing w:val="-2"/>
              </w:rPr>
            </w:pPr>
            <w:r w:rsidRPr="006B63F5">
              <w:rPr>
                <w:b/>
                <w:spacing w:val="-2"/>
              </w:rPr>
              <w:t>NOMENCLATURA</w:t>
            </w:r>
          </w:p>
        </w:tc>
      </w:tr>
      <w:tr w:rsidR="006D234A" w:rsidRPr="006B63F5" w14:paraId="65B99D87" w14:textId="77777777" w:rsidTr="00E428C6">
        <w:trPr>
          <w:trHeight w:val="276"/>
          <w:jc w:val="center"/>
        </w:trPr>
        <w:tc>
          <w:tcPr>
            <w:tcW w:w="6114" w:type="dxa"/>
          </w:tcPr>
          <w:p w14:paraId="2AF3CAD8" w14:textId="77777777" w:rsidR="006D234A" w:rsidRPr="006B63F5" w:rsidRDefault="006D234A" w:rsidP="00E428C6">
            <w:pPr>
              <w:pStyle w:val="Textoindependiente"/>
              <w:spacing w:after="0" w:line="240" w:lineRule="auto"/>
              <w:rPr>
                <w:spacing w:val="-2"/>
              </w:rPr>
            </w:pPr>
            <w:r w:rsidRPr="006B63F5">
              <w:rPr>
                <w:spacing w:val="-2"/>
              </w:rPr>
              <w:t>OMV: Oferta Menor Valor (más económica)</w:t>
            </w:r>
          </w:p>
        </w:tc>
      </w:tr>
      <w:tr w:rsidR="006D234A" w:rsidRPr="006B63F5" w14:paraId="6D3FD132" w14:textId="77777777" w:rsidTr="00E428C6">
        <w:trPr>
          <w:trHeight w:val="266"/>
          <w:jc w:val="center"/>
        </w:trPr>
        <w:tc>
          <w:tcPr>
            <w:tcW w:w="6114" w:type="dxa"/>
          </w:tcPr>
          <w:p w14:paraId="1CDD34D0" w14:textId="77777777" w:rsidR="006D234A" w:rsidRPr="006B63F5" w:rsidRDefault="006D234A" w:rsidP="00E428C6">
            <w:pPr>
              <w:pStyle w:val="Textoindependiente"/>
              <w:spacing w:after="0" w:line="240" w:lineRule="auto"/>
              <w:rPr>
                <w:spacing w:val="-2"/>
              </w:rPr>
            </w:pPr>
            <w:r w:rsidRPr="006B63F5">
              <w:rPr>
                <w:spacing w:val="-2"/>
              </w:rPr>
              <w:t>COE: Costo del Oferente Evaluado</w:t>
            </w:r>
          </w:p>
        </w:tc>
      </w:tr>
    </w:tbl>
    <w:p w14:paraId="44496FDD" w14:textId="77777777" w:rsidR="006D234A" w:rsidRPr="006B63F5" w:rsidRDefault="006D234A" w:rsidP="006D234A">
      <w:pPr>
        <w:widowControl w:val="0"/>
        <w:tabs>
          <w:tab w:val="left" w:pos="1077"/>
        </w:tabs>
        <w:ind w:left="567" w:hanging="567"/>
        <w:jc w:val="both"/>
        <w:rPr>
          <w:snapToGrid w:val="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6077"/>
      </w:tblGrid>
      <w:tr w:rsidR="006D234A" w:rsidRPr="006B63F5" w14:paraId="7163F0FC" w14:textId="77777777" w:rsidTr="006D234A">
        <w:trPr>
          <w:trHeight w:val="278"/>
          <w:jc w:val="center"/>
        </w:trPr>
        <w:tc>
          <w:tcPr>
            <w:tcW w:w="6077" w:type="dxa"/>
            <w:shd w:val="clear" w:color="auto" w:fill="BDD6EE"/>
          </w:tcPr>
          <w:p w14:paraId="50553F23" w14:textId="77777777" w:rsidR="006D234A" w:rsidRPr="006B63F5" w:rsidRDefault="006D234A" w:rsidP="00E428C6">
            <w:pPr>
              <w:pStyle w:val="Textoindependiente"/>
              <w:spacing w:after="0" w:line="240" w:lineRule="auto"/>
              <w:ind w:left="-167"/>
              <w:jc w:val="center"/>
              <w:rPr>
                <w:b/>
                <w:spacing w:val="-2"/>
              </w:rPr>
            </w:pPr>
            <w:r w:rsidRPr="006B63F5">
              <w:rPr>
                <w:b/>
                <w:spacing w:val="-2"/>
              </w:rPr>
              <w:t>FÓRMULA</w:t>
            </w:r>
          </w:p>
        </w:tc>
      </w:tr>
      <w:tr w:rsidR="006D234A" w:rsidRPr="006B63F5" w14:paraId="56ACC8A7" w14:textId="77777777" w:rsidTr="00E428C6">
        <w:trPr>
          <w:trHeight w:val="551"/>
          <w:jc w:val="center"/>
        </w:trPr>
        <w:tc>
          <w:tcPr>
            <w:tcW w:w="6077" w:type="dxa"/>
          </w:tcPr>
          <w:p w14:paraId="2220FA7F" w14:textId="77777777" w:rsidR="006D234A" w:rsidRPr="006B63F5" w:rsidRDefault="006D234A" w:rsidP="00E428C6">
            <w:pPr>
              <w:pStyle w:val="Textoindependiente"/>
              <w:spacing w:after="0" w:line="240" w:lineRule="auto"/>
              <w:rPr>
                <w:spacing w:val="-2"/>
              </w:rPr>
            </w:pPr>
            <w:r w:rsidRPr="006B63F5">
              <w:rPr>
                <w:spacing w:val="-2"/>
                <w:u w:val="single"/>
              </w:rPr>
              <w:t xml:space="preserve">OMV * 100   </w:t>
            </w:r>
            <w:r w:rsidRPr="006B63F5">
              <w:rPr>
                <w:spacing w:val="-2"/>
              </w:rPr>
              <w:t>= Puntaje Evaluación Oferta Económica</w:t>
            </w:r>
          </w:p>
          <w:p w14:paraId="663692DB" w14:textId="77777777" w:rsidR="006D234A" w:rsidRPr="006B63F5" w:rsidRDefault="006D234A" w:rsidP="00E428C6">
            <w:pPr>
              <w:pStyle w:val="Textoindependiente"/>
              <w:spacing w:after="0" w:line="240" w:lineRule="auto"/>
              <w:rPr>
                <w:spacing w:val="-2"/>
              </w:rPr>
            </w:pPr>
            <w:r w:rsidRPr="006B63F5">
              <w:rPr>
                <w:spacing w:val="-2"/>
              </w:rPr>
              <w:t>COE</w:t>
            </w:r>
          </w:p>
        </w:tc>
      </w:tr>
    </w:tbl>
    <w:p w14:paraId="3D9A9A7E" w14:textId="77777777" w:rsidR="006D234A" w:rsidRPr="006B63F5" w:rsidRDefault="006D234A" w:rsidP="006D234A">
      <w:pPr>
        <w:widowControl w:val="0"/>
        <w:ind w:left="600" w:hanging="600"/>
        <w:jc w:val="both"/>
        <w:rPr>
          <w:b/>
          <w:bCs/>
          <w:snapToGrid w:val="0"/>
        </w:rPr>
      </w:pPr>
    </w:p>
    <w:p w14:paraId="6F2595DC" w14:textId="77777777" w:rsidR="006D234A" w:rsidRPr="00A339E1" w:rsidRDefault="006D234A" w:rsidP="006D234A">
      <w:pPr>
        <w:widowControl w:val="0"/>
        <w:ind w:left="600" w:hanging="600"/>
        <w:jc w:val="both"/>
        <w:rPr>
          <w:rFonts w:ascii="Calibri" w:hAnsi="Calibri" w:cs="Calibri"/>
          <w:snapToGrid w:val="0"/>
          <w:sz w:val="22"/>
          <w:szCs w:val="22"/>
        </w:rPr>
      </w:pPr>
      <w:r w:rsidRPr="00A339E1">
        <w:rPr>
          <w:rFonts w:ascii="Calibri" w:hAnsi="Calibri" w:cs="Calibri"/>
          <w:snapToGrid w:val="0"/>
          <w:sz w:val="22"/>
          <w:szCs w:val="22"/>
        </w:rPr>
        <w:t>Puntaje que luego será ponderado por el factor indicado para este criterio (40%)</w:t>
      </w:r>
    </w:p>
    <w:p w14:paraId="0FF2FAB5" w14:textId="77777777" w:rsidR="006D234A" w:rsidRPr="00C26D38" w:rsidRDefault="006D234A" w:rsidP="006D234A">
      <w:pPr>
        <w:widowControl w:val="0"/>
        <w:ind w:left="600" w:hanging="600"/>
        <w:jc w:val="both"/>
        <w:rPr>
          <w:rFonts w:ascii="Calibri" w:hAnsi="Calibri" w:cs="Calibri"/>
          <w:b/>
          <w:bCs/>
          <w:snapToGrid w:val="0"/>
        </w:rPr>
      </w:pPr>
    </w:p>
    <w:p w14:paraId="5076D742" w14:textId="4ECCAF8B" w:rsidR="006D234A" w:rsidRPr="00301F57" w:rsidRDefault="006D234A" w:rsidP="006D234A">
      <w:pPr>
        <w:jc w:val="both"/>
        <w:rPr>
          <w:rFonts w:ascii="Calibri" w:hAnsi="Calibri" w:cs="Calibri"/>
          <w:b/>
          <w:sz w:val="22"/>
          <w:szCs w:val="22"/>
        </w:rPr>
      </w:pPr>
      <w:r w:rsidRPr="00301F57">
        <w:rPr>
          <w:rFonts w:ascii="Calibri" w:hAnsi="Calibri" w:cs="Calibri"/>
          <w:b/>
          <w:sz w:val="22"/>
          <w:szCs w:val="22"/>
        </w:rPr>
        <w:t>7.2. REQUERIMIENTO TÉCNICO</w:t>
      </w:r>
    </w:p>
    <w:p w14:paraId="7A2CF0CA" w14:textId="77777777" w:rsidR="006D234A" w:rsidRPr="00301F57" w:rsidRDefault="006D234A" w:rsidP="006D234A">
      <w:pPr>
        <w:jc w:val="both"/>
        <w:rPr>
          <w:rFonts w:ascii="Calibri" w:hAnsi="Calibri" w:cs="Calibri"/>
          <w:b/>
          <w:sz w:val="22"/>
          <w:szCs w:val="22"/>
        </w:rPr>
      </w:pPr>
    </w:p>
    <w:p w14:paraId="291E7237" w14:textId="17DF940A" w:rsidR="006D234A" w:rsidRDefault="006D234A" w:rsidP="006D234A">
      <w:pPr>
        <w:jc w:val="both"/>
        <w:rPr>
          <w:rFonts w:ascii="Calibri" w:hAnsi="Calibri" w:cs="Calibri"/>
          <w:sz w:val="22"/>
          <w:szCs w:val="22"/>
        </w:rPr>
      </w:pPr>
      <w:r>
        <w:rPr>
          <w:rFonts w:ascii="Calibri" w:hAnsi="Calibri" w:cs="Calibri"/>
          <w:sz w:val="22"/>
          <w:szCs w:val="22"/>
        </w:rPr>
        <w:t xml:space="preserve">Se evaluará </w:t>
      </w:r>
      <w:r w:rsidR="00760ECB">
        <w:rPr>
          <w:rFonts w:ascii="Calibri" w:hAnsi="Calibri" w:cs="Calibri"/>
          <w:sz w:val="22"/>
          <w:szCs w:val="22"/>
        </w:rPr>
        <w:t>de acuerdo con el</w:t>
      </w:r>
      <w:r>
        <w:rPr>
          <w:rFonts w:ascii="Calibri" w:hAnsi="Calibri" w:cs="Calibri"/>
          <w:sz w:val="22"/>
          <w:szCs w:val="22"/>
        </w:rPr>
        <w:t xml:space="preserve"> cumplimiento de las especificaciones y/o disposiciones técnicas solicitadas por la Municipalidad de Puchuncaví, en el punto N°1 del anexo términos técnicos de </w:t>
      </w:r>
      <w:r w:rsidR="00760ECB">
        <w:rPr>
          <w:rFonts w:ascii="Calibri" w:hAnsi="Calibri" w:cs="Calibri"/>
          <w:sz w:val="22"/>
          <w:szCs w:val="22"/>
        </w:rPr>
        <w:t>referencia, otorgando</w:t>
      </w:r>
      <w:r>
        <w:rPr>
          <w:rFonts w:ascii="Calibri" w:hAnsi="Calibri" w:cs="Calibri"/>
          <w:sz w:val="22"/>
          <w:szCs w:val="22"/>
        </w:rPr>
        <w:t xml:space="preserve"> puntaje </w:t>
      </w:r>
      <w:r w:rsidR="006E5B93">
        <w:rPr>
          <w:rFonts w:ascii="Calibri" w:hAnsi="Calibri" w:cs="Calibri"/>
          <w:sz w:val="22"/>
          <w:szCs w:val="22"/>
        </w:rPr>
        <w:t>de acuerdo con</w:t>
      </w:r>
      <w:r>
        <w:rPr>
          <w:rFonts w:ascii="Calibri" w:hAnsi="Calibri" w:cs="Calibri"/>
          <w:sz w:val="22"/>
          <w:szCs w:val="22"/>
        </w:rPr>
        <w:t xml:space="preserve"> la siguiente tabla:</w:t>
      </w:r>
    </w:p>
    <w:p w14:paraId="10107323" w14:textId="77777777" w:rsidR="006D234A" w:rsidRPr="00301F57" w:rsidRDefault="006D234A" w:rsidP="006D234A">
      <w:pPr>
        <w:jc w:val="both"/>
        <w:rPr>
          <w:rFonts w:ascii="Calibri" w:hAnsi="Calibri" w:cs="Calibri"/>
          <w:sz w:val="22"/>
          <w:szCs w:val="22"/>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225"/>
        <w:gridCol w:w="1269"/>
      </w:tblGrid>
      <w:tr w:rsidR="00C65056" w:rsidRPr="00301F57" w14:paraId="5D946CF5" w14:textId="77777777">
        <w:trPr>
          <w:jc w:val="center"/>
        </w:trPr>
        <w:tc>
          <w:tcPr>
            <w:tcW w:w="7225" w:type="dxa"/>
            <w:shd w:val="clear" w:color="auto" w:fill="BDD6EE"/>
          </w:tcPr>
          <w:p w14:paraId="621DC04F" w14:textId="77777777" w:rsidR="006D234A" w:rsidRDefault="006D234A">
            <w:pPr>
              <w:jc w:val="both"/>
              <w:rPr>
                <w:rFonts w:ascii="Calibri" w:hAnsi="Calibri" w:cs="Calibri"/>
                <w:b/>
                <w:bCs/>
                <w:sz w:val="22"/>
                <w:szCs w:val="22"/>
              </w:rPr>
            </w:pPr>
            <w:r>
              <w:rPr>
                <w:rFonts w:ascii="Calibri" w:hAnsi="Calibri" w:cs="Calibri"/>
                <w:b/>
                <w:bCs/>
                <w:sz w:val="22"/>
                <w:szCs w:val="22"/>
              </w:rPr>
              <w:t>REQUERIMIENTO TECNICO</w:t>
            </w:r>
          </w:p>
        </w:tc>
        <w:tc>
          <w:tcPr>
            <w:tcW w:w="1269" w:type="dxa"/>
            <w:shd w:val="clear" w:color="auto" w:fill="BDD6EE"/>
          </w:tcPr>
          <w:p w14:paraId="2A677230" w14:textId="77777777" w:rsidR="006D234A" w:rsidRDefault="006D234A">
            <w:pPr>
              <w:jc w:val="both"/>
              <w:rPr>
                <w:rFonts w:ascii="Calibri" w:hAnsi="Calibri" w:cs="Calibri"/>
                <w:b/>
                <w:bCs/>
                <w:sz w:val="22"/>
                <w:szCs w:val="22"/>
              </w:rPr>
            </w:pPr>
            <w:r>
              <w:rPr>
                <w:rFonts w:ascii="Calibri" w:hAnsi="Calibri" w:cs="Calibri"/>
                <w:b/>
                <w:bCs/>
                <w:sz w:val="22"/>
                <w:szCs w:val="22"/>
              </w:rPr>
              <w:t>PUNTAJE</w:t>
            </w:r>
          </w:p>
        </w:tc>
      </w:tr>
      <w:tr w:rsidR="00C65056" w:rsidRPr="00301F57" w14:paraId="3521377B" w14:textId="77777777">
        <w:trPr>
          <w:jc w:val="center"/>
        </w:trPr>
        <w:tc>
          <w:tcPr>
            <w:tcW w:w="7225" w:type="dxa"/>
          </w:tcPr>
          <w:p w14:paraId="2224E4D2" w14:textId="3E182264" w:rsidR="006D234A" w:rsidRPr="00EB3A40" w:rsidRDefault="00EA2BBD">
            <w:pPr>
              <w:jc w:val="both"/>
              <w:rPr>
                <w:rFonts w:ascii="Calibri" w:hAnsi="Calibri" w:cs="Calibri"/>
                <w:sz w:val="22"/>
                <w:szCs w:val="22"/>
              </w:rPr>
            </w:pPr>
            <w:r>
              <w:rPr>
                <w:rFonts w:ascii="Calibri" w:hAnsi="Calibri" w:cs="Calibri"/>
                <w:sz w:val="22"/>
                <w:szCs w:val="22"/>
              </w:rPr>
              <w:t xml:space="preserve">Oferente cotiza todos los productos y se refleja el cumplimento de </w:t>
            </w:r>
            <w:r w:rsidR="006D234A" w:rsidRPr="00EB3A40">
              <w:rPr>
                <w:rFonts w:ascii="Calibri" w:hAnsi="Calibri" w:cs="Calibri"/>
                <w:sz w:val="22"/>
                <w:szCs w:val="22"/>
              </w:rPr>
              <w:t>todas las características y disposiciones solicitadas según el detalle de lo</w:t>
            </w:r>
            <w:r>
              <w:rPr>
                <w:rFonts w:ascii="Calibri" w:hAnsi="Calibri" w:cs="Calibri"/>
                <w:sz w:val="22"/>
                <w:szCs w:val="22"/>
              </w:rPr>
              <w:t xml:space="preserve"> requerido</w:t>
            </w:r>
            <w:r w:rsidR="006D234A" w:rsidRPr="00EB3A40">
              <w:rPr>
                <w:rFonts w:ascii="Calibri" w:hAnsi="Calibri" w:cs="Calibri"/>
                <w:sz w:val="22"/>
                <w:szCs w:val="22"/>
              </w:rPr>
              <w:t xml:space="preserve"> en punto N°1 de</w:t>
            </w:r>
            <w:r w:rsidR="00603D5E">
              <w:rPr>
                <w:rFonts w:ascii="Calibri" w:hAnsi="Calibri" w:cs="Calibri"/>
                <w:sz w:val="22"/>
                <w:szCs w:val="22"/>
              </w:rPr>
              <w:t xml:space="preserve"> </w:t>
            </w:r>
            <w:r w:rsidR="00760ECB" w:rsidRPr="00EB3A40">
              <w:rPr>
                <w:rFonts w:ascii="Calibri" w:hAnsi="Calibri" w:cs="Calibri"/>
                <w:sz w:val="22"/>
                <w:szCs w:val="22"/>
              </w:rPr>
              <w:t>l</w:t>
            </w:r>
            <w:r w:rsidR="00760ECB">
              <w:rPr>
                <w:rFonts w:ascii="Calibri" w:hAnsi="Calibri" w:cs="Calibri"/>
                <w:sz w:val="22"/>
                <w:szCs w:val="22"/>
              </w:rPr>
              <w:t xml:space="preserve">os </w:t>
            </w:r>
            <w:r w:rsidR="00760ECB" w:rsidRPr="00EB3A40">
              <w:rPr>
                <w:rFonts w:ascii="Calibri" w:hAnsi="Calibri" w:cs="Calibri"/>
                <w:sz w:val="22"/>
                <w:szCs w:val="22"/>
              </w:rPr>
              <w:t>Términos</w:t>
            </w:r>
            <w:r w:rsidR="00603D5E">
              <w:rPr>
                <w:rFonts w:ascii="Calibri" w:hAnsi="Calibri" w:cs="Calibri"/>
                <w:sz w:val="22"/>
                <w:szCs w:val="22"/>
              </w:rPr>
              <w:t xml:space="preserve"> Técnicos de Referencia</w:t>
            </w:r>
            <w:r>
              <w:rPr>
                <w:rFonts w:ascii="Calibri" w:hAnsi="Calibri" w:cs="Calibri"/>
                <w:sz w:val="22"/>
                <w:szCs w:val="22"/>
              </w:rPr>
              <w:t>.</w:t>
            </w:r>
          </w:p>
        </w:tc>
        <w:tc>
          <w:tcPr>
            <w:tcW w:w="1269" w:type="dxa"/>
          </w:tcPr>
          <w:p w14:paraId="7C6B22C1" w14:textId="77777777" w:rsidR="006D234A" w:rsidRDefault="006D234A">
            <w:pPr>
              <w:jc w:val="center"/>
              <w:rPr>
                <w:rFonts w:ascii="Calibri" w:hAnsi="Calibri" w:cs="Calibri"/>
                <w:sz w:val="22"/>
                <w:szCs w:val="22"/>
              </w:rPr>
            </w:pPr>
            <w:r>
              <w:rPr>
                <w:rFonts w:ascii="Calibri" w:hAnsi="Calibri" w:cs="Calibri"/>
                <w:sz w:val="22"/>
                <w:szCs w:val="22"/>
              </w:rPr>
              <w:t>100</w:t>
            </w:r>
          </w:p>
        </w:tc>
      </w:tr>
      <w:tr w:rsidR="00C65056" w:rsidRPr="00301F57" w14:paraId="00C644EE" w14:textId="77777777">
        <w:trPr>
          <w:jc w:val="center"/>
        </w:trPr>
        <w:tc>
          <w:tcPr>
            <w:tcW w:w="7225" w:type="dxa"/>
          </w:tcPr>
          <w:p w14:paraId="565A3CC7" w14:textId="0D94082A" w:rsidR="006D234A" w:rsidRPr="00EB3A40" w:rsidRDefault="00EA2BBD">
            <w:pPr>
              <w:jc w:val="both"/>
              <w:rPr>
                <w:rFonts w:ascii="Calibri" w:hAnsi="Calibri" w:cs="Calibri"/>
                <w:sz w:val="22"/>
                <w:szCs w:val="22"/>
              </w:rPr>
            </w:pPr>
            <w:r>
              <w:rPr>
                <w:rFonts w:ascii="Calibri" w:hAnsi="Calibri" w:cs="Calibri"/>
                <w:sz w:val="22"/>
                <w:szCs w:val="22"/>
              </w:rPr>
              <w:t xml:space="preserve">Oferente no cotiza todos los productos y/o no se refleja el cumplimento de </w:t>
            </w:r>
            <w:r w:rsidRPr="00EB3A40">
              <w:rPr>
                <w:rFonts w:ascii="Calibri" w:hAnsi="Calibri" w:cs="Calibri"/>
                <w:sz w:val="22"/>
                <w:szCs w:val="22"/>
              </w:rPr>
              <w:t>todas las características y disposiciones solicitadas según el detalle de lo</w:t>
            </w:r>
            <w:r>
              <w:rPr>
                <w:rFonts w:ascii="Calibri" w:hAnsi="Calibri" w:cs="Calibri"/>
                <w:sz w:val="22"/>
                <w:szCs w:val="22"/>
              </w:rPr>
              <w:t xml:space="preserve"> requerido</w:t>
            </w:r>
            <w:r w:rsidRPr="00EB3A40">
              <w:rPr>
                <w:rFonts w:ascii="Calibri" w:hAnsi="Calibri" w:cs="Calibri"/>
                <w:sz w:val="22"/>
                <w:szCs w:val="22"/>
              </w:rPr>
              <w:t xml:space="preserve"> en punto N°1 de</w:t>
            </w:r>
            <w:r>
              <w:rPr>
                <w:rFonts w:ascii="Calibri" w:hAnsi="Calibri" w:cs="Calibri"/>
                <w:sz w:val="22"/>
                <w:szCs w:val="22"/>
              </w:rPr>
              <w:t xml:space="preserve"> </w:t>
            </w:r>
            <w:r w:rsidRPr="00EB3A40">
              <w:rPr>
                <w:rFonts w:ascii="Calibri" w:hAnsi="Calibri" w:cs="Calibri"/>
                <w:sz w:val="22"/>
                <w:szCs w:val="22"/>
              </w:rPr>
              <w:t>l</w:t>
            </w:r>
            <w:r>
              <w:rPr>
                <w:rFonts w:ascii="Calibri" w:hAnsi="Calibri" w:cs="Calibri"/>
                <w:sz w:val="22"/>
                <w:szCs w:val="22"/>
              </w:rPr>
              <w:t xml:space="preserve">os </w:t>
            </w:r>
            <w:r w:rsidRPr="00EB3A40">
              <w:rPr>
                <w:rFonts w:ascii="Calibri" w:hAnsi="Calibri" w:cs="Calibri"/>
                <w:sz w:val="22"/>
                <w:szCs w:val="22"/>
              </w:rPr>
              <w:t>Términos</w:t>
            </w:r>
            <w:r>
              <w:rPr>
                <w:rFonts w:ascii="Calibri" w:hAnsi="Calibri" w:cs="Calibri"/>
                <w:sz w:val="22"/>
                <w:szCs w:val="22"/>
              </w:rPr>
              <w:t xml:space="preserve"> Técnicos de Referencia.</w:t>
            </w:r>
          </w:p>
        </w:tc>
        <w:tc>
          <w:tcPr>
            <w:tcW w:w="1269" w:type="dxa"/>
          </w:tcPr>
          <w:p w14:paraId="5EDA88FD" w14:textId="77777777" w:rsidR="006D234A" w:rsidRDefault="006D234A">
            <w:pPr>
              <w:jc w:val="center"/>
              <w:rPr>
                <w:rFonts w:ascii="Calibri" w:hAnsi="Calibri" w:cs="Calibri"/>
                <w:sz w:val="22"/>
                <w:szCs w:val="22"/>
              </w:rPr>
            </w:pPr>
            <w:r>
              <w:rPr>
                <w:rFonts w:ascii="Calibri" w:hAnsi="Calibri" w:cs="Calibri"/>
                <w:sz w:val="22"/>
                <w:szCs w:val="22"/>
              </w:rPr>
              <w:t>Oferta inadmisible</w:t>
            </w:r>
          </w:p>
        </w:tc>
      </w:tr>
    </w:tbl>
    <w:p w14:paraId="514F0AF8" w14:textId="77777777" w:rsidR="006D234A" w:rsidRPr="00301F57" w:rsidRDefault="006D234A" w:rsidP="006D234A">
      <w:pPr>
        <w:jc w:val="both"/>
        <w:rPr>
          <w:rFonts w:ascii="Calibri" w:hAnsi="Calibri" w:cs="Calibri"/>
          <w:sz w:val="22"/>
          <w:szCs w:val="22"/>
        </w:rPr>
      </w:pPr>
    </w:p>
    <w:p w14:paraId="6064A1E3" w14:textId="77777777" w:rsidR="006D234A" w:rsidRPr="00301F57" w:rsidRDefault="006D234A" w:rsidP="006D234A">
      <w:pPr>
        <w:jc w:val="both"/>
        <w:rPr>
          <w:rFonts w:ascii="Calibri" w:hAnsi="Calibri" w:cs="Calibri"/>
          <w:sz w:val="22"/>
          <w:szCs w:val="22"/>
        </w:rPr>
      </w:pPr>
      <w:r w:rsidRPr="00301F57">
        <w:rPr>
          <w:rFonts w:ascii="Calibri" w:hAnsi="Calibri" w:cs="Calibri"/>
          <w:sz w:val="22"/>
          <w:szCs w:val="22"/>
        </w:rPr>
        <w:t>Puntaje que será ponderado por el valor del criterio (</w:t>
      </w:r>
      <w:r>
        <w:rPr>
          <w:rFonts w:ascii="Calibri" w:hAnsi="Calibri" w:cs="Calibri"/>
          <w:sz w:val="22"/>
          <w:szCs w:val="22"/>
        </w:rPr>
        <w:t>30</w:t>
      </w:r>
      <w:r w:rsidRPr="00301F57">
        <w:rPr>
          <w:rFonts w:ascii="Calibri" w:hAnsi="Calibri" w:cs="Calibri"/>
          <w:sz w:val="22"/>
          <w:szCs w:val="22"/>
        </w:rPr>
        <w:t>%)</w:t>
      </w:r>
    </w:p>
    <w:p w14:paraId="0FA365F2" w14:textId="77777777" w:rsidR="006D234A" w:rsidRPr="00301F57" w:rsidRDefault="006D234A" w:rsidP="006D234A">
      <w:pPr>
        <w:jc w:val="both"/>
        <w:rPr>
          <w:rFonts w:ascii="Calibri" w:hAnsi="Calibri" w:cs="Calibri"/>
          <w:b/>
          <w:sz w:val="22"/>
          <w:szCs w:val="22"/>
        </w:rPr>
      </w:pPr>
    </w:p>
    <w:p w14:paraId="0A8ABEA6" w14:textId="77777777" w:rsidR="006D234A" w:rsidRPr="00615CB6" w:rsidRDefault="006D234A" w:rsidP="006D234A">
      <w:pPr>
        <w:rPr>
          <w:rFonts w:ascii="Calibri" w:hAnsi="Calibri" w:cs="Calibri"/>
          <w:b/>
          <w:sz w:val="22"/>
          <w:szCs w:val="22"/>
        </w:rPr>
      </w:pPr>
      <w:r w:rsidRPr="00615CB6">
        <w:rPr>
          <w:rFonts w:ascii="Calibri" w:hAnsi="Calibri" w:cs="Calibri"/>
          <w:b/>
          <w:sz w:val="22"/>
          <w:szCs w:val="22"/>
        </w:rPr>
        <w:t>7.3. PLAZO DE ENTREGA</w:t>
      </w:r>
    </w:p>
    <w:p w14:paraId="07C08F98" w14:textId="77777777" w:rsidR="006D234A" w:rsidRPr="00615CB6" w:rsidRDefault="006D234A" w:rsidP="006D234A">
      <w:pPr>
        <w:jc w:val="both"/>
        <w:rPr>
          <w:rFonts w:ascii="Calibri" w:hAnsi="Calibri" w:cs="Calibri"/>
          <w:b/>
          <w:sz w:val="22"/>
          <w:szCs w:val="22"/>
        </w:rPr>
      </w:pPr>
    </w:p>
    <w:p w14:paraId="015170EC" w14:textId="0E73BCF9" w:rsidR="006D234A" w:rsidRDefault="006D234A" w:rsidP="006D234A">
      <w:pPr>
        <w:jc w:val="both"/>
        <w:rPr>
          <w:rFonts w:ascii="Calibri" w:hAnsi="Calibri" w:cs="Calibri"/>
          <w:sz w:val="22"/>
          <w:szCs w:val="22"/>
        </w:rPr>
      </w:pPr>
      <w:r w:rsidRPr="00615CB6">
        <w:rPr>
          <w:rFonts w:ascii="Calibri" w:hAnsi="Calibri" w:cs="Calibri"/>
          <w:sz w:val="22"/>
          <w:szCs w:val="22"/>
        </w:rPr>
        <w:t xml:space="preserve">El proponente deberá considerar en su oferta el Plazo de Entrega para cumplir con lo solicitado por la Municipalidad de Puchuncaví. Dicho plazo será </w:t>
      </w:r>
      <w:proofErr w:type="gramStart"/>
      <w:r w:rsidRPr="00615CB6">
        <w:rPr>
          <w:rFonts w:ascii="Calibri" w:hAnsi="Calibri" w:cs="Calibri"/>
          <w:sz w:val="22"/>
          <w:szCs w:val="22"/>
        </w:rPr>
        <w:t xml:space="preserve">calificado </w:t>
      </w:r>
      <w:r w:rsidR="005A73C9">
        <w:rPr>
          <w:rFonts w:ascii="Calibri" w:hAnsi="Calibri" w:cs="Calibri"/>
          <w:sz w:val="22"/>
          <w:szCs w:val="22"/>
        </w:rPr>
        <w:t xml:space="preserve"> en</w:t>
      </w:r>
      <w:proofErr w:type="gramEnd"/>
      <w:r w:rsidR="005A73C9">
        <w:rPr>
          <w:rFonts w:ascii="Calibri" w:hAnsi="Calibri" w:cs="Calibri"/>
          <w:sz w:val="22"/>
          <w:szCs w:val="22"/>
        </w:rPr>
        <w:t xml:space="preserve"> días hábiles y </w:t>
      </w:r>
      <w:r w:rsidR="00EA2BBD" w:rsidRPr="00615CB6">
        <w:rPr>
          <w:rFonts w:ascii="Calibri" w:hAnsi="Calibri" w:cs="Calibri"/>
          <w:sz w:val="22"/>
          <w:szCs w:val="22"/>
        </w:rPr>
        <w:t>de acuerdo con</w:t>
      </w:r>
      <w:r w:rsidRPr="00615CB6">
        <w:rPr>
          <w:rFonts w:ascii="Calibri" w:hAnsi="Calibri" w:cs="Calibri"/>
          <w:sz w:val="22"/>
          <w:szCs w:val="22"/>
        </w:rPr>
        <w:t xml:space="preserve"> la siguiente tabla: </w:t>
      </w:r>
    </w:p>
    <w:p w14:paraId="2C65B1C7" w14:textId="77777777" w:rsidR="006D234A" w:rsidRDefault="006D234A" w:rsidP="006D234A">
      <w:pPr>
        <w:jc w:val="both"/>
        <w:rPr>
          <w:rFonts w:ascii="Calibri" w:hAnsi="Calibri" w:cs="Calibri"/>
          <w:sz w:val="22"/>
          <w:szCs w:val="22"/>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225"/>
        <w:gridCol w:w="1269"/>
      </w:tblGrid>
      <w:tr w:rsidR="00C65056" w:rsidRPr="00615CB6" w14:paraId="54EEE412" w14:textId="77777777">
        <w:trPr>
          <w:trHeight w:val="335"/>
          <w:jc w:val="center"/>
        </w:trPr>
        <w:tc>
          <w:tcPr>
            <w:tcW w:w="7225" w:type="dxa"/>
            <w:shd w:val="clear" w:color="auto" w:fill="BDD6EE"/>
          </w:tcPr>
          <w:p w14:paraId="5461E0EE" w14:textId="2C0D2E7E" w:rsidR="006D234A" w:rsidRDefault="006D234A">
            <w:pPr>
              <w:jc w:val="both"/>
              <w:rPr>
                <w:rFonts w:ascii="Calibri" w:hAnsi="Calibri" w:cs="Calibri"/>
                <w:b/>
                <w:sz w:val="22"/>
                <w:szCs w:val="22"/>
              </w:rPr>
            </w:pPr>
            <w:r>
              <w:rPr>
                <w:rFonts w:ascii="Calibri" w:hAnsi="Calibri" w:cs="Calibri"/>
                <w:b/>
                <w:sz w:val="22"/>
                <w:szCs w:val="22"/>
              </w:rPr>
              <w:t xml:space="preserve">PLAZO DE ENTREGA EN DÍAS </w:t>
            </w:r>
            <w:r w:rsidR="00EB3A40">
              <w:rPr>
                <w:rFonts w:ascii="Calibri" w:hAnsi="Calibri" w:cs="Calibri"/>
                <w:b/>
                <w:sz w:val="22"/>
                <w:szCs w:val="22"/>
              </w:rPr>
              <w:t>HÁBILES</w:t>
            </w:r>
          </w:p>
        </w:tc>
        <w:tc>
          <w:tcPr>
            <w:tcW w:w="1269" w:type="dxa"/>
            <w:shd w:val="clear" w:color="auto" w:fill="BDD6EE"/>
          </w:tcPr>
          <w:p w14:paraId="49FEF44C" w14:textId="77777777" w:rsidR="006D234A" w:rsidRDefault="006D234A">
            <w:pPr>
              <w:jc w:val="both"/>
              <w:rPr>
                <w:rFonts w:ascii="Calibri" w:hAnsi="Calibri" w:cs="Calibri"/>
                <w:b/>
                <w:sz w:val="22"/>
                <w:szCs w:val="22"/>
              </w:rPr>
            </w:pPr>
            <w:r>
              <w:rPr>
                <w:rFonts w:ascii="Calibri" w:hAnsi="Calibri" w:cs="Calibri"/>
                <w:b/>
                <w:sz w:val="22"/>
                <w:szCs w:val="22"/>
              </w:rPr>
              <w:t>PUNTAJE</w:t>
            </w:r>
          </w:p>
        </w:tc>
      </w:tr>
      <w:tr w:rsidR="00C65056" w:rsidRPr="00615CB6" w14:paraId="483171F1" w14:textId="77777777">
        <w:trPr>
          <w:jc w:val="center"/>
        </w:trPr>
        <w:tc>
          <w:tcPr>
            <w:tcW w:w="7225" w:type="dxa"/>
          </w:tcPr>
          <w:p w14:paraId="6BB065EC" w14:textId="77835602" w:rsidR="006D234A" w:rsidRDefault="006D234A">
            <w:pPr>
              <w:jc w:val="both"/>
              <w:rPr>
                <w:rFonts w:ascii="Calibri" w:hAnsi="Calibri" w:cs="Calibri"/>
                <w:sz w:val="22"/>
                <w:szCs w:val="22"/>
                <w:lang w:val="pt-PT"/>
              </w:rPr>
            </w:pPr>
            <w:r>
              <w:rPr>
                <w:rFonts w:ascii="Calibri" w:hAnsi="Calibri" w:cs="Calibri"/>
                <w:sz w:val="22"/>
                <w:szCs w:val="22"/>
                <w:lang w:val="pt-PT"/>
              </w:rPr>
              <w:t xml:space="preserve">Igual o menor a </w:t>
            </w:r>
            <w:r w:rsidR="00216170">
              <w:rPr>
                <w:rFonts w:ascii="Calibri" w:hAnsi="Calibri" w:cs="Calibri"/>
                <w:sz w:val="22"/>
                <w:szCs w:val="22"/>
                <w:lang w:val="pt-PT"/>
              </w:rPr>
              <w:t>5</w:t>
            </w:r>
            <w:r>
              <w:rPr>
                <w:rFonts w:ascii="Calibri" w:hAnsi="Calibri" w:cs="Calibri"/>
                <w:sz w:val="22"/>
                <w:szCs w:val="22"/>
                <w:lang w:val="pt-PT"/>
              </w:rPr>
              <w:t xml:space="preserve"> días</w:t>
            </w:r>
          </w:p>
        </w:tc>
        <w:tc>
          <w:tcPr>
            <w:tcW w:w="1269" w:type="dxa"/>
          </w:tcPr>
          <w:p w14:paraId="6942F156" w14:textId="77777777" w:rsidR="006D234A" w:rsidRDefault="006D234A">
            <w:pPr>
              <w:jc w:val="center"/>
              <w:rPr>
                <w:rFonts w:ascii="Calibri" w:hAnsi="Calibri" w:cs="Calibri"/>
                <w:sz w:val="22"/>
                <w:szCs w:val="22"/>
              </w:rPr>
            </w:pPr>
            <w:r>
              <w:rPr>
                <w:rFonts w:ascii="Calibri" w:hAnsi="Calibri" w:cs="Calibri"/>
                <w:sz w:val="22"/>
                <w:szCs w:val="22"/>
              </w:rPr>
              <w:t>100</w:t>
            </w:r>
          </w:p>
        </w:tc>
      </w:tr>
      <w:tr w:rsidR="00C65056" w:rsidRPr="00615CB6" w14:paraId="26E9C1E2" w14:textId="77777777">
        <w:trPr>
          <w:jc w:val="center"/>
        </w:trPr>
        <w:tc>
          <w:tcPr>
            <w:tcW w:w="7225" w:type="dxa"/>
          </w:tcPr>
          <w:p w14:paraId="2BED1480" w14:textId="4D1B58B1" w:rsidR="006D234A" w:rsidRDefault="006D234A">
            <w:pPr>
              <w:jc w:val="both"/>
              <w:rPr>
                <w:rFonts w:ascii="Calibri" w:hAnsi="Calibri" w:cs="Calibri"/>
                <w:sz w:val="22"/>
                <w:szCs w:val="22"/>
              </w:rPr>
            </w:pPr>
            <w:r>
              <w:rPr>
                <w:rFonts w:ascii="Calibri" w:hAnsi="Calibri" w:cs="Calibri"/>
                <w:sz w:val="22"/>
                <w:szCs w:val="22"/>
              </w:rPr>
              <w:t xml:space="preserve">mayor a </w:t>
            </w:r>
            <w:r w:rsidR="00EA2BBD">
              <w:rPr>
                <w:rFonts w:ascii="Calibri" w:hAnsi="Calibri" w:cs="Calibri"/>
                <w:sz w:val="22"/>
                <w:szCs w:val="22"/>
              </w:rPr>
              <w:t>5</w:t>
            </w:r>
            <w:r>
              <w:rPr>
                <w:rFonts w:ascii="Calibri" w:hAnsi="Calibri" w:cs="Calibri"/>
                <w:sz w:val="22"/>
                <w:szCs w:val="22"/>
              </w:rPr>
              <w:t xml:space="preserve"> días y </w:t>
            </w:r>
            <w:r w:rsidR="00EA2BBD">
              <w:rPr>
                <w:rFonts w:ascii="Calibri" w:hAnsi="Calibri" w:cs="Calibri"/>
                <w:sz w:val="22"/>
                <w:szCs w:val="22"/>
              </w:rPr>
              <w:t>menor o</w:t>
            </w:r>
            <w:r w:rsidR="00216170">
              <w:rPr>
                <w:rFonts w:ascii="Calibri" w:hAnsi="Calibri" w:cs="Calibri"/>
                <w:sz w:val="22"/>
                <w:szCs w:val="22"/>
              </w:rPr>
              <w:t xml:space="preserve"> igual a </w:t>
            </w:r>
            <w:r w:rsidR="0015675C">
              <w:rPr>
                <w:rFonts w:ascii="Calibri" w:hAnsi="Calibri" w:cs="Calibri"/>
                <w:sz w:val="22"/>
                <w:szCs w:val="22"/>
              </w:rPr>
              <w:t>1</w:t>
            </w:r>
            <w:r w:rsidR="00EA2BBD">
              <w:rPr>
                <w:rFonts w:ascii="Calibri" w:hAnsi="Calibri" w:cs="Calibri"/>
                <w:sz w:val="22"/>
                <w:szCs w:val="22"/>
              </w:rPr>
              <w:t>0</w:t>
            </w:r>
            <w:r w:rsidR="00216170">
              <w:rPr>
                <w:rFonts w:ascii="Calibri" w:hAnsi="Calibri" w:cs="Calibri"/>
                <w:sz w:val="22"/>
                <w:szCs w:val="22"/>
              </w:rPr>
              <w:t xml:space="preserve"> días</w:t>
            </w:r>
          </w:p>
        </w:tc>
        <w:tc>
          <w:tcPr>
            <w:tcW w:w="1269" w:type="dxa"/>
          </w:tcPr>
          <w:p w14:paraId="41384632" w14:textId="77777777" w:rsidR="006D234A" w:rsidRDefault="006D234A">
            <w:pPr>
              <w:jc w:val="center"/>
              <w:rPr>
                <w:rFonts w:ascii="Calibri" w:hAnsi="Calibri" w:cs="Calibri"/>
                <w:sz w:val="22"/>
                <w:szCs w:val="22"/>
              </w:rPr>
            </w:pPr>
            <w:r>
              <w:rPr>
                <w:rFonts w:ascii="Calibri" w:hAnsi="Calibri" w:cs="Calibri"/>
                <w:sz w:val="22"/>
                <w:szCs w:val="22"/>
              </w:rPr>
              <w:t>50</w:t>
            </w:r>
          </w:p>
        </w:tc>
      </w:tr>
      <w:tr w:rsidR="00C65056" w:rsidRPr="00615CB6" w14:paraId="44DCA69E" w14:textId="77777777">
        <w:trPr>
          <w:jc w:val="center"/>
        </w:trPr>
        <w:tc>
          <w:tcPr>
            <w:tcW w:w="7225" w:type="dxa"/>
          </w:tcPr>
          <w:p w14:paraId="70BFCD25" w14:textId="600E49CB" w:rsidR="006D234A" w:rsidRDefault="006D234A">
            <w:pPr>
              <w:jc w:val="both"/>
              <w:rPr>
                <w:rFonts w:ascii="Calibri" w:hAnsi="Calibri" w:cs="Calibri"/>
                <w:sz w:val="22"/>
                <w:szCs w:val="22"/>
              </w:rPr>
            </w:pPr>
            <w:r>
              <w:rPr>
                <w:rFonts w:ascii="Calibri" w:hAnsi="Calibri" w:cs="Calibri"/>
                <w:sz w:val="22"/>
                <w:szCs w:val="22"/>
              </w:rPr>
              <w:t xml:space="preserve">Mayor a </w:t>
            </w:r>
            <w:r w:rsidR="0015675C">
              <w:rPr>
                <w:rFonts w:ascii="Calibri" w:hAnsi="Calibri" w:cs="Calibri"/>
                <w:sz w:val="22"/>
                <w:szCs w:val="22"/>
              </w:rPr>
              <w:t>1</w:t>
            </w:r>
            <w:r w:rsidR="00EA2BBD">
              <w:rPr>
                <w:rFonts w:ascii="Calibri" w:hAnsi="Calibri" w:cs="Calibri"/>
                <w:sz w:val="22"/>
                <w:szCs w:val="22"/>
              </w:rPr>
              <w:t xml:space="preserve">0 </w:t>
            </w:r>
            <w:r>
              <w:rPr>
                <w:rFonts w:ascii="Calibri" w:hAnsi="Calibri" w:cs="Calibri"/>
                <w:sz w:val="22"/>
                <w:szCs w:val="22"/>
              </w:rPr>
              <w:t>días</w:t>
            </w:r>
          </w:p>
        </w:tc>
        <w:tc>
          <w:tcPr>
            <w:tcW w:w="1269" w:type="dxa"/>
          </w:tcPr>
          <w:p w14:paraId="092E00AD" w14:textId="77777777" w:rsidR="006D234A" w:rsidRDefault="006D234A">
            <w:pPr>
              <w:jc w:val="center"/>
              <w:rPr>
                <w:rFonts w:ascii="Calibri" w:hAnsi="Calibri" w:cs="Calibri"/>
                <w:sz w:val="22"/>
                <w:szCs w:val="22"/>
              </w:rPr>
            </w:pPr>
            <w:r>
              <w:rPr>
                <w:rFonts w:ascii="Calibri" w:hAnsi="Calibri" w:cs="Calibri"/>
                <w:sz w:val="22"/>
                <w:szCs w:val="22"/>
              </w:rPr>
              <w:t>0</w:t>
            </w:r>
          </w:p>
        </w:tc>
      </w:tr>
    </w:tbl>
    <w:p w14:paraId="5FF0D6F6" w14:textId="77777777" w:rsidR="006D234A" w:rsidRDefault="006D234A" w:rsidP="006D234A">
      <w:pPr>
        <w:jc w:val="both"/>
        <w:rPr>
          <w:rFonts w:ascii="Calibri" w:hAnsi="Calibri" w:cs="Calibri"/>
          <w:sz w:val="22"/>
          <w:szCs w:val="22"/>
        </w:rPr>
      </w:pPr>
    </w:p>
    <w:p w14:paraId="357373DC" w14:textId="77777777" w:rsidR="006D234A" w:rsidRPr="00615CB6" w:rsidRDefault="006D234A" w:rsidP="006D234A">
      <w:pPr>
        <w:jc w:val="both"/>
        <w:rPr>
          <w:rFonts w:ascii="Calibri" w:hAnsi="Calibri" w:cs="Calibri"/>
          <w:sz w:val="22"/>
          <w:szCs w:val="22"/>
        </w:rPr>
      </w:pPr>
      <w:r w:rsidRPr="00615CB6">
        <w:rPr>
          <w:rFonts w:ascii="Calibri" w:hAnsi="Calibri" w:cs="Calibri"/>
          <w:sz w:val="22"/>
          <w:szCs w:val="22"/>
        </w:rPr>
        <w:t>Puntaje que será ponderado por el valor del criterio (</w:t>
      </w:r>
      <w:r>
        <w:rPr>
          <w:rFonts w:ascii="Calibri" w:hAnsi="Calibri" w:cs="Calibri"/>
          <w:sz w:val="22"/>
          <w:szCs w:val="22"/>
        </w:rPr>
        <w:t>30</w:t>
      </w:r>
      <w:r w:rsidRPr="00615CB6">
        <w:rPr>
          <w:rFonts w:ascii="Calibri" w:hAnsi="Calibri" w:cs="Calibri"/>
          <w:sz w:val="22"/>
          <w:szCs w:val="22"/>
        </w:rPr>
        <w:t>%).</w:t>
      </w:r>
    </w:p>
    <w:p w14:paraId="29308641" w14:textId="77777777" w:rsidR="006D234A" w:rsidRPr="00615CB6" w:rsidRDefault="006D234A" w:rsidP="006D234A">
      <w:pPr>
        <w:jc w:val="both"/>
        <w:rPr>
          <w:rFonts w:ascii="Calibri" w:hAnsi="Calibri" w:cs="Calibri"/>
          <w:sz w:val="22"/>
          <w:szCs w:val="22"/>
        </w:rPr>
      </w:pPr>
    </w:p>
    <w:p w14:paraId="5D4878E8" w14:textId="77777777" w:rsidR="00C62AD0" w:rsidRDefault="00C62AD0">
      <w:pPr>
        <w:rPr>
          <w:rFonts w:ascii="Calibri" w:hAnsi="Calibri" w:cs="Calibri"/>
          <w:b/>
          <w:bCs/>
          <w:sz w:val="22"/>
          <w:szCs w:val="22"/>
        </w:rPr>
      </w:pPr>
      <w:r>
        <w:rPr>
          <w:rFonts w:ascii="Calibri" w:hAnsi="Calibri" w:cs="Calibri"/>
          <w:b/>
          <w:bCs/>
          <w:sz w:val="22"/>
          <w:szCs w:val="22"/>
        </w:rPr>
        <w:br w:type="page"/>
      </w:r>
    </w:p>
    <w:p w14:paraId="459B4275" w14:textId="00627C55" w:rsidR="006D234A" w:rsidRPr="00615CB6" w:rsidRDefault="006D234A" w:rsidP="006D234A">
      <w:pPr>
        <w:jc w:val="both"/>
        <w:rPr>
          <w:rFonts w:ascii="Calibri" w:hAnsi="Calibri" w:cs="Calibri"/>
          <w:sz w:val="22"/>
          <w:szCs w:val="22"/>
        </w:rPr>
      </w:pPr>
      <w:r>
        <w:rPr>
          <w:rFonts w:ascii="Calibri" w:hAnsi="Calibri" w:cs="Calibri"/>
          <w:b/>
          <w:bCs/>
          <w:sz w:val="22"/>
          <w:szCs w:val="22"/>
        </w:rPr>
        <w:lastRenderedPageBreak/>
        <w:t>7</w:t>
      </w:r>
      <w:r w:rsidRPr="00615CB6">
        <w:rPr>
          <w:rFonts w:ascii="Calibri" w:hAnsi="Calibri" w:cs="Calibri"/>
          <w:b/>
          <w:bCs/>
          <w:sz w:val="22"/>
          <w:szCs w:val="22"/>
        </w:rPr>
        <w:t>.4.</w:t>
      </w:r>
      <w:r w:rsidRPr="00615CB6">
        <w:rPr>
          <w:rFonts w:ascii="Calibri" w:hAnsi="Calibri" w:cs="Calibri"/>
          <w:sz w:val="22"/>
          <w:szCs w:val="22"/>
        </w:rPr>
        <w:t xml:space="preserve"> </w:t>
      </w:r>
      <w:r w:rsidRPr="00615CB6">
        <w:rPr>
          <w:rFonts w:ascii="Calibri" w:hAnsi="Calibri" w:cs="Calibri"/>
          <w:b/>
          <w:bCs/>
          <w:sz w:val="22"/>
          <w:szCs w:val="22"/>
        </w:rPr>
        <w:t>PUNTAJE FINAL</w:t>
      </w:r>
      <w:r w:rsidRPr="00615CB6">
        <w:rPr>
          <w:rFonts w:ascii="Calibri" w:hAnsi="Calibri" w:cs="Calibri"/>
          <w:sz w:val="22"/>
          <w:szCs w:val="22"/>
        </w:rPr>
        <w:t>.</w:t>
      </w:r>
    </w:p>
    <w:p w14:paraId="705149FC" w14:textId="77777777" w:rsidR="006D234A" w:rsidRPr="00615CB6" w:rsidRDefault="006D234A" w:rsidP="006D234A">
      <w:pPr>
        <w:jc w:val="both"/>
        <w:rPr>
          <w:rFonts w:ascii="Calibri" w:hAnsi="Calibri" w:cs="Calibri"/>
          <w:sz w:val="22"/>
          <w:szCs w:val="22"/>
        </w:rPr>
      </w:pPr>
    </w:p>
    <w:p w14:paraId="79902D52" w14:textId="77777777" w:rsidR="006D234A" w:rsidRDefault="006D234A" w:rsidP="006D234A">
      <w:pPr>
        <w:jc w:val="both"/>
        <w:rPr>
          <w:rFonts w:ascii="Calibri" w:hAnsi="Calibri" w:cs="Calibri"/>
          <w:sz w:val="22"/>
          <w:szCs w:val="22"/>
        </w:rPr>
      </w:pPr>
      <w:r w:rsidRPr="00615CB6">
        <w:rPr>
          <w:rFonts w:ascii="Calibri" w:hAnsi="Calibri" w:cs="Calibri"/>
          <w:sz w:val="22"/>
          <w:szCs w:val="22"/>
        </w:rPr>
        <w:t>Se determinará según sumativa de cada puntaje obtenido en los criterios evaluados (</w:t>
      </w:r>
      <w:r>
        <w:rPr>
          <w:rFonts w:ascii="Calibri" w:hAnsi="Calibri" w:cs="Calibri"/>
          <w:sz w:val="22"/>
          <w:szCs w:val="22"/>
        </w:rPr>
        <w:t>7</w:t>
      </w:r>
      <w:r w:rsidRPr="00615CB6">
        <w:rPr>
          <w:rFonts w:ascii="Calibri" w:hAnsi="Calibri" w:cs="Calibri"/>
          <w:sz w:val="22"/>
          <w:szCs w:val="22"/>
        </w:rPr>
        <w:t xml:space="preserve">.1, </w:t>
      </w:r>
      <w:r>
        <w:rPr>
          <w:rFonts w:ascii="Calibri" w:hAnsi="Calibri" w:cs="Calibri"/>
          <w:sz w:val="22"/>
          <w:szCs w:val="22"/>
        </w:rPr>
        <w:t>7</w:t>
      </w:r>
      <w:r w:rsidRPr="00615CB6">
        <w:rPr>
          <w:rFonts w:ascii="Calibri" w:hAnsi="Calibri" w:cs="Calibri"/>
          <w:sz w:val="22"/>
          <w:szCs w:val="22"/>
        </w:rPr>
        <w:t xml:space="preserve">.2 y </w:t>
      </w:r>
      <w:r>
        <w:rPr>
          <w:rFonts w:ascii="Calibri" w:hAnsi="Calibri" w:cs="Calibri"/>
          <w:sz w:val="22"/>
          <w:szCs w:val="22"/>
        </w:rPr>
        <w:t>7</w:t>
      </w:r>
      <w:r w:rsidRPr="00615CB6">
        <w:rPr>
          <w:rFonts w:ascii="Calibri" w:hAnsi="Calibri" w:cs="Calibri"/>
          <w:sz w:val="22"/>
          <w:szCs w:val="22"/>
        </w:rPr>
        <w:t xml:space="preserve">.3), adjudicándose al oferente que en la suma de los 3 criterios </w:t>
      </w:r>
      <w:r>
        <w:rPr>
          <w:rFonts w:ascii="Calibri" w:hAnsi="Calibri" w:cs="Calibri"/>
          <w:sz w:val="22"/>
          <w:szCs w:val="22"/>
        </w:rPr>
        <w:t xml:space="preserve">obtenga </w:t>
      </w:r>
      <w:r w:rsidRPr="00615CB6">
        <w:rPr>
          <w:rFonts w:ascii="Calibri" w:hAnsi="Calibri" w:cs="Calibri"/>
          <w:sz w:val="22"/>
          <w:szCs w:val="22"/>
        </w:rPr>
        <w:t>el mayor puntaje.</w:t>
      </w:r>
    </w:p>
    <w:p w14:paraId="48A068E8" w14:textId="77777777" w:rsidR="00216170" w:rsidRDefault="00216170" w:rsidP="006D234A">
      <w:pPr>
        <w:jc w:val="both"/>
        <w:rPr>
          <w:rFonts w:ascii="Calibri" w:hAnsi="Calibri" w:cs="Calibri"/>
          <w:sz w:val="22"/>
          <w:szCs w:val="22"/>
        </w:rPr>
      </w:pPr>
    </w:p>
    <w:p w14:paraId="2B28205E" w14:textId="77777777" w:rsidR="00216170" w:rsidRPr="00C644EF" w:rsidRDefault="00216170" w:rsidP="00216170">
      <w:pPr>
        <w:jc w:val="both"/>
        <w:rPr>
          <w:rFonts w:ascii="Calibri" w:hAnsi="Calibri" w:cs="Calibri"/>
          <w:b/>
          <w:bCs/>
          <w:sz w:val="22"/>
          <w:szCs w:val="22"/>
        </w:rPr>
      </w:pPr>
      <w:r w:rsidRPr="00C644EF">
        <w:rPr>
          <w:rFonts w:ascii="Calibri" w:hAnsi="Calibri" w:cs="Calibri"/>
          <w:b/>
          <w:bCs/>
          <w:sz w:val="22"/>
          <w:szCs w:val="22"/>
        </w:rPr>
        <w:t>7.5.  DESEMPATE</w:t>
      </w:r>
    </w:p>
    <w:p w14:paraId="3D6E7696" w14:textId="77777777" w:rsidR="00216170" w:rsidRDefault="00216170" w:rsidP="00216170">
      <w:pPr>
        <w:jc w:val="both"/>
        <w:rPr>
          <w:rFonts w:ascii="Calibri" w:hAnsi="Calibri" w:cs="Calibri"/>
          <w:sz w:val="22"/>
          <w:szCs w:val="22"/>
        </w:rPr>
      </w:pPr>
    </w:p>
    <w:p w14:paraId="51C83A6C" w14:textId="2D7A7423" w:rsidR="00216170" w:rsidRDefault="00216170" w:rsidP="00216170">
      <w:pPr>
        <w:jc w:val="both"/>
        <w:rPr>
          <w:rFonts w:ascii="Calibri" w:hAnsi="Calibri" w:cs="Calibri"/>
          <w:sz w:val="22"/>
          <w:szCs w:val="22"/>
        </w:rPr>
      </w:pPr>
      <w:r>
        <w:rPr>
          <w:rFonts w:ascii="Calibri" w:hAnsi="Calibri" w:cs="Calibri"/>
          <w:sz w:val="22"/>
          <w:szCs w:val="22"/>
        </w:rPr>
        <w:t xml:space="preserve">En caso de existir empate entre oferentes se definirá </w:t>
      </w:r>
      <w:r w:rsidR="00EA2BBD">
        <w:rPr>
          <w:rFonts w:ascii="Calibri" w:hAnsi="Calibri" w:cs="Calibri"/>
          <w:sz w:val="22"/>
          <w:szCs w:val="22"/>
        </w:rPr>
        <w:t>de acuerdo con el</w:t>
      </w:r>
      <w:r>
        <w:rPr>
          <w:rFonts w:ascii="Calibri" w:hAnsi="Calibri" w:cs="Calibri"/>
          <w:sz w:val="22"/>
          <w:szCs w:val="22"/>
        </w:rPr>
        <w:t xml:space="preserve"> orden ascendente que entrega el módulo de compra ágil respecto del listado de proveedores que cotizaron</w:t>
      </w:r>
    </w:p>
    <w:p w14:paraId="24AF44A5" w14:textId="4DC61E35" w:rsidR="008F22F2" w:rsidRDefault="008F22F2">
      <w:pPr>
        <w:rPr>
          <w:rFonts w:ascii="Calibri" w:hAnsi="Calibri" w:cs="Calibri"/>
          <w:b/>
          <w:bCs/>
          <w:sz w:val="22"/>
          <w:szCs w:val="22"/>
        </w:rPr>
      </w:pPr>
    </w:p>
    <w:p w14:paraId="29E072EF" w14:textId="0DD42830" w:rsidR="00731533" w:rsidRPr="00EB50B5" w:rsidRDefault="00731533" w:rsidP="00731533">
      <w:pPr>
        <w:jc w:val="both"/>
        <w:rPr>
          <w:rFonts w:ascii="Calibri" w:hAnsi="Calibri" w:cs="Calibri"/>
          <w:b/>
          <w:bCs/>
          <w:sz w:val="22"/>
          <w:szCs w:val="22"/>
        </w:rPr>
      </w:pPr>
      <w:r w:rsidRPr="00EB50B5">
        <w:rPr>
          <w:rFonts w:ascii="Calibri" w:hAnsi="Calibri" w:cs="Calibri"/>
          <w:b/>
          <w:bCs/>
          <w:sz w:val="22"/>
          <w:szCs w:val="22"/>
        </w:rPr>
        <w:t>8.</w:t>
      </w:r>
      <w:r w:rsidR="00EA2BBD" w:rsidRPr="00EB50B5">
        <w:rPr>
          <w:rFonts w:ascii="Calibri" w:hAnsi="Calibri" w:cs="Calibri"/>
          <w:b/>
          <w:bCs/>
          <w:sz w:val="22"/>
          <w:szCs w:val="22"/>
        </w:rPr>
        <w:t>- ACEPTACIÓN</w:t>
      </w:r>
      <w:r w:rsidRPr="00EB50B5">
        <w:rPr>
          <w:rFonts w:ascii="Calibri" w:hAnsi="Calibri" w:cs="Calibri"/>
          <w:b/>
          <w:bCs/>
          <w:sz w:val="22"/>
          <w:szCs w:val="22"/>
        </w:rPr>
        <w:t xml:space="preserve"> ORDEN DE COMPRA</w:t>
      </w:r>
    </w:p>
    <w:p w14:paraId="22A5F353" w14:textId="77777777" w:rsidR="00731533" w:rsidRDefault="00731533" w:rsidP="00731533">
      <w:pPr>
        <w:jc w:val="both"/>
        <w:rPr>
          <w:rFonts w:ascii="Calibri" w:hAnsi="Calibri" w:cs="Calibri"/>
          <w:sz w:val="22"/>
          <w:szCs w:val="22"/>
        </w:rPr>
      </w:pPr>
    </w:p>
    <w:p w14:paraId="537468FB" w14:textId="77777777" w:rsidR="00731533" w:rsidRPr="00EB50B5" w:rsidRDefault="00731533" w:rsidP="00731533">
      <w:pPr>
        <w:jc w:val="both"/>
        <w:rPr>
          <w:rFonts w:asciiTheme="minorHAnsi" w:eastAsia="Aptos" w:hAnsiTheme="minorHAnsi" w:cstheme="minorHAnsi"/>
          <w:kern w:val="2"/>
          <w:sz w:val="22"/>
          <w:szCs w:val="22"/>
          <w:lang w:val="es-CL" w:eastAsia="en-US"/>
          <w14:ligatures w14:val="standardContextual"/>
        </w:rPr>
      </w:pPr>
      <w:r w:rsidRPr="00EB50B5">
        <w:rPr>
          <w:rFonts w:asciiTheme="minorHAnsi" w:eastAsia="Aptos" w:hAnsiTheme="minorHAnsi" w:cstheme="minorHAnsi"/>
          <w:kern w:val="2"/>
          <w:sz w:val="22"/>
          <w:szCs w:val="22"/>
          <w:lang w:val="es-CL" w:eastAsia="en-US"/>
          <w14:ligatures w14:val="standardContextual"/>
        </w:rPr>
        <w:t xml:space="preserve">La aceptación de la orden de compra deberá ser en un plazo máximo de 48 horas, contabilizado desde el envío de la orden de compra, de no cumplir dicho plazo se faculta a la Municipalidad para cancelar la orden de compra y </w:t>
      </w:r>
      <w:proofErr w:type="spellStart"/>
      <w:r w:rsidRPr="00EB50B5">
        <w:rPr>
          <w:rFonts w:asciiTheme="minorHAnsi" w:eastAsia="Aptos" w:hAnsiTheme="minorHAnsi" w:cstheme="minorHAnsi"/>
          <w:kern w:val="2"/>
          <w:sz w:val="22"/>
          <w:szCs w:val="22"/>
          <w:lang w:val="es-CL" w:eastAsia="en-US"/>
          <w14:ligatures w14:val="standardContextual"/>
        </w:rPr>
        <w:t>readjudicar</w:t>
      </w:r>
      <w:proofErr w:type="spellEnd"/>
      <w:r w:rsidRPr="00EB50B5">
        <w:rPr>
          <w:rFonts w:asciiTheme="minorHAnsi" w:eastAsia="Aptos" w:hAnsiTheme="minorHAnsi" w:cstheme="minorHAnsi"/>
          <w:kern w:val="2"/>
          <w:sz w:val="22"/>
          <w:szCs w:val="22"/>
          <w:lang w:val="es-CL" w:eastAsia="en-US"/>
          <w14:ligatures w14:val="standardContextual"/>
        </w:rPr>
        <w:t xml:space="preserve"> si existe alguna oferta que califique para aquello.</w:t>
      </w:r>
    </w:p>
    <w:p w14:paraId="2B27AED5" w14:textId="77777777" w:rsidR="006D234A" w:rsidRPr="00615CB6" w:rsidRDefault="006D234A" w:rsidP="006D234A">
      <w:pPr>
        <w:jc w:val="both"/>
        <w:rPr>
          <w:rFonts w:ascii="Calibri" w:hAnsi="Calibri" w:cs="Calibri"/>
          <w:sz w:val="22"/>
          <w:szCs w:val="22"/>
        </w:rPr>
      </w:pPr>
    </w:p>
    <w:p w14:paraId="2C6AE797" w14:textId="4F351D9C" w:rsidR="006D234A" w:rsidRPr="006F38F7" w:rsidRDefault="00731533" w:rsidP="006D234A">
      <w:pPr>
        <w:jc w:val="both"/>
        <w:rPr>
          <w:rFonts w:ascii="Calibri" w:hAnsi="Calibri" w:cs="Calibri"/>
          <w:b/>
          <w:bCs/>
          <w:sz w:val="22"/>
          <w:szCs w:val="22"/>
        </w:rPr>
      </w:pPr>
      <w:r>
        <w:rPr>
          <w:rFonts w:ascii="Calibri" w:hAnsi="Calibri" w:cs="Calibri"/>
          <w:b/>
          <w:bCs/>
          <w:sz w:val="22"/>
          <w:szCs w:val="22"/>
        </w:rPr>
        <w:t>9</w:t>
      </w:r>
      <w:r w:rsidR="006D234A" w:rsidRPr="006F38F7">
        <w:rPr>
          <w:rFonts w:ascii="Calibri" w:hAnsi="Calibri" w:cs="Calibri"/>
          <w:b/>
          <w:bCs/>
          <w:sz w:val="22"/>
          <w:szCs w:val="22"/>
        </w:rPr>
        <w:t>.</w:t>
      </w:r>
      <w:r w:rsidR="00EA2BBD" w:rsidRPr="006F38F7">
        <w:rPr>
          <w:rFonts w:ascii="Calibri" w:hAnsi="Calibri" w:cs="Calibri"/>
          <w:b/>
          <w:bCs/>
          <w:sz w:val="22"/>
          <w:szCs w:val="22"/>
        </w:rPr>
        <w:t>- COMISI</w:t>
      </w:r>
      <w:r w:rsidR="00EA2BBD">
        <w:rPr>
          <w:rFonts w:ascii="Calibri" w:hAnsi="Calibri" w:cs="Calibri"/>
          <w:b/>
          <w:bCs/>
          <w:sz w:val="22"/>
          <w:szCs w:val="22"/>
        </w:rPr>
        <w:t>Ó</w:t>
      </w:r>
      <w:r w:rsidR="00EA2BBD" w:rsidRPr="006F38F7">
        <w:rPr>
          <w:rFonts w:ascii="Calibri" w:hAnsi="Calibri" w:cs="Calibri"/>
          <w:b/>
          <w:bCs/>
          <w:sz w:val="22"/>
          <w:szCs w:val="22"/>
        </w:rPr>
        <w:t>N</w:t>
      </w:r>
      <w:r w:rsidR="006D234A" w:rsidRPr="006F38F7">
        <w:rPr>
          <w:rFonts w:ascii="Calibri" w:hAnsi="Calibri" w:cs="Calibri"/>
          <w:b/>
          <w:bCs/>
          <w:sz w:val="22"/>
          <w:szCs w:val="22"/>
        </w:rPr>
        <w:t xml:space="preserve"> EVALUADORA</w:t>
      </w:r>
    </w:p>
    <w:p w14:paraId="1C4346E7" w14:textId="77777777" w:rsidR="006D234A" w:rsidRPr="00615CB6" w:rsidRDefault="006D234A" w:rsidP="006D234A">
      <w:pPr>
        <w:jc w:val="both"/>
        <w:rPr>
          <w:rFonts w:ascii="Calibri" w:hAnsi="Calibri" w:cs="Calibri"/>
          <w:sz w:val="22"/>
          <w:szCs w:val="22"/>
        </w:rPr>
      </w:pPr>
    </w:p>
    <w:p w14:paraId="5C03C47D" w14:textId="1BA803A1" w:rsidR="006D234A" w:rsidRPr="006F38F7" w:rsidRDefault="006D234A" w:rsidP="006D234A">
      <w:pPr>
        <w:jc w:val="both"/>
        <w:rPr>
          <w:rFonts w:ascii="Calibri" w:hAnsi="Calibri" w:cs="Calibri"/>
          <w:bCs/>
          <w:sz w:val="22"/>
          <w:szCs w:val="22"/>
          <w:lang w:val="es-CL"/>
        </w:rPr>
      </w:pPr>
      <w:r>
        <w:rPr>
          <w:rFonts w:ascii="Calibri" w:hAnsi="Calibri" w:cs="Calibri"/>
          <w:sz w:val="22"/>
          <w:szCs w:val="22"/>
        </w:rPr>
        <w:t xml:space="preserve">Nómbrese, a los siguientes funcionarios municipales, como parte de la Comisión evaluadora de la compra ágil </w:t>
      </w:r>
      <w:r w:rsidR="003C24F9">
        <w:rPr>
          <w:rFonts w:ascii="Calibri" w:hAnsi="Calibri" w:cs="Calibri"/>
          <w:sz w:val="22"/>
          <w:szCs w:val="22"/>
        </w:rPr>
        <w:t xml:space="preserve">denominada </w:t>
      </w:r>
      <w:r w:rsidR="00C62AD0" w:rsidRPr="00C62AD0">
        <w:rPr>
          <w:rFonts w:ascii="Calibri" w:hAnsi="Calibri" w:cs="Calibri"/>
          <w:b/>
          <w:bCs/>
          <w:sz w:val="22"/>
          <w:szCs w:val="22"/>
          <w:lang w:val="es-CL"/>
        </w:rPr>
        <w:t>“ADQUISICIÓN DE MATERIALES DE ELECTRICOS PARA ADECUACIONES EN DEPENDENCIAS MUNICIPALES Y ESPACIOS PÚBLICOS”</w:t>
      </w:r>
      <w:r w:rsidRPr="008F22F2">
        <w:rPr>
          <w:rFonts w:ascii="Calibri" w:hAnsi="Calibri" w:cs="Calibri"/>
          <w:b/>
          <w:sz w:val="22"/>
          <w:szCs w:val="22"/>
          <w:lang w:val="es-CL"/>
        </w:rPr>
        <w:t>,</w:t>
      </w:r>
      <w:r>
        <w:rPr>
          <w:rFonts w:ascii="Calibri" w:hAnsi="Calibri" w:cs="Calibri"/>
          <w:b/>
          <w:sz w:val="22"/>
          <w:szCs w:val="22"/>
          <w:lang w:val="es-CL"/>
        </w:rPr>
        <w:t xml:space="preserve"> </w:t>
      </w:r>
      <w:r>
        <w:rPr>
          <w:rFonts w:ascii="Calibri" w:hAnsi="Calibri" w:cs="Calibri"/>
          <w:bCs/>
          <w:sz w:val="22"/>
          <w:szCs w:val="22"/>
          <w:lang w:val="es-CL"/>
        </w:rPr>
        <w:t>a</w:t>
      </w:r>
      <w:r w:rsidR="008F22F2">
        <w:rPr>
          <w:rFonts w:ascii="Calibri" w:hAnsi="Calibri" w:cs="Calibri"/>
          <w:bCs/>
          <w:sz w:val="22"/>
          <w:szCs w:val="22"/>
          <w:lang w:val="es-CL"/>
        </w:rPr>
        <w:t xml:space="preserve"> </w:t>
      </w:r>
      <w:r>
        <w:rPr>
          <w:rFonts w:ascii="Calibri" w:hAnsi="Calibri" w:cs="Calibri"/>
          <w:bCs/>
          <w:sz w:val="22"/>
          <w:szCs w:val="22"/>
          <w:lang w:val="es-CL"/>
        </w:rPr>
        <w:t>l</w:t>
      </w:r>
      <w:r w:rsidR="008F22F2">
        <w:rPr>
          <w:rFonts w:ascii="Calibri" w:hAnsi="Calibri" w:cs="Calibri"/>
          <w:bCs/>
          <w:sz w:val="22"/>
          <w:szCs w:val="22"/>
          <w:lang w:val="es-CL"/>
        </w:rPr>
        <w:t>a</w:t>
      </w:r>
      <w:r>
        <w:rPr>
          <w:rFonts w:ascii="Calibri" w:hAnsi="Calibri" w:cs="Calibri"/>
          <w:bCs/>
          <w:sz w:val="22"/>
          <w:szCs w:val="22"/>
          <w:lang w:val="es-CL"/>
        </w:rPr>
        <w:t xml:space="preserve"> Encargad</w:t>
      </w:r>
      <w:r w:rsidR="008F22F2">
        <w:rPr>
          <w:rFonts w:ascii="Calibri" w:hAnsi="Calibri" w:cs="Calibri"/>
          <w:bCs/>
          <w:sz w:val="22"/>
          <w:szCs w:val="22"/>
          <w:lang w:val="es-CL"/>
        </w:rPr>
        <w:t>a</w:t>
      </w:r>
      <w:r>
        <w:rPr>
          <w:rFonts w:ascii="Calibri" w:hAnsi="Calibri" w:cs="Calibri"/>
          <w:bCs/>
          <w:sz w:val="22"/>
          <w:szCs w:val="22"/>
          <w:lang w:val="es-CL"/>
        </w:rPr>
        <w:t xml:space="preserve"> de Area Operativa Municipal, </w:t>
      </w:r>
      <w:proofErr w:type="gramStart"/>
      <w:r w:rsidR="0015675C">
        <w:rPr>
          <w:rFonts w:ascii="Calibri" w:hAnsi="Calibri" w:cs="Calibri"/>
          <w:bCs/>
          <w:sz w:val="22"/>
          <w:szCs w:val="22"/>
          <w:lang w:val="es-CL"/>
        </w:rPr>
        <w:t>Director</w:t>
      </w:r>
      <w:proofErr w:type="gramEnd"/>
      <w:r w:rsidR="0015675C">
        <w:rPr>
          <w:rFonts w:ascii="Calibri" w:hAnsi="Calibri" w:cs="Calibri"/>
          <w:bCs/>
          <w:sz w:val="22"/>
          <w:szCs w:val="22"/>
          <w:lang w:val="es-CL"/>
        </w:rPr>
        <w:t xml:space="preserve"> Desarrollo Comunitario</w:t>
      </w:r>
      <w:r>
        <w:rPr>
          <w:rFonts w:ascii="Calibri" w:hAnsi="Calibri" w:cs="Calibri"/>
          <w:bCs/>
          <w:sz w:val="22"/>
          <w:szCs w:val="22"/>
          <w:lang w:val="es-CL"/>
        </w:rPr>
        <w:t xml:space="preserve"> y </w:t>
      </w:r>
      <w:proofErr w:type="gramStart"/>
      <w:r w:rsidRPr="006F38F7">
        <w:rPr>
          <w:rFonts w:ascii="Calibri" w:hAnsi="Calibri" w:cs="Calibri"/>
          <w:bCs/>
          <w:sz w:val="22"/>
          <w:szCs w:val="22"/>
          <w:lang w:val="es-CL"/>
        </w:rPr>
        <w:t>Director</w:t>
      </w:r>
      <w:proofErr w:type="gramEnd"/>
      <w:r w:rsidRPr="006F38F7">
        <w:rPr>
          <w:rFonts w:ascii="Calibri" w:hAnsi="Calibri" w:cs="Calibri"/>
          <w:bCs/>
          <w:sz w:val="22"/>
          <w:szCs w:val="22"/>
          <w:lang w:val="es-CL"/>
        </w:rPr>
        <w:t xml:space="preserve"> de Adquisiciones.</w:t>
      </w:r>
    </w:p>
    <w:p w14:paraId="1795CE92" w14:textId="77777777" w:rsidR="006D234A" w:rsidRDefault="006D234A" w:rsidP="006D234A">
      <w:pPr>
        <w:jc w:val="both"/>
        <w:rPr>
          <w:rFonts w:ascii="Calibri" w:hAnsi="Calibri" w:cs="Calibri"/>
          <w:sz w:val="22"/>
          <w:szCs w:val="22"/>
          <w:lang w:val="es-CL"/>
        </w:rPr>
      </w:pPr>
    </w:p>
    <w:p w14:paraId="73141FA6" w14:textId="77777777" w:rsidR="003C24F9" w:rsidRDefault="003C24F9" w:rsidP="006D234A">
      <w:pPr>
        <w:jc w:val="both"/>
        <w:rPr>
          <w:rFonts w:ascii="Calibri" w:hAnsi="Calibri" w:cs="Calibri"/>
          <w:sz w:val="22"/>
          <w:szCs w:val="22"/>
          <w:lang w:val="es-CL"/>
        </w:rPr>
      </w:pPr>
    </w:p>
    <w:p w14:paraId="1DC2D036" w14:textId="77777777" w:rsidR="008F22F2" w:rsidRDefault="008F22F2" w:rsidP="006D234A">
      <w:pPr>
        <w:jc w:val="both"/>
        <w:rPr>
          <w:rFonts w:ascii="Calibri" w:hAnsi="Calibri" w:cs="Calibri"/>
          <w:sz w:val="22"/>
          <w:szCs w:val="22"/>
          <w:lang w:val="es-CL"/>
        </w:rPr>
      </w:pPr>
    </w:p>
    <w:p w14:paraId="1DBB9373" w14:textId="77777777" w:rsidR="005B7BA5" w:rsidRDefault="005B7BA5" w:rsidP="006D234A">
      <w:pPr>
        <w:jc w:val="both"/>
        <w:rPr>
          <w:rFonts w:ascii="Calibri" w:hAnsi="Calibri" w:cs="Calibri"/>
          <w:sz w:val="22"/>
          <w:szCs w:val="22"/>
          <w:lang w:val="es-CL"/>
        </w:rPr>
      </w:pPr>
    </w:p>
    <w:p w14:paraId="6854A0BD" w14:textId="77777777" w:rsidR="005B7BA5" w:rsidRDefault="005B7BA5" w:rsidP="006D234A">
      <w:pPr>
        <w:jc w:val="both"/>
        <w:rPr>
          <w:rFonts w:ascii="Calibri" w:hAnsi="Calibri" w:cs="Calibri"/>
          <w:sz w:val="22"/>
          <w:szCs w:val="22"/>
          <w:lang w:val="es-CL"/>
        </w:rPr>
      </w:pPr>
    </w:p>
    <w:p w14:paraId="5D731689" w14:textId="77777777" w:rsidR="005B7BA5" w:rsidRDefault="005B7BA5" w:rsidP="006D234A">
      <w:pPr>
        <w:jc w:val="both"/>
        <w:rPr>
          <w:rFonts w:ascii="Calibri" w:hAnsi="Calibri" w:cs="Calibri"/>
          <w:sz w:val="22"/>
          <w:szCs w:val="22"/>
          <w:lang w:val="es-CL"/>
        </w:rPr>
      </w:pPr>
    </w:p>
    <w:p w14:paraId="2F74E51B" w14:textId="77777777" w:rsidR="005B7BA5" w:rsidRDefault="005B7BA5" w:rsidP="006D234A">
      <w:pPr>
        <w:jc w:val="both"/>
        <w:rPr>
          <w:rFonts w:ascii="Calibri" w:hAnsi="Calibri" w:cs="Calibri"/>
          <w:sz w:val="22"/>
          <w:szCs w:val="22"/>
          <w:lang w:val="es-CL"/>
        </w:rPr>
      </w:pPr>
    </w:p>
    <w:p w14:paraId="5CA9D547" w14:textId="77777777" w:rsidR="005B7BA5" w:rsidRDefault="005B7BA5" w:rsidP="006D234A">
      <w:pPr>
        <w:jc w:val="both"/>
        <w:rPr>
          <w:rFonts w:ascii="Calibri" w:hAnsi="Calibri" w:cs="Calibri"/>
          <w:sz w:val="22"/>
          <w:szCs w:val="22"/>
          <w:lang w:val="es-CL"/>
        </w:rPr>
      </w:pPr>
    </w:p>
    <w:p w14:paraId="00168488" w14:textId="77777777" w:rsidR="005B7BA5" w:rsidRDefault="005B7BA5" w:rsidP="006D234A">
      <w:pPr>
        <w:jc w:val="both"/>
        <w:rPr>
          <w:rFonts w:ascii="Calibri" w:hAnsi="Calibri" w:cs="Calibri"/>
          <w:sz w:val="22"/>
          <w:szCs w:val="22"/>
          <w:lang w:val="es-CL"/>
        </w:rPr>
      </w:pPr>
    </w:p>
    <w:p w14:paraId="60811B97" w14:textId="77777777" w:rsidR="00EA2BBD" w:rsidRDefault="00EA2BBD" w:rsidP="006D234A">
      <w:pPr>
        <w:jc w:val="both"/>
        <w:rPr>
          <w:rFonts w:ascii="Calibri" w:hAnsi="Calibri" w:cs="Calibri"/>
          <w:sz w:val="22"/>
          <w:szCs w:val="22"/>
          <w:lang w:val="es-CL"/>
        </w:rPr>
      </w:pPr>
    </w:p>
    <w:p w14:paraId="68DDFE0B" w14:textId="77777777" w:rsidR="008F22F2" w:rsidRDefault="008F22F2" w:rsidP="006D234A">
      <w:pPr>
        <w:jc w:val="both"/>
        <w:rPr>
          <w:rFonts w:ascii="Calibri" w:hAnsi="Calibri" w:cs="Calibri"/>
          <w:sz w:val="22"/>
          <w:szCs w:val="22"/>
          <w:lang w:val="es-CL"/>
        </w:rPr>
      </w:pPr>
    </w:p>
    <w:p w14:paraId="58087BC5" w14:textId="77777777" w:rsidR="008F22F2" w:rsidRDefault="008F22F2" w:rsidP="006D234A">
      <w:pPr>
        <w:jc w:val="both"/>
        <w:rPr>
          <w:rFonts w:ascii="Calibri" w:hAnsi="Calibri" w:cs="Calibri"/>
          <w:sz w:val="22"/>
          <w:szCs w:val="22"/>
          <w:lang w:val="es-CL"/>
        </w:rPr>
      </w:pPr>
    </w:p>
    <w:p w14:paraId="127454BC" w14:textId="77777777" w:rsidR="003C24F9" w:rsidRPr="006F38F7" w:rsidRDefault="003C24F9" w:rsidP="006D234A">
      <w:pPr>
        <w:jc w:val="both"/>
        <w:rPr>
          <w:rFonts w:ascii="Calibri" w:hAnsi="Calibri" w:cs="Calibri"/>
          <w:sz w:val="22"/>
          <w:szCs w:val="22"/>
          <w:lang w:val="es-CL"/>
        </w:rPr>
      </w:pPr>
    </w:p>
    <w:p w14:paraId="692284BD" w14:textId="77777777" w:rsidR="006D234A" w:rsidRPr="00731533" w:rsidRDefault="006D234A" w:rsidP="006D234A">
      <w:pPr>
        <w:rPr>
          <w:sz w:val="22"/>
          <w:szCs w:val="22"/>
          <w:lang w:val="es-CL"/>
        </w:rPr>
      </w:pPr>
    </w:p>
    <w:p w14:paraId="18882B73" w14:textId="5E87C399" w:rsidR="007961FE" w:rsidRPr="0051770D" w:rsidRDefault="00C62AD0" w:rsidP="00EA2BBD">
      <w:pPr>
        <w:rPr>
          <w:rFonts w:ascii="Calibri" w:eastAsia="Calibri" w:hAnsi="Calibri"/>
          <w:b/>
          <w:bCs/>
          <w:sz w:val="28"/>
          <w:szCs w:val="28"/>
          <w:lang w:val="es-CL" w:eastAsia="en-US"/>
        </w:rPr>
      </w:pPr>
      <w:r>
        <w:rPr>
          <w:rFonts w:ascii="Calibri" w:hAnsi="Calibri" w:cs="Calibri"/>
          <w:sz w:val="22"/>
          <w:szCs w:val="22"/>
        </w:rPr>
        <w:t>julio</w:t>
      </w:r>
      <w:r w:rsidR="006D234A" w:rsidRPr="00615CB6">
        <w:rPr>
          <w:rFonts w:ascii="Calibri" w:hAnsi="Calibri" w:cs="Calibri"/>
          <w:sz w:val="22"/>
          <w:szCs w:val="22"/>
        </w:rPr>
        <w:t xml:space="preserve"> de 202</w:t>
      </w:r>
      <w:r w:rsidR="00731533">
        <w:rPr>
          <w:rFonts w:ascii="Calibri" w:hAnsi="Calibri" w:cs="Calibri"/>
          <w:sz w:val="22"/>
          <w:szCs w:val="22"/>
        </w:rPr>
        <w:t>6</w:t>
      </w:r>
      <w:r w:rsidR="006D234A" w:rsidRPr="00615CB6">
        <w:rPr>
          <w:rFonts w:ascii="Calibri" w:hAnsi="Calibri" w:cs="Calibri"/>
          <w:sz w:val="22"/>
          <w:szCs w:val="22"/>
        </w:rPr>
        <w:t xml:space="preserve">.- </w:t>
      </w:r>
    </w:p>
    <w:sectPr w:rsidR="007961FE" w:rsidRPr="0051770D" w:rsidSect="007E74C8">
      <w:headerReference w:type="default" r:id="rId8"/>
      <w:footerReference w:type="default" r:id="rId9"/>
      <w:pgSz w:w="12240" w:h="20160" w:code="5"/>
      <w:pgMar w:top="142" w:right="1467" w:bottom="993" w:left="1247" w:header="709" w:footer="172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B42479" w14:textId="77777777" w:rsidR="00825B7C" w:rsidRDefault="00825B7C" w:rsidP="00C32BFD">
      <w:r>
        <w:separator/>
      </w:r>
    </w:p>
  </w:endnote>
  <w:endnote w:type="continuationSeparator" w:id="0">
    <w:p w14:paraId="3345F2B7" w14:textId="77777777" w:rsidR="00825B7C" w:rsidRDefault="00825B7C" w:rsidP="00C32B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91963" w14:textId="77777777" w:rsidR="003D0DC3" w:rsidRPr="00CE60BC" w:rsidRDefault="00AF10FC" w:rsidP="00AF10FC">
    <w:pPr>
      <w:pStyle w:val="Sinespaciado"/>
      <w:jc w:val="center"/>
      <w:rPr>
        <w:i/>
        <w:color w:val="FFFFFF"/>
        <w:sz w:val="16"/>
        <w:szCs w:val="16"/>
        <w:u w:val="single"/>
        <w:lang w:val="pt-PT"/>
      </w:rPr>
    </w:pPr>
    <w:r w:rsidRPr="00506AC4">
      <w:rPr>
        <w:sz w:val="16"/>
        <w:szCs w:val="16"/>
        <w:u w:val="single"/>
        <w:lang w:val="pt-PT"/>
      </w:rPr>
      <w:t xml:space="preserve">                                                                                 </w:t>
    </w:r>
    <w:r w:rsidRPr="00CE60BC">
      <w:rPr>
        <w:i/>
        <w:sz w:val="16"/>
        <w:szCs w:val="16"/>
        <w:u w:val="single"/>
        <w:lang w:val="pt-PT"/>
      </w:rPr>
      <w:t xml:space="preserve">Municipalidad </w:t>
    </w:r>
    <w:r w:rsidR="003D0DC3" w:rsidRPr="00CE60BC">
      <w:rPr>
        <w:i/>
        <w:sz w:val="16"/>
        <w:szCs w:val="16"/>
        <w:u w:val="single"/>
        <w:lang w:val="pt-PT"/>
      </w:rPr>
      <w:t xml:space="preserve"> de Puchuncaví                                                                               </w:t>
    </w:r>
    <w:r w:rsidR="003D0DC3" w:rsidRPr="00CE60BC">
      <w:rPr>
        <w:i/>
        <w:color w:val="FFFFFF"/>
        <w:sz w:val="16"/>
        <w:szCs w:val="16"/>
        <w:u w:val="single"/>
        <w:lang w:val="pt-PT"/>
      </w:rPr>
      <w:t>.</w:t>
    </w:r>
  </w:p>
  <w:p w14:paraId="0A1FC508" w14:textId="77777777" w:rsidR="003D0DC3" w:rsidRPr="00CE60BC" w:rsidRDefault="003D0DC3" w:rsidP="003D0DC3">
    <w:pPr>
      <w:pStyle w:val="Sinespaciado"/>
      <w:rPr>
        <w:i/>
        <w:sz w:val="16"/>
        <w:szCs w:val="16"/>
        <w:lang w:val="pt-PT"/>
      </w:rPr>
    </w:pPr>
    <w:r w:rsidRPr="00CE60BC">
      <w:rPr>
        <w:i/>
        <w:sz w:val="16"/>
        <w:szCs w:val="16"/>
        <w:lang w:val="pt-PT"/>
      </w:rPr>
      <w:t xml:space="preserve">                                                                       </w:t>
    </w:r>
    <w:r w:rsidR="00AF10FC" w:rsidRPr="00CE60BC">
      <w:rPr>
        <w:i/>
        <w:sz w:val="16"/>
        <w:szCs w:val="16"/>
        <w:lang w:val="pt-PT"/>
      </w:rPr>
      <w:t xml:space="preserve">Avenida Bernardo O”Higgins ,N° 70, </w:t>
    </w:r>
    <w:r w:rsidRPr="00CE60BC">
      <w:rPr>
        <w:i/>
        <w:sz w:val="16"/>
        <w:szCs w:val="16"/>
        <w:lang w:val="pt-PT"/>
      </w:rPr>
      <w:t xml:space="preserve"> Puchuncaví – Teléfono  (32) </w:t>
    </w:r>
    <w:r w:rsidR="00AF10FC" w:rsidRPr="00CE60BC">
      <w:rPr>
        <w:i/>
        <w:sz w:val="16"/>
        <w:szCs w:val="16"/>
        <w:lang w:val="pt-PT"/>
      </w:rPr>
      <w:t>2139603</w:t>
    </w:r>
  </w:p>
  <w:p w14:paraId="7FD6841E" w14:textId="77777777" w:rsidR="003D0DC3" w:rsidRPr="00312B09" w:rsidRDefault="003D0DC3" w:rsidP="003D0DC3">
    <w:pPr>
      <w:pStyle w:val="Sinespaciado"/>
      <w:rPr>
        <w:rFonts w:ascii="Arial" w:hAnsi="Arial" w:cs="Arial"/>
        <w:b/>
        <w:lang w:val="es-CL"/>
      </w:rPr>
    </w:pPr>
    <w:r w:rsidRPr="00CE60BC">
      <w:rPr>
        <w:i/>
        <w:sz w:val="16"/>
        <w:szCs w:val="16"/>
        <w:lang w:val="pt-PT"/>
      </w:rPr>
      <w:t xml:space="preserve">                                                                                               </w:t>
    </w:r>
    <w:r w:rsidR="00AF10FC" w:rsidRPr="00112518">
      <w:rPr>
        <w:i/>
        <w:sz w:val="16"/>
        <w:szCs w:val="16"/>
      </w:rPr>
      <w:t xml:space="preserve">Dirección de Adquisiciones </w:t>
    </w:r>
    <w:proofErr w:type="gramStart"/>
    <w:r w:rsidR="00AF10FC" w:rsidRPr="00112518">
      <w:rPr>
        <w:i/>
        <w:sz w:val="16"/>
        <w:szCs w:val="16"/>
      </w:rPr>
      <w:t>-  Teléfono</w:t>
    </w:r>
    <w:proofErr w:type="gramEnd"/>
    <w:r w:rsidR="00AF10FC" w:rsidRPr="00112518">
      <w:rPr>
        <w:i/>
        <w:sz w:val="16"/>
        <w:szCs w:val="16"/>
      </w:rPr>
      <w:t xml:space="preserve">  (32) 21396</w:t>
    </w:r>
    <w:r w:rsidR="00814270">
      <w:rPr>
        <w:i/>
        <w:sz w:val="16"/>
        <w:szCs w:val="16"/>
      </w:rPr>
      <w:t>86</w:t>
    </w:r>
  </w:p>
  <w:p w14:paraId="63976649" w14:textId="77777777" w:rsidR="003D0DC3" w:rsidRDefault="003D0DC3">
    <w:pPr>
      <w:pStyle w:val="Piedepgina"/>
    </w:pPr>
  </w:p>
  <w:p w14:paraId="423BF43B" w14:textId="77777777" w:rsidR="00C32BFD" w:rsidRDefault="00C32BF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136AE3" w14:textId="77777777" w:rsidR="00825B7C" w:rsidRDefault="00825B7C" w:rsidP="00C32BFD">
      <w:r>
        <w:separator/>
      </w:r>
    </w:p>
  </w:footnote>
  <w:footnote w:type="continuationSeparator" w:id="0">
    <w:p w14:paraId="5EDD70AE" w14:textId="77777777" w:rsidR="00825B7C" w:rsidRDefault="00825B7C" w:rsidP="00C32B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A4A92" w14:textId="77777777" w:rsidR="006E5B93" w:rsidRDefault="009000E0" w:rsidP="00C32BFD">
    <w:pPr>
      <w:pStyle w:val="Sinespaciado"/>
      <w:rPr>
        <w:rFonts w:ascii="Times New Roman" w:hAnsi="Times New Roman"/>
        <w:i/>
        <w:sz w:val="18"/>
        <w:szCs w:val="18"/>
      </w:rPr>
    </w:pPr>
    <w:r>
      <w:rPr>
        <w:rFonts w:ascii="Times New Roman" w:hAnsi="Times New Roman"/>
        <w:i/>
        <w:noProof/>
        <w:sz w:val="18"/>
        <w:szCs w:val="18"/>
      </w:rPr>
      <w:drawing>
        <wp:anchor distT="0" distB="0" distL="114300" distR="114300" simplePos="0" relativeHeight="251658240" behindDoc="1" locked="0" layoutInCell="1" allowOverlap="1" wp14:anchorId="5118E0D3" wp14:editId="24AC6D96">
          <wp:simplePos x="0" y="0"/>
          <wp:positionH relativeFrom="column">
            <wp:posOffset>24765</wp:posOffset>
          </wp:positionH>
          <wp:positionV relativeFrom="paragraph">
            <wp:posOffset>-166370</wp:posOffset>
          </wp:positionV>
          <wp:extent cx="509270" cy="723900"/>
          <wp:effectExtent l="0" t="0" r="0" b="0"/>
          <wp:wrapTight wrapText="bothSides">
            <wp:wrapPolygon edited="0">
              <wp:start x="0" y="0"/>
              <wp:lineTo x="0" y="21032"/>
              <wp:lineTo x="21007" y="21032"/>
              <wp:lineTo x="21007" y="0"/>
              <wp:lineTo x="0" y="0"/>
            </wp:wrapPolygon>
          </wp:wrapTight>
          <wp:docPr id="1" name="Imagen 2" descr="Copia de escudo pa diplom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opia de escudo pa diploma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09270" cy="723900"/>
                  </a:xfrm>
                  <a:prstGeom prst="rect">
                    <a:avLst/>
                  </a:prstGeom>
                  <a:noFill/>
                </pic:spPr>
              </pic:pic>
            </a:graphicData>
          </a:graphic>
          <wp14:sizeRelH relativeFrom="page">
            <wp14:pctWidth>0</wp14:pctWidth>
          </wp14:sizeRelH>
          <wp14:sizeRelV relativeFrom="page">
            <wp14:pctHeight>0</wp14:pctHeight>
          </wp14:sizeRelV>
        </wp:anchor>
      </w:drawing>
    </w:r>
    <w:r w:rsidR="00C32BFD" w:rsidRPr="00757392">
      <w:rPr>
        <w:rFonts w:ascii="Times New Roman" w:hAnsi="Times New Roman"/>
        <w:i/>
        <w:sz w:val="18"/>
        <w:szCs w:val="18"/>
      </w:rPr>
      <w:t xml:space="preserve">Municipalidad de Puchuncaví                     </w:t>
    </w:r>
  </w:p>
  <w:p w14:paraId="5E2BB37F" w14:textId="7408CBAB" w:rsidR="00C32BFD" w:rsidRPr="006E5B93" w:rsidRDefault="009000E0" w:rsidP="00C32BFD">
    <w:pPr>
      <w:pStyle w:val="Sinespaciado"/>
      <w:rPr>
        <w:rFonts w:ascii="Times New Roman" w:hAnsi="Times New Roman"/>
        <w:i/>
        <w:sz w:val="18"/>
        <w:szCs w:val="18"/>
        <w:lang w:val="es-ES_tradnl"/>
      </w:rPr>
    </w:pPr>
    <w:r>
      <w:rPr>
        <w:rFonts w:ascii="Times New Roman" w:hAnsi="Times New Roman"/>
        <w:i/>
        <w:noProof/>
        <w:sz w:val="18"/>
        <w:szCs w:val="18"/>
        <w:lang w:val="es-CL" w:eastAsia="es-CL"/>
      </w:rPr>
      <mc:AlternateContent>
        <mc:Choice Requires="wps">
          <w:drawing>
            <wp:anchor distT="0" distB="0" distL="114300" distR="114300" simplePos="0" relativeHeight="251657216" behindDoc="0" locked="0" layoutInCell="1" allowOverlap="1" wp14:anchorId="4275EB13" wp14:editId="3E88D733">
              <wp:simplePos x="0" y="0"/>
              <wp:positionH relativeFrom="column">
                <wp:posOffset>556895</wp:posOffset>
              </wp:positionH>
              <wp:positionV relativeFrom="paragraph">
                <wp:posOffset>132715</wp:posOffset>
              </wp:positionV>
              <wp:extent cx="5408295" cy="635"/>
              <wp:effectExtent l="0" t="0" r="20955" b="37465"/>
              <wp:wrapNone/>
              <wp:docPr id="156614034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829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C1E43A5" id="_x0000_t32" coordsize="21600,21600" o:spt="32" o:oned="t" path="m,l21600,21600e" filled="f">
              <v:path arrowok="t" fillok="f" o:connecttype="none"/>
              <o:lock v:ext="edit" shapetype="t"/>
            </v:shapetype>
            <v:shape id="AutoShape 2" o:spid="_x0000_s1026" type="#_x0000_t32" style="position:absolute;margin-left:43.85pt;margin-top:10.45pt;width:425.85pt;height:.0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"/>
          </w:pict>
        </mc:Fallback>
      </mc:AlternateContent>
    </w:r>
    <w:r w:rsidR="00C32BFD" w:rsidRPr="00112518">
      <w:rPr>
        <w:rFonts w:ascii="Times New Roman" w:hAnsi="Times New Roman"/>
        <w:i/>
        <w:sz w:val="18"/>
        <w:szCs w:val="18"/>
      </w:rPr>
      <w:t xml:space="preserve">Dirección de </w:t>
    </w:r>
    <w:r w:rsidR="00AF10FC" w:rsidRPr="00112518">
      <w:rPr>
        <w:rFonts w:ascii="Times New Roman" w:hAnsi="Times New Roman"/>
        <w:i/>
        <w:sz w:val="18"/>
        <w:szCs w:val="18"/>
      </w:rPr>
      <w:t>Adquisiciones</w:t>
    </w:r>
    <w:r w:rsidR="00C32BFD" w:rsidRPr="00112518">
      <w:rPr>
        <w:rFonts w:ascii="Times New Roman" w:hAnsi="Times New Roman"/>
        <w:i/>
        <w:sz w:val="18"/>
        <w:szCs w:val="18"/>
      </w:rPr>
      <w:t xml:space="preserve">                                                                                                                               </w:t>
    </w:r>
  </w:p>
  <w:p w14:paraId="4D9206DF" w14:textId="77777777" w:rsidR="00C32BFD" w:rsidRPr="004A1796" w:rsidRDefault="00C32BFD" w:rsidP="00C32BFD">
    <w:pPr>
      <w:rPr>
        <w:rFonts w:ascii="Arial" w:hAnsi="Arial" w:cs="Arial"/>
      </w:rPr>
    </w:pPr>
    <w:r w:rsidRPr="007D3850">
      <w:rPr>
        <w:rFonts w:ascii="Calibri" w:hAnsi="Calibri" w:cs="Arial"/>
        <w:i/>
        <w:sz w:val="20"/>
        <w:szCs w:val="20"/>
      </w:rPr>
      <w:t xml:space="preserve">          </w:t>
    </w:r>
    <w:r>
      <w:rPr>
        <w:rFonts w:ascii="Arial" w:hAnsi="Arial" w:cs="Arial"/>
      </w:rPr>
      <w:t xml:space="preserve">            </w:t>
    </w:r>
  </w:p>
  <w:p w14:paraId="761E7CE3" w14:textId="77777777" w:rsidR="00C32BFD" w:rsidRDefault="00C32BFD" w:rsidP="00C32BFD">
    <w:pPr>
      <w:pStyle w:val="Encabezado"/>
    </w:pPr>
    <w:r>
      <w:rPr>
        <w:rFonts w:ascii="Arial" w:hAnsi="Arial" w:cs="Arial"/>
      </w:rPr>
      <w:t xml:space="preserve"> </w:t>
    </w:r>
    <w:r w:rsidRPr="00507EC1">
      <w:rPr>
        <w:rFonts w:ascii="Calibri" w:hAnsi="Calibri" w:cs="Arial"/>
        <w:b/>
        <w:sz w:val="22"/>
        <w:szCs w:val="22"/>
      </w:rPr>
      <w:t xml:space="preserve">                               </w:t>
    </w:r>
    <w:r>
      <w:rPr>
        <w:rFonts w:ascii="Calibri" w:hAnsi="Calibri" w:cs="Arial"/>
        <w:b/>
        <w:sz w:val="22"/>
        <w:szCs w:val="22"/>
      </w:rPr>
      <w:t xml:space="preserve">                                   </w:t>
    </w:r>
    <w:r w:rsidRPr="00507EC1">
      <w:rPr>
        <w:rFonts w:ascii="Calibri" w:hAnsi="Calibri" w:cs="Arial"/>
        <w:b/>
        <w:sz w:val="22"/>
        <w:szCs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B34C0"/>
    <w:multiLevelType w:val="singleLevel"/>
    <w:tmpl w:val="CC44C616"/>
    <w:lvl w:ilvl="0">
      <w:start w:val="1"/>
      <w:numFmt w:val="upperRoman"/>
      <w:lvlText w:val="%1."/>
      <w:lvlJc w:val="right"/>
      <w:pPr>
        <w:ind w:left="360" w:hanging="360"/>
      </w:pPr>
      <w:rPr>
        <w:rFonts w:hint="default"/>
        <w:b/>
      </w:rPr>
    </w:lvl>
  </w:abstractNum>
  <w:abstractNum w:abstractNumId="1" w15:restartNumberingAfterBreak="0">
    <w:nsid w:val="084A1D57"/>
    <w:multiLevelType w:val="hybridMultilevel"/>
    <w:tmpl w:val="723246F0"/>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DA10BC0"/>
    <w:multiLevelType w:val="hybridMultilevel"/>
    <w:tmpl w:val="EF402A92"/>
    <w:lvl w:ilvl="0" w:tplc="5672AB9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EC54458"/>
    <w:multiLevelType w:val="hybridMultilevel"/>
    <w:tmpl w:val="D9F2B08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0FE02D69"/>
    <w:multiLevelType w:val="hybridMultilevel"/>
    <w:tmpl w:val="A6467C78"/>
    <w:lvl w:ilvl="0" w:tplc="5672AB9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63065D6"/>
    <w:multiLevelType w:val="hybridMultilevel"/>
    <w:tmpl w:val="4126A4BE"/>
    <w:lvl w:ilvl="0" w:tplc="5672AB9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6D17540"/>
    <w:multiLevelType w:val="hybridMultilevel"/>
    <w:tmpl w:val="E52A3A3A"/>
    <w:lvl w:ilvl="0" w:tplc="0C0A000F">
      <w:start w:val="1"/>
      <w:numFmt w:val="decimal"/>
      <w:lvlText w:val="%1."/>
      <w:lvlJc w:val="left"/>
      <w:pPr>
        <w:ind w:left="502" w:hanging="360"/>
      </w:pPr>
      <w:rPr>
        <w:rFonts w:hint="default"/>
      </w:rPr>
    </w:lvl>
    <w:lvl w:ilvl="1" w:tplc="0C0A0019" w:tentative="1">
      <w:start w:val="1"/>
      <w:numFmt w:val="lowerLetter"/>
      <w:lvlText w:val="%2."/>
      <w:lvlJc w:val="left"/>
      <w:pPr>
        <w:ind w:left="1222" w:hanging="360"/>
      </w:pPr>
    </w:lvl>
    <w:lvl w:ilvl="2" w:tplc="0C0A001B" w:tentative="1">
      <w:start w:val="1"/>
      <w:numFmt w:val="lowerRoman"/>
      <w:lvlText w:val="%3."/>
      <w:lvlJc w:val="right"/>
      <w:pPr>
        <w:ind w:left="1942" w:hanging="180"/>
      </w:pPr>
    </w:lvl>
    <w:lvl w:ilvl="3" w:tplc="0C0A000F" w:tentative="1">
      <w:start w:val="1"/>
      <w:numFmt w:val="decimal"/>
      <w:lvlText w:val="%4."/>
      <w:lvlJc w:val="left"/>
      <w:pPr>
        <w:ind w:left="2662" w:hanging="360"/>
      </w:pPr>
    </w:lvl>
    <w:lvl w:ilvl="4" w:tplc="0C0A0019" w:tentative="1">
      <w:start w:val="1"/>
      <w:numFmt w:val="lowerLetter"/>
      <w:lvlText w:val="%5."/>
      <w:lvlJc w:val="left"/>
      <w:pPr>
        <w:ind w:left="3382" w:hanging="360"/>
      </w:pPr>
    </w:lvl>
    <w:lvl w:ilvl="5" w:tplc="0C0A001B" w:tentative="1">
      <w:start w:val="1"/>
      <w:numFmt w:val="lowerRoman"/>
      <w:lvlText w:val="%6."/>
      <w:lvlJc w:val="right"/>
      <w:pPr>
        <w:ind w:left="4102" w:hanging="180"/>
      </w:pPr>
    </w:lvl>
    <w:lvl w:ilvl="6" w:tplc="0C0A000F" w:tentative="1">
      <w:start w:val="1"/>
      <w:numFmt w:val="decimal"/>
      <w:lvlText w:val="%7."/>
      <w:lvlJc w:val="left"/>
      <w:pPr>
        <w:ind w:left="4822" w:hanging="360"/>
      </w:pPr>
    </w:lvl>
    <w:lvl w:ilvl="7" w:tplc="0C0A0019" w:tentative="1">
      <w:start w:val="1"/>
      <w:numFmt w:val="lowerLetter"/>
      <w:lvlText w:val="%8."/>
      <w:lvlJc w:val="left"/>
      <w:pPr>
        <w:ind w:left="5542" w:hanging="360"/>
      </w:pPr>
    </w:lvl>
    <w:lvl w:ilvl="8" w:tplc="0C0A001B" w:tentative="1">
      <w:start w:val="1"/>
      <w:numFmt w:val="lowerRoman"/>
      <w:lvlText w:val="%9."/>
      <w:lvlJc w:val="right"/>
      <w:pPr>
        <w:ind w:left="6262" w:hanging="180"/>
      </w:pPr>
    </w:lvl>
  </w:abstractNum>
  <w:abstractNum w:abstractNumId="7" w15:restartNumberingAfterBreak="0">
    <w:nsid w:val="19300650"/>
    <w:multiLevelType w:val="hybridMultilevel"/>
    <w:tmpl w:val="C914A69C"/>
    <w:lvl w:ilvl="0" w:tplc="5672AB9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19A17784"/>
    <w:multiLevelType w:val="hybridMultilevel"/>
    <w:tmpl w:val="8CD4457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ABD6DD7"/>
    <w:multiLevelType w:val="hybridMultilevel"/>
    <w:tmpl w:val="60EA7CA2"/>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1ADB034F"/>
    <w:multiLevelType w:val="hybridMultilevel"/>
    <w:tmpl w:val="19682A72"/>
    <w:lvl w:ilvl="0" w:tplc="5672AB9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1B362E57"/>
    <w:multiLevelType w:val="hybridMultilevel"/>
    <w:tmpl w:val="166465DE"/>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1BD1452E"/>
    <w:multiLevelType w:val="hybridMultilevel"/>
    <w:tmpl w:val="74741690"/>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1F6E030F"/>
    <w:multiLevelType w:val="hybridMultilevel"/>
    <w:tmpl w:val="E874351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14" w15:restartNumberingAfterBreak="0">
    <w:nsid w:val="210C7986"/>
    <w:multiLevelType w:val="hybridMultilevel"/>
    <w:tmpl w:val="BE22B314"/>
    <w:lvl w:ilvl="0" w:tplc="5672AB9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255F5E07"/>
    <w:multiLevelType w:val="hybridMultilevel"/>
    <w:tmpl w:val="DE0299FC"/>
    <w:lvl w:ilvl="0" w:tplc="D34231B2">
      <w:numFmt w:val="bullet"/>
      <w:lvlText w:val="-"/>
      <w:lvlJc w:val="left"/>
      <w:pPr>
        <w:ind w:left="1062" w:hanging="360"/>
      </w:pPr>
      <w:rPr>
        <w:rFonts w:ascii="Calibri" w:eastAsia="Times New Roman" w:hAnsi="Calibri" w:cs="Calibri" w:hint="default"/>
      </w:rPr>
    </w:lvl>
    <w:lvl w:ilvl="1" w:tplc="340A0003" w:tentative="1">
      <w:start w:val="1"/>
      <w:numFmt w:val="bullet"/>
      <w:lvlText w:val="o"/>
      <w:lvlJc w:val="left"/>
      <w:pPr>
        <w:ind w:left="1782" w:hanging="360"/>
      </w:pPr>
      <w:rPr>
        <w:rFonts w:ascii="Courier New" w:hAnsi="Courier New" w:cs="Courier New" w:hint="default"/>
      </w:rPr>
    </w:lvl>
    <w:lvl w:ilvl="2" w:tplc="340A0005" w:tentative="1">
      <w:start w:val="1"/>
      <w:numFmt w:val="bullet"/>
      <w:lvlText w:val=""/>
      <w:lvlJc w:val="left"/>
      <w:pPr>
        <w:ind w:left="2502" w:hanging="360"/>
      </w:pPr>
      <w:rPr>
        <w:rFonts w:ascii="Wingdings" w:hAnsi="Wingdings" w:hint="default"/>
      </w:rPr>
    </w:lvl>
    <w:lvl w:ilvl="3" w:tplc="340A0001" w:tentative="1">
      <w:start w:val="1"/>
      <w:numFmt w:val="bullet"/>
      <w:lvlText w:val=""/>
      <w:lvlJc w:val="left"/>
      <w:pPr>
        <w:ind w:left="3222" w:hanging="360"/>
      </w:pPr>
      <w:rPr>
        <w:rFonts w:ascii="Symbol" w:hAnsi="Symbol" w:hint="default"/>
      </w:rPr>
    </w:lvl>
    <w:lvl w:ilvl="4" w:tplc="340A0003" w:tentative="1">
      <w:start w:val="1"/>
      <w:numFmt w:val="bullet"/>
      <w:lvlText w:val="o"/>
      <w:lvlJc w:val="left"/>
      <w:pPr>
        <w:ind w:left="3942" w:hanging="360"/>
      </w:pPr>
      <w:rPr>
        <w:rFonts w:ascii="Courier New" w:hAnsi="Courier New" w:cs="Courier New" w:hint="default"/>
      </w:rPr>
    </w:lvl>
    <w:lvl w:ilvl="5" w:tplc="340A0005" w:tentative="1">
      <w:start w:val="1"/>
      <w:numFmt w:val="bullet"/>
      <w:lvlText w:val=""/>
      <w:lvlJc w:val="left"/>
      <w:pPr>
        <w:ind w:left="4662" w:hanging="360"/>
      </w:pPr>
      <w:rPr>
        <w:rFonts w:ascii="Wingdings" w:hAnsi="Wingdings" w:hint="default"/>
      </w:rPr>
    </w:lvl>
    <w:lvl w:ilvl="6" w:tplc="340A0001" w:tentative="1">
      <w:start w:val="1"/>
      <w:numFmt w:val="bullet"/>
      <w:lvlText w:val=""/>
      <w:lvlJc w:val="left"/>
      <w:pPr>
        <w:ind w:left="5382" w:hanging="360"/>
      </w:pPr>
      <w:rPr>
        <w:rFonts w:ascii="Symbol" w:hAnsi="Symbol" w:hint="default"/>
      </w:rPr>
    </w:lvl>
    <w:lvl w:ilvl="7" w:tplc="340A0003" w:tentative="1">
      <w:start w:val="1"/>
      <w:numFmt w:val="bullet"/>
      <w:lvlText w:val="o"/>
      <w:lvlJc w:val="left"/>
      <w:pPr>
        <w:ind w:left="6102" w:hanging="360"/>
      </w:pPr>
      <w:rPr>
        <w:rFonts w:ascii="Courier New" w:hAnsi="Courier New" w:cs="Courier New" w:hint="default"/>
      </w:rPr>
    </w:lvl>
    <w:lvl w:ilvl="8" w:tplc="340A0005" w:tentative="1">
      <w:start w:val="1"/>
      <w:numFmt w:val="bullet"/>
      <w:lvlText w:val=""/>
      <w:lvlJc w:val="left"/>
      <w:pPr>
        <w:ind w:left="6822" w:hanging="360"/>
      </w:pPr>
      <w:rPr>
        <w:rFonts w:ascii="Wingdings" w:hAnsi="Wingdings" w:hint="default"/>
      </w:rPr>
    </w:lvl>
  </w:abstractNum>
  <w:abstractNum w:abstractNumId="16" w15:restartNumberingAfterBreak="0">
    <w:nsid w:val="2C585C41"/>
    <w:multiLevelType w:val="hybridMultilevel"/>
    <w:tmpl w:val="29782F8C"/>
    <w:lvl w:ilvl="0" w:tplc="63A0815C">
      <w:start w:val="1"/>
      <w:numFmt w:val="decimal"/>
      <w:lvlText w:val="%1."/>
      <w:lvlJc w:val="left"/>
      <w:pPr>
        <w:ind w:left="720" w:hanging="36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2CAA2BA1"/>
    <w:multiLevelType w:val="hybridMultilevel"/>
    <w:tmpl w:val="F4DC44A6"/>
    <w:lvl w:ilvl="0" w:tplc="5672AB9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307062F4"/>
    <w:multiLevelType w:val="hybridMultilevel"/>
    <w:tmpl w:val="D2245024"/>
    <w:lvl w:ilvl="0" w:tplc="0E148198">
      <w:numFmt w:val="bullet"/>
      <w:lvlText w:val="•"/>
      <w:lvlJc w:val="left"/>
      <w:pPr>
        <w:ind w:left="720" w:hanging="360"/>
      </w:pPr>
      <w:rPr>
        <w:rFonts w:ascii="Calibri" w:eastAsia="Calibr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315C5B32"/>
    <w:multiLevelType w:val="hybridMultilevel"/>
    <w:tmpl w:val="8E18CDE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4722B8C"/>
    <w:multiLevelType w:val="hybridMultilevel"/>
    <w:tmpl w:val="A9D8345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73369AF"/>
    <w:multiLevelType w:val="multilevel"/>
    <w:tmpl w:val="05D6368A"/>
    <w:lvl w:ilvl="0">
      <w:start w:val="1"/>
      <w:numFmt w:val="decimal"/>
      <w:lvlText w:val="%1."/>
      <w:lvlJc w:val="left"/>
      <w:pPr>
        <w:ind w:left="720" w:hanging="360"/>
      </w:pPr>
      <w:rPr>
        <w:rFonts w:hint="default"/>
      </w:rPr>
    </w:lvl>
    <w:lvl w:ilvl="1">
      <w:start w:val="1"/>
      <w:numFmt w:val="decimal"/>
      <w:isLgl/>
      <w:lvlText w:val="%1.%2."/>
      <w:lvlJc w:val="left"/>
      <w:pPr>
        <w:ind w:left="1065" w:hanging="7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382807C9"/>
    <w:multiLevelType w:val="hybridMultilevel"/>
    <w:tmpl w:val="CB44664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38293C57"/>
    <w:multiLevelType w:val="hybridMultilevel"/>
    <w:tmpl w:val="317EFF5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3E7A7D0B"/>
    <w:multiLevelType w:val="hybridMultilevel"/>
    <w:tmpl w:val="68B6A648"/>
    <w:lvl w:ilvl="0" w:tplc="C324C1FA">
      <w:start w:val="1"/>
      <w:numFmt w:val="decimal"/>
      <w:lvlText w:val="%1."/>
      <w:lvlJc w:val="left"/>
      <w:pPr>
        <w:ind w:left="502" w:hanging="360"/>
      </w:pPr>
      <w:rPr>
        <w:rFonts w:ascii="Arial" w:eastAsia="Times New Roman" w:hAnsi="Arial" w:cs="Arial"/>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25" w15:restartNumberingAfterBreak="0">
    <w:nsid w:val="3FC11C46"/>
    <w:multiLevelType w:val="hybridMultilevel"/>
    <w:tmpl w:val="DCE258F6"/>
    <w:lvl w:ilvl="0" w:tplc="0C0A0001">
      <w:start w:val="1"/>
      <w:numFmt w:val="bullet"/>
      <w:lvlText w:val=""/>
      <w:lvlJc w:val="left"/>
      <w:pPr>
        <w:ind w:left="1342" w:hanging="360"/>
      </w:pPr>
      <w:rPr>
        <w:rFonts w:ascii="Symbol" w:hAnsi="Symbol" w:hint="default"/>
      </w:rPr>
    </w:lvl>
    <w:lvl w:ilvl="1" w:tplc="0C0A0003" w:tentative="1">
      <w:start w:val="1"/>
      <w:numFmt w:val="bullet"/>
      <w:lvlText w:val="o"/>
      <w:lvlJc w:val="left"/>
      <w:pPr>
        <w:ind w:left="2062" w:hanging="360"/>
      </w:pPr>
      <w:rPr>
        <w:rFonts w:ascii="Courier New" w:hAnsi="Courier New" w:cs="Courier New" w:hint="default"/>
      </w:rPr>
    </w:lvl>
    <w:lvl w:ilvl="2" w:tplc="0C0A0005" w:tentative="1">
      <w:start w:val="1"/>
      <w:numFmt w:val="bullet"/>
      <w:lvlText w:val=""/>
      <w:lvlJc w:val="left"/>
      <w:pPr>
        <w:ind w:left="2782" w:hanging="360"/>
      </w:pPr>
      <w:rPr>
        <w:rFonts w:ascii="Wingdings" w:hAnsi="Wingdings" w:hint="default"/>
      </w:rPr>
    </w:lvl>
    <w:lvl w:ilvl="3" w:tplc="0C0A0001" w:tentative="1">
      <w:start w:val="1"/>
      <w:numFmt w:val="bullet"/>
      <w:lvlText w:val=""/>
      <w:lvlJc w:val="left"/>
      <w:pPr>
        <w:ind w:left="3502" w:hanging="360"/>
      </w:pPr>
      <w:rPr>
        <w:rFonts w:ascii="Symbol" w:hAnsi="Symbol" w:hint="default"/>
      </w:rPr>
    </w:lvl>
    <w:lvl w:ilvl="4" w:tplc="0C0A0003" w:tentative="1">
      <w:start w:val="1"/>
      <w:numFmt w:val="bullet"/>
      <w:lvlText w:val="o"/>
      <w:lvlJc w:val="left"/>
      <w:pPr>
        <w:ind w:left="4222" w:hanging="360"/>
      </w:pPr>
      <w:rPr>
        <w:rFonts w:ascii="Courier New" w:hAnsi="Courier New" w:cs="Courier New" w:hint="default"/>
      </w:rPr>
    </w:lvl>
    <w:lvl w:ilvl="5" w:tplc="0C0A0005" w:tentative="1">
      <w:start w:val="1"/>
      <w:numFmt w:val="bullet"/>
      <w:lvlText w:val=""/>
      <w:lvlJc w:val="left"/>
      <w:pPr>
        <w:ind w:left="4942" w:hanging="360"/>
      </w:pPr>
      <w:rPr>
        <w:rFonts w:ascii="Wingdings" w:hAnsi="Wingdings" w:hint="default"/>
      </w:rPr>
    </w:lvl>
    <w:lvl w:ilvl="6" w:tplc="0C0A0001" w:tentative="1">
      <w:start w:val="1"/>
      <w:numFmt w:val="bullet"/>
      <w:lvlText w:val=""/>
      <w:lvlJc w:val="left"/>
      <w:pPr>
        <w:ind w:left="5662" w:hanging="360"/>
      </w:pPr>
      <w:rPr>
        <w:rFonts w:ascii="Symbol" w:hAnsi="Symbol" w:hint="default"/>
      </w:rPr>
    </w:lvl>
    <w:lvl w:ilvl="7" w:tplc="0C0A0003" w:tentative="1">
      <w:start w:val="1"/>
      <w:numFmt w:val="bullet"/>
      <w:lvlText w:val="o"/>
      <w:lvlJc w:val="left"/>
      <w:pPr>
        <w:ind w:left="6382" w:hanging="360"/>
      </w:pPr>
      <w:rPr>
        <w:rFonts w:ascii="Courier New" w:hAnsi="Courier New" w:cs="Courier New" w:hint="default"/>
      </w:rPr>
    </w:lvl>
    <w:lvl w:ilvl="8" w:tplc="0C0A0005" w:tentative="1">
      <w:start w:val="1"/>
      <w:numFmt w:val="bullet"/>
      <w:lvlText w:val=""/>
      <w:lvlJc w:val="left"/>
      <w:pPr>
        <w:ind w:left="7102" w:hanging="360"/>
      </w:pPr>
      <w:rPr>
        <w:rFonts w:ascii="Wingdings" w:hAnsi="Wingdings" w:hint="default"/>
      </w:rPr>
    </w:lvl>
  </w:abstractNum>
  <w:abstractNum w:abstractNumId="26" w15:restartNumberingAfterBreak="0">
    <w:nsid w:val="406B08D4"/>
    <w:multiLevelType w:val="hybridMultilevel"/>
    <w:tmpl w:val="A4C6DB4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465611EF"/>
    <w:multiLevelType w:val="hybridMultilevel"/>
    <w:tmpl w:val="75D4AD4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4C3C71DC"/>
    <w:multiLevelType w:val="hybridMultilevel"/>
    <w:tmpl w:val="90E65E6E"/>
    <w:lvl w:ilvl="0" w:tplc="2FDA047E">
      <w:start w:val="2"/>
      <w:numFmt w:val="bullet"/>
      <w:lvlText w:val="-"/>
      <w:lvlJc w:val="left"/>
      <w:pPr>
        <w:ind w:left="720" w:hanging="360"/>
      </w:pPr>
      <w:rPr>
        <w:rFonts w:ascii="Calibri" w:eastAsia="Times New Roman" w:hAnsi="Calibri" w:cs="Calibri" w:hint="default"/>
        <w:b w:val="0"/>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9" w15:restartNumberingAfterBreak="0">
    <w:nsid w:val="4F6D5D16"/>
    <w:multiLevelType w:val="hybridMultilevel"/>
    <w:tmpl w:val="98F2E5B0"/>
    <w:lvl w:ilvl="0" w:tplc="340A000D">
      <w:start w:val="1"/>
      <w:numFmt w:val="bullet"/>
      <w:lvlText w:val=""/>
      <w:lvlJc w:val="left"/>
      <w:pPr>
        <w:ind w:left="1440" w:hanging="360"/>
      </w:pPr>
      <w:rPr>
        <w:rFonts w:ascii="Wingdings" w:hAnsi="Wingdings"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30" w15:restartNumberingAfterBreak="0">
    <w:nsid w:val="4F7624E3"/>
    <w:multiLevelType w:val="hybridMultilevel"/>
    <w:tmpl w:val="AFB0A35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51560A2E"/>
    <w:multiLevelType w:val="hybridMultilevel"/>
    <w:tmpl w:val="943E8F94"/>
    <w:lvl w:ilvl="0" w:tplc="340A0001">
      <w:start w:val="1"/>
      <w:numFmt w:val="bullet"/>
      <w:lvlText w:val=""/>
      <w:lvlJc w:val="left"/>
      <w:pPr>
        <w:ind w:left="1428" w:hanging="360"/>
      </w:pPr>
      <w:rPr>
        <w:rFonts w:ascii="Symbol" w:hAnsi="Symbol" w:hint="default"/>
      </w:rPr>
    </w:lvl>
    <w:lvl w:ilvl="1" w:tplc="340A0003" w:tentative="1">
      <w:start w:val="1"/>
      <w:numFmt w:val="bullet"/>
      <w:lvlText w:val="o"/>
      <w:lvlJc w:val="left"/>
      <w:pPr>
        <w:ind w:left="2148" w:hanging="360"/>
      </w:pPr>
      <w:rPr>
        <w:rFonts w:ascii="Courier New" w:hAnsi="Courier New" w:cs="Courier New" w:hint="default"/>
      </w:rPr>
    </w:lvl>
    <w:lvl w:ilvl="2" w:tplc="340A0005" w:tentative="1">
      <w:start w:val="1"/>
      <w:numFmt w:val="bullet"/>
      <w:lvlText w:val=""/>
      <w:lvlJc w:val="left"/>
      <w:pPr>
        <w:ind w:left="2868" w:hanging="360"/>
      </w:pPr>
      <w:rPr>
        <w:rFonts w:ascii="Wingdings" w:hAnsi="Wingdings" w:hint="default"/>
      </w:rPr>
    </w:lvl>
    <w:lvl w:ilvl="3" w:tplc="340A0001" w:tentative="1">
      <w:start w:val="1"/>
      <w:numFmt w:val="bullet"/>
      <w:lvlText w:val=""/>
      <w:lvlJc w:val="left"/>
      <w:pPr>
        <w:ind w:left="3588" w:hanging="360"/>
      </w:pPr>
      <w:rPr>
        <w:rFonts w:ascii="Symbol" w:hAnsi="Symbol" w:hint="default"/>
      </w:rPr>
    </w:lvl>
    <w:lvl w:ilvl="4" w:tplc="340A0003" w:tentative="1">
      <w:start w:val="1"/>
      <w:numFmt w:val="bullet"/>
      <w:lvlText w:val="o"/>
      <w:lvlJc w:val="left"/>
      <w:pPr>
        <w:ind w:left="4308" w:hanging="360"/>
      </w:pPr>
      <w:rPr>
        <w:rFonts w:ascii="Courier New" w:hAnsi="Courier New" w:cs="Courier New" w:hint="default"/>
      </w:rPr>
    </w:lvl>
    <w:lvl w:ilvl="5" w:tplc="340A0005" w:tentative="1">
      <w:start w:val="1"/>
      <w:numFmt w:val="bullet"/>
      <w:lvlText w:val=""/>
      <w:lvlJc w:val="left"/>
      <w:pPr>
        <w:ind w:left="5028" w:hanging="360"/>
      </w:pPr>
      <w:rPr>
        <w:rFonts w:ascii="Wingdings" w:hAnsi="Wingdings" w:hint="default"/>
      </w:rPr>
    </w:lvl>
    <w:lvl w:ilvl="6" w:tplc="340A0001" w:tentative="1">
      <w:start w:val="1"/>
      <w:numFmt w:val="bullet"/>
      <w:lvlText w:val=""/>
      <w:lvlJc w:val="left"/>
      <w:pPr>
        <w:ind w:left="5748" w:hanging="360"/>
      </w:pPr>
      <w:rPr>
        <w:rFonts w:ascii="Symbol" w:hAnsi="Symbol" w:hint="default"/>
      </w:rPr>
    </w:lvl>
    <w:lvl w:ilvl="7" w:tplc="340A0003" w:tentative="1">
      <w:start w:val="1"/>
      <w:numFmt w:val="bullet"/>
      <w:lvlText w:val="o"/>
      <w:lvlJc w:val="left"/>
      <w:pPr>
        <w:ind w:left="6468" w:hanging="360"/>
      </w:pPr>
      <w:rPr>
        <w:rFonts w:ascii="Courier New" w:hAnsi="Courier New" w:cs="Courier New" w:hint="default"/>
      </w:rPr>
    </w:lvl>
    <w:lvl w:ilvl="8" w:tplc="340A0005" w:tentative="1">
      <w:start w:val="1"/>
      <w:numFmt w:val="bullet"/>
      <w:lvlText w:val=""/>
      <w:lvlJc w:val="left"/>
      <w:pPr>
        <w:ind w:left="7188" w:hanging="360"/>
      </w:pPr>
      <w:rPr>
        <w:rFonts w:ascii="Wingdings" w:hAnsi="Wingdings" w:hint="default"/>
      </w:rPr>
    </w:lvl>
  </w:abstractNum>
  <w:abstractNum w:abstractNumId="32" w15:restartNumberingAfterBreak="0">
    <w:nsid w:val="56314DFD"/>
    <w:multiLevelType w:val="hybridMultilevel"/>
    <w:tmpl w:val="5954698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3" w15:restartNumberingAfterBreak="0">
    <w:nsid w:val="57843904"/>
    <w:multiLevelType w:val="hybridMultilevel"/>
    <w:tmpl w:val="3BC45C2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656351A5"/>
    <w:multiLevelType w:val="hybridMultilevel"/>
    <w:tmpl w:val="C3DC4762"/>
    <w:lvl w:ilvl="0" w:tplc="5672AB9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6B1677ED"/>
    <w:multiLevelType w:val="hybridMultilevel"/>
    <w:tmpl w:val="0F7E935C"/>
    <w:lvl w:ilvl="0" w:tplc="340A0001">
      <w:start w:val="1"/>
      <w:numFmt w:val="bullet"/>
      <w:lvlText w:val=""/>
      <w:lvlJc w:val="left"/>
      <w:pPr>
        <w:ind w:left="324" w:hanging="360"/>
      </w:pPr>
      <w:rPr>
        <w:rFonts w:ascii="Symbol" w:hAnsi="Symbol" w:hint="default"/>
      </w:rPr>
    </w:lvl>
    <w:lvl w:ilvl="1" w:tplc="340A0003" w:tentative="1">
      <w:start w:val="1"/>
      <w:numFmt w:val="bullet"/>
      <w:lvlText w:val="o"/>
      <w:lvlJc w:val="left"/>
      <w:pPr>
        <w:ind w:left="1044" w:hanging="360"/>
      </w:pPr>
      <w:rPr>
        <w:rFonts w:ascii="Courier New" w:hAnsi="Courier New" w:cs="Courier New" w:hint="default"/>
      </w:rPr>
    </w:lvl>
    <w:lvl w:ilvl="2" w:tplc="340A0005" w:tentative="1">
      <w:start w:val="1"/>
      <w:numFmt w:val="bullet"/>
      <w:lvlText w:val=""/>
      <w:lvlJc w:val="left"/>
      <w:pPr>
        <w:ind w:left="1764" w:hanging="360"/>
      </w:pPr>
      <w:rPr>
        <w:rFonts w:ascii="Wingdings" w:hAnsi="Wingdings" w:hint="default"/>
      </w:rPr>
    </w:lvl>
    <w:lvl w:ilvl="3" w:tplc="340A0001" w:tentative="1">
      <w:start w:val="1"/>
      <w:numFmt w:val="bullet"/>
      <w:lvlText w:val=""/>
      <w:lvlJc w:val="left"/>
      <w:pPr>
        <w:ind w:left="2484" w:hanging="360"/>
      </w:pPr>
      <w:rPr>
        <w:rFonts w:ascii="Symbol" w:hAnsi="Symbol" w:hint="default"/>
      </w:rPr>
    </w:lvl>
    <w:lvl w:ilvl="4" w:tplc="340A0003" w:tentative="1">
      <w:start w:val="1"/>
      <w:numFmt w:val="bullet"/>
      <w:lvlText w:val="o"/>
      <w:lvlJc w:val="left"/>
      <w:pPr>
        <w:ind w:left="3204" w:hanging="360"/>
      </w:pPr>
      <w:rPr>
        <w:rFonts w:ascii="Courier New" w:hAnsi="Courier New" w:cs="Courier New" w:hint="default"/>
      </w:rPr>
    </w:lvl>
    <w:lvl w:ilvl="5" w:tplc="340A0005" w:tentative="1">
      <w:start w:val="1"/>
      <w:numFmt w:val="bullet"/>
      <w:lvlText w:val=""/>
      <w:lvlJc w:val="left"/>
      <w:pPr>
        <w:ind w:left="3924" w:hanging="360"/>
      </w:pPr>
      <w:rPr>
        <w:rFonts w:ascii="Wingdings" w:hAnsi="Wingdings" w:hint="default"/>
      </w:rPr>
    </w:lvl>
    <w:lvl w:ilvl="6" w:tplc="340A0001" w:tentative="1">
      <w:start w:val="1"/>
      <w:numFmt w:val="bullet"/>
      <w:lvlText w:val=""/>
      <w:lvlJc w:val="left"/>
      <w:pPr>
        <w:ind w:left="4644" w:hanging="360"/>
      </w:pPr>
      <w:rPr>
        <w:rFonts w:ascii="Symbol" w:hAnsi="Symbol" w:hint="default"/>
      </w:rPr>
    </w:lvl>
    <w:lvl w:ilvl="7" w:tplc="340A0003" w:tentative="1">
      <w:start w:val="1"/>
      <w:numFmt w:val="bullet"/>
      <w:lvlText w:val="o"/>
      <w:lvlJc w:val="left"/>
      <w:pPr>
        <w:ind w:left="5364" w:hanging="360"/>
      </w:pPr>
      <w:rPr>
        <w:rFonts w:ascii="Courier New" w:hAnsi="Courier New" w:cs="Courier New" w:hint="default"/>
      </w:rPr>
    </w:lvl>
    <w:lvl w:ilvl="8" w:tplc="340A0005" w:tentative="1">
      <w:start w:val="1"/>
      <w:numFmt w:val="bullet"/>
      <w:lvlText w:val=""/>
      <w:lvlJc w:val="left"/>
      <w:pPr>
        <w:ind w:left="6084" w:hanging="360"/>
      </w:pPr>
      <w:rPr>
        <w:rFonts w:ascii="Wingdings" w:hAnsi="Wingdings" w:hint="default"/>
      </w:rPr>
    </w:lvl>
  </w:abstractNum>
  <w:abstractNum w:abstractNumId="36" w15:restartNumberingAfterBreak="0">
    <w:nsid w:val="6BC943C2"/>
    <w:multiLevelType w:val="multilevel"/>
    <w:tmpl w:val="561A8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6B296A"/>
    <w:multiLevelType w:val="hybridMultilevel"/>
    <w:tmpl w:val="3A3C8ED4"/>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8" w15:restartNumberingAfterBreak="0">
    <w:nsid w:val="6F89274C"/>
    <w:multiLevelType w:val="hybridMultilevel"/>
    <w:tmpl w:val="968056E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9" w15:restartNumberingAfterBreak="0">
    <w:nsid w:val="71483455"/>
    <w:multiLevelType w:val="hybridMultilevel"/>
    <w:tmpl w:val="AAAC0736"/>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0" w15:restartNumberingAfterBreak="0">
    <w:nsid w:val="742D2455"/>
    <w:multiLevelType w:val="multilevel"/>
    <w:tmpl w:val="387C6B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582948"/>
    <w:multiLevelType w:val="hybridMultilevel"/>
    <w:tmpl w:val="15B04212"/>
    <w:lvl w:ilvl="0" w:tplc="0E148198">
      <w:numFmt w:val="bullet"/>
      <w:lvlText w:val="•"/>
      <w:lvlJc w:val="left"/>
      <w:pPr>
        <w:ind w:left="1065" w:hanging="705"/>
      </w:pPr>
      <w:rPr>
        <w:rFonts w:ascii="Calibri" w:eastAsia="Calibr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2" w15:restartNumberingAfterBreak="0">
    <w:nsid w:val="75F514E7"/>
    <w:multiLevelType w:val="hybridMultilevel"/>
    <w:tmpl w:val="0B7C02F8"/>
    <w:lvl w:ilvl="0" w:tplc="5672AB9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3" w15:restartNumberingAfterBreak="0">
    <w:nsid w:val="76A601FB"/>
    <w:multiLevelType w:val="hybridMultilevel"/>
    <w:tmpl w:val="3A4024E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4" w15:restartNumberingAfterBreak="0">
    <w:nsid w:val="7D12694E"/>
    <w:multiLevelType w:val="hybridMultilevel"/>
    <w:tmpl w:val="6BD41E3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5" w15:restartNumberingAfterBreak="0">
    <w:nsid w:val="7DE34612"/>
    <w:multiLevelType w:val="hybridMultilevel"/>
    <w:tmpl w:val="EB6AEBC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6" w15:restartNumberingAfterBreak="0">
    <w:nsid w:val="7EDD4014"/>
    <w:multiLevelType w:val="hybridMultilevel"/>
    <w:tmpl w:val="25EAD83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259290177">
    <w:abstractNumId w:val="24"/>
  </w:num>
  <w:num w:numId="2" w16cid:durableId="9450023">
    <w:abstractNumId w:val="6"/>
  </w:num>
  <w:num w:numId="3" w16cid:durableId="1326779389">
    <w:abstractNumId w:val="0"/>
  </w:num>
  <w:num w:numId="4" w16cid:durableId="699625269">
    <w:abstractNumId w:val="25"/>
  </w:num>
  <w:num w:numId="5" w16cid:durableId="501362293">
    <w:abstractNumId w:val="15"/>
  </w:num>
  <w:num w:numId="6" w16cid:durableId="30423346">
    <w:abstractNumId w:val="28"/>
  </w:num>
  <w:num w:numId="7" w16cid:durableId="2058117898">
    <w:abstractNumId w:val="16"/>
  </w:num>
  <w:num w:numId="8" w16cid:durableId="553784250">
    <w:abstractNumId w:val="43"/>
  </w:num>
  <w:num w:numId="9" w16cid:durableId="851648353">
    <w:abstractNumId w:val="40"/>
  </w:num>
  <w:num w:numId="10" w16cid:durableId="363755576">
    <w:abstractNumId w:val="9"/>
  </w:num>
  <w:num w:numId="11" w16cid:durableId="1547061628">
    <w:abstractNumId w:val="30"/>
  </w:num>
  <w:num w:numId="12" w16cid:durableId="454835897">
    <w:abstractNumId w:val="38"/>
  </w:num>
  <w:num w:numId="13" w16cid:durableId="1342120093">
    <w:abstractNumId w:val="39"/>
  </w:num>
  <w:num w:numId="14" w16cid:durableId="1094280189">
    <w:abstractNumId w:val="11"/>
  </w:num>
  <w:num w:numId="15" w16cid:durableId="1040782931">
    <w:abstractNumId w:val="12"/>
  </w:num>
  <w:num w:numId="16" w16cid:durableId="374741289">
    <w:abstractNumId w:val="37"/>
  </w:num>
  <w:num w:numId="17" w16cid:durableId="1969974546">
    <w:abstractNumId w:val="1"/>
  </w:num>
  <w:num w:numId="18" w16cid:durableId="203716272">
    <w:abstractNumId w:val="44"/>
  </w:num>
  <w:num w:numId="19" w16cid:durableId="373043938">
    <w:abstractNumId w:val="33"/>
  </w:num>
  <w:num w:numId="20" w16cid:durableId="454720349">
    <w:abstractNumId w:val="36"/>
  </w:num>
  <w:num w:numId="21" w16cid:durableId="1435511867">
    <w:abstractNumId w:val="46"/>
  </w:num>
  <w:num w:numId="22" w16cid:durableId="1487160306">
    <w:abstractNumId w:val="29"/>
  </w:num>
  <w:num w:numId="23" w16cid:durableId="1179348419">
    <w:abstractNumId w:val="3"/>
  </w:num>
  <w:num w:numId="24" w16cid:durableId="2106723730">
    <w:abstractNumId w:val="32"/>
  </w:num>
  <w:num w:numId="25" w16cid:durableId="379786409">
    <w:abstractNumId w:val="31"/>
  </w:num>
  <w:num w:numId="26" w16cid:durableId="1512139874">
    <w:abstractNumId w:val="19"/>
  </w:num>
  <w:num w:numId="27" w16cid:durableId="1307012847">
    <w:abstractNumId w:val="41"/>
  </w:num>
  <w:num w:numId="28" w16cid:durableId="1852448453">
    <w:abstractNumId w:val="18"/>
  </w:num>
  <w:num w:numId="29" w16cid:durableId="577057228">
    <w:abstractNumId w:val="5"/>
  </w:num>
  <w:num w:numId="30" w16cid:durableId="973482834">
    <w:abstractNumId w:val="14"/>
  </w:num>
  <w:num w:numId="31" w16cid:durableId="610283058">
    <w:abstractNumId w:val="42"/>
  </w:num>
  <w:num w:numId="32" w16cid:durableId="1001080630">
    <w:abstractNumId w:val="17"/>
  </w:num>
  <w:num w:numId="33" w16cid:durableId="549004028">
    <w:abstractNumId w:val="34"/>
  </w:num>
  <w:num w:numId="34" w16cid:durableId="2037192881">
    <w:abstractNumId w:val="8"/>
  </w:num>
  <w:num w:numId="35" w16cid:durableId="1935505332">
    <w:abstractNumId w:val="22"/>
  </w:num>
  <w:num w:numId="36" w16cid:durableId="154690720">
    <w:abstractNumId w:val="20"/>
  </w:num>
  <w:num w:numId="37" w16cid:durableId="560677697">
    <w:abstractNumId w:val="35"/>
  </w:num>
  <w:num w:numId="38" w16cid:durableId="1322584573">
    <w:abstractNumId w:val="26"/>
  </w:num>
  <w:num w:numId="39" w16cid:durableId="1383366324">
    <w:abstractNumId w:val="45"/>
  </w:num>
  <w:num w:numId="40" w16cid:durableId="609624667">
    <w:abstractNumId w:val="27"/>
  </w:num>
  <w:num w:numId="41" w16cid:durableId="119693041">
    <w:abstractNumId w:val="21"/>
  </w:num>
  <w:num w:numId="42" w16cid:durableId="365298071">
    <w:abstractNumId w:val="13"/>
  </w:num>
  <w:num w:numId="43" w16cid:durableId="1196692591">
    <w:abstractNumId w:val="2"/>
  </w:num>
  <w:num w:numId="44" w16cid:durableId="142629163">
    <w:abstractNumId w:val="4"/>
  </w:num>
  <w:num w:numId="45" w16cid:durableId="56824970">
    <w:abstractNumId w:val="10"/>
  </w:num>
  <w:num w:numId="46" w16cid:durableId="383799855">
    <w:abstractNumId w:val="7"/>
  </w:num>
  <w:num w:numId="47" w16cid:durableId="145525173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1796"/>
    <w:rsid w:val="00003C66"/>
    <w:rsid w:val="0000454B"/>
    <w:rsid w:val="0001682E"/>
    <w:rsid w:val="0002090E"/>
    <w:rsid w:val="00033986"/>
    <w:rsid w:val="00033CDA"/>
    <w:rsid w:val="00037147"/>
    <w:rsid w:val="00040EA1"/>
    <w:rsid w:val="00045FB8"/>
    <w:rsid w:val="000537F3"/>
    <w:rsid w:val="000550B8"/>
    <w:rsid w:val="00073FBC"/>
    <w:rsid w:val="00092965"/>
    <w:rsid w:val="000A0589"/>
    <w:rsid w:val="000A375D"/>
    <w:rsid w:val="000A4E9C"/>
    <w:rsid w:val="000A57A7"/>
    <w:rsid w:val="000A7639"/>
    <w:rsid w:val="000B2CAE"/>
    <w:rsid w:val="000B4F84"/>
    <w:rsid w:val="000B5367"/>
    <w:rsid w:val="000B6A5F"/>
    <w:rsid w:val="000D47F9"/>
    <w:rsid w:val="000D7FC6"/>
    <w:rsid w:val="000E2146"/>
    <w:rsid w:val="000E4E5C"/>
    <w:rsid w:val="000E62AE"/>
    <w:rsid w:val="000E6893"/>
    <w:rsid w:val="000E79CA"/>
    <w:rsid w:val="000F4890"/>
    <w:rsid w:val="000F7265"/>
    <w:rsid w:val="00101FE0"/>
    <w:rsid w:val="00102553"/>
    <w:rsid w:val="00105C4E"/>
    <w:rsid w:val="0011173C"/>
    <w:rsid w:val="00111AD0"/>
    <w:rsid w:val="00112518"/>
    <w:rsid w:val="001224B2"/>
    <w:rsid w:val="00124617"/>
    <w:rsid w:val="001253D0"/>
    <w:rsid w:val="00135DF1"/>
    <w:rsid w:val="00136658"/>
    <w:rsid w:val="0014015D"/>
    <w:rsid w:val="0014276E"/>
    <w:rsid w:val="00143D8F"/>
    <w:rsid w:val="00146C83"/>
    <w:rsid w:val="001509E8"/>
    <w:rsid w:val="00154A26"/>
    <w:rsid w:val="0015675C"/>
    <w:rsid w:val="0016004D"/>
    <w:rsid w:val="001660D5"/>
    <w:rsid w:val="00167EDB"/>
    <w:rsid w:val="00175F2C"/>
    <w:rsid w:val="001766EA"/>
    <w:rsid w:val="001906E3"/>
    <w:rsid w:val="00190BF0"/>
    <w:rsid w:val="001912F2"/>
    <w:rsid w:val="00193966"/>
    <w:rsid w:val="001939A6"/>
    <w:rsid w:val="00194E0B"/>
    <w:rsid w:val="001A5877"/>
    <w:rsid w:val="001A6AB2"/>
    <w:rsid w:val="001C48E6"/>
    <w:rsid w:val="001D4895"/>
    <w:rsid w:val="001D5FEF"/>
    <w:rsid w:val="001E7002"/>
    <w:rsid w:val="001F3FFA"/>
    <w:rsid w:val="0020678E"/>
    <w:rsid w:val="0021050C"/>
    <w:rsid w:val="002137F5"/>
    <w:rsid w:val="00216170"/>
    <w:rsid w:val="00217378"/>
    <w:rsid w:val="002229C6"/>
    <w:rsid w:val="00224D4B"/>
    <w:rsid w:val="0023327B"/>
    <w:rsid w:val="00241209"/>
    <w:rsid w:val="00251411"/>
    <w:rsid w:val="00251A55"/>
    <w:rsid w:val="00253588"/>
    <w:rsid w:val="00255A0A"/>
    <w:rsid w:val="002562B1"/>
    <w:rsid w:val="002653A4"/>
    <w:rsid w:val="00266853"/>
    <w:rsid w:val="00275A3E"/>
    <w:rsid w:val="00287E8E"/>
    <w:rsid w:val="002B5C06"/>
    <w:rsid w:val="002C0C5C"/>
    <w:rsid w:val="002C7089"/>
    <w:rsid w:val="002D08AC"/>
    <w:rsid w:val="002F6749"/>
    <w:rsid w:val="002F6A4D"/>
    <w:rsid w:val="00300B23"/>
    <w:rsid w:val="00301335"/>
    <w:rsid w:val="00304824"/>
    <w:rsid w:val="00304B73"/>
    <w:rsid w:val="00312B09"/>
    <w:rsid w:val="00314B33"/>
    <w:rsid w:val="003200BE"/>
    <w:rsid w:val="00322806"/>
    <w:rsid w:val="00323668"/>
    <w:rsid w:val="00326B4C"/>
    <w:rsid w:val="00327D1F"/>
    <w:rsid w:val="00340767"/>
    <w:rsid w:val="00342F12"/>
    <w:rsid w:val="0034312E"/>
    <w:rsid w:val="00344DDF"/>
    <w:rsid w:val="003451C9"/>
    <w:rsid w:val="00347696"/>
    <w:rsid w:val="00352ADD"/>
    <w:rsid w:val="00361DB2"/>
    <w:rsid w:val="00366348"/>
    <w:rsid w:val="00367408"/>
    <w:rsid w:val="003740F1"/>
    <w:rsid w:val="00385EB2"/>
    <w:rsid w:val="00393DEE"/>
    <w:rsid w:val="00393FBA"/>
    <w:rsid w:val="00396C50"/>
    <w:rsid w:val="00397E59"/>
    <w:rsid w:val="003A078B"/>
    <w:rsid w:val="003A4FBC"/>
    <w:rsid w:val="003A7ECB"/>
    <w:rsid w:val="003B1104"/>
    <w:rsid w:val="003B1307"/>
    <w:rsid w:val="003B2B57"/>
    <w:rsid w:val="003B4467"/>
    <w:rsid w:val="003B45C9"/>
    <w:rsid w:val="003B6D21"/>
    <w:rsid w:val="003C045A"/>
    <w:rsid w:val="003C1D10"/>
    <w:rsid w:val="003C24F9"/>
    <w:rsid w:val="003C3E3E"/>
    <w:rsid w:val="003D0DC3"/>
    <w:rsid w:val="003D4048"/>
    <w:rsid w:val="003D5A76"/>
    <w:rsid w:val="003D6202"/>
    <w:rsid w:val="003E68B5"/>
    <w:rsid w:val="003F4D11"/>
    <w:rsid w:val="003F6823"/>
    <w:rsid w:val="003F6966"/>
    <w:rsid w:val="00400A63"/>
    <w:rsid w:val="004020EC"/>
    <w:rsid w:val="004063A1"/>
    <w:rsid w:val="004147C9"/>
    <w:rsid w:val="00422C13"/>
    <w:rsid w:val="00427295"/>
    <w:rsid w:val="00434336"/>
    <w:rsid w:val="00436FA7"/>
    <w:rsid w:val="00445BFF"/>
    <w:rsid w:val="00445D11"/>
    <w:rsid w:val="00451230"/>
    <w:rsid w:val="00454B77"/>
    <w:rsid w:val="00456DFA"/>
    <w:rsid w:val="00474BE3"/>
    <w:rsid w:val="00480BAB"/>
    <w:rsid w:val="00481247"/>
    <w:rsid w:val="00486DE8"/>
    <w:rsid w:val="00493165"/>
    <w:rsid w:val="004A1796"/>
    <w:rsid w:val="004B10A3"/>
    <w:rsid w:val="004B40C6"/>
    <w:rsid w:val="004B5627"/>
    <w:rsid w:val="004B59D5"/>
    <w:rsid w:val="004B6855"/>
    <w:rsid w:val="004C4117"/>
    <w:rsid w:val="004D6911"/>
    <w:rsid w:val="004E094C"/>
    <w:rsid w:val="004E0F3D"/>
    <w:rsid w:val="004E2026"/>
    <w:rsid w:val="004E2DD7"/>
    <w:rsid w:val="004F3632"/>
    <w:rsid w:val="004F5899"/>
    <w:rsid w:val="004F5EB6"/>
    <w:rsid w:val="0050010A"/>
    <w:rsid w:val="00501FA6"/>
    <w:rsid w:val="00506AC4"/>
    <w:rsid w:val="00507EC1"/>
    <w:rsid w:val="00515A6C"/>
    <w:rsid w:val="0051770D"/>
    <w:rsid w:val="00520BE1"/>
    <w:rsid w:val="00530875"/>
    <w:rsid w:val="005533A2"/>
    <w:rsid w:val="00553554"/>
    <w:rsid w:val="0055430D"/>
    <w:rsid w:val="005545A8"/>
    <w:rsid w:val="005556B6"/>
    <w:rsid w:val="00560FD6"/>
    <w:rsid w:val="00561BE2"/>
    <w:rsid w:val="00577FD1"/>
    <w:rsid w:val="00580B17"/>
    <w:rsid w:val="0058185D"/>
    <w:rsid w:val="005872F1"/>
    <w:rsid w:val="00587AD2"/>
    <w:rsid w:val="005910D8"/>
    <w:rsid w:val="005923A5"/>
    <w:rsid w:val="00593AB8"/>
    <w:rsid w:val="00594938"/>
    <w:rsid w:val="00595CBC"/>
    <w:rsid w:val="005A37DF"/>
    <w:rsid w:val="005A40AF"/>
    <w:rsid w:val="005A5A16"/>
    <w:rsid w:val="005A5ADA"/>
    <w:rsid w:val="005A73C9"/>
    <w:rsid w:val="005B2C77"/>
    <w:rsid w:val="005B4059"/>
    <w:rsid w:val="005B7BA5"/>
    <w:rsid w:val="005C188B"/>
    <w:rsid w:val="005C736A"/>
    <w:rsid w:val="005E0F6C"/>
    <w:rsid w:val="005E142D"/>
    <w:rsid w:val="005E1D6F"/>
    <w:rsid w:val="005E2429"/>
    <w:rsid w:val="005E485C"/>
    <w:rsid w:val="005E61CC"/>
    <w:rsid w:val="00603D5E"/>
    <w:rsid w:val="006056E9"/>
    <w:rsid w:val="0062263F"/>
    <w:rsid w:val="0062409D"/>
    <w:rsid w:val="00626282"/>
    <w:rsid w:val="006272AE"/>
    <w:rsid w:val="00631A7B"/>
    <w:rsid w:val="00642B1F"/>
    <w:rsid w:val="00644A7C"/>
    <w:rsid w:val="00646039"/>
    <w:rsid w:val="00651129"/>
    <w:rsid w:val="00657FCE"/>
    <w:rsid w:val="00667732"/>
    <w:rsid w:val="006729D8"/>
    <w:rsid w:val="006747D7"/>
    <w:rsid w:val="00676E34"/>
    <w:rsid w:val="00677CA6"/>
    <w:rsid w:val="006836F6"/>
    <w:rsid w:val="00685364"/>
    <w:rsid w:val="006864CA"/>
    <w:rsid w:val="00686827"/>
    <w:rsid w:val="00691AA5"/>
    <w:rsid w:val="0069752B"/>
    <w:rsid w:val="006A00C1"/>
    <w:rsid w:val="006A6A1C"/>
    <w:rsid w:val="006A6B3F"/>
    <w:rsid w:val="006B7038"/>
    <w:rsid w:val="006C003A"/>
    <w:rsid w:val="006C2DB6"/>
    <w:rsid w:val="006D234A"/>
    <w:rsid w:val="006D5EFA"/>
    <w:rsid w:val="006E205F"/>
    <w:rsid w:val="006E49C1"/>
    <w:rsid w:val="006E5B93"/>
    <w:rsid w:val="006F0C0D"/>
    <w:rsid w:val="006F108A"/>
    <w:rsid w:val="00700FD4"/>
    <w:rsid w:val="00701FD9"/>
    <w:rsid w:val="0070209F"/>
    <w:rsid w:val="00702748"/>
    <w:rsid w:val="00702E1B"/>
    <w:rsid w:val="0070446A"/>
    <w:rsid w:val="007149A7"/>
    <w:rsid w:val="007171C8"/>
    <w:rsid w:val="00721F69"/>
    <w:rsid w:val="00724A38"/>
    <w:rsid w:val="00731533"/>
    <w:rsid w:val="00734D41"/>
    <w:rsid w:val="00737098"/>
    <w:rsid w:val="00737703"/>
    <w:rsid w:val="00747B5A"/>
    <w:rsid w:val="00750359"/>
    <w:rsid w:val="007533CC"/>
    <w:rsid w:val="00756523"/>
    <w:rsid w:val="00760ECB"/>
    <w:rsid w:val="007847C0"/>
    <w:rsid w:val="00790B38"/>
    <w:rsid w:val="00793EAC"/>
    <w:rsid w:val="007961FE"/>
    <w:rsid w:val="007A23B7"/>
    <w:rsid w:val="007A3F6F"/>
    <w:rsid w:val="007C70F3"/>
    <w:rsid w:val="007C7379"/>
    <w:rsid w:val="007D28A2"/>
    <w:rsid w:val="007D3850"/>
    <w:rsid w:val="007D4B55"/>
    <w:rsid w:val="007E0E68"/>
    <w:rsid w:val="007E474E"/>
    <w:rsid w:val="007E74C8"/>
    <w:rsid w:val="007F61D5"/>
    <w:rsid w:val="0080122D"/>
    <w:rsid w:val="00802DD2"/>
    <w:rsid w:val="00807FBC"/>
    <w:rsid w:val="00814270"/>
    <w:rsid w:val="00825B7C"/>
    <w:rsid w:val="00831767"/>
    <w:rsid w:val="00831A62"/>
    <w:rsid w:val="00835B99"/>
    <w:rsid w:val="00845F99"/>
    <w:rsid w:val="008463E8"/>
    <w:rsid w:val="008500F1"/>
    <w:rsid w:val="00850270"/>
    <w:rsid w:val="008521CF"/>
    <w:rsid w:val="0085262B"/>
    <w:rsid w:val="00854BBA"/>
    <w:rsid w:val="00856A6D"/>
    <w:rsid w:val="00857619"/>
    <w:rsid w:val="00862DAA"/>
    <w:rsid w:val="00864ECD"/>
    <w:rsid w:val="0088017E"/>
    <w:rsid w:val="00880494"/>
    <w:rsid w:val="008813B5"/>
    <w:rsid w:val="00893EB2"/>
    <w:rsid w:val="008A203F"/>
    <w:rsid w:val="008A628B"/>
    <w:rsid w:val="008B231E"/>
    <w:rsid w:val="008B4516"/>
    <w:rsid w:val="008B7222"/>
    <w:rsid w:val="008B7736"/>
    <w:rsid w:val="008C18B0"/>
    <w:rsid w:val="008C3C45"/>
    <w:rsid w:val="008C5008"/>
    <w:rsid w:val="008E06C3"/>
    <w:rsid w:val="008E5A8B"/>
    <w:rsid w:val="008F22F2"/>
    <w:rsid w:val="008F573F"/>
    <w:rsid w:val="009000E0"/>
    <w:rsid w:val="009072D3"/>
    <w:rsid w:val="00910BD2"/>
    <w:rsid w:val="009246C7"/>
    <w:rsid w:val="00927388"/>
    <w:rsid w:val="00931E7F"/>
    <w:rsid w:val="00932D6E"/>
    <w:rsid w:val="009349AE"/>
    <w:rsid w:val="00934AF2"/>
    <w:rsid w:val="00934EF5"/>
    <w:rsid w:val="00937A15"/>
    <w:rsid w:val="00941078"/>
    <w:rsid w:val="00942AD2"/>
    <w:rsid w:val="0094334C"/>
    <w:rsid w:val="0095330B"/>
    <w:rsid w:val="00955F5B"/>
    <w:rsid w:val="00956A8B"/>
    <w:rsid w:val="00965FFF"/>
    <w:rsid w:val="00967489"/>
    <w:rsid w:val="00967D64"/>
    <w:rsid w:val="00970F41"/>
    <w:rsid w:val="00971364"/>
    <w:rsid w:val="00974965"/>
    <w:rsid w:val="00977C1D"/>
    <w:rsid w:val="009810E0"/>
    <w:rsid w:val="009867B0"/>
    <w:rsid w:val="0099304F"/>
    <w:rsid w:val="0099602A"/>
    <w:rsid w:val="009A0A42"/>
    <w:rsid w:val="009A1F00"/>
    <w:rsid w:val="009A3CDF"/>
    <w:rsid w:val="009A5A25"/>
    <w:rsid w:val="009B26A4"/>
    <w:rsid w:val="009B411E"/>
    <w:rsid w:val="009B4151"/>
    <w:rsid w:val="009B7BC7"/>
    <w:rsid w:val="009D2B19"/>
    <w:rsid w:val="009D7CB8"/>
    <w:rsid w:val="009F1A11"/>
    <w:rsid w:val="00A00C23"/>
    <w:rsid w:val="00A0286F"/>
    <w:rsid w:val="00A03728"/>
    <w:rsid w:val="00A07866"/>
    <w:rsid w:val="00A15753"/>
    <w:rsid w:val="00A23E76"/>
    <w:rsid w:val="00A23E7F"/>
    <w:rsid w:val="00A3213D"/>
    <w:rsid w:val="00A3483E"/>
    <w:rsid w:val="00A34A09"/>
    <w:rsid w:val="00A4068F"/>
    <w:rsid w:val="00A525A9"/>
    <w:rsid w:val="00A540B0"/>
    <w:rsid w:val="00A6716D"/>
    <w:rsid w:val="00A77C89"/>
    <w:rsid w:val="00A85F65"/>
    <w:rsid w:val="00A86D1F"/>
    <w:rsid w:val="00A909BD"/>
    <w:rsid w:val="00A94402"/>
    <w:rsid w:val="00AA3246"/>
    <w:rsid w:val="00AA43CC"/>
    <w:rsid w:val="00AB0CD2"/>
    <w:rsid w:val="00AB0F04"/>
    <w:rsid w:val="00AB2CF6"/>
    <w:rsid w:val="00AB5289"/>
    <w:rsid w:val="00AB7511"/>
    <w:rsid w:val="00AC5BD6"/>
    <w:rsid w:val="00AD7402"/>
    <w:rsid w:val="00AE19BF"/>
    <w:rsid w:val="00AE2CC9"/>
    <w:rsid w:val="00AE3D1C"/>
    <w:rsid w:val="00AF10FC"/>
    <w:rsid w:val="00AF4C7F"/>
    <w:rsid w:val="00AF50D2"/>
    <w:rsid w:val="00AF5BF0"/>
    <w:rsid w:val="00AF617A"/>
    <w:rsid w:val="00B00F77"/>
    <w:rsid w:val="00B1614C"/>
    <w:rsid w:val="00B24945"/>
    <w:rsid w:val="00B255EF"/>
    <w:rsid w:val="00B269A9"/>
    <w:rsid w:val="00B30767"/>
    <w:rsid w:val="00B37314"/>
    <w:rsid w:val="00B41B89"/>
    <w:rsid w:val="00B44EF1"/>
    <w:rsid w:val="00B47E7C"/>
    <w:rsid w:val="00B51064"/>
    <w:rsid w:val="00B51EC2"/>
    <w:rsid w:val="00B5494A"/>
    <w:rsid w:val="00B569DE"/>
    <w:rsid w:val="00B56C36"/>
    <w:rsid w:val="00B57E40"/>
    <w:rsid w:val="00B6228D"/>
    <w:rsid w:val="00B671A4"/>
    <w:rsid w:val="00B70358"/>
    <w:rsid w:val="00B73922"/>
    <w:rsid w:val="00B744AD"/>
    <w:rsid w:val="00B7688E"/>
    <w:rsid w:val="00B9113E"/>
    <w:rsid w:val="00B96F46"/>
    <w:rsid w:val="00BA1A58"/>
    <w:rsid w:val="00BA1E32"/>
    <w:rsid w:val="00BA3F2A"/>
    <w:rsid w:val="00BA5777"/>
    <w:rsid w:val="00BA6C97"/>
    <w:rsid w:val="00BA7BE6"/>
    <w:rsid w:val="00BB6C20"/>
    <w:rsid w:val="00BC2C74"/>
    <w:rsid w:val="00BC6B61"/>
    <w:rsid w:val="00BC72AD"/>
    <w:rsid w:val="00BD1B08"/>
    <w:rsid w:val="00BD41C3"/>
    <w:rsid w:val="00BD4F1D"/>
    <w:rsid w:val="00BE18A4"/>
    <w:rsid w:val="00BE331F"/>
    <w:rsid w:val="00BE5A59"/>
    <w:rsid w:val="00BE5BF1"/>
    <w:rsid w:val="00BF6B8B"/>
    <w:rsid w:val="00C0307B"/>
    <w:rsid w:val="00C125FC"/>
    <w:rsid w:val="00C136BD"/>
    <w:rsid w:val="00C15635"/>
    <w:rsid w:val="00C20D45"/>
    <w:rsid w:val="00C243F1"/>
    <w:rsid w:val="00C24DDA"/>
    <w:rsid w:val="00C250D1"/>
    <w:rsid w:val="00C31705"/>
    <w:rsid w:val="00C32BFD"/>
    <w:rsid w:val="00C568F1"/>
    <w:rsid w:val="00C62AD0"/>
    <w:rsid w:val="00C63A9F"/>
    <w:rsid w:val="00C65056"/>
    <w:rsid w:val="00C723EC"/>
    <w:rsid w:val="00C7358E"/>
    <w:rsid w:val="00C77203"/>
    <w:rsid w:val="00C80E1C"/>
    <w:rsid w:val="00C853EB"/>
    <w:rsid w:val="00C875E6"/>
    <w:rsid w:val="00C914FC"/>
    <w:rsid w:val="00C91545"/>
    <w:rsid w:val="00C92BDC"/>
    <w:rsid w:val="00C9513D"/>
    <w:rsid w:val="00C95FE6"/>
    <w:rsid w:val="00C9659F"/>
    <w:rsid w:val="00CA15F2"/>
    <w:rsid w:val="00CB003B"/>
    <w:rsid w:val="00CB3C7C"/>
    <w:rsid w:val="00CB6122"/>
    <w:rsid w:val="00CC3D32"/>
    <w:rsid w:val="00CE60BC"/>
    <w:rsid w:val="00CF0824"/>
    <w:rsid w:val="00CF786F"/>
    <w:rsid w:val="00D00934"/>
    <w:rsid w:val="00D00C23"/>
    <w:rsid w:val="00D03955"/>
    <w:rsid w:val="00D045F6"/>
    <w:rsid w:val="00D04AB1"/>
    <w:rsid w:val="00D0577A"/>
    <w:rsid w:val="00D07B8D"/>
    <w:rsid w:val="00D179D1"/>
    <w:rsid w:val="00D17C67"/>
    <w:rsid w:val="00D17D87"/>
    <w:rsid w:val="00D20218"/>
    <w:rsid w:val="00D2065D"/>
    <w:rsid w:val="00D226A5"/>
    <w:rsid w:val="00D26648"/>
    <w:rsid w:val="00D37ADD"/>
    <w:rsid w:val="00D44269"/>
    <w:rsid w:val="00D53A41"/>
    <w:rsid w:val="00D55BE0"/>
    <w:rsid w:val="00D6510F"/>
    <w:rsid w:val="00D66D64"/>
    <w:rsid w:val="00D70E49"/>
    <w:rsid w:val="00D74DF0"/>
    <w:rsid w:val="00D754FE"/>
    <w:rsid w:val="00D8094F"/>
    <w:rsid w:val="00D81BAB"/>
    <w:rsid w:val="00D85201"/>
    <w:rsid w:val="00D86F7E"/>
    <w:rsid w:val="00D87FAD"/>
    <w:rsid w:val="00D934D5"/>
    <w:rsid w:val="00DA6D84"/>
    <w:rsid w:val="00DC4FF6"/>
    <w:rsid w:val="00DD17E0"/>
    <w:rsid w:val="00DD3365"/>
    <w:rsid w:val="00DD6876"/>
    <w:rsid w:val="00DD6DB2"/>
    <w:rsid w:val="00DE6A5E"/>
    <w:rsid w:val="00DE7A71"/>
    <w:rsid w:val="00DF502D"/>
    <w:rsid w:val="00DF7D44"/>
    <w:rsid w:val="00E020E8"/>
    <w:rsid w:val="00E03533"/>
    <w:rsid w:val="00E062C5"/>
    <w:rsid w:val="00E111C1"/>
    <w:rsid w:val="00E17BE9"/>
    <w:rsid w:val="00E21A28"/>
    <w:rsid w:val="00E2345E"/>
    <w:rsid w:val="00E24FB2"/>
    <w:rsid w:val="00E25953"/>
    <w:rsid w:val="00E25980"/>
    <w:rsid w:val="00E27E3F"/>
    <w:rsid w:val="00E30D32"/>
    <w:rsid w:val="00E41C8D"/>
    <w:rsid w:val="00E547FC"/>
    <w:rsid w:val="00E765D7"/>
    <w:rsid w:val="00E77250"/>
    <w:rsid w:val="00E823AA"/>
    <w:rsid w:val="00E84559"/>
    <w:rsid w:val="00E8657F"/>
    <w:rsid w:val="00E967B7"/>
    <w:rsid w:val="00EA2007"/>
    <w:rsid w:val="00EA2BBD"/>
    <w:rsid w:val="00EB1820"/>
    <w:rsid w:val="00EB3A40"/>
    <w:rsid w:val="00EC0933"/>
    <w:rsid w:val="00EC19D3"/>
    <w:rsid w:val="00EC5563"/>
    <w:rsid w:val="00ED061E"/>
    <w:rsid w:val="00ED3935"/>
    <w:rsid w:val="00EE0E40"/>
    <w:rsid w:val="00EE1480"/>
    <w:rsid w:val="00EE2EB4"/>
    <w:rsid w:val="00EE3F98"/>
    <w:rsid w:val="00EE5FF0"/>
    <w:rsid w:val="00F004F7"/>
    <w:rsid w:val="00F02AD4"/>
    <w:rsid w:val="00F06E8F"/>
    <w:rsid w:val="00F11883"/>
    <w:rsid w:val="00F15AF6"/>
    <w:rsid w:val="00F21A7A"/>
    <w:rsid w:val="00F234EC"/>
    <w:rsid w:val="00F3117B"/>
    <w:rsid w:val="00F31D1B"/>
    <w:rsid w:val="00F50989"/>
    <w:rsid w:val="00F53E22"/>
    <w:rsid w:val="00F5413C"/>
    <w:rsid w:val="00F62392"/>
    <w:rsid w:val="00F66345"/>
    <w:rsid w:val="00F72B01"/>
    <w:rsid w:val="00F73B4F"/>
    <w:rsid w:val="00F76DD3"/>
    <w:rsid w:val="00F833A0"/>
    <w:rsid w:val="00F904FC"/>
    <w:rsid w:val="00F90C8F"/>
    <w:rsid w:val="00F923CA"/>
    <w:rsid w:val="00F94444"/>
    <w:rsid w:val="00F9745C"/>
    <w:rsid w:val="00FA0815"/>
    <w:rsid w:val="00FA1AA6"/>
    <w:rsid w:val="00FB21B9"/>
    <w:rsid w:val="00FB3810"/>
    <w:rsid w:val="00FB53D0"/>
    <w:rsid w:val="00FC3874"/>
    <w:rsid w:val="00FC7DE1"/>
    <w:rsid w:val="00FD20C4"/>
    <w:rsid w:val="00FD4CE2"/>
    <w:rsid w:val="00FE10B0"/>
    <w:rsid w:val="00FE1277"/>
    <w:rsid w:val="00FE149A"/>
    <w:rsid w:val="00FE2BC5"/>
    <w:rsid w:val="00FF788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6922B0"/>
  <w15:chartTrackingRefBased/>
  <w15:docId w15:val="{F909C554-C035-476E-9D3E-D71F1CF47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L" w:eastAsia="es-CL"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111C1"/>
    <w:rPr>
      <w:sz w:val="24"/>
      <w:szCs w:val="24"/>
      <w:lang w:val="es-ES" w:eastAsia="es-ES"/>
    </w:rPr>
  </w:style>
  <w:style w:type="paragraph" w:styleId="Ttulo1">
    <w:name w:val="heading 1"/>
    <w:basedOn w:val="Normal"/>
    <w:next w:val="Normal"/>
    <w:link w:val="Ttulo1Car"/>
    <w:qFormat/>
    <w:rsid w:val="00E967B7"/>
    <w:pPr>
      <w:keepNext/>
      <w:spacing w:before="240" w:after="60"/>
      <w:outlineLvl w:val="0"/>
    </w:pPr>
    <w:rPr>
      <w:rFonts w:ascii="Cambria" w:hAnsi="Cambria"/>
      <w:b/>
      <w:bCs/>
      <w:kern w:val="32"/>
      <w:sz w:val="32"/>
      <w:szCs w:val="32"/>
      <w:lang w:val="x-none" w:eastAsia="x-none"/>
    </w:rPr>
  </w:style>
  <w:style w:type="paragraph" w:styleId="Ttulo2">
    <w:name w:val="heading 2"/>
    <w:basedOn w:val="Normal"/>
    <w:next w:val="Normal"/>
    <w:link w:val="Ttulo2Car"/>
    <w:qFormat/>
    <w:rsid w:val="00E967B7"/>
    <w:pPr>
      <w:keepNext/>
      <w:jc w:val="center"/>
      <w:outlineLvl w:val="1"/>
    </w:pPr>
    <w:rPr>
      <w:rFonts w:ascii="Arial" w:hAnsi="Arial"/>
      <w:b/>
      <w:sz w:val="22"/>
      <w:szCs w:val="20"/>
      <w:lang w:val="es-ES_tradnl" w:eastAsia="x-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rsid w:val="00793EAC"/>
    <w:rPr>
      <w:rFonts w:ascii="Tahoma" w:hAnsi="Tahoma"/>
      <w:sz w:val="16"/>
      <w:szCs w:val="16"/>
      <w:lang w:val="x-none" w:eastAsia="x-none"/>
    </w:rPr>
  </w:style>
  <w:style w:type="character" w:customStyle="1" w:styleId="TextodegloboCar">
    <w:name w:val="Texto de globo Car"/>
    <w:link w:val="Textodeglobo"/>
    <w:rsid w:val="00793EAC"/>
    <w:rPr>
      <w:rFonts w:ascii="Tahoma" w:hAnsi="Tahoma" w:cs="Tahoma"/>
      <w:sz w:val="16"/>
      <w:szCs w:val="16"/>
    </w:rPr>
  </w:style>
  <w:style w:type="table" w:styleId="Tablaconcuadrcula">
    <w:name w:val="Table Grid"/>
    <w:basedOn w:val="Tablanormal"/>
    <w:uiPriority w:val="39"/>
    <w:rsid w:val="007503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Sangradetextonormal">
    <w:name w:val="Body Text Indent"/>
    <w:basedOn w:val="Normal"/>
    <w:link w:val="SangradetextonormalCar"/>
    <w:rsid w:val="001A6AB2"/>
    <w:pPr>
      <w:tabs>
        <w:tab w:val="left" w:pos="567"/>
      </w:tabs>
      <w:ind w:left="567"/>
      <w:jc w:val="both"/>
    </w:pPr>
    <w:rPr>
      <w:rFonts w:ascii="Arial" w:hAnsi="Arial"/>
      <w:b/>
      <w:sz w:val="22"/>
      <w:szCs w:val="20"/>
      <w:lang w:val="es-ES_tradnl" w:eastAsia="x-none"/>
    </w:rPr>
  </w:style>
  <w:style w:type="character" w:customStyle="1" w:styleId="SangradetextonormalCar">
    <w:name w:val="Sangría de texto normal Car"/>
    <w:link w:val="Sangradetextonormal"/>
    <w:rsid w:val="001A6AB2"/>
    <w:rPr>
      <w:rFonts w:ascii="Arial" w:hAnsi="Arial"/>
      <w:b/>
      <w:sz w:val="22"/>
      <w:lang w:val="es-ES_tradnl"/>
    </w:rPr>
  </w:style>
  <w:style w:type="paragraph" w:styleId="Textoindependiente">
    <w:name w:val="Body Text"/>
    <w:basedOn w:val="Normal"/>
    <w:link w:val="TextoindependienteCar"/>
    <w:rsid w:val="001A6AB2"/>
    <w:pPr>
      <w:spacing w:after="120" w:line="276" w:lineRule="auto"/>
    </w:pPr>
    <w:rPr>
      <w:rFonts w:ascii="Calibri" w:hAnsi="Calibri"/>
      <w:sz w:val="22"/>
      <w:szCs w:val="22"/>
      <w:lang w:val="es-AR" w:eastAsia="en-US"/>
    </w:rPr>
  </w:style>
  <w:style w:type="character" w:customStyle="1" w:styleId="TextoindependienteCar">
    <w:name w:val="Texto independiente Car"/>
    <w:link w:val="Textoindependiente"/>
    <w:rsid w:val="001A6AB2"/>
    <w:rPr>
      <w:rFonts w:ascii="Calibri" w:hAnsi="Calibri" w:cs="Calibri"/>
      <w:sz w:val="22"/>
      <w:szCs w:val="22"/>
      <w:lang w:val="es-AR" w:eastAsia="en-US"/>
    </w:rPr>
  </w:style>
  <w:style w:type="character" w:customStyle="1" w:styleId="Ttulo2Car">
    <w:name w:val="Título 2 Car"/>
    <w:link w:val="Ttulo2"/>
    <w:rsid w:val="00E967B7"/>
    <w:rPr>
      <w:rFonts w:ascii="Arial" w:hAnsi="Arial"/>
      <w:b/>
      <w:sz w:val="22"/>
      <w:lang w:val="es-ES_tradnl"/>
    </w:rPr>
  </w:style>
  <w:style w:type="character" w:customStyle="1" w:styleId="Ttulo1Car">
    <w:name w:val="Título 1 Car"/>
    <w:link w:val="Ttulo1"/>
    <w:rsid w:val="00E967B7"/>
    <w:rPr>
      <w:rFonts w:ascii="Cambria" w:eastAsia="Times New Roman" w:hAnsi="Cambria" w:cs="Times New Roman"/>
      <w:b/>
      <w:bCs/>
      <w:kern w:val="32"/>
      <w:sz w:val="32"/>
      <w:szCs w:val="32"/>
    </w:rPr>
  </w:style>
  <w:style w:type="paragraph" w:styleId="Prrafodelista">
    <w:name w:val="List Paragraph"/>
    <w:basedOn w:val="Normal"/>
    <w:uiPriority w:val="34"/>
    <w:qFormat/>
    <w:rsid w:val="00F02AD4"/>
    <w:pPr>
      <w:ind w:left="708"/>
    </w:pPr>
  </w:style>
  <w:style w:type="paragraph" w:styleId="Sinespaciado">
    <w:name w:val="No Spacing"/>
    <w:uiPriority w:val="1"/>
    <w:qFormat/>
    <w:rsid w:val="002D08AC"/>
    <w:rPr>
      <w:rFonts w:ascii="Calibri" w:eastAsia="Calibri" w:hAnsi="Calibri"/>
      <w:sz w:val="22"/>
      <w:szCs w:val="22"/>
      <w:lang w:val="es-ES" w:eastAsia="en-US"/>
    </w:rPr>
  </w:style>
  <w:style w:type="paragraph" w:styleId="Textoindependiente2">
    <w:name w:val="Body Text 2"/>
    <w:basedOn w:val="Normal"/>
    <w:link w:val="Textoindependiente2Car"/>
    <w:rsid w:val="00312B09"/>
    <w:pPr>
      <w:spacing w:after="120" w:line="480" w:lineRule="auto"/>
    </w:pPr>
  </w:style>
  <w:style w:type="character" w:customStyle="1" w:styleId="Textoindependiente2Car">
    <w:name w:val="Texto independiente 2 Car"/>
    <w:link w:val="Textoindependiente2"/>
    <w:rsid w:val="00312B09"/>
    <w:rPr>
      <w:sz w:val="24"/>
      <w:szCs w:val="24"/>
      <w:lang w:val="es-ES" w:eastAsia="es-ES"/>
    </w:rPr>
  </w:style>
  <w:style w:type="paragraph" w:styleId="Encabezado">
    <w:name w:val="header"/>
    <w:basedOn w:val="Normal"/>
    <w:link w:val="EncabezadoCar"/>
    <w:uiPriority w:val="99"/>
    <w:rsid w:val="00C32BFD"/>
    <w:pPr>
      <w:tabs>
        <w:tab w:val="center" w:pos="4419"/>
        <w:tab w:val="right" w:pos="8838"/>
      </w:tabs>
    </w:pPr>
  </w:style>
  <w:style w:type="character" w:customStyle="1" w:styleId="EncabezadoCar">
    <w:name w:val="Encabezado Car"/>
    <w:link w:val="Encabezado"/>
    <w:uiPriority w:val="99"/>
    <w:rsid w:val="00C32BFD"/>
    <w:rPr>
      <w:sz w:val="24"/>
      <w:szCs w:val="24"/>
      <w:lang w:val="es-ES" w:eastAsia="es-ES"/>
    </w:rPr>
  </w:style>
  <w:style w:type="paragraph" w:styleId="Piedepgina">
    <w:name w:val="footer"/>
    <w:basedOn w:val="Normal"/>
    <w:link w:val="PiedepginaCar"/>
    <w:uiPriority w:val="99"/>
    <w:rsid w:val="00C32BFD"/>
    <w:pPr>
      <w:tabs>
        <w:tab w:val="center" w:pos="4419"/>
        <w:tab w:val="right" w:pos="8838"/>
      </w:tabs>
    </w:pPr>
  </w:style>
  <w:style w:type="character" w:customStyle="1" w:styleId="PiedepginaCar">
    <w:name w:val="Pie de página Car"/>
    <w:link w:val="Piedepgina"/>
    <w:uiPriority w:val="99"/>
    <w:rsid w:val="00C32BFD"/>
    <w:rPr>
      <w:sz w:val="24"/>
      <w:szCs w:val="24"/>
      <w:lang w:val="es-ES" w:eastAsia="es-ES"/>
    </w:rPr>
  </w:style>
  <w:style w:type="paragraph" w:customStyle="1" w:styleId="elementtoproof">
    <w:name w:val="elementtoproof"/>
    <w:basedOn w:val="Normal"/>
    <w:uiPriority w:val="99"/>
    <w:semiHidden/>
    <w:rsid w:val="00D85201"/>
    <w:rPr>
      <w:rFonts w:ascii="Calibri" w:eastAsia="Calibri" w:hAnsi="Calibri" w:cs="Calibri"/>
      <w:sz w:val="22"/>
      <w:szCs w:val="22"/>
      <w:lang w:val="es-CL" w:eastAsia="es-CL"/>
    </w:rPr>
  </w:style>
  <w:style w:type="paragraph" w:styleId="NormalWeb">
    <w:name w:val="Normal (Web)"/>
    <w:basedOn w:val="Normal"/>
    <w:uiPriority w:val="99"/>
    <w:unhideWhenUsed/>
    <w:rsid w:val="00BA3F2A"/>
    <w:pPr>
      <w:spacing w:before="100" w:beforeAutospacing="1" w:after="100" w:afterAutospacing="1"/>
    </w:pPr>
    <w:rPr>
      <w:lang w:val="es-CL" w:eastAsia="es-CL"/>
    </w:rPr>
  </w:style>
  <w:style w:type="table" w:customStyle="1" w:styleId="Tablaconcuadrcula1">
    <w:name w:val="Tabla con cuadrícula1"/>
    <w:basedOn w:val="Tablanormal"/>
    <w:next w:val="Tablaconcuadrcula"/>
    <w:uiPriority w:val="39"/>
    <w:rsid w:val="00734D41"/>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uerte">
    <w:name w:val="Strong"/>
    <w:uiPriority w:val="22"/>
    <w:qFormat/>
    <w:rsid w:val="005B405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838359">
      <w:bodyDiv w:val="1"/>
      <w:marLeft w:val="0"/>
      <w:marRight w:val="0"/>
      <w:marTop w:val="0"/>
      <w:marBottom w:val="0"/>
      <w:divBdr>
        <w:top w:val="none" w:sz="0" w:space="0" w:color="auto"/>
        <w:left w:val="none" w:sz="0" w:space="0" w:color="auto"/>
        <w:bottom w:val="none" w:sz="0" w:space="0" w:color="auto"/>
        <w:right w:val="none" w:sz="0" w:space="0" w:color="auto"/>
      </w:divBdr>
    </w:div>
    <w:div w:id="337076661">
      <w:bodyDiv w:val="1"/>
      <w:marLeft w:val="0"/>
      <w:marRight w:val="0"/>
      <w:marTop w:val="0"/>
      <w:marBottom w:val="0"/>
      <w:divBdr>
        <w:top w:val="none" w:sz="0" w:space="0" w:color="auto"/>
        <w:left w:val="none" w:sz="0" w:space="0" w:color="auto"/>
        <w:bottom w:val="none" w:sz="0" w:space="0" w:color="auto"/>
        <w:right w:val="none" w:sz="0" w:space="0" w:color="auto"/>
      </w:divBdr>
    </w:div>
    <w:div w:id="355734768">
      <w:bodyDiv w:val="1"/>
      <w:marLeft w:val="0"/>
      <w:marRight w:val="0"/>
      <w:marTop w:val="0"/>
      <w:marBottom w:val="0"/>
      <w:divBdr>
        <w:top w:val="none" w:sz="0" w:space="0" w:color="auto"/>
        <w:left w:val="none" w:sz="0" w:space="0" w:color="auto"/>
        <w:bottom w:val="none" w:sz="0" w:space="0" w:color="auto"/>
        <w:right w:val="none" w:sz="0" w:space="0" w:color="auto"/>
      </w:divBdr>
    </w:div>
    <w:div w:id="358749484">
      <w:bodyDiv w:val="1"/>
      <w:marLeft w:val="0"/>
      <w:marRight w:val="0"/>
      <w:marTop w:val="0"/>
      <w:marBottom w:val="0"/>
      <w:divBdr>
        <w:top w:val="none" w:sz="0" w:space="0" w:color="auto"/>
        <w:left w:val="none" w:sz="0" w:space="0" w:color="auto"/>
        <w:bottom w:val="none" w:sz="0" w:space="0" w:color="auto"/>
        <w:right w:val="none" w:sz="0" w:space="0" w:color="auto"/>
      </w:divBdr>
    </w:div>
    <w:div w:id="715275595">
      <w:bodyDiv w:val="1"/>
      <w:marLeft w:val="0"/>
      <w:marRight w:val="0"/>
      <w:marTop w:val="0"/>
      <w:marBottom w:val="0"/>
      <w:divBdr>
        <w:top w:val="none" w:sz="0" w:space="0" w:color="auto"/>
        <w:left w:val="none" w:sz="0" w:space="0" w:color="auto"/>
        <w:bottom w:val="none" w:sz="0" w:space="0" w:color="auto"/>
        <w:right w:val="none" w:sz="0" w:space="0" w:color="auto"/>
      </w:divBdr>
    </w:div>
    <w:div w:id="834565991">
      <w:bodyDiv w:val="1"/>
      <w:marLeft w:val="0"/>
      <w:marRight w:val="0"/>
      <w:marTop w:val="0"/>
      <w:marBottom w:val="0"/>
      <w:divBdr>
        <w:top w:val="none" w:sz="0" w:space="0" w:color="auto"/>
        <w:left w:val="none" w:sz="0" w:space="0" w:color="auto"/>
        <w:bottom w:val="none" w:sz="0" w:space="0" w:color="auto"/>
        <w:right w:val="none" w:sz="0" w:space="0" w:color="auto"/>
      </w:divBdr>
    </w:div>
    <w:div w:id="848451949">
      <w:bodyDiv w:val="1"/>
      <w:marLeft w:val="0"/>
      <w:marRight w:val="0"/>
      <w:marTop w:val="0"/>
      <w:marBottom w:val="0"/>
      <w:divBdr>
        <w:top w:val="none" w:sz="0" w:space="0" w:color="auto"/>
        <w:left w:val="none" w:sz="0" w:space="0" w:color="auto"/>
        <w:bottom w:val="none" w:sz="0" w:space="0" w:color="auto"/>
        <w:right w:val="none" w:sz="0" w:space="0" w:color="auto"/>
      </w:divBdr>
    </w:div>
    <w:div w:id="1278443046">
      <w:bodyDiv w:val="1"/>
      <w:marLeft w:val="0"/>
      <w:marRight w:val="0"/>
      <w:marTop w:val="0"/>
      <w:marBottom w:val="0"/>
      <w:divBdr>
        <w:top w:val="none" w:sz="0" w:space="0" w:color="auto"/>
        <w:left w:val="none" w:sz="0" w:space="0" w:color="auto"/>
        <w:bottom w:val="none" w:sz="0" w:space="0" w:color="auto"/>
        <w:right w:val="none" w:sz="0" w:space="0" w:color="auto"/>
      </w:divBdr>
    </w:div>
    <w:div w:id="1389646428">
      <w:bodyDiv w:val="1"/>
      <w:marLeft w:val="0"/>
      <w:marRight w:val="0"/>
      <w:marTop w:val="0"/>
      <w:marBottom w:val="0"/>
      <w:divBdr>
        <w:top w:val="none" w:sz="0" w:space="0" w:color="auto"/>
        <w:left w:val="none" w:sz="0" w:space="0" w:color="auto"/>
        <w:bottom w:val="none" w:sz="0" w:space="0" w:color="auto"/>
        <w:right w:val="none" w:sz="0" w:space="0" w:color="auto"/>
      </w:divBdr>
      <w:divsChild>
        <w:div w:id="2106074984">
          <w:marLeft w:val="0"/>
          <w:marRight w:val="0"/>
          <w:marTop w:val="0"/>
          <w:marBottom w:val="0"/>
          <w:divBdr>
            <w:top w:val="none" w:sz="0" w:space="0" w:color="auto"/>
            <w:left w:val="none" w:sz="0" w:space="0" w:color="auto"/>
            <w:bottom w:val="none" w:sz="0" w:space="0" w:color="auto"/>
            <w:right w:val="none" w:sz="0" w:space="0" w:color="auto"/>
          </w:divBdr>
          <w:divsChild>
            <w:div w:id="1211648429">
              <w:marLeft w:val="0"/>
              <w:marRight w:val="0"/>
              <w:marTop w:val="0"/>
              <w:marBottom w:val="0"/>
              <w:divBdr>
                <w:top w:val="none" w:sz="0" w:space="0" w:color="auto"/>
                <w:left w:val="none" w:sz="0" w:space="0" w:color="auto"/>
                <w:bottom w:val="none" w:sz="0" w:space="0" w:color="auto"/>
                <w:right w:val="none" w:sz="0" w:space="0" w:color="auto"/>
              </w:divBdr>
              <w:divsChild>
                <w:div w:id="406608924">
                  <w:marLeft w:val="0"/>
                  <w:marRight w:val="0"/>
                  <w:marTop w:val="0"/>
                  <w:marBottom w:val="0"/>
                  <w:divBdr>
                    <w:top w:val="none" w:sz="0" w:space="0" w:color="auto"/>
                    <w:left w:val="none" w:sz="0" w:space="0" w:color="auto"/>
                    <w:bottom w:val="none" w:sz="0" w:space="0" w:color="auto"/>
                    <w:right w:val="none" w:sz="0" w:space="0" w:color="auto"/>
                  </w:divBdr>
                  <w:divsChild>
                    <w:div w:id="797645930">
                      <w:marLeft w:val="0"/>
                      <w:marRight w:val="0"/>
                      <w:marTop w:val="0"/>
                      <w:marBottom w:val="0"/>
                      <w:divBdr>
                        <w:top w:val="none" w:sz="0" w:space="0" w:color="auto"/>
                        <w:left w:val="none" w:sz="0" w:space="0" w:color="auto"/>
                        <w:bottom w:val="none" w:sz="0" w:space="0" w:color="auto"/>
                        <w:right w:val="none" w:sz="0" w:space="0" w:color="auto"/>
                      </w:divBdr>
                    </w:div>
                    <w:div w:id="608124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6094244">
          <w:marLeft w:val="0"/>
          <w:marRight w:val="0"/>
          <w:marTop w:val="0"/>
          <w:marBottom w:val="0"/>
          <w:divBdr>
            <w:top w:val="none" w:sz="0" w:space="0" w:color="auto"/>
            <w:left w:val="none" w:sz="0" w:space="0" w:color="auto"/>
            <w:bottom w:val="none" w:sz="0" w:space="0" w:color="auto"/>
            <w:right w:val="none" w:sz="0" w:space="0" w:color="auto"/>
          </w:divBdr>
          <w:divsChild>
            <w:div w:id="792141651">
              <w:marLeft w:val="0"/>
              <w:marRight w:val="0"/>
              <w:marTop w:val="0"/>
              <w:marBottom w:val="0"/>
              <w:divBdr>
                <w:top w:val="none" w:sz="0" w:space="0" w:color="auto"/>
                <w:left w:val="none" w:sz="0" w:space="0" w:color="auto"/>
                <w:bottom w:val="none" w:sz="0" w:space="0" w:color="auto"/>
                <w:right w:val="none" w:sz="0" w:space="0" w:color="auto"/>
              </w:divBdr>
              <w:divsChild>
                <w:div w:id="2061249930">
                  <w:marLeft w:val="0"/>
                  <w:marRight w:val="0"/>
                  <w:marTop w:val="0"/>
                  <w:marBottom w:val="0"/>
                  <w:divBdr>
                    <w:top w:val="none" w:sz="0" w:space="0" w:color="auto"/>
                    <w:left w:val="none" w:sz="0" w:space="0" w:color="auto"/>
                    <w:bottom w:val="none" w:sz="0" w:space="0" w:color="auto"/>
                    <w:right w:val="none" w:sz="0" w:space="0" w:color="auto"/>
                  </w:divBdr>
                  <w:divsChild>
                    <w:div w:id="1596205293">
                      <w:marLeft w:val="0"/>
                      <w:marRight w:val="0"/>
                      <w:marTop w:val="0"/>
                      <w:marBottom w:val="0"/>
                      <w:divBdr>
                        <w:top w:val="none" w:sz="0" w:space="0" w:color="auto"/>
                        <w:left w:val="none" w:sz="0" w:space="0" w:color="auto"/>
                        <w:bottom w:val="none" w:sz="0" w:space="0" w:color="auto"/>
                        <w:right w:val="none" w:sz="0" w:space="0" w:color="auto"/>
                      </w:divBdr>
                    </w:div>
                    <w:div w:id="653141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812021">
          <w:marLeft w:val="0"/>
          <w:marRight w:val="0"/>
          <w:marTop w:val="0"/>
          <w:marBottom w:val="0"/>
          <w:divBdr>
            <w:top w:val="none" w:sz="0" w:space="0" w:color="auto"/>
            <w:left w:val="none" w:sz="0" w:space="0" w:color="auto"/>
            <w:bottom w:val="none" w:sz="0" w:space="0" w:color="auto"/>
            <w:right w:val="none" w:sz="0" w:space="0" w:color="auto"/>
          </w:divBdr>
          <w:divsChild>
            <w:div w:id="628052056">
              <w:marLeft w:val="0"/>
              <w:marRight w:val="0"/>
              <w:marTop w:val="0"/>
              <w:marBottom w:val="0"/>
              <w:divBdr>
                <w:top w:val="none" w:sz="0" w:space="0" w:color="auto"/>
                <w:left w:val="none" w:sz="0" w:space="0" w:color="auto"/>
                <w:bottom w:val="none" w:sz="0" w:space="0" w:color="auto"/>
                <w:right w:val="none" w:sz="0" w:space="0" w:color="auto"/>
              </w:divBdr>
              <w:divsChild>
                <w:div w:id="496002640">
                  <w:marLeft w:val="0"/>
                  <w:marRight w:val="0"/>
                  <w:marTop w:val="0"/>
                  <w:marBottom w:val="0"/>
                  <w:divBdr>
                    <w:top w:val="none" w:sz="0" w:space="0" w:color="auto"/>
                    <w:left w:val="none" w:sz="0" w:space="0" w:color="auto"/>
                    <w:bottom w:val="none" w:sz="0" w:space="0" w:color="auto"/>
                    <w:right w:val="none" w:sz="0" w:space="0" w:color="auto"/>
                  </w:divBdr>
                  <w:divsChild>
                    <w:div w:id="41298070">
                      <w:marLeft w:val="0"/>
                      <w:marRight w:val="0"/>
                      <w:marTop w:val="0"/>
                      <w:marBottom w:val="0"/>
                      <w:divBdr>
                        <w:top w:val="none" w:sz="0" w:space="0" w:color="auto"/>
                        <w:left w:val="none" w:sz="0" w:space="0" w:color="auto"/>
                        <w:bottom w:val="none" w:sz="0" w:space="0" w:color="auto"/>
                        <w:right w:val="none" w:sz="0" w:space="0" w:color="auto"/>
                      </w:divBdr>
                    </w:div>
                    <w:div w:id="99110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716840">
          <w:marLeft w:val="0"/>
          <w:marRight w:val="0"/>
          <w:marTop w:val="0"/>
          <w:marBottom w:val="0"/>
          <w:divBdr>
            <w:top w:val="none" w:sz="0" w:space="0" w:color="auto"/>
            <w:left w:val="none" w:sz="0" w:space="0" w:color="auto"/>
            <w:bottom w:val="none" w:sz="0" w:space="0" w:color="auto"/>
            <w:right w:val="none" w:sz="0" w:space="0" w:color="auto"/>
          </w:divBdr>
          <w:divsChild>
            <w:div w:id="1077048275">
              <w:marLeft w:val="0"/>
              <w:marRight w:val="0"/>
              <w:marTop w:val="0"/>
              <w:marBottom w:val="0"/>
              <w:divBdr>
                <w:top w:val="none" w:sz="0" w:space="0" w:color="auto"/>
                <w:left w:val="none" w:sz="0" w:space="0" w:color="auto"/>
                <w:bottom w:val="none" w:sz="0" w:space="0" w:color="auto"/>
                <w:right w:val="none" w:sz="0" w:space="0" w:color="auto"/>
              </w:divBdr>
              <w:divsChild>
                <w:div w:id="1685983118">
                  <w:marLeft w:val="0"/>
                  <w:marRight w:val="0"/>
                  <w:marTop w:val="0"/>
                  <w:marBottom w:val="0"/>
                  <w:divBdr>
                    <w:top w:val="none" w:sz="0" w:space="0" w:color="auto"/>
                    <w:left w:val="none" w:sz="0" w:space="0" w:color="auto"/>
                    <w:bottom w:val="none" w:sz="0" w:space="0" w:color="auto"/>
                    <w:right w:val="none" w:sz="0" w:space="0" w:color="auto"/>
                  </w:divBdr>
                  <w:divsChild>
                    <w:div w:id="1402867618">
                      <w:marLeft w:val="0"/>
                      <w:marRight w:val="0"/>
                      <w:marTop w:val="0"/>
                      <w:marBottom w:val="0"/>
                      <w:divBdr>
                        <w:top w:val="none" w:sz="0" w:space="0" w:color="auto"/>
                        <w:left w:val="none" w:sz="0" w:space="0" w:color="auto"/>
                        <w:bottom w:val="none" w:sz="0" w:space="0" w:color="auto"/>
                        <w:right w:val="none" w:sz="0" w:space="0" w:color="auto"/>
                      </w:divBdr>
                    </w:div>
                    <w:div w:id="1264145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8385527">
          <w:marLeft w:val="0"/>
          <w:marRight w:val="0"/>
          <w:marTop w:val="0"/>
          <w:marBottom w:val="0"/>
          <w:divBdr>
            <w:top w:val="none" w:sz="0" w:space="0" w:color="auto"/>
            <w:left w:val="none" w:sz="0" w:space="0" w:color="auto"/>
            <w:bottom w:val="none" w:sz="0" w:space="0" w:color="auto"/>
            <w:right w:val="none" w:sz="0" w:space="0" w:color="auto"/>
          </w:divBdr>
          <w:divsChild>
            <w:div w:id="1252348099">
              <w:marLeft w:val="0"/>
              <w:marRight w:val="0"/>
              <w:marTop w:val="0"/>
              <w:marBottom w:val="0"/>
              <w:divBdr>
                <w:top w:val="none" w:sz="0" w:space="0" w:color="auto"/>
                <w:left w:val="none" w:sz="0" w:space="0" w:color="auto"/>
                <w:bottom w:val="none" w:sz="0" w:space="0" w:color="auto"/>
                <w:right w:val="none" w:sz="0" w:space="0" w:color="auto"/>
              </w:divBdr>
              <w:divsChild>
                <w:div w:id="15541679">
                  <w:marLeft w:val="0"/>
                  <w:marRight w:val="0"/>
                  <w:marTop w:val="0"/>
                  <w:marBottom w:val="0"/>
                  <w:divBdr>
                    <w:top w:val="none" w:sz="0" w:space="0" w:color="auto"/>
                    <w:left w:val="none" w:sz="0" w:space="0" w:color="auto"/>
                    <w:bottom w:val="none" w:sz="0" w:space="0" w:color="auto"/>
                    <w:right w:val="none" w:sz="0" w:space="0" w:color="auto"/>
                  </w:divBdr>
                  <w:divsChild>
                    <w:div w:id="1862012353">
                      <w:marLeft w:val="0"/>
                      <w:marRight w:val="0"/>
                      <w:marTop w:val="0"/>
                      <w:marBottom w:val="0"/>
                      <w:divBdr>
                        <w:top w:val="none" w:sz="0" w:space="0" w:color="auto"/>
                        <w:left w:val="none" w:sz="0" w:space="0" w:color="auto"/>
                        <w:bottom w:val="none" w:sz="0" w:space="0" w:color="auto"/>
                        <w:right w:val="none" w:sz="0" w:space="0" w:color="auto"/>
                      </w:divBdr>
                    </w:div>
                    <w:div w:id="638344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8047018">
          <w:marLeft w:val="0"/>
          <w:marRight w:val="0"/>
          <w:marTop w:val="0"/>
          <w:marBottom w:val="0"/>
          <w:divBdr>
            <w:top w:val="none" w:sz="0" w:space="0" w:color="auto"/>
            <w:left w:val="none" w:sz="0" w:space="0" w:color="auto"/>
            <w:bottom w:val="none" w:sz="0" w:space="0" w:color="auto"/>
            <w:right w:val="none" w:sz="0" w:space="0" w:color="auto"/>
          </w:divBdr>
          <w:divsChild>
            <w:div w:id="12079937">
              <w:marLeft w:val="0"/>
              <w:marRight w:val="0"/>
              <w:marTop w:val="0"/>
              <w:marBottom w:val="0"/>
              <w:divBdr>
                <w:top w:val="none" w:sz="0" w:space="0" w:color="auto"/>
                <w:left w:val="none" w:sz="0" w:space="0" w:color="auto"/>
                <w:bottom w:val="none" w:sz="0" w:space="0" w:color="auto"/>
                <w:right w:val="none" w:sz="0" w:space="0" w:color="auto"/>
              </w:divBdr>
              <w:divsChild>
                <w:div w:id="904413582">
                  <w:marLeft w:val="0"/>
                  <w:marRight w:val="0"/>
                  <w:marTop w:val="0"/>
                  <w:marBottom w:val="0"/>
                  <w:divBdr>
                    <w:top w:val="none" w:sz="0" w:space="0" w:color="auto"/>
                    <w:left w:val="none" w:sz="0" w:space="0" w:color="auto"/>
                    <w:bottom w:val="none" w:sz="0" w:space="0" w:color="auto"/>
                    <w:right w:val="none" w:sz="0" w:space="0" w:color="auto"/>
                  </w:divBdr>
                  <w:divsChild>
                    <w:div w:id="218173539">
                      <w:marLeft w:val="0"/>
                      <w:marRight w:val="0"/>
                      <w:marTop w:val="0"/>
                      <w:marBottom w:val="0"/>
                      <w:divBdr>
                        <w:top w:val="none" w:sz="0" w:space="0" w:color="auto"/>
                        <w:left w:val="none" w:sz="0" w:space="0" w:color="auto"/>
                        <w:bottom w:val="none" w:sz="0" w:space="0" w:color="auto"/>
                        <w:right w:val="none" w:sz="0" w:space="0" w:color="auto"/>
                      </w:divBdr>
                    </w:div>
                    <w:div w:id="102401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9410089">
          <w:marLeft w:val="0"/>
          <w:marRight w:val="0"/>
          <w:marTop w:val="0"/>
          <w:marBottom w:val="0"/>
          <w:divBdr>
            <w:top w:val="none" w:sz="0" w:space="0" w:color="auto"/>
            <w:left w:val="none" w:sz="0" w:space="0" w:color="auto"/>
            <w:bottom w:val="none" w:sz="0" w:space="0" w:color="auto"/>
            <w:right w:val="none" w:sz="0" w:space="0" w:color="auto"/>
          </w:divBdr>
          <w:divsChild>
            <w:div w:id="1091392873">
              <w:marLeft w:val="0"/>
              <w:marRight w:val="0"/>
              <w:marTop w:val="0"/>
              <w:marBottom w:val="0"/>
              <w:divBdr>
                <w:top w:val="none" w:sz="0" w:space="0" w:color="auto"/>
                <w:left w:val="none" w:sz="0" w:space="0" w:color="auto"/>
                <w:bottom w:val="none" w:sz="0" w:space="0" w:color="auto"/>
                <w:right w:val="none" w:sz="0" w:space="0" w:color="auto"/>
              </w:divBdr>
              <w:divsChild>
                <w:div w:id="600065904">
                  <w:marLeft w:val="0"/>
                  <w:marRight w:val="0"/>
                  <w:marTop w:val="0"/>
                  <w:marBottom w:val="0"/>
                  <w:divBdr>
                    <w:top w:val="none" w:sz="0" w:space="0" w:color="auto"/>
                    <w:left w:val="none" w:sz="0" w:space="0" w:color="auto"/>
                    <w:bottom w:val="none" w:sz="0" w:space="0" w:color="auto"/>
                    <w:right w:val="none" w:sz="0" w:space="0" w:color="auto"/>
                  </w:divBdr>
                  <w:divsChild>
                    <w:div w:id="1738473902">
                      <w:marLeft w:val="0"/>
                      <w:marRight w:val="0"/>
                      <w:marTop w:val="0"/>
                      <w:marBottom w:val="0"/>
                      <w:divBdr>
                        <w:top w:val="none" w:sz="0" w:space="0" w:color="auto"/>
                        <w:left w:val="none" w:sz="0" w:space="0" w:color="auto"/>
                        <w:bottom w:val="none" w:sz="0" w:space="0" w:color="auto"/>
                        <w:right w:val="none" w:sz="0" w:space="0" w:color="auto"/>
                      </w:divBdr>
                    </w:div>
                    <w:div w:id="88430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447205">
          <w:marLeft w:val="0"/>
          <w:marRight w:val="0"/>
          <w:marTop w:val="0"/>
          <w:marBottom w:val="0"/>
          <w:divBdr>
            <w:top w:val="none" w:sz="0" w:space="0" w:color="auto"/>
            <w:left w:val="none" w:sz="0" w:space="0" w:color="auto"/>
            <w:bottom w:val="none" w:sz="0" w:space="0" w:color="auto"/>
            <w:right w:val="none" w:sz="0" w:space="0" w:color="auto"/>
          </w:divBdr>
          <w:divsChild>
            <w:div w:id="1856338659">
              <w:marLeft w:val="0"/>
              <w:marRight w:val="0"/>
              <w:marTop w:val="0"/>
              <w:marBottom w:val="0"/>
              <w:divBdr>
                <w:top w:val="none" w:sz="0" w:space="0" w:color="auto"/>
                <w:left w:val="none" w:sz="0" w:space="0" w:color="auto"/>
                <w:bottom w:val="none" w:sz="0" w:space="0" w:color="auto"/>
                <w:right w:val="none" w:sz="0" w:space="0" w:color="auto"/>
              </w:divBdr>
              <w:divsChild>
                <w:div w:id="1513957058">
                  <w:marLeft w:val="0"/>
                  <w:marRight w:val="0"/>
                  <w:marTop w:val="0"/>
                  <w:marBottom w:val="0"/>
                  <w:divBdr>
                    <w:top w:val="none" w:sz="0" w:space="0" w:color="auto"/>
                    <w:left w:val="none" w:sz="0" w:space="0" w:color="auto"/>
                    <w:bottom w:val="none" w:sz="0" w:space="0" w:color="auto"/>
                    <w:right w:val="none" w:sz="0" w:space="0" w:color="auto"/>
                  </w:divBdr>
                  <w:divsChild>
                    <w:div w:id="898707439">
                      <w:marLeft w:val="0"/>
                      <w:marRight w:val="0"/>
                      <w:marTop w:val="0"/>
                      <w:marBottom w:val="0"/>
                      <w:divBdr>
                        <w:top w:val="none" w:sz="0" w:space="0" w:color="auto"/>
                        <w:left w:val="none" w:sz="0" w:space="0" w:color="auto"/>
                        <w:bottom w:val="none" w:sz="0" w:space="0" w:color="auto"/>
                        <w:right w:val="none" w:sz="0" w:space="0" w:color="auto"/>
                      </w:divBdr>
                    </w:div>
                    <w:div w:id="1787308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1687700">
          <w:marLeft w:val="0"/>
          <w:marRight w:val="0"/>
          <w:marTop w:val="0"/>
          <w:marBottom w:val="0"/>
          <w:divBdr>
            <w:top w:val="none" w:sz="0" w:space="0" w:color="auto"/>
            <w:left w:val="none" w:sz="0" w:space="0" w:color="auto"/>
            <w:bottom w:val="none" w:sz="0" w:space="0" w:color="auto"/>
            <w:right w:val="none" w:sz="0" w:space="0" w:color="auto"/>
          </w:divBdr>
          <w:divsChild>
            <w:div w:id="262688778">
              <w:marLeft w:val="0"/>
              <w:marRight w:val="0"/>
              <w:marTop w:val="0"/>
              <w:marBottom w:val="0"/>
              <w:divBdr>
                <w:top w:val="none" w:sz="0" w:space="0" w:color="auto"/>
                <w:left w:val="none" w:sz="0" w:space="0" w:color="auto"/>
                <w:bottom w:val="none" w:sz="0" w:space="0" w:color="auto"/>
                <w:right w:val="none" w:sz="0" w:space="0" w:color="auto"/>
              </w:divBdr>
              <w:divsChild>
                <w:div w:id="1256135906">
                  <w:marLeft w:val="0"/>
                  <w:marRight w:val="0"/>
                  <w:marTop w:val="0"/>
                  <w:marBottom w:val="0"/>
                  <w:divBdr>
                    <w:top w:val="none" w:sz="0" w:space="0" w:color="auto"/>
                    <w:left w:val="none" w:sz="0" w:space="0" w:color="auto"/>
                    <w:bottom w:val="none" w:sz="0" w:space="0" w:color="auto"/>
                    <w:right w:val="none" w:sz="0" w:space="0" w:color="auto"/>
                  </w:divBdr>
                  <w:divsChild>
                    <w:div w:id="1220939953">
                      <w:marLeft w:val="0"/>
                      <w:marRight w:val="0"/>
                      <w:marTop w:val="0"/>
                      <w:marBottom w:val="0"/>
                      <w:divBdr>
                        <w:top w:val="none" w:sz="0" w:space="0" w:color="auto"/>
                        <w:left w:val="none" w:sz="0" w:space="0" w:color="auto"/>
                        <w:bottom w:val="none" w:sz="0" w:space="0" w:color="auto"/>
                        <w:right w:val="none" w:sz="0" w:space="0" w:color="auto"/>
                      </w:divBdr>
                    </w:div>
                    <w:div w:id="1926374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829851">
          <w:marLeft w:val="0"/>
          <w:marRight w:val="0"/>
          <w:marTop w:val="0"/>
          <w:marBottom w:val="0"/>
          <w:divBdr>
            <w:top w:val="none" w:sz="0" w:space="0" w:color="auto"/>
            <w:left w:val="none" w:sz="0" w:space="0" w:color="auto"/>
            <w:bottom w:val="none" w:sz="0" w:space="0" w:color="auto"/>
            <w:right w:val="none" w:sz="0" w:space="0" w:color="auto"/>
          </w:divBdr>
          <w:divsChild>
            <w:div w:id="1755977780">
              <w:marLeft w:val="0"/>
              <w:marRight w:val="0"/>
              <w:marTop w:val="0"/>
              <w:marBottom w:val="0"/>
              <w:divBdr>
                <w:top w:val="none" w:sz="0" w:space="0" w:color="auto"/>
                <w:left w:val="none" w:sz="0" w:space="0" w:color="auto"/>
                <w:bottom w:val="none" w:sz="0" w:space="0" w:color="auto"/>
                <w:right w:val="none" w:sz="0" w:space="0" w:color="auto"/>
              </w:divBdr>
              <w:divsChild>
                <w:div w:id="1961181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173810">
          <w:marLeft w:val="0"/>
          <w:marRight w:val="0"/>
          <w:marTop w:val="0"/>
          <w:marBottom w:val="0"/>
          <w:divBdr>
            <w:top w:val="none" w:sz="0" w:space="0" w:color="auto"/>
            <w:left w:val="none" w:sz="0" w:space="0" w:color="auto"/>
            <w:bottom w:val="none" w:sz="0" w:space="0" w:color="auto"/>
            <w:right w:val="none" w:sz="0" w:space="0" w:color="auto"/>
          </w:divBdr>
          <w:divsChild>
            <w:div w:id="1006708498">
              <w:marLeft w:val="0"/>
              <w:marRight w:val="0"/>
              <w:marTop w:val="0"/>
              <w:marBottom w:val="0"/>
              <w:divBdr>
                <w:top w:val="none" w:sz="0" w:space="0" w:color="auto"/>
                <w:left w:val="none" w:sz="0" w:space="0" w:color="auto"/>
                <w:bottom w:val="none" w:sz="0" w:space="0" w:color="auto"/>
                <w:right w:val="none" w:sz="0" w:space="0" w:color="auto"/>
              </w:divBdr>
              <w:divsChild>
                <w:div w:id="750270926">
                  <w:marLeft w:val="0"/>
                  <w:marRight w:val="0"/>
                  <w:marTop w:val="0"/>
                  <w:marBottom w:val="0"/>
                  <w:divBdr>
                    <w:top w:val="none" w:sz="0" w:space="0" w:color="auto"/>
                    <w:left w:val="none" w:sz="0" w:space="0" w:color="auto"/>
                    <w:bottom w:val="none" w:sz="0" w:space="0" w:color="auto"/>
                    <w:right w:val="none" w:sz="0" w:space="0" w:color="auto"/>
                  </w:divBdr>
                  <w:divsChild>
                    <w:div w:id="1615093795">
                      <w:marLeft w:val="0"/>
                      <w:marRight w:val="0"/>
                      <w:marTop w:val="0"/>
                      <w:marBottom w:val="0"/>
                      <w:divBdr>
                        <w:top w:val="none" w:sz="0" w:space="0" w:color="auto"/>
                        <w:left w:val="none" w:sz="0" w:space="0" w:color="auto"/>
                        <w:bottom w:val="none" w:sz="0" w:space="0" w:color="auto"/>
                        <w:right w:val="none" w:sz="0" w:space="0" w:color="auto"/>
                      </w:divBdr>
                    </w:div>
                    <w:div w:id="1095514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3709461">
          <w:marLeft w:val="0"/>
          <w:marRight w:val="0"/>
          <w:marTop w:val="0"/>
          <w:marBottom w:val="0"/>
          <w:divBdr>
            <w:top w:val="none" w:sz="0" w:space="0" w:color="auto"/>
            <w:left w:val="none" w:sz="0" w:space="0" w:color="auto"/>
            <w:bottom w:val="none" w:sz="0" w:space="0" w:color="auto"/>
            <w:right w:val="none" w:sz="0" w:space="0" w:color="auto"/>
          </w:divBdr>
          <w:divsChild>
            <w:div w:id="852112298">
              <w:marLeft w:val="0"/>
              <w:marRight w:val="0"/>
              <w:marTop w:val="0"/>
              <w:marBottom w:val="0"/>
              <w:divBdr>
                <w:top w:val="none" w:sz="0" w:space="0" w:color="auto"/>
                <w:left w:val="none" w:sz="0" w:space="0" w:color="auto"/>
                <w:bottom w:val="none" w:sz="0" w:space="0" w:color="auto"/>
                <w:right w:val="none" w:sz="0" w:space="0" w:color="auto"/>
              </w:divBdr>
              <w:divsChild>
                <w:div w:id="1938520781">
                  <w:marLeft w:val="0"/>
                  <w:marRight w:val="0"/>
                  <w:marTop w:val="0"/>
                  <w:marBottom w:val="0"/>
                  <w:divBdr>
                    <w:top w:val="none" w:sz="0" w:space="0" w:color="auto"/>
                    <w:left w:val="none" w:sz="0" w:space="0" w:color="auto"/>
                    <w:bottom w:val="none" w:sz="0" w:space="0" w:color="auto"/>
                    <w:right w:val="none" w:sz="0" w:space="0" w:color="auto"/>
                  </w:divBdr>
                  <w:divsChild>
                    <w:div w:id="1479304333">
                      <w:marLeft w:val="0"/>
                      <w:marRight w:val="0"/>
                      <w:marTop w:val="0"/>
                      <w:marBottom w:val="0"/>
                      <w:divBdr>
                        <w:top w:val="none" w:sz="0" w:space="0" w:color="auto"/>
                        <w:left w:val="none" w:sz="0" w:space="0" w:color="auto"/>
                        <w:bottom w:val="none" w:sz="0" w:space="0" w:color="auto"/>
                        <w:right w:val="none" w:sz="0" w:space="0" w:color="auto"/>
                      </w:divBdr>
                    </w:div>
                    <w:div w:id="48778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895772">
          <w:marLeft w:val="0"/>
          <w:marRight w:val="0"/>
          <w:marTop w:val="0"/>
          <w:marBottom w:val="0"/>
          <w:divBdr>
            <w:top w:val="none" w:sz="0" w:space="0" w:color="auto"/>
            <w:left w:val="none" w:sz="0" w:space="0" w:color="auto"/>
            <w:bottom w:val="none" w:sz="0" w:space="0" w:color="auto"/>
            <w:right w:val="none" w:sz="0" w:space="0" w:color="auto"/>
          </w:divBdr>
          <w:divsChild>
            <w:div w:id="1171063404">
              <w:marLeft w:val="0"/>
              <w:marRight w:val="0"/>
              <w:marTop w:val="0"/>
              <w:marBottom w:val="0"/>
              <w:divBdr>
                <w:top w:val="none" w:sz="0" w:space="0" w:color="auto"/>
                <w:left w:val="none" w:sz="0" w:space="0" w:color="auto"/>
                <w:bottom w:val="none" w:sz="0" w:space="0" w:color="auto"/>
                <w:right w:val="none" w:sz="0" w:space="0" w:color="auto"/>
              </w:divBdr>
              <w:divsChild>
                <w:div w:id="330454287">
                  <w:marLeft w:val="0"/>
                  <w:marRight w:val="0"/>
                  <w:marTop w:val="0"/>
                  <w:marBottom w:val="0"/>
                  <w:divBdr>
                    <w:top w:val="none" w:sz="0" w:space="0" w:color="auto"/>
                    <w:left w:val="none" w:sz="0" w:space="0" w:color="auto"/>
                    <w:bottom w:val="none" w:sz="0" w:space="0" w:color="auto"/>
                    <w:right w:val="none" w:sz="0" w:space="0" w:color="auto"/>
                  </w:divBdr>
                  <w:divsChild>
                    <w:div w:id="1107575863">
                      <w:marLeft w:val="0"/>
                      <w:marRight w:val="0"/>
                      <w:marTop w:val="0"/>
                      <w:marBottom w:val="0"/>
                      <w:divBdr>
                        <w:top w:val="none" w:sz="0" w:space="0" w:color="auto"/>
                        <w:left w:val="none" w:sz="0" w:space="0" w:color="auto"/>
                        <w:bottom w:val="none" w:sz="0" w:space="0" w:color="auto"/>
                        <w:right w:val="none" w:sz="0" w:space="0" w:color="auto"/>
                      </w:divBdr>
                    </w:div>
                    <w:div w:id="495531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8459784">
          <w:marLeft w:val="0"/>
          <w:marRight w:val="0"/>
          <w:marTop w:val="0"/>
          <w:marBottom w:val="0"/>
          <w:divBdr>
            <w:top w:val="none" w:sz="0" w:space="0" w:color="auto"/>
            <w:left w:val="none" w:sz="0" w:space="0" w:color="auto"/>
            <w:bottom w:val="none" w:sz="0" w:space="0" w:color="auto"/>
            <w:right w:val="none" w:sz="0" w:space="0" w:color="auto"/>
          </w:divBdr>
          <w:divsChild>
            <w:div w:id="2002345224">
              <w:marLeft w:val="0"/>
              <w:marRight w:val="0"/>
              <w:marTop w:val="0"/>
              <w:marBottom w:val="0"/>
              <w:divBdr>
                <w:top w:val="none" w:sz="0" w:space="0" w:color="auto"/>
                <w:left w:val="none" w:sz="0" w:space="0" w:color="auto"/>
                <w:bottom w:val="none" w:sz="0" w:space="0" w:color="auto"/>
                <w:right w:val="none" w:sz="0" w:space="0" w:color="auto"/>
              </w:divBdr>
              <w:divsChild>
                <w:div w:id="393742053">
                  <w:marLeft w:val="0"/>
                  <w:marRight w:val="0"/>
                  <w:marTop w:val="0"/>
                  <w:marBottom w:val="0"/>
                  <w:divBdr>
                    <w:top w:val="none" w:sz="0" w:space="0" w:color="auto"/>
                    <w:left w:val="none" w:sz="0" w:space="0" w:color="auto"/>
                    <w:bottom w:val="none" w:sz="0" w:space="0" w:color="auto"/>
                    <w:right w:val="none" w:sz="0" w:space="0" w:color="auto"/>
                  </w:divBdr>
                  <w:divsChild>
                    <w:div w:id="770470624">
                      <w:marLeft w:val="0"/>
                      <w:marRight w:val="0"/>
                      <w:marTop w:val="0"/>
                      <w:marBottom w:val="0"/>
                      <w:divBdr>
                        <w:top w:val="none" w:sz="0" w:space="0" w:color="auto"/>
                        <w:left w:val="none" w:sz="0" w:space="0" w:color="auto"/>
                        <w:bottom w:val="none" w:sz="0" w:space="0" w:color="auto"/>
                        <w:right w:val="none" w:sz="0" w:space="0" w:color="auto"/>
                      </w:divBdr>
                    </w:div>
                    <w:div w:id="387151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9405793">
      <w:bodyDiv w:val="1"/>
      <w:marLeft w:val="0"/>
      <w:marRight w:val="0"/>
      <w:marTop w:val="0"/>
      <w:marBottom w:val="0"/>
      <w:divBdr>
        <w:top w:val="none" w:sz="0" w:space="0" w:color="auto"/>
        <w:left w:val="none" w:sz="0" w:space="0" w:color="auto"/>
        <w:bottom w:val="none" w:sz="0" w:space="0" w:color="auto"/>
        <w:right w:val="none" w:sz="0" w:space="0" w:color="auto"/>
      </w:divBdr>
    </w:div>
    <w:div w:id="1516118476">
      <w:bodyDiv w:val="1"/>
      <w:marLeft w:val="0"/>
      <w:marRight w:val="0"/>
      <w:marTop w:val="0"/>
      <w:marBottom w:val="0"/>
      <w:divBdr>
        <w:top w:val="none" w:sz="0" w:space="0" w:color="auto"/>
        <w:left w:val="none" w:sz="0" w:space="0" w:color="auto"/>
        <w:bottom w:val="none" w:sz="0" w:space="0" w:color="auto"/>
        <w:right w:val="none" w:sz="0" w:space="0" w:color="auto"/>
      </w:divBdr>
    </w:div>
    <w:div w:id="1938713534">
      <w:bodyDiv w:val="1"/>
      <w:marLeft w:val="0"/>
      <w:marRight w:val="0"/>
      <w:marTop w:val="0"/>
      <w:marBottom w:val="0"/>
      <w:divBdr>
        <w:top w:val="none" w:sz="0" w:space="0" w:color="auto"/>
        <w:left w:val="none" w:sz="0" w:space="0" w:color="auto"/>
        <w:bottom w:val="none" w:sz="0" w:space="0" w:color="auto"/>
        <w:right w:val="none" w:sz="0" w:space="0" w:color="auto"/>
      </w:divBdr>
      <w:divsChild>
        <w:div w:id="1902327690">
          <w:marLeft w:val="0"/>
          <w:marRight w:val="0"/>
          <w:marTop w:val="0"/>
          <w:marBottom w:val="0"/>
          <w:divBdr>
            <w:top w:val="none" w:sz="0" w:space="0" w:color="auto"/>
            <w:left w:val="none" w:sz="0" w:space="0" w:color="auto"/>
            <w:bottom w:val="none" w:sz="0" w:space="0" w:color="auto"/>
            <w:right w:val="none" w:sz="0" w:space="0" w:color="auto"/>
          </w:divBdr>
          <w:divsChild>
            <w:div w:id="200554249">
              <w:marLeft w:val="0"/>
              <w:marRight w:val="0"/>
              <w:marTop w:val="0"/>
              <w:marBottom w:val="0"/>
              <w:divBdr>
                <w:top w:val="none" w:sz="0" w:space="0" w:color="auto"/>
                <w:left w:val="none" w:sz="0" w:space="0" w:color="auto"/>
                <w:bottom w:val="none" w:sz="0" w:space="0" w:color="auto"/>
                <w:right w:val="none" w:sz="0" w:space="0" w:color="auto"/>
              </w:divBdr>
              <w:divsChild>
                <w:div w:id="1062093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063124">
          <w:marLeft w:val="0"/>
          <w:marRight w:val="0"/>
          <w:marTop w:val="0"/>
          <w:marBottom w:val="0"/>
          <w:divBdr>
            <w:top w:val="none" w:sz="0" w:space="0" w:color="auto"/>
            <w:left w:val="none" w:sz="0" w:space="0" w:color="auto"/>
            <w:bottom w:val="none" w:sz="0" w:space="0" w:color="auto"/>
            <w:right w:val="none" w:sz="0" w:space="0" w:color="auto"/>
          </w:divBdr>
          <w:divsChild>
            <w:div w:id="843469577">
              <w:marLeft w:val="0"/>
              <w:marRight w:val="0"/>
              <w:marTop w:val="0"/>
              <w:marBottom w:val="0"/>
              <w:divBdr>
                <w:top w:val="none" w:sz="0" w:space="0" w:color="auto"/>
                <w:left w:val="none" w:sz="0" w:space="0" w:color="auto"/>
                <w:bottom w:val="none" w:sz="0" w:space="0" w:color="auto"/>
                <w:right w:val="none" w:sz="0" w:space="0" w:color="auto"/>
              </w:divBdr>
              <w:divsChild>
                <w:div w:id="739324723">
                  <w:marLeft w:val="0"/>
                  <w:marRight w:val="0"/>
                  <w:marTop w:val="0"/>
                  <w:marBottom w:val="0"/>
                  <w:divBdr>
                    <w:top w:val="none" w:sz="0" w:space="0" w:color="auto"/>
                    <w:left w:val="none" w:sz="0" w:space="0" w:color="auto"/>
                    <w:bottom w:val="none" w:sz="0" w:space="0" w:color="auto"/>
                    <w:right w:val="none" w:sz="0" w:space="0" w:color="auto"/>
                  </w:divBdr>
                  <w:divsChild>
                    <w:div w:id="1287585911">
                      <w:marLeft w:val="0"/>
                      <w:marRight w:val="0"/>
                      <w:marTop w:val="0"/>
                      <w:marBottom w:val="0"/>
                      <w:divBdr>
                        <w:top w:val="none" w:sz="0" w:space="0" w:color="auto"/>
                        <w:left w:val="none" w:sz="0" w:space="0" w:color="auto"/>
                        <w:bottom w:val="none" w:sz="0" w:space="0" w:color="auto"/>
                        <w:right w:val="none" w:sz="0" w:space="0" w:color="auto"/>
                      </w:divBdr>
                    </w:div>
                    <w:div w:id="1459183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613724">
          <w:marLeft w:val="0"/>
          <w:marRight w:val="0"/>
          <w:marTop w:val="0"/>
          <w:marBottom w:val="0"/>
          <w:divBdr>
            <w:top w:val="none" w:sz="0" w:space="0" w:color="auto"/>
            <w:left w:val="none" w:sz="0" w:space="0" w:color="auto"/>
            <w:bottom w:val="none" w:sz="0" w:space="0" w:color="auto"/>
            <w:right w:val="none" w:sz="0" w:space="0" w:color="auto"/>
          </w:divBdr>
          <w:divsChild>
            <w:div w:id="639381299">
              <w:marLeft w:val="0"/>
              <w:marRight w:val="0"/>
              <w:marTop w:val="0"/>
              <w:marBottom w:val="0"/>
              <w:divBdr>
                <w:top w:val="none" w:sz="0" w:space="0" w:color="auto"/>
                <w:left w:val="none" w:sz="0" w:space="0" w:color="auto"/>
                <w:bottom w:val="none" w:sz="0" w:space="0" w:color="auto"/>
                <w:right w:val="none" w:sz="0" w:space="0" w:color="auto"/>
              </w:divBdr>
              <w:divsChild>
                <w:div w:id="1621453899">
                  <w:marLeft w:val="0"/>
                  <w:marRight w:val="0"/>
                  <w:marTop w:val="0"/>
                  <w:marBottom w:val="0"/>
                  <w:divBdr>
                    <w:top w:val="none" w:sz="0" w:space="0" w:color="auto"/>
                    <w:left w:val="none" w:sz="0" w:space="0" w:color="auto"/>
                    <w:bottom w:val="none" w:sz="0" w:space="0" w:color="auto"/>
                    <w:right w:val="none" w:sz="0" w:space="0" w:color="auto"/>
                  </w:divBdr>
                  <w:divsChild>
                    <w:div w:id="1199120029">
                      <w:marLeft w:val="0"/>
                      <w:marRight w:val="0"/>
                      <w:marTop w:val="0"/>
                      <w:marBottom w:val="0"/>
                      <w:divBdr>
                        <w:top w:val="none" w:sz="0" w:space="0" w:color="auto"/>
                        <w:left w:val="none" w:sz="0" w:space="0" w:color="auto"/>
                        <w:bottom w:val="none" w:sz="0" w:space="0" w:color="auto"/>
                        <w:right w:val="none" w:sz="0" w:space="0" w:color="auto"/>
                      </w:divBdr>
                    </w:div>
                    <w:div w:id="181332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732978">
          <w:marLeft w:val="0"/>
          <w:marRight w:val="0"/>
          <w:marTop w:val="0"/>
          <w:marBottom w:val="0"/>
          <w:divBdr>
            <w:top w:val="none" w:sz="0" w:space="0" w:color="auto"/>
            <w:left w:val="none" w:sz="0" w:space="0" w:color="auto"/>
            <w:bottom w:val="none" w:sz="0" w:space="0" w:color="auto"/>
            <w:right w:val="none" w:sz="0" w:space="0" w:color="auto"/>
          </w:divBdr>
          <w:divsChild>
            <w:div w:id="337460739">
              <w:marLeft w:val="0"/>
              <w:marRight w:val="0"/>
              <w:marTop w:val="0"/>
              <w:marBottom w:val="0"/>
              <w:divBdr>
                <w:top w:val="none" w:sz="0" w:space="0" w:color="auto"/>
                <w:left w:val="none" w:sz="0" w:space="0" w:color="auto"/>
                <w:bottom w:val="none" w:sz="0" w:space="0" w:color="auto"/>
                <w:right w:val="none" w:sz="0" w:space="0" w:color="auto"/>
              </w:divBdr>
              <w:divsChild>
                <w:div w:id="2127581687">
                  <w:marLeft w:val="0"/>
                  <w:marRight w:val="0"/>
                  <w:marTop w:val="0"/>
                  <w:marBottom w:val="0"/>
                  <w:divBdr>
                    <w:top w:val="none" w:sz="0" w:space="0" w:color="auto"/>
                    <w:left w:val="none" w:sz="0" w:space="0" w:color="auto"/>
                    <w:bottom w:val="none" w:sz="0" w:space="0" w:color="auto"/>
                    <w:right w:val="none" w:sz="0" w:space="0" w:color="auto"/>
                  </w:divBdr>
                  <w:divsChild>
                    <w:div w:id="1349483696">
                      <w:marLeft w:val="0"/>
                      <w:marRight w:val="0"/>
                      <w:marTop w:val="0"/>
                      <w:marBottom w:val="0"/>
                      <w:divBdr>
                        <w:top w:val="none" w:sz="0" w:space="0" w:color="auto"/>
                        <w:left w:val="none" w:sz="0" w:space="0" w:color="auto"/>
                        <w:bottom w:val="none" w:sz="0" w:space="0" w:color="auto"/>
                        <w:right w:val="none" w:sz="0" w:space="0" w:color="auto"/>
                      </w:divBdr>
                    </w:div>
                    <w:div w:id="487408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187811">
          <w:marLeft w:val="0"/>
          <w:marRight w:val="0"/>
          <w:marTop w:val="0"/>
          <w:marBottom w:val="0"/>
          <w:divBdr>
            <w:top w:val="none" w:sz="0" w:space="0" w:color="auto"/>
            <w:left w:val="none" w:sz="0" w:space="0" w:color="auto"/>
            <w:bottom w:val="none" w:sz="0" w:space="0" w:color="auto"/>
            <w:right w:val="none" w:sz="0" w:space="0" w:color="auto"/>
          </w:divBdr>
          <w:divsChild>
            <w:div w:id="1431780710">
              <w:marLeft w:val="0"/>
              <w:marRight w:val="0"/>
              <w:marTop w:val="0"/>
              <w:marBottom w:val="0"/>
              <w:divBdr>
                <w:top w:val="none" w:sz="0" w:space="0" w:color="auto"/>
                <w:left w:val="none" w:sz="0" w:space="0" w:color="auto"/>
                <w:bottom w:val="none" w:sz="0" w:space="0" w:color="auto"/>
                <w:right w:val="none" w:sz="0" w:space="0" w:color="auto"/>
              </w:divBdr>
              <w:divsChild>
                <w:div w:id="571932928">
                  <w:marLeft w:val="0"/>
                  <w:marRight w:val="0"/>
                  <w:marTop w:val="0"/>
                  <w:marBottom w:val="0"/>
                  <w:divBdr>
                    <w:top w:val="none" w:sz="0" w:space="0" w:color="auto"/>
                    <w:left w:val="none" w:sz="0" w:space="0" w:color="auto"/>
                    <w:bottom w:val="none" w:sz="0" w:space="0" w:color="auto"/>
                    <w:right w:val="none" w:sz="0" w:space="0" w:color="auto"/>
                  </w:divBdr>
                  <w:divsChild>
                    <w:div w:id="1499228419">
                      <w:marLeft w:val="0"/>
                      <w:marRight w:val="0"/>
                      <w:marTop w:val="0"/>
                      <w:marBottom w:val="0"/>
                      <w:divBdr>
                        <w:top w:val="none" w:sz="0" w:space="0" w:color="auto"/>
                        <w:left w:val="none" w:sz="0" w:space="0" w:color="auto"/>
                        <w:bottom w:val="none" w:sz="0" w:space="0" w:color="auto"/>
                        <w:right w:val="none" w:sz="0" w:space="0" w:color="auto"/>
                      </w:divBdr>
                    </w:div>
                    <w:div w:id="1294294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6932074">
          <w:marLeft w:val="0"/>
          <w:marRight w:val="0"/>
          <w:marTop w:val="0"/>
          <w:marBottom w:val="0"/>
          <w:divBdr>
            <w:top w:val="none" w:sz="0" w:space="0" w:color="auto"/>
            <w:left w:val="none" w:sz="0" w:space="0" w:color="auto"/>
            <w:bottom w:val="none" w:sz="0" w:space="0" w:color="auto"/>
            <w:right w:val="none" w:sz="0" w:space="0" w:color="auto"/>
          </w:divBdr>
          <w:divsChild>
            <w:div w:id="1404524684">
              <w:marLeft w:val="0"/>
              <w:marRight w:val="0"/>
              <w:marTop w:val="0"/>
              <w:marBottom w:val="0"/>
              <w:divBdr>
                <w:top w:val="none" w:sz="0" w:space="0" w:color="auto"/>
                <w:left w:val="none" w:sz="0" w:space="0" w:color="auto"/>
                <w:bottom w:val="none" w:sz="0" w:space="0" w:color="auto"/>
                <w:right w:val="none" w:sz="0" w:space="0" w:color="auto"/>
              </w:divBdr>
              <w:divsChild>
                <w:div w:id="207494155">
                  <w:marLeft w:val="0"/>
                  <w:marRight w:val="0"/>
                  <w:marTop w:val="0"/>
                  <w:marBottom w:val="0"/>
                  <w:divBdr>
                    <w:top w:val="none" w:sz="0" w:space="0" w:color="auto"/>
                    <w:left w:val="none" w:sz="0" w:space="0" w:color="auto"/>
                    <w:bottom w:val="none" w:sz="0" w:space="0" w:color="auto"/>
                    <w:right w:val="none" w:sz="0" w:space="0" w:color="auto"/>
                  </w:divBdr>
                  <w:divsChild>
                    <w:div w:id="988484044">
                      <w:marLeft w:val="0"/>
                      <w:marRight w:val="0"/>
                      <w:marTop w:val="0"/>
                      <w:marBottom w:val="0"/>
                      <w:divBdr>
                        <w:top w:val="none" w:sz="0" w:space="0" w:color="auto"/>
                        <w:left w:val="none" w:sz="0" w:space="0" w:color="auto"/>
                        <w:bottom w:val="none" w:sz="0" w:space="0" w:color="auto"/>
                        <w:right w:val="none" w:sz="0" w:space="0" w:color="auto"/>
                      </w:divBdr>
                    </w:div>
                    <w:div w:id="1291084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0317247">
          <w:marLeft w:val="0"/>
          <w:marRight w:val="0"/>
          <w:marTop w:val="0"/>
          <w:marBottom w:val="0"/>
          <w:divBdr>
            <w:top w:val="none" w:sz="0" w:space="0" w:color="auto"/>
            <w:left w:val="none" w:sz="0" w:space="0" w:color="auto"/>
            <w:bottom w:val="none" w:sz="0" w:space="0" w:color="auto"/>
            <w:right w:val="none" w:sz="0" w:space="0" w:color="auto"/>
          </w:divBdr>
          <w:divsChild>
            <w:div w:id="1105464473">
              <w:marLeft w:val="0"/>
              <w:marRight w:val="0"/>
              <w:marTop w:val="0"/>
              <w:marBottom w:val="0"/>
              <w:divBdr>
                <w:top w:val="none" w:sz="0" w:space="0" w:color="auto"/>
                <w:left w:val="none" w:sz="0" w:space="0" w:color="auto"/>
                <w:bottom w:val="none" w:sz="0" w:space="0" w:color="auto"/>
                <w:right w:val="none" w:sz="0" w:space="0" w:color="auto"/>
              </w:divBdr>
              <w:divsChild>
                <w:div w:id="1871986834">
                  <w:marLeft w:val="0"/>
                  <w:marRight w:val="0"/>
                  <w:marTop w:val="0"/>
                  <w:marBottom w:val="0"/>
                  <w:divBdr>
                    <w:top w:val="none" w:sz="0" w:space="0" w:color="auto"/>
                    <w:left w:val="none" w:sz="0" w:space="0" w:color="auto"/>
                    <w:bottom w:val="none" w:sz="0" w:space="0" w:color="auto"/>
                    <w:right w:val="none" w:sz="0" w:space="0" w:color="auto"/>
                  </w:divBdr>
                  <w:divsChild>
                    <w:div w:id="1811896609">
                      <w:marLeft w:val="0"/>
                      <w:marRight w:val="0"/>
                      <w:marTop w:val="0"/>
                      <w:marBottom w:val="0"/>
                      <w:divBdr>
                        <w:top w:val="none" w:sz="0" w:space="0" w:color="auto"/>
                        <w:left w:val="none" w:sz="0" w:space="0" w:color="auto"/>
                        <w:bottom w:val="none" w:sz="0" w:space="0" w:color="auto"/>
                        <w:right w:val="none" w:sz="0" w:space="0" w:color="auto"/>
                      </w:divBdr>
                    </w:div>
                    <w:div w:id="1970285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6894548">
          <w:marLeft w:val="0"/>
          <w:marRight w:val="0"/>
          <w:marTop w:val="0"/>
          <w:marBottom w:val="0"/>
          <w:divBdr>
            <w:top w:val="none" w:sz="0" w:space="0" w:color="auto"/>
            <w:left w:val="none" w:sz="0" w:space="0" w:color="auto"/>
            <w:bottom w:val="none" w:sz="0" w:space="0" w:color="auto"/>
            <w:right w:val="none" w:sz="0" w:space="0" w:color="auto"/>
          </w:divBdr>
          <w:divsChild>
            <w:div w:id="626933198">
              <w:marLeft w:val="0"/>
              <w:marRight w:val="0"/>
              <w:marTop w:val="0"/>
              <w:marBottom w:val="0"/>
              <w:divBdr>
                <w:top w:val="none" w:sz="0" w:space="0" w:color="auto"/>
                <w:left w:val="none" w:sz="0" w:space="0" w:color="auto"/>
                <w:bottom w:val="none" w:sz="0" w:space="0" w:color="auto"/>
                <w:right w:val="none" w:sz="0" w:space="0" w:color="auto"/>
              </w:divBdr>
              <w:divsChild>
                <w:div w:id="1053195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520099">
          <w:marLeft w:val="0"/>
          <w:marRight w:val="0"/>
          <w:marTop w:val="0"/>
          <w:marBottom w:val="0"/>
          <w:divBdr>
            <w:top w:val="none" w:sz="0" w:space="0" w:color="auto"/>
            <w:left w:val="none" w:sz="0" w:space="0" w:color="auto"/>
            <w:bottom w:val="none" w:sz="0" w:space="0" w:color="auto"/>
            <w:right w:val="none" w:sz="0" w:space="0" w:color="auto"/>
          </w:divBdr>
          <w:divsChild>
            <w:div w:id="796146776">
              <w:marLeft w:val="0"/>
              <w:marRight w:val="0"/>
              <w:marTop w:val="0"/>
              <w:marBottom w:val="0"/>
              <w:divBdr>
                <w:top w:val="none" w:sz="0" w:space="0" w:color="auto"/>
                <w:left w:val="none" w:sz="0" w:space="0" w:color="auto"/>
                <w:bottom w:val="none" w:sz="0" w:space="0" w:color="auto"/>
                <w:right w:val="none" w:sz="0" w:space="0" w:color="auto"/>
              </w:divBdr>
              <w:divsChild>
                <w:div w:id="1215506069">
                  <w:marLeft w:val="0"/>
                  <w:marRight w:val="0"/>
                  <w:marTop w:val="0"/>
                  <w:marBottom w:val="0"/>
                  <w:divBdr>
                    <w:top w:val="none" w:sz="0" w:space="0" w:color="auto"/>
                    <w:left w:val="none" w:sz="0" w:space="0" w:color="auto"/>
                    <w:bottom w:val="none" w:sz="0" w:space="0" w:color="auto"/>
                    <w:right w:val="none" w:sz="0" w:space="0" w:color="auto"/>
                  </w:divBdr>
                  <w:divsChild>
                    <w:div w:id="1933466138">
                      <w:marLeft w:val="0"/>
                      <w:marRight w:val="0"/>
                      <w:marTop w:val="0"/>
                      <w:marBottom w:val="0"/>
                      <w:divBdr>
                        <w:top w:val="none" w:sz="0" w:space="0" w:color="auto"/>
                        <w:left w:val="none" w:sz="0" w:space="0" w:color="auto"/>
                        <w:bottom w:val="none" w:sz="0" w:space="0" w:color="auto"/>
                        <w:right w:val="none" w:sz="0" w:space="0" w:color="auto"/>
                      </w:divBdr>
                    </w:div>
                    <w:div w:id="1192568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0279719">
          <w:marLeft w:val="0"/>
          <w:marRight w:val="0"/>
          <w:marTop w:val="0"/>
          <w:marBottom w:val="0"/>
          <w:divBdr>
            <w:top w:val="none" w:sz="0" w:space="0" w:color="auto"/>
            <w:left w:val="none" w:sz="0" w:space="0" w:color="auto"/>
            <w:bottom w:val="none" w:sz="0" w:space="0" w:color="auto"/>
            <w:right w:val="none" w:sz="0" w:space="0" w:color="auto"/>
          </w:divBdr>
          <w:divsChild>
            <w:div w:id="18548593">
              <w:marLeft w:val="0"/>
              <w:marRight w:val="0"/>
              <w:marTop w:val="0"/>
              <w:marBottom w:val="0"/>
              <w:divBdr>
                <w:top w:val="none" w:sz="0" w:space="0" w:color="auto"/>
                <w:left w:val="none" w:sz="0" w:space="0" w:color="auto"/>
                <w:bottom w:val="none" w:sz="0" w:space="0" w:color="auto"/>
                <w:right w:val="none" w:sz="0" w:space="0" w:color="auto"/>
              </w:divBdr>
              <w:divsChild>
                <w:div w:id="1304693954">
                  <w:marLeft w:val="0"/>
                  <w:marRight w:val="0"/>
                  <w:marTop w:val="0"/>
                  <w:marBottom w:val="0"/>
                  <w:divBdr>
                    <w:top w:val="none" w:sz="0" w:space="0" w:color="auto"/>
                    <w:left w:val="none" w:sz="0" w:space="0" w:color="auto"/>
                    <w:bottom w:val="none" w:sz="0" w:space="0" w:color="auto"/>
                    <w:right w:val="none" w:sz="0" w:space="0" w:color="auto"/>
                  </w:divBdr>
                  <w:divsChild>
                    <w:div w:id="1193493245">
                      <w:marLeft w:val="0"/>
                      <w:marRight w:val="0"/>
                      <w:marTop w:val="0"/>
                      <w:marBottom w:val="0"/>
                      <w:divBdr>
                        <w:top w:val="none" w:sz="0" w:space="0" w:color="auto"/>
                        <w:left w:val="none" w:sz="0" w:space="0" w:color="auto"/>
                        <w:bottom w:val="none" w:sz="0" w:space="0" w:color="auto"/>
                        <w:right w:val="none" w:sz="0" w:space="0" w:color="auto"/>
                      </w:divBdr>
                    </w:div>
                    <w:div w:id="92677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0664204">
          <w:marLeft w:val="0"/>
          <w:marRight w:val="0"/>
          <w:marTop w:val="0"/>
          <w:marBottom w:val="0"/>
          <w:divBdr>
            <w:top w:val="none" w:sz="0" w:space="0" w:color="auto"/>
            <w:left w:val="none" w:sz="0" w:space="0" w:color="auto"/>
            <w:bottom w:val="none" w:sz="0" w:space="0" w:color="auto"/>
            <w:right w:val="none" w:sz="0" w:space="0" w:color="auto"/>
          </w:divBdr>
          <w:divsChild>
            <w:div w:id="1705598695">
              <w:marLeft w:val="0"/>
              <w:marRight w:val="0"/>
              <w:marTop w:val="0"/>
              <w:marBottom w:val="0"/>
              <w:divBdr>
                <w:top w:val="none" w:sz="0" w:space="0" w:color="auto"/>
                <w:left w:val="none" w:sz="0" w:space="0" w:color="auto"/>
                <w:bottom w:val="none" w:sz="0" w:space="0" w:color="auto"/>
                <w:right w:val="none" w:sz="0" w:space="0" w:color="auto"/>
              </w:divBdr>
              <w:divsChild>
                <w:div w:id="158273226">
                  <w:marLeft w:val="0"/>
                  <w:marRight w:val="0"/>
                  <w:marTop w:val="0"/>
                  <w:marBottom w:val="0"/>
                  <w:divBdr>
                    <w:top w:val="none" w:sz="0" w:space="0" w:color="auto"/>
                    <w:left w:val="none" w:sz="0" w:space="0" w:color="auto"/>
                    <w:bottom w:val="none" w:sz="0" w:space="0" w:color="auto"/>
                    <w:right w:val="none" w:sz="0" w:space="0" w:color="auto"/>
                  </w:divBdr>
                  <w:divsChild>
                    <w:div w:id="1767383483">
                      <w:marLeft w:val="0"/>
                      <w:marRight w:val="0"/>
                      <w:marTop w:val="0"/>
                      <w:marBottom w:val="0"/>
                      <w:divBdr>
                        <w:top w:val="none" w:sz="0" w:space="0" w:color="auto"/>
                        <w:left w:val="none" w:sz="0" w:space="0" w:color="auto"/>
                        <w:bottom w:val="none" w:sz="0" w:space="0" w:color="auto"/>
                        <w:right w:val="none" w:sz="0" w:space="0" w:color="auto"/>
                      </w:divBdr>
                    </w:div>
                    <w:div w:id="158889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6969993">
          <w:marLeft w:val="0"/>
          <w:marRight w:val="0"/>
          <w:marTop w:val="0"/>
          <w:marBottom w:val="0"/>
          <w:divBdr>
            <w:top w:val="none" w:sz="0" w:space="0" w:color="auto"/>
            <w:left w:val="none" w:sz="0" w:space="0" w:color="auto"/>
            <w:bottom w:val="none" w:sz="0" w:space="0" w:color="auto"/>
            <w:right w:val="none" w:sz="0" w:space="0" w:color="auto"/>
          </w:divBdr>
          <w:divsChild>
            <w:div w:id="1050422085">
              <w:marLeft w:val="0"/>
              <w:marRight w:val="0"/>
              <w:marTop w:val="0"/>
              <w:marBottom w:val="0"/>
              <w:divBdr>
                <w:top w:val="none" w:sz="0" w:space="0" w:color="auto"/>
                <w:left w:val="none" w:sz="0" w:space="0" w:color="auto"/>
                <w:bottom w:val="none" w:sz="0" w:space="0" w:color="auto"/>
                <w:right w:val="none" w:sz="0" w:space="0" w:color="auto"/>
              </w:divBdr>
              <w:divsChild>
                <w:div w:id="1262954474">
                  <w:marLeft w:val="0"/>
                  <w:marRight w:val="0"/>
                  <w:marTop w:val="0"/>
                  <w:marBottom w:val="0"/>
                  <w:divBdr>
                    <w:top w:val="none" w:sz="0" w:space="0" w:color="auto"/>
                    <w:left w:val="none" w:sz="0" w:space="0" w:color="auto"/>
                    <w:bottom w:val="none" w:sz="0" w:space="0" w:color="auto"/>
                    <w:right w:val="none" w:sz="0" w:space="0" w:color="auto"/>
                  </w:divBdr>
                  <w:divsChild>
                    <w:div w:id="134033137">
                      <w:marLeft w:val="0"/>
                      <w:marRight w:val="0"/>
                      <w:marTop w:val="0"/>
                      <w:marBottom w:val="0"/>
                      <w:divBdr>
                        <w:top w:val="none" w:sz="0" w:space="0" w:color="auto"/>
                        <w:left w:val="none" w:sz="0" w:space="0" w:color="auto"/>
                        <w:bottom w:val="none" w:sz="0" w:space="0" w:color="auto"/>
                        <w:right w:val="none" w:sz="0" w:space="0" w:color="auto"/>
                      </w:divBdr>
                    </w:div>
                    <w:div w:id="1550189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60813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16BE85-512D-468C-ACE2-EFBF724CB1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816</Words>
  <Characters>4492</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MUNICIPALIDAD DE PUCHUNCAVI</vt:lpstr>
    </vt:vector>
  </TitlesOfParts>
  <Company>Municiplidad de Puchuncavi</Company>
  <LinksUpToDate>false</LinksUpToDate>
  <CharactersWithSpaces>5298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MUNICIPALIDAD DE PUCHUNCAVI</dc:title>
  <dc:subject/>
  <dc:creator>Finanzas</dc:creator>
  <cp:keywords/>
  <dc:description/>
  <cp:lastModifiedBy>Sandra Fernández</cp:lastModifiedBy>
  <cp:revision>4</cp:revision>
  <cp:lastPrinted>2026-07-11T20:53:00Z</cp:lastPrinted>
  <dcterms:created xsi:type="dcterms:W3CDTF">2026-07-02T21:46:00Z</dcterms:created>
  <dcterms:modified xsi:type="dcterms:W3CDTF">2026-07-11T20:53:00Z</dcterms:modified>
</cp:coreProperties>
</file>