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76684033"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3E3E39">
        <w:rPr>
          <w:rFonts w:ascii="Arial" w:hAnsi="Arial" w:cs="Arial"/>
          <w:b/>
          <w:bCs/>
          <w:sz w:val="20"/>
          <w:szCs w:val="20"/>
        </w:rPr>
        <w:t>AIRE ACONDICIONADO 18.000BTU</w:t>
      </w:r>
      <w:r w:rsidR="003572FF">
        <w:rPr>
          <w:rFonts w:ascii="Arial" w:hAnsi="Arial" w:cs="Arial"/>
          <w:b/>
          <w:bCs/>
          <w:sz w:val="20"/>
          <w:szCs w:val="20"/>
        </w:rPr>
        <w:t>,</w:t>
      </w:r>
      <w:r w:rsidR="00AE10F2">
        <w:rPr>
          <w:rFonts w:ascii="Arial" w:hAnsi="Arial" w:cs="Arial"/>
          <w:b/>
          <w:bCs/>
          <w:sz w:val="20"/>
          <w:szCs w:val="20"/>
        </w:rPr>
        <w:t xml:space="preserve"> </w:t>
      </w:r>
      <w:r w:rsidRPr="00AA37E0">
        <w:rPr>
          <w:rFonts w:ascii="Arial" w:hAnsi="Arial" w:cs="Arial"/>
          <w:b/>
          <w:bCs/>
          <w:sz w:val="20"/>
          <w:szCs w:val="20"/>
        </w:rPr>
        <w:t>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artículo 8 de la Ley N.°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Ley N.°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01163"/>
    <w:rsid w:val="0033186F"/>
    <w:rsid w:val="003572FF"/>
    <w:rsid w:val="00374B02"/>
    <w:rsid w:val="003E3E39"/>
    <w:rsid w:val="00860CE6"/>
    <w:rsid w:val="008A651D"/>
    <w:rsid w:val="00A66EB4"/>
    <w:rsid w:val="00AA37E0"/>
    <w:rsid w:val="00AE10F2"/>
    <w:rsid w:val="00E3345C"/>
    <w:rsid w:val="00E808C1"/>
    <w:rsid w:val="00EA4A0C"/>
    <w:rsid w:val="00EC7A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688</Words>
  <Characters>3790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8</cp:revision>
  <dcterms:created xsi:type="dcterms:W3CDTF">2026-07-11T13:55:00Z</dcterms:created>
  <dcterms:modified xsi:type="dcterms:W3CDTF">2026-07-11T20:49:00Z</dcterms:modified>
</cp:coreProperties>
</file>