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EEC7F" w14:textId="3F54DC5E" w:rsidR="000852A3" w:rsidRDefault="000852A3" w:rsidP="000852A3">
      <w:proofErr w:type="spellStart"/>
      <w:r w:rsidRPr="000852A3">
        <w:t>Basler</w:t>
      </w:r>
      <w:proofErr w:type="spellEnd"/>
      <w:r w:rsidRPr="000852A3">
        <w:t xml:space="preserve"> </w:t>
      </w:r>
      <w:proofErr w:type="spellStart"/>
      <w:r w:rsidRPr="000852A3">
        <w:t>Stereo</w:t>
      </w:r>
      <w:proofErr w:type="spellEnd"/>
      <w:r w:rsidRPr="000852A3">
        <w:t xml:space="preserve"> Camera STM-501u</w:t>
      </w:r>
      <w:r>
        <w:t xml:space="preserve"> </w:t>
      </w:r>
      <w:r w:rsidR="00663458" w:rsidRPr="000852A3">
        <w:t xml:space="preserve">O técnicamente equivalente </w:t>
      </w:r>
      <w:r w:rsidR="00663458">
        <w:t xml:space="preserve"> </w:t>
      </w:r>
    </w:p>
    <w:p w14:paraId="0FB72BDA" w14:textId="7BBCC56D" w:rsidR="000852A3" w:rsidRPr="000852A3" w:rsidRDefault="000852A3" w:rsidP="000852A3">
      <w:proofErr w:type="spellStart"/>
      <w:r w:rsidRPr="000852A3">
        <w:t>Baseline</w:t>
      </w:r>
      <w:proofErr w:type="spellEnd"/>
      <w:r w:rsidRPr="000852A3">
        <w:tab/>
        <w:t>50 mm</w:t>
      </w:r>
    </w:p>
    <w:p w14:paraId="0119FAE7" w14:textId="77777777" w:rsidR="000852A3" w:rsidRPr="000852A3" w:rsidRDefault="000852A3" w:rsidP="000852A3">
      <w:proofErr w:type="spellStart"/>
      <w:r w:rsidRPr="000852A3">
        <w:t>Shutter</w:t>
      </w:r>
      <w:proofErr w:type="spellEnd"/>
      <w:r w:rsidRPr="000852A3">
        <w:tab/>
        <w:t xml:space="preserve">Global </w:t>
      </w:r>
      <w:proofErr w:type="spellStart"/>
      <w:r w:rsidRPr="000852A3">
        <w:t>Shutter</w:t>
      </w:r>
      <w:proofErr w:type="spellEnd"/>
    </w:p>
    <w:p w14:paraId="5CBB25F1" w14:textId="77777777" w:rsidR="000852A3" w:rsidRPr="000852A3" w:rsidRDefault="000852A3" w:rsidP="000852A3">
      <w:proofErr w:type="spellStart"/>
      <w:r w:rsidRPr="000852A3">
        <w:t>Resolution</w:t>
      </w:r>
      <w:proofErr w:type="spellEnd"/>
      <w:r w:rsidRPr="000852A3">
        <w:t xml:space="preserve"> (H x V)</w:t>
      </w:r>
      <w:r w:rsidRPr="000852A3">
        <w:tab/>
        <w:t xml:space="preserve">1280 </w:t>
      </w:r>
      <w:proofErr w:type="spellStart"/>
      <w:r w:rsidRPr="000852A3">
        <w:t>px</w:t>
      </w:r>
      <w:proofErr w:type="spellEnd"/>
      <w:r w:rsidRPr="000852A3">
        <w:t xml:space="preserve"> × 800 </w:t>
      </w:r>
      <w:proofErr w:type="spellStart"/>
      <w:r w:rsidRPr="000852A3">
        <w:t>px</w:t>
      </w:r>
      <w:proofErr w:type="spellEnd"/>
    </w:p>
    <w:p w14:paraId="12AB66F8" w14:textId="77777777" w:rsidR="000852A3" w:rsidRPr="000852A3" w:rsidRDefault="000852A3" w:rsidP="000852A3">
      <w:r w:rsidRPr="000852A3">
        <w:t xml:space="preserve">Field </w:t>
      </w:r>
      <w:proofErr w:type="spellStart"/>
      <w:r w:rsidRPr="000852A3">
        <w:t>of</w:t>
      </w:r>
      <w:proofErr w:type="spellEnd"/>
      <w:r w:rsidRPr="000852A3">
        <w:t xml:space="preserve"> View</w:t>
      </w:r>
      <w:r w:rsidRPr="000852A3">
        <w:tab/>
        <w:t>90° x 65° ± 3° @ 2m</w:t>
      </w:r>
    </w:p>
    <w:p w14:paraId="549A03EC" w14:textId="77777777" w:rsidR="000852A3" w:rsidRPr="000852A3" w:rsidRDefault="000852A3" w:rsidP="000852A3">
      <w:r w:rsidRPr="000852A3">
        <w:t xml:space="preserve">Depth </w:t>
      </w:r>
      <w:proofErr w:type="spellStart"/>
      <w:r w:rsidRPr="000852A3">
        <w:t>Accuracy</w:t>
      </w:r>
      <w:proofErr w:type="spellEnd"/>
      <w:r w:rsidRPr="000852A3">
        <w:t xml:space="preserve"> ≤2% @ 2m</w:t>
      </w:r>
    </w:p>
    <w:p w14:paraId="339547AE" w14:textId="77777777" w:rsidR="000852A3" w:rsidRPr="000852A3" w:rsidRDefault="000852A3" w:rsidP="000852A3">
      <w:r w:rsidRPr="000852A3">
        <w:t xml:space="preserve">Depth </w:t>
      </w:r>
      <w:proofErr w:type="spellStart"/>
      <w:r w:rsidRPr="000852A3">
        <w:t>image</w:t>
      </w:r>
      <w:proofErr w:type="spellEnd"/>
      <w:r w:rsidRPr="000852A3">
        <w:t xml:space="preserve"> </w:t>
      </w:r>
      <w:proofErr w:type="spellStart"/>
      <w:r w:rsidRPr="000852A3">
        <w:t>resolution</w:t>
      </w:r>
      <w:proofErr w:type="spellEnd"/>
      <w:r w:rsidRPr="000852A3">
        <w:t xml:space="preserve"> &amp; FPS</w:t>
      </w:r>
      <w:r w:rsidRPr="000852A3">
        <w:tab/>
      </w:r>
    </w:p>
    <w:p w14:paraId="00EBBAFA" w14:textId="77777777" w:rsidR="000852A3" w:rsidRPr="000852A3" w:rsidRDefault="000852A3" w:rsidP="000852A3">
      <w:r w:rsidRPr="000852A3">
        <w:t xml:space="preserve">1280 × 800 @ 30 </w:t>
      </w:r>
      <w:proofErr w:type="spellStart"/>
      <w:r w:rsidRPr="000852A3">
        <w:t>fps</w:t>
      </w:r>
      <w:proofErr w:type="spellEnd"/>
    </w:p>
    <w:p w14:paraId="6E70B759" w14:textId="77777777" w:rsidR="000852A3" w:rsidRPr="000852A3" w:rsidRDefault="000852A3" w:rsidP="000852A3">
      <w:r w:rsidRPr="000852A3">
        <w:t xml:space="preserve">848 x 480 @ 60 </w:t>
      </w:r>
      <w:proofErr w:type="spellStart"/>
      <w:r w:rsidRPr="000852A3">
        <w:t>fps</w:t>
      </w:r>
      <w:proofErr w:type="spellEnd"/>
    </w:p>
    <w:p w14:paraId="7536C9D1" w14:textId="77777777" w:rsidR="000852A3" w:rsidRPr="000852A3" w:rsidRDefault="000852A3" w:rsidP="000852A3">
      <w:proofErr w:type="spellStart"/>
      <w:r w:rsidRPr="000852A3">
        <w:t>Measuring</w:t>
      </w:r>
      <w:proofErr w:type="spellEnd"/>
      <w:r w:rsidRPr="000852A3">
        <w:t xml:space="preserve"> </w:t>
      </w:r>
      <w:proofErr w:type="spellStart"/>
      <w:r w:rsidRPr="000852A3">
        <w:t>Method</w:t>
      </w:r>
      <w:proofErr w:type="spellEnd"/>
      <w:r w:rsidRPr="000852A3">
        <w:tab/>
      </w:r>
      <w:proofErr w:type="spellStart"/>
      <w:r w:rsidRPr="000852A3">
        <w:t>Stereo</w:t>
      </w:r>
      <w:proofErr w:type="spellEnd"/>
      <w:r w:rsidRPr="000852A3">
        <w:t xml:space="preserve"> </w:t>
      </w:r>
      <w:proofErr w:type="spellStart"/>
      <w:r w:rsidRPr="000852A3">
        <w:t>Vision</w:t>
      </w:r>
      <w:proofErr w:type="spellEnd"/>
    </w:p>
    <w:p w14:paraId="51E93F4D" w14:textId="77777777" w:rsidR="000852A3" w:rsidRPr="000852A3" w:rsidRDefault="000852A3" w:rsidP="000852A3">
      <w:r w:rsidRPr="000852A3">
        <w:t>EGO-</w:t>
      </w:r>
      <w:proofErr w:type="spellStart"/>
      <w:r w:rsidRPr="000852A3">
        <w:t>motion</w:t>
      </w:r>
      <w:proofErr w:type="spellEnd"/>
      <w:r w:rsidRPr="000852A3">
        <w:t xml:space="preserve"> (IMU)</w:t>
      </w:r>
      <w:r w:rsidRPr="000852A3">
        <w:tab/>
      </w:r>
      <w:proofErr w:type="spellStart"/>
      <w:r w:rsidRPr="000852A3">
        <w:t>Unterstützt</w:t>
      </w:r>
      <w:proofErr w:type="spellEnd"/>
      <w:r w:rsidRPr="000852A3">
        <w:t xml:space="preserve"> </w:t>
      </w:r>
      <w:proofErr w:type="spellStart"/>
      <w:r w:rsidRPr="000852A3">
        <w:t>durch</w:t>
      </w:r>
      <w:proofErr w:type="spellEnd"/>
      <w:r w:rsidRPr="000852A3">
        <w:t xml:space="preserve"> </w:t>
      </w:r>
      <w:proofErr w:type="spellStart"/>
      <w:r w:rsidRPr="000852A3">
        <w:t>synchronisierte</w:t>
      </w:r>
      <w:proofErr w:type="spellEnd"/>
      <w:r w:rsidRPr="000852A3">
        <w:t xml:space="preserve"> IMU-Daten</w:t>
      </w:r>
    </w:p>
    <w:p w14:paraId="7C2E47DB" w14:textId="77777777" w:rsidR="000852A3" w:rsidRPr="000852A3" w:rsidRDefault="000852A3" w:rsidP="000852A3">
      <w:r w:rsidRPr="000852A3">
        <w:t>Interface</w:t>
      </w:r>
      <w:r w:rsidRPr="000852A3">
        <w:tab/>
        <w:t>USB 3.0</w:t>
      </w:r>
    </w:p>
    <w:p w14:paraId="1687A96D" w14:textId="77777777" w:rsidR="000852A3" w:rsidRPr="000852A3" w:rsidRDefault="000852A3" w:rsidP="000852A3">
      <w:r w:rsidRPr="000852A3">
        <w:t xml:space="preserve">Camera Data </w:t>
      </w:r>
      <w:proofErr w:type="spellStart"/>
      <w:r w:rsidRPr="000852A3">
        <w:t>Connector</w:t>
      </w:r>
      <w:proofErr w:type="spellEnd"/>
      <w:r w:rsidRPr="000852A3">
        <w:tab/>
        <w:t xml:space="preserve">USB 3.0 </w:t>
      </w:r>
      <w:proofErr w:type="spellStart"/>
      <w:r w:rsidRPr="000852A3">
        <w:t>Type</w:t>
      </w:r>
      <w:proofErr w:type="spellEnd"/>
      <w:r w:rsidRPr="000852A3">
        <w:t xml:space="preserve">-C </w:t>
      </w:r>
      <w:proofErr w:type="spellStart"/>
      <w:r w:rsidRPr="000852A3">
        <w:t>receptacle</w:t>
      </w:r>
      <w:proofErr w:type="spellEnd"/>
      <w:r w:rsidRPr="000852A3">
        <w:t xml:space="preserve"> (</w:t>
      </w:r>
      <w:proofErr w:type="spellStart"/>
      <w:r w:rsidRPr="000852A3">
        <w:t>lockable</w:t>
      </w:r>
      <w:proofErr w:type="spellEnd"/>
      <w:r w:rsidRPr="000852A3">
        <w:t>)</w:t>
      </w:r>
    </w:p>
    <w:p w14:paraId="6D7B80A7" w14:textId="77777777" w:rsidR="000852A3" w:rsidRPr="000852A3" w:rsidRDefault="000852A3" w:rsidP="000852A3">
      <w:proofErr w:type="spellStart"/>
      <w:r w:rsidRPr="000852A3">
        <w:t>Working</w:t>
      </w:r>
      <w:proofErr w:type="spellEnd"/>
      <w:r w:rsidRPr="000852A3">
        <w:t xml:space="preserve"> </w:t>
      </w:r>
      <w:proofErr w:type="spellStart"/>
      <w:r w:rsidRPr="000852A3">
        <w:t>Range</w:t>
      </w:r>
      <w:proofErr w:type="spellEnd"/>
      <w:r w:rsidRPr="000852A3">
        <w:tab/>
        <w:t>0.26 m - 3 m</w:t>
      </w:r>
    </w:p>
    <w:p w14:paraId="36038081" w14:textId="77777777" w:rsidR="000852A3" w:rsidRPr="000852A3" w:rsidRDefault="000852A3" w:rsidP="000852A3">
      <w:r w:rsidRPr="000852A3">
        <w:t xml:space="preserve">Camera I/O </w:t>
      </w:r>
      <w:proofErr w:type="spellStart"/>
      <w:r w:rsidRPr="000852A3">
        <w:t>Connector</w:t>
      </w:r>
      <w:proofErr w:type="spellEnd"/>
      <w:r w:rsidRPr="000852A3">
        <w:tab/>
        <w:t xml:space="preserve">8-pin pin </w:t>
      </w:r>
      <w:proofErr w:type="spellStart"/>
      <w:r w:rsidRPr="000852A3">
        <w:t>header</w:t>
      </w:r>
      <w:proofErr w:type="spellEnd"/>
      <w:r w:rsidRPr="000852A3">
        <w:t>, single-</w:t>
      </w:r>
      <w:proofErr w:type="spellStart"/>
      <w:r w:rsidRPr="000852A3">
        <w:t>row</w:t>
      </w:r>
      <w:proofErr w:type="spellEnd"/>
      <w:r w:rsidRPr="000852A3">
        <w:t>, 1.00 mm pitch</w:t>
      </w:r>
    </w:p>
    <w:p w14:paraId="4A476038" w14:textId="00965342" w:rsidR="00645811" w:rsidRPr="000852A3" w:rsidRDefault="000852A3" w:rsidP="000852A3">
      <w:proofErr w:type="spellStart"/>
      <w:r w:rsidRPr="000852A3">
        <w:t>Power</w:t>
      </w:r>
      <w:proofErr w:type="spellEnd"/>
      <w:r w:rsidRPr="000852A3">
        <w:t xml:space="preserve"> </w:t>
      </w:r>
      <w:proofErr w:type="spellStart"/>
      <w:r w:rsidRPr="000852A3">
        <w:t>Supply</w:t>
      </w:r>
      <w:proofErr w:type="spellEnd"/>
      <w:r w:rsidRPr="000852A3">
        <w:tab/>
        <w:t xml:space="preserve">5 V DC </w:t>
      </w:r>
      <w:proofErr w:type="spellStart"/>
      <w:r w:rsidRPr="000852A3">
        <w:t>via</w:t>
      </w:r>
      <w:proofErr w:type="spellEnd"/>
      <w:r w:rsidRPr="000852A3">
        <w:t xml:space="preserve"> USB (</w:t>
      </w:r>
      <w:proofErr w:type="spellStart"/>
      <w:r w:rsidRPr="000852A3">
        <w:t>requires</w:t>
      </w:r>
      <w:proofErr w:type="spellEnd"/>
      <w:r w:rsidRPr="000852A3">
        <w:t xml:space="preserve"> </w:t>
      </w:r>
      <w:proofErr w:type="spellStart"/>
      <w:r w:rsidRPr="000852A3">
        <w:t>port</w:t>
      </w:r>
      <w:proofErr w:type="spellEnd"/>
      <w:r w:rsidRPr="000852A3">
        <w:t xml:space="preserve"> </w:t>
      </w:r>
      <w:proofErr w:type="spellStart"/>
      <w:r w:rsidRPr="000852A3">
        <w:t>supporting</w:t>
      </w:r>
      <w:proofErr w:type="spellEnd"/>
      <w:r w:rsidRPr="000852A3">
        <w:t xml:space="preserve"> 1.5 A)</w:t>
      </w:r>
    </w:p>
    <w:p w14:paraId="2204A98D" w14:textId="097C6C2A" w:rsidR="000852A3" w:rsidRPr="000852A3" w:rsidRDefault="000852A3" w:rsidP="000852A3">
      <w:r w:rsidRPr="000852A3">
        <w:t xml:space="preserve">INCLUIR </w:t>
      </w:r>
      <w:r w:rsidRPr="000852A3">
        <w:t>- Cable USB 3.0, USB</w:t>
      </w:r>
      <w:r w:rsidRPr="000852A3">
        <w:rPr>
          <w:rFonts w:ascii="Cambria Math" w:hAnsi="Cambria Math" w:cs="Cambria Math"/>
        </w:rPr>
        <w:t>‑</w:t>
      </w:r>
      <w:r w:rsidRPr="000852A3">
        <w:t>C</w:t>
      </w:r>
      <w:r w:rsidRPr="000852A3">
        <w:rPr>
          <w:rFonts w:ascii="Cambria Math" w:hAnsi="Cambria Math" w:cs="Cambria Math"/>
        </w:rPr>
        <w:t>‑</w:t>
      </w:r>
      <w:proofErr w:type="spellStart"/>
      <w:r w:rsidRPr="000852A3">
        <w:t>Lock</w:t>
      </w:r>
      <w:proofErr w:type="spellEnd"/>
      <w:r w:rsidRPr="000852A3">
        <w:t xml:space="preserve"> </w:t>
      </w:r>
      <w:proofErr w:type="spellStart"/>
      <w:r w:rsidRPr="000852A3">
        <w:t>sl</w:t>
      </w:r>
      <w:proofErr w:type="spellEnd"/>
      <w:r w:rsidRPr="000852A3">
        <w:t>/A, 3m</w:t>
      </w:r>
    </w:p>
    <w:p w14:paraId="054E3126" w14:textId="23C02086" w:rsidR="000852A3" w:rsidRPr="000852A3" w:rsidRDefault="000852A3" w:rsidP="000852A3"/>
    <w:p w14:paraId="1CAC847B" w14:textId="28C1CE25" w:rsidR="000852A3" w:rsidRPr="000852A3" w:rsidRDefault="000852A3" w:rsidP="000852A3">
      <w:r w:rsidRPr="000852A3">
        <w:t xml:space="preserve">O técnicamente </w:t>
      </w:r>
      <w:proofErr w:type="gramStart"/>
      <w:r w:rsidRPr="000852A3">
        <w:t xml:space="preserve">equivalente </w:t>
      </w:r>
      <w:r w:rsidR="00663458">
        <w:t xml:space="preserve"> (</w:t>
      </w:r>
      <w:proofErr w:type="gramEnd"/>
      <w:r w:rsidR="00663458">
        <w:t xml:space="preserve">si indica equivalencia debe indicar claramente el equipo que está ofertando) </w:t>
      </w:r>
    </w:p>
    <w:sectPr w:rsidR="000852A3" w:rsidRPr="000852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A3"/>
    <w:rsid w:val="000852A3"/>
    <w:rsid w:val="00645811"/>
    <w:rsid w:val="0066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87B020"/>
  <w15:chartTrackingRefBased/>
  <w15:docId w15:val="{2FEC3335-5DE7-403B-BF0E-4C9CDB6A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622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Valeria Arratia Neira</dc:creator>
  <cp:keywords/>
  <dc:description/>
  <cp:lastModifiedBy>Karina Valeria Arratia Neira</cp:lastModifiedBy>
  <cp:revision>2</cp:revision>
  <dcterms:created xsi:type="dcterms:W3CDTF">2026-08-07T16:08:00Z</dcterms:created>
  <dcterms:modified xsi:type="dcterms:W3CDTF">2026-08-07T16:10:00Z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82417459-0f8f-40d9-9cbd-320ec09de97f</vt:lpwstr>
  </property>
</Properties>
</file>