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508F" w14:textId="77777777" w:rsidR="0091278F" w:rsidRDefault="0091278F" w:rsidP="0091278F">
      <w:pPr>
        <w:spacing w:after="0" w:line="259" w:lineRule="auto"/>
        <w:ind w:left="0" w:right="1212" w:firstLine="0"/>
        <w:rPr>
          <w:b/>
        </w:rPr>
      </w:pPr>
    </w:p>
    <w:p w14:paraId="07716880" w14:textId="77777777" w:rsidR="003269A9" w:rsidRDefault="00000000" w:rsidP="0091278F">
      <w:pPr>
        <w:spacing w:after="0" w:line="259" w:lineRule="auto"/>
        <w:ind w:left="0" w:right="1212" w:firstLine="0"/>
        <w:jc w:val="center"/>
      </w:pPr>
      <w:r>
        <w:rPr>
          <w:b/>
        </w:rPr>
        <w:t>TÉRMINOS DE REFERENCIA</w:t>
      </w:r>
    </w:p>
    <w:p w14:paraId="24C2B55E" w14:textId="6F1D78A8" w:rsidR="003269A9" w:rsidRDefault="00000000" w:rsidP="0091278F">
      <w:pPr>
        <w:spacing w:after="0" w:line="259" w:lineRule="auto"/>
        <w:ind w:left="10" w:right="1184" w:hanging="10"/>
        <w:jc w:val="center"/>
      </w:pPr>
      <w:r>
        <w:rPr>
          <w:b/>
        </w:rPr>
        <w:t>“</w:t>
      </w:r>
      <w:r w:rsidR="00175E21">
        <w:rPr>
          <w:b/>
        </w:rPr>
        <w:t xml:space="preserve">SEÑALÉTICA </w:t>
      </w:r>
      <w:r w:rsidR="001B1E07">
        <w:rPr>
          <w:b/>
        </w:rPr>
        <w:t>BODEGAS</w:t>
      </w:r>
      <w:r w:rsidR="008334B3">
        <w:rPr>
          <w:b/>
        </w:rPr>
        <w:t>”</w:t>
      </w:r>
    </w:p>
    <w:p w14:paraId="5CB499D5" w14:textId="77777777" w:rsidR="003269A9" w:rsidRDefault="00000000">
      <w:pPr>
        <w:spacing w:after="210" w:line="259" w:lineRule="auto"/>
        <w:ind w:left="0" w:right="0" w:firstLine="0"/>
        <w:jc w:val="left"/>
      </w:pPr>
      <w:r>
        <w:t xml:space="preserve"> </w:t>
      </w:r>
    </w:p>
    <w:p w14:paraId="177E738C" w14:textId="369B2587" w:rsidR="003269A9" w:rsidRPr="00750974" w:rsidRDefault="00000000" w:rsidP="00750974">
      <w:pPr>
        <w:ind w:left="103" w:firstLine="0"/>
        <w:rPr>
          <w:b/>
          <w:bCs/>
          <w:u w:val="single"/>
        </w:rPr>
      </w:pPr>
      <w:r w:rsidRPr="00750974">
        <w:rPr>
          <w:b/>
          <w:bCs/>
          <w:u w:val="single"/>
        </w:rPr>
        <w:t xml:space="preserve">A. GENERALIDADES </w:t>
      </w:r>
    </w:p>
    <w:p w14:paraId="69237C4D" w14:textId="77777777" w:rsidR="003269A9" w:rsidRPr="00750974" w:rsidRDefault="00000000" w:rsidP="00750974">
      <w:pPr>
        <w:ind w:left="103" w:firstLine="0"/>
      </w:pPr>
      <w:r w:rsidRPr="00750974">
        <w:t xml:space="preserve"> </w:t>
      </w:r>
    </w:p>
    <w:p w14:paraId="39DC5C7B" w14:textId="0E3D6A9B" w:rsidR="000C27B7" w:rsidRDefault="000C27B7" w:rsidP="00750974">
      <w:pPr>
        <w:ind w:left="103" w:firstLine="0"/>
      </w:pPr>
      <w:r w:rsidRPr="00750974">
        <w:t xml:space="preserve">Solicitamos la cotización y adquisición de </w:t>
      </w:r>
      <w:r w:rsidR="00750974" w:rsidRPr="00750974">
        <w:t>8</w:t>
      </w:r>
      <w:r w:rsidR="001B1E07" w:rsidRPr="00750974">
        <w:t xml:space="preserve"> </w:t>
      </w:r>
      <w:r w:rsidR="00175E21" w:rsidRPr="00750974">
        <w:t xml:space="preserve">unidades de señalética para instalar en los ascensores de la Corte Suprema. </w:t>
      </w:r>
    </w:p>
    <w:p w14:paraId="50808A39" w14:textId="77777777" w:rsidR="00750974" w:rsidRPr="00750974" w:rsidRDefault="00750974" w:rsidP="00750974">
      <w:pPr>
        <w:ind w:left="103" w:firstLine="0"/>
      </w:pPr>
    </w:p>
    <w:p w14:paraId="20FDC349" w14:textId="0F060DB2" w:rsidR="00540986" w:rsidRDefault="00000000" w:rsidP="00750974">
      <w:pPr>
        <w:ind w:left="103" w:firstLine="0"/>
        <w:rPr>
          <w:b/>
          <w:bCs/>
          <w:u w:val="single"/>
        </w:rPr>
      </w:pPr>
      <w:r w:rsidRPr="00750974">
        <w:rPr>
          <w:b/>
          <w:bCs/>
          <w:u w:val="single"/>
        </w:rPr>
        <w:t>B. DETALLES Y</w:t>
      </w:r>
      <w:r w:rsidR="006D69A7" w:rsidRPr="00750974">
        <w:rPr>
          <w:b/>
          <w:bCs/>
          <w:u w:val="single"/>
        </w:rPr>
        <w:t xml:space="preserve"> </w:t>
      </w:r>
      <w:r w:rsidRPr="00750974">
        <w:rPr>
          <w:b/>
          <w:bCs/>
          <w:u w:val="single"/>
        </w:rPr>
        <w:t>CARACTERISTICAS</w:t>
      </w:r>
    </w:p>
    <w:p w14:paraId="68E152E9" w14:textId="77777777" w:rsidR="00750974" w:rsidRPr="00750974" w:rsidRDefault="00750974" w:rsidP="00750974">
      <w:pPr>
        <w:ind w:left="103" w:firstLine="0"/>
        <w:rPr>
          <w:b/>
          <w:bCs/>
          <w:u w:val="single"/>
        </w:rPr>
      </w:pPr>
    </w:p>
    <w:p w14:paraId="477D20CD" w14:textId="77777777" w:rsidR="00750974" w:rsidRPr="00750974" w:rsidRDefault="001B1E07" w:rsidP="00750974">
      <w:pPr>
        <w:pStyle w:val="Prrafodelista"/>
        <w:numPr>
          <w:ilvl w:val="0"/>
          <w:numId w:val="4"/>
        </w:numPr>
      </w:pPr>
      <w:r w:rsidRPr="00750974">
        <w:t>Señalética impresa sobre vinilo autoadhesivo polimérico de alta duración para exterior, con tintas de alta resistencia y laminado de protección UV. Tamaño carta.</w:t>
      </w:r>
      <w:r w:rsidR="00750974" w:rsidRPr="00750974">
        <w:t xml:space="preserve"> </w:t>
      </w:r>
    </w:p>
    <w:p w14:paraId="6A9D25E4" w14:textId="365DCC8D" w:rsidR="00B51338" w:rsidRPr="00750974" w:rsidRDefault="00750974" w:rsidP="00750974">
      <w:pPr>
        <w:pStyle w:val="Prrafodelista"/>
        <w:numPr>
          <w:ilvl w:val="0"/>
          <w:numId w:val="4"/>
        </w:numPr>
      </w:pPr>
      <w:r w:rsidRPr="00750974">
        <w:t>8 unidades.</w:t>
      </w:r>
    </w:p>
    <w:p w14:paraId="4238D3B8" w14:textId="77777777" w:rsidR="001B1E07" w:rsidRDefault="001B1E07" w:rsidP="000C27B7">
      <w:pPr>
        <w:ind w:left="0" w:firstLine="0"/>
        <w:rPr>
          <w:color w:val="435363"/>
          <w:sz w:val="26"/>
          <w:szCs w:val="26"/>
          <w:shd w:val="clear" w:color="auto" w:fill="FFFFFF"/>
        </w:rPr>
      </w:pPr>
    </w:p>
    <w:p w14:paraId="0035B07F" w14:textId="6BF2A087" w:rsidR="00175E21" w:rsidRPr="00175E21" w:rsidRDefault="001B1E07" w:rsidP="000C27B7">
      <w:pPr>
        <w:ind w:left="0" w:firstLine="0"/>
        <w:rPr>
          <w:color w:val="435363"/>
          <w:sz w:val="26"/>
          <w:szCs w:val="26"/>
          <w:shd w:val="clear" w:color="auto" w:fill="FFFFFF"/>
        </w:rPr>
      </w:pPr>
      <w:r>
        <w:rPr>
          <w:noProof/>
          <w:color w:val="435363"/>
          <w:sz w:val="26"/>
          <w:szCs w:val="26"/>
          <w:shd w:val="clear" w:color="auto" w:fill="FFFFFF"/>
        </w:rPr>
        <w:drawing>
          <wp:inline distT="0" distB="0" distL="0" distR="0" wp14:anchorId="56055793" wp14:editId="0B24CBD6">
            <wp:extent cx="3093578" cy="2390563"/>
            <wp:effectExtent l="0" t="0" r="5715" b="0"/>
            <wp:docPr id="13634253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5378" name="Imagen 1363425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403" cy="23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7B1" w14:textId="3737D03F" w:rsidR="001B5753" w:rsidRPr="001B5753" w:rsidRDefault="001B5753" w:rsidP="003652A0">
      <w:pPr>
        <w:ind w:left="0" w:firstLine="0"/>
      </w:pPr>
    </w:p>
    <w:p w14:paraId="11022152" w14:textId="77777777" w:rsidR="003269A9" w:rsidRDefault="00000000">
      <w:pPr>
        <w:spacing w:after="78" w:line="259" w:lineRule="auto"/>
        <w:ind w:left="427" w:right="0" w:firstLine="0"/>
        <w:jc w:val="left"/>
      </w:pPr>
      <w:r>
        <w:rPr>
          <w:b/>
        </w:rPr>
        <w:t xml:space="preserve"> </w:t>
      </w:r>
    </w:p>
    <w:p w14:paraId="19C4F0C0" w14:textId="77777777" w:rsidR="003269A9" w:rsidRDefault="00000000">
      <w:pPr>
        <w:pStyle w:val="Ttulo1"/>
        <w:tabs>
          <w:tab w:val="center" w:pos="2100"/>
        </w:tabs>
        <w:ind w:left="0" w:firstLine="0"/>
      </w:pPr>
      <w:r>
        <w:rPr>
          <w:u w:val="none"/>
        </w:rPr>
        <w:t xml:space="preserve">C. </w:t>
      </w:r>
      <w:r>
        <w:rPr>
          <w:u w:val="none"/>
        </w:rPr>
        <w:tab/>
      </w:r>
      <w:r>
        <w:t>PROPUESTA ECONÓMICA</w:t>
      </w:r>
      <w:r>
        <w:rPr>
          <w:u w:val="none"/>
        </w:rPr>
        <w:t xml:space="preserve"> </w:t>
      </w:r>
    </w:p>
    <w:p w14:paraId="3354C4CD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45421C5" w14:textId="27B16E4B" w:rsidR="003652A0" w:rsidRDefault="00000000" w:rsidP="003652A0">
      <w:pPr>
        <w:ind w:left="89" w:right="0" w:firstLine="0"/>
      </w:pPr>
      <w:r>
        <w:t>La cotización</w:t>
      </w:r>
      <w:r w:rsidR="006D69A7">
        <w:t xml:space="preserve"> </w:t>
      </w:r>
      <w:r>
        <w:t xml:space="preserve">deberá contemplar todos los ítems señalados, deberá además </w:t>
      </w:r>
      <w:r w:rsidR="003652A0">
        <w:t>estar</w:t>
      </w:r>
      <w:r>
        <w:t xml:space="preserve"> expresada en pesos chilenos</w:t>
      </w:r>
      <w:r w:rsidR="003652A0">
        <w:t>. Todos los precios que se incluyan en la cotización deberán expresarse en valores totales, esto es, incluyendo el IVA. Las cotizaciones deberán incluir adicionalmente, nombre, número de teléfono y correo electrónico ubicable del proveedor, para contacto en caso de tener dudas o consultas, previa a la misión de la Orden de Compra. El proveedor es el único responsable de la evaluación de todos y cada uno de los aspectos que tengan incidencia en el precio que indicó en su cotización. La Corporación Administrativa  del Poder Judicial no efectuará ningún pago adicional o distinto al señalado por el proveedor en su propuesta. En caso de diferencias entre el precio ofertado en el portal y el documento de cotización, prevalecerá el indicado en la cotización.</w:t>
      </w:r>
    </w:p>
    <w:p w14:paraId="0C5747C8" w14:textId="2AA04302" w:rsidR="003652A0" w:rsidRDefault="003652A0" w:rsidP="003652A0">
      <w:pPr>
        <w:ind w:left="89" w:right="430" w:firstLine="0"/>
      </w:pPr>
    </w:p>
    <w:p w14:paraId="0B69739D" w14:textId="77777777" w:rsidR="003652A0" w:rsidRDefault="003652A0" w:rsidP="003652A0">
      <w:pPr>
        <w:ind w:right="430"/>
      </w:pPr>
    </w:p>
    <w:p w14:paraId="67850B1A" w14:textId="77777777" w:rsidR="003652A0" w:rsidRDefault="003652A0" w:rsidP="003652A0">
      <w:pPr>
        <w:ind w:left="98" w:right="430"/>
      </w:pPr>
    </w:p>
    <w:p w14:paraId="2328DBBE" w14:textId="225265BC" w:rsidR="003652A0" w:rsidRDefault="003652A0" w:rsidP="003652A0">
      <w:pPr>
        <w:ind w:right="0"/>
      </w:pPr>
    </w:p>
    <w:p w14:paraId="30620087" w14:textId="77777777" w:rsidR="00B63A2B" w:rsidRDefault="00B63A2B" w:rsidP="003652A0">
      <w:pPr>
        <w:ind w:right="0"/>
      </w:pPr>
    </w:p>
    <w:p w14:paraId="6BE9F2C1" w14:textId="66D6B473" w:rsidR="003269A9" w:rsidRDefault="003269A9">
      <w:pPr>
        <w:spacing w:after="0" w:line="259" w:lineRule="auto"/>
        <w:ind w:left="1" w:right="0" w:firstLine="0"/>
        <w:jc w:val="left"/>
      </w:pPr>
    </w:p>
    <w:p w14:paraId="0912C7B5" w14:textId="77777777" w:rsidR="003269A9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p w14:paraId="30842C51" w14:textId="77777777" w:rsidR="003269A9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p w14:paraId="59A4F6CA" w14:textId="77777777" w:rsidR="003269A9" w:rsidRDefault="00000000">
      <w:pPr>
        <w:pStyle w:val="Ttulo1"/>
        <w:tabs>
          <w:tab w:val="center" w:pos="1672"/>
        </w:tabs>
        <w:ind w:left="0" w:firstLine="0"/>
      </w:pPr>
      <w:r>
        <w:rPr>
          <w:u w:val="none"/>
        </w:rPr>
        <w:lastRenderedPageBreak/>
        <w:t xml:space="preserve">D. </w:t>
      </w:r>
      <w:r>
        <w:rPr>
          <w:u w:val="none"/>
        </w:rPr>
        <w:tab/>
      </w:r>
      <w:r>
        <w:t>FORMA DE PAGO</w:t>
      </w:r>
      <w:r>
        <w:rPr>
          <w:u w:val="none"/>
        </w:rPr>
        <w:t xml:space="preserve"> </w:t>
      </w:r>
    </w:p>
    <w:p w14:paraId="289C9BA5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6116C47" w14:textId="26B5614F" w:rsidR="003652A0" w:rsidRDefault="00000000" w:rsidP="003652A0">
      <w:pPr>
        <w:spacing w:after="27"/>
        <w:ind w:left="89" w:right="833" w:firstLine="0"/>
      </w:pPr>
      <w:r>
        <w:t xml:space="preserve">Los productos serán cancelados </w:t>
      </w:r>
      <w:r w:rsidR="003652A0">
        <w:t>d</w:t>
      </w:r>
      <w:r>
        <w:t>entro de un plazo no superior a los 30 días corridos siguien</w:t>
      </w:r>
      <w:r w:rsidR="003652A0">
        <w:t>tes</w:t>
      </w:r>
      <w:r>
        <w:t xml:space="preserve"> a la presentación</w:t>
      </w:r>
      <w:r w:rsidR="003652A0">
        <w:t xml:space="preserve"> </w:t>
      </w:r>
      <w:r>
        <w:t>de la factura y previa recepción</w:t>
      </w:r>
      <w:r w:rsidR="003652A0">
        <w:t xml:space="preserve"> </w:t>
      </w:r>
      <w:r>
        <w:t>conforme</w:t>
      </w:r>
      <w:r w:rsidR="003652A0">
        <w:t xml:space="preserve"> </w:t>
      </w:r>
      <w:r>
        <w:t>de los artículos.</w:t>
      </w:r>
      <w:r w:rsidR="003652A0">
        <w:t xml:space="preserve"> </w:t>
      </w:r>
      <w:r>
        <w:t xml:space="preserve">Si la factura fuere observada, o bien se encontrará algún desperfecto en algunos de los artículos, el plazo </w:t>
      </w:r>
      <w:r w:rsidR="003652A0">
        <w:t>m</w:t>
      </w:r>
      <w:r>
        <w:t>encionado</w:t>
      </w:r>
      <w:r w:rsidR="003652A0">
        <w:t xml:space="preserve"> </w:t>
      </w:r>
      <w:r>
        <w:t>se contará desde su reingreso,</w:t>
      </w:r>
      <w:r w:rsidR="003652A0">
        <w:t xml:space="preserve"> </w:t>
      </w:r>
      <w:r>
        <w:t>debidamente</w:t>
      </w:r>
      <w:r w:rsidR="003652A0">
        <w:t xml:space="preserve"> </w:t>
      </w:r>
      <w:r>
        <w:t>subsanadas</w:t>
      </w:r>
      <w:r w:rsidR="003652A0">
        <w:t xml:space="preserve"> </w:t>
      </w:r>
      <w:r>
        <w:t>las observaciones.</w:t>
      </w:r>
      <w:r w:rsidR="003652A0">
        <w:t xml:space="preserve"> Se hace presente que la Corporación puede reclamar el contenido de las facturas dentro del plazo de 8 días corridos, conforme  al art. 3° de la Ley 19.983.</w:t>
      </w:r>
    </w:p>
    <w:p w14:paraId="0012680A" w14:textId="63D9C12A" w:rsidR="003269A9" w:rsidRDefault="003269A9">
      <w:pPr>
        <w:spacing w:after="209" w:line="259" w:lineRule="auto"/>
        <w:ind w:left="0" w:right="0" w:firstLine="0"/>
        <w:jc w:val="left"/>
      </w:pPr>
    </w:p>
    <w:p w14:paraId="5D2E090B" w14:textId="77777777" w:rsidR="003269A9" w:rsidRDefault="00000000">
      <w:pPr>
        <w:pStyle w:val="Ttulo1"/>
        <w:tabs>
          <w:tab w:val="center" w:pos="2433"/>
        </w:tabs>
        <w:ind w:left="0" w:firstLine="0"/>
      </w:pPr>
      <w:r>
        <w:rPr>
          <w:u w:val="none"/>
        </w:rPr>
        <w:t xml:space="preserve">E. </w:t>
      </w:r>
      <w:r>
        <w:rPr>
          <w:u w:val="none"/>
        </w:rPr>
        <w:tab/>
      </w:r>
      <w:r>
        <w:t>MODALIDAD DE CONTRATACIÓN</w:t>
      </w:r>
      <w:r>
        <w:rPr>
          <w:u w:val="none"/>
        </w:rPr>
        <w:t xml:space="preserve"> </w:t>
      </w:r>
    </w:p>
    <w:p w14:paraId="4A1DDACA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65F5F28" w14:textId="44CB0253" w:rsidR="003269A9" w:rsidRDefault="00000000">
      <w:pPr>
        <w:spacing w:after="27"/>
        <w:ind w:left="98" w:right="430"/>
      </w:pPr>
      <w:r>
        <w:t>Se emitirá una Orden de Compra por el monto total de</w:t>
      </w:r>
      <w:r w:rsidR="00F77CD8">
        <w:t xml:space="preserve"> </w:t>
      </w:r>
      <w:r>
        <w:t>los</w:t>
      </w:r>
      <w:r w:rsidR="00F77CD8">
        <w:t xml:space="preserve"> </w:t>
      </w:r>
      <w:r>
        <w:t>productos y con la aceptación por parte</w:t>
      </w:r>
      <w:r w:rsidR="00F77CD8">
        <w:t xml:space="preserve"> </w:t>
      </w:r>
      <w:r>
        <w:t>del proveedor se</w:t>
      </w:r>
      <w:r w:rsidR="00F77CD8">
        <w:t xml:space="preserve"> e</w:t>
      </w:r>
      <w:r>
        <w:t>ntenderá</w:t>
      </w:r>
      <w:r w:rsidR="00F77CD8">
        <w:t xml:space="preserve"> </w:t>
      </w:r>
      <w:r>
        <w:t>como formalizado</w:t>
      </w:r>
      <w:r w:rsidR="00F77CD8">
        <w:t xml:space="preserve"> </w:t>
      </w:r>
      <w:r>
        <w:t>el contrato.</w:t>
      </w:r>
    </w:p>
    <w:p w14:paraId="43D27153" w14:textId="77777777" w:rsidR="003269A9" w:rsidRDefault="00000000">
      <w:pPr>
        <w:spacing w:after="216" w:line="259" w:lineRule="auto"/>
        <w:ind w:left="104" w:right="0" w:firstLine="0"/>
        <w:jc w:val="left"/>
      </w:pPr>
      <w:r>
        <w:t xml:space="preserve"> </w:t>
      </w:r>
    </w:p>
    <w:p w14:paraId="7B52574A" w14:textId="77777777" w:rsidR="003269A9" w:rsidRDefault="00000000">
      <w:pPr>
        <w:pStyle w:val="Ttulo1"/>
        <w:tabs>
          <w:tab w:val="center" w:pos="1410"/>
        </w:tabs>
        <w:ind w:left="0" w:firstLine="0"/>
      </w:pPr>
      <w:r>
        <w:rPr>
          <w:u w:val="none"/>
        </w:rPr>
        <w:t xml:space="preserve">F. </w:t>
      </w:r>
      <w:r>
        <w:rPr>
          <w:u w:val="none"/>
        </w:rPr>
        <w:tab/>
      </w:r>
      <w:r>
        <w:t>GARANTÍAS</w:t>
      </w:r>
      <w:r>
        <w:rPr>
          <w:u w:val="none"/>
        </w:rPr>
        <w:t xml:space="preserve"> </w:t>
      </w:r>
    </w:p>
    <w:p w14:paraId="20EB9F6E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A500805" w14:textId="033BE99B" w:rsidR="003269A9" w:rsidRDefault="00000000">
      <w:pPr>
        <w:ind w:left="98" w:right="430"/>
      </w:pPr>
      <w:r>
        <w:t>El proveedor</w:t>
      </w:r>
      <w:r w:rsidR="00F77CD8">
        <w:t xml:space="preserve"> </w:t>
      </w:r>
      <w:r>
        <w:t>deberá garantizar</w:t>
      </w:r>
      <w:r w:rsidR="00F77CD8">
        <w:t xml:space="preserve"> </w:t>
      </w:r>
      <w:r>
        <w:t>la calidad de impresión</w:t>
      </w:r>
      <w:r w:rsidR="00F77CD8">
        <w:t xml:space="preserve"> de </w:t>
      </w:r>
      <w:r>
        <w:t>los productos así como también en aquellos lo establece el fabricante.</w:t>
      </w:r>
      <w:r w:rsidR="00175E21">
        <w:t xml:space="preserve"> Además debe solicitar vía correo y en formato digital </w:t>
      </w:r>
      <w:proofErr w:type="spellStart"/>
      <w:r w:rsidR="00175E21">
        <w:t>vb</w:t>
      </w:r>
      <w:proofErr w:type="spellEnd"/>
      <w:r w:rsidR="00175E21">
        <w:t xml:space="preserve"> del archivo a imprimir con Macarena Salazar </w:t>
      </w:r>
      <w:hyperlink r:id="rId8" w:history="1">
        <w:r w:rsidR="00175E21" w:rsidRPr="00643277">
          <w:rPr>
            <w:rStyle w:val="Hipervnculo"/>
          </w:rPr>
          <w:t>msalazare@pjud.cl</w:t>
        </w:r>
      </w:hyperlink>
      <w:r w:rsidR="00175E21">
        <w:t xml:space="preserve"> con copia a Andrés Arcuch </w:t>
      </w:r>
      <w:hyperlink r:id="rId9" w:history="1">
        <w:r w:rsidR="00175E21" w:rsidRPr="00643277">
          <w:rPr>
            <w:rStyle w:val="Hipervnculo"/>
          </w:rPr>
          <w:t>aarcuch@pjud.cl</w:t>
        </w:r>
      </w:hyperlink>
    </w:p>
    <w:p w14:paraId="58835D56" w14:textId="77777777" w:rsidR="00175E21" w:rsidRDefault="00175E21">
      <w:pPr>
        <w:ind w:left="98" w:right="430"/>
      </w:pPr>
    </w:p>
    <w:p w14:paraId="3B505F1D" w14:textId="77777777" w:rsidR="003269A9" w:rsidRDefault="00000000">
      <w:pPr>
        <w:spacing w:after="210" w:line="259" w:lineRule="auto"/>
        <w:ind w:left="0" w:right="0" w:firstLine="0"/>
        <w:jc w:val="left"/>
      </w:pPr>
      <w:r>
        <w:t xml:space="preserve"> </w:t>
      </w:r>
    </w:p>
    <w:p w14:paraId="155DB753" w14:textId="77777777" w:rsidR="003269A9" w:rsidRDefault="00000000">
      <w:pPr>
        <w:pStyle w:val="Ttulo1"/>
        <w:tabs>
          <w:tab w:val="center" w:pos="1810"/>
        </w:tabs>
        <w:ind w:left="0" w:firstLine="0"/>
      </w:pPr>
      <w:r>
        <w:rPr>
          <w:u w:val="none"/>
        </w:rPr>
        <w:t xml:space="preserve">G. </w:t>
      </w:r>
      <w:r>
        <w:rPr>
          <w:u w:val="none"/>
        </w:rPr>
        <w:tab/>
      </w:r>
      <w:r>
        <w:t>PLAZOS Y ENTREGA</w:t>
      </w:r>
      <w:r>
        <w:rPr>
          <w:u w:val="none"/>
        </w:rPr>
        <w:t xml:space="preserve"> </w:t>
      </w:r>
    </w:p>
    <w:p w14:paraId="474EB22F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87511B6" w14:textId="6AC02295" w:rsidR="00F77CD8" w:rsidRDefault="00000000" w:rsidP="00F77CD8">
      <w:pPr>
        <w:ind w:left="89" w:right="945" w:firstLine="0"/>
      </w:pPr>
      <w:r>
        <w:t>El plazo</w:t>
      </w:r>
      <w:r w:rsidR="00F77CD8">
        <w:t xml:space="preserve"> d</w:t>
      </w:r>
      <w:r>
        <w:t xml:space="preserve">e </w:t>
      </w:r>
      <w:r w:rsidR="00F77CD8">
        <w:t>e</w:t>
      </w:r>
      <w:r>
        <w:t>ntrega para</w:t>
      </w:r>
      <w:r w:rsidR="00F77CD8">
        <w:t xml:space="preserve"> </w:t>
      </w:r>
      <w:r>
        <w:t>los artículos</w:t>
      </w:r>
      <w:r w:rsidR="00F77CD8">
        <w:t xml:space="preserve"> </w:t>
      </w:r>
      <w:r>
        <w:t>será de</w:t>
      </w:r>
      <w:r w:rsidR="00F77CD8">
        <w:t xml:space="preserve"> </w:t>
      </w:r>
      <w:r w:rsidR="00750974">
        <w:t>7</w:t>
      </w:r>
      <w:r>
        <w:t xml:space="preserve"> días hábiles.</w:t>
      </w:r>
      <w:r w:rsidR="00F77CD8" w:rsidRPr="00F77CD8">
        <w:t xml:space="preserve"> </w:t>
      </w:r>
      <w:r w:rsidR="00F77CD8">
        <w:t xml:space="preserve">La entrega de los productos se realizara en Mario Alvo Hassan N°1460 piso 5, oficina 520, de 9:00 am a 16:00 horas pm,. previa coordinación con la Unidad de Comunicaciones de la CAPJ. A los datos que se indicarán en la respectiva orden de compra (Contacto: Macarena Salazar, Teléfono: </w:t>
      </w:r>
      <w:r w:rsidR="00F77CD8">
        <w:rPr>
          <w:rFonts w:ascii="Book Antiqua" w:eastAsia="Book Antiqua" w:hAnsi="Book Antiqua" w:cs="Book Antiqua"/>
          <w:sz w:val="22"/>
        </w:rPr>
        <w:t>+56969659595 | 224883789</w:t>
      </w:r>
      <w:r w:rsidR="00F77CD8">
        <w:t xml:space="preserve"> </w:t>
      </w:r>
    </w:p>
    <w:p w14:paraId="31169668" w14:textId="2E353BB9" w:rsidR="003269A9" w:rsidRDefault="003269A9">
      <w:pPr>
        <w:ind w:left="98" w:right="430"/>
      </w:pPr>
    </w:p>
    <w:p w14:paraId="205342A4" w14:textId="1B618EB9" w:rsidR="003269A9" w:rsidRDefault="003269A9">
      <w:pPr>
        <w:spacing w:after="0" w:line="259" w:lineRule="auto"/>
        <w:ind w:left="0" w:right="0" w:firstLine="0"/>
        <w:jc w:val="left"/>
      </w:pPr>
    </w:p>
    <w:p w14:paraId="35303E5C" w14:textId="77777777" w:rsidR="003269A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D50C6B" w14:textId="77777777" w:rsidR="003269A9" w:rsidRDefault="00000000">
      <w:pPr>
        <w:spacing w:after="210" w:line="259" w:lineRule="auto"/>
        <w:ind w:left="0" w:right="0" w:firstLine="0"/>
        <w:jc w:val="left"/>
      </w:pPr>
      <w:r>
        <w:t xml:space="preserve"> </w:t>
      </w:r>
    </w:p>
    <w:p w14:paraId="064A12CE" w14:textId="77777777" w:rsidR="003269A9" w:rsidRDefault="00000000">
      <w:pPr>
        <w:pStyle w:val="Ttulo1"/>
        <w:tabs>
          <w:tab w:val="center" w:pos="1666"/>
        </w:tabs>
        <w:ind w:left="0" w:firstLine="0"/>
      </w:pPr>
      <w:r>
        <w:rPr>
          <w:u w:val="none"/>
        </w:rPr>
        <w:t xml:space="preserve">H. </w:t>
      </w:r>
      <w:r>
        <w:rPr>
          <w:u w:val="none"/>
        </w:rPr>
        <w:tab/>
      </w:r>
      <w:r>
        <w:t>DEL PROVEEDOR</w:t>
      </w:r>
      <w:r>
        <w:rPr>
          <w:u w:val="none"/>
        </w:rPr>
        <w:t xml:space="preserve"> </w:t>
      </w:r>
    </w:p>
    <w:p w14:paraId="62C02992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107C3D9" w14:textId="189DD007" w:rsidR="003269A9" w:rsidRDefault="00000000">
      <w:pPr>
        <w:ind w:left="98" w:right="430"/>
      </w:pPr>
      <w:r>
        <w:t>El proveedor que cotice deberá adjuntar la respectiva</w:t>
      </w:r>
      <w:r w:rsidR="0012593F">
        <w:t xml:space="preserve"> </w:t>
      </w:r>
      <w:r>
        <w:t>cotización</w:t>
      </w:r>
      <w:r w:rsidR="0012593F">
        <w:t xml:space="preserve"> </w:t>
      </w:r>
      <w:r>
        <w:t>de todo lo que se requiere</w:t>
      </w:r>
      <w:r w:rsidR="0012593F">
        <w:t xml:space="preserve"> </w:t>
      </w:r>
      <w:r>
        <w:t>en formato PDF, con el detalle y especificaciones</w:t>
      </w:r>
      <w:r w:rsidR="0012593F">
        <w:t xml:space="preserve"> </w:t>
      </w:r>
      <w:r>
        <w:t>del producto, además de indicar número o correo electrónico de contacto, en caso de</w:t>
      </w:r>
      <w:r w:rsidR="0012593F">
        <w:t xml:space="preserve"> d</w:t>
      </w:r>
      <w:r>
        <w:t>udas o consultas.</w:t>
      </w:r>
    </w:p>
    <w:p w14:paraId="21F10E56" w14:textId="77777777" w:rsidR="003269A9" w:rsidRDefault="00000000">
      <w:pPr>
        <w:spacing w:after="0" w:line="259" w:lineRule="auto"/>
        <w:ind w:left="104" w:right="0" w:firstLine="0"/>
        <w:jc w:val="left"/>
      </w:pPr>
      <w:r>
        <w:t xml:space="preserve"> </w:t>
      </w:r>
    </w:p>
    <w:p w14:paraId="37BFBD0E" w14:textId="77777777" w:rsidR="003269A9" w:rsidRDefault="00000000">
      <w:pPr>
        <w:spacing w:after="0" w:line="259" w:lineRule="auto"/>
        <w:ind w:left="104" w:right="0" w:firstLine="0"/>
        <w:jc w:val="left"/>
      </w:pPr>
      <w:r>
        <w:rPr>
          <w:b/>
          <w:color w:val="FF0000"/>
        </w:rPr>
        <w:t>***IMPORTANTE** *</w:t>
      </w:r>
    </w:p>
    <w:p w14:paraId="51C48FD3" w14:textId="1F188A9A" w:rsidR="003269A9" w:rsidRDefault="00000000">
      <w:pPr>
        <w:spacing w:after="12" w:line="240" w:lineRule="auto"/>
        <w:ind w:left="104" w:right="0" w:firstLine="0"/>
        <w:jc w:val="left"/>
      </w:pPr>
      <w:r>
        <w:rPr>
          <w:color w:val="FF0000"/>
        </w:rPr>
        <w:t>-Sera Rechazada la cotización</w:t>
      </w:r>
      <w:r w:rsidR="0012593F">
        <w:rPr>
          <w:color w:val="FF0000"/>
        </w:rPr>
        <w:t xml:space="preserve"> </w:t>
      </w:r>
      <w:r>
        <w:rPr>
          <w:color w:val="FF0000"/>
        </w:rPr>
        <w:t xml:space="preserve">de la empresa que no cotice </w:t>
      </w:r>
      <w:r w:rsidR="0012593F">
        <w:rPr>
          <w:color w:val="FF0000"/>
        </w:rPr>
        <w:t>t</w:t>
      </w:r>
      <w:r>
        <w:rPr>
          <w:color w:val="FF0000"/>
        </w:rPr>
        <w:t>odos los productos solicitados en los presentes términos de referencia.</w:t>
      </w:r>
    </w:p>
    <w:p w14:paraId="7CCE699D" w14:textId="77777777" w:rsidR="003269A9" w:rsidRDefault="00000000">
      <w:pPr>
        <w:spacing w:after="0" w:line="259" w:lineRule="auto"/>
        <w:ind w:left="0" w:right="0" w:firstLine="0"/>
        <w:jc w:val="left"/>
      </w:pPr>
      <w:r>
        <w:rPr>
          <w:rFonts w:ascii="Book Antiqua" w:eastAsia="Book Antiqua" w:hAnsi="Book Antiqua" w:cs="Book Antiqua"/>
        </w:rPr>
        <w:t xml:space="preserve"> </w:t>
      </w:r>
    </w:p>
    <w:sectPr w:rsidR="003269A9" w:rsidSect="00B513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8722"/>
      <w:pgMar w:top="2078" w:right="900" w:bottom="1418" w:left="1419" w:header="851" w:footer="7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3741" w14:textId="77777777" w:rsidR="00DB2417" w:rsidRDefault="00DB2417">
      <w:pPr>
        <w:spacing w:after="0" w:line="240" w:lineRule="auto"/>
      </w:pPr>
      <w:r>
        <w:separator/>
      </w:r>
    </w:p>
  </w:endnote>
  <w:endnote w:type="continuationSeparator" w:id="0">
    <w:p w14:paraId="62F6F96A" w14:textId="77777777" w:rsidR="00DB2417" w:rsidRDefault="00DB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0B64" w14:textId="77777777" w:rsidR="003269A9" w:rsidRDefault="00000000">
    <w:pPr>
      <w:spacing w:after="0" w:line="221" w:lineRule="auto"/>
      <w:ind w:left="0" w:right="110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A2D22" wp14:editId="34A25CE0">
              <wp:simplePos x="0" y="0"/>
              <wp:positionH relativeFrom="page">
                <wp:posOffset>882701</wp:posOffset>
              </wp:positionH>
              <wp:positionV relativeFrom="page">
                <wp:posOffset>11039856</wp:posOffset>
              </wp:positionV>
              <wp:extent cx="6067933" cy="56387"/>
              <wp:effectExtent l="0" t="0" r="0" b="0"/>
              <wp:wrapSquare wrapText="bothSides"/>
              <wp:docPr id="2986" name="Group 2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7933" cy="56387"/>
                        <a:chOff x="0" y="0"/>
                        <a:chExt cx="6067933" cy="56387"/>
                      </a:xfrm>
                    </wpg:grpSpPr>
                    <wps:wsp>
                      <wps:cNvPr id="3101" name="Shape 3101"/>
                      <wps:cNvSpPr/>
                      <wps:spPr>
                        <a:xfrm>
                          <a:off x="0" y="0"/>
                          <a:ext cx="6067933" cy="38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33" h="38099">
                              <a:moveTo>
                                <a:pt x="0" y="0"/>
                              </a:moveTo>
                              <a:lnTo>
                                <a:pt x="6067933" y="0"/>
                              </a:lnTo>
                              <a:lnTo>
                                <a:pt x="6067933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2" name="Shape 3102"/>
                      <wps:cNvSpPr/>
                      <wps:spPr>
                        <a:xfrm>
                          <a:off x="0" y="47244"/>
                          <a:ext cx="60679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20" h="9144">
                              <a:moveTo>
                                <a:pt x="0" y="0"/>
                              </a:moveTo>
                              <a:lnTo>
                                <a:pt x="6067920" y="0"/>
                              </a:lnTo>
                              <a:lnTo>
                                <a:pt x="60679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986" style="width:477.79pt;height:4.43994pt;position:absolute;mso-position-horizontal-relative:page;mso-position-horizontal:absolute;margin-left:69.504pt;mso-position-vertical-relative:page;margin-top:869.28pt;" coordsize="60679,563">
              <v:shape id="Shape 3103" style="position:absolute;width:60679;height:380;left:0;top:0;" coordsize="6067933,38099" path="m0,0l6067933,0l6067933,38099l0,38099l0,0">
                <v:stroke weight="0pt" endcap="flat" joinstyle="miter" miterlimit="10" on="false" color="#000000" opacity="0"/>
                <v:fill on="true" color="#622423"/>
              </v:shape>
              <v:shape id="Shape 3104" style="position:absolute;width:60679;height:91;left:0;top:472;" coordsize="6067920,9144" path="m0,0l6067920,0l6067920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8"/>
      </w:rPr>
      <w:t xml:space="preserve">TDR </w:t>
    </w:r>
    <w:r>
      <w:rPr>
        <w:rFonts w:ascii="Cambria" w:eastAsia="Cambria" w:hAnsi="Cambria" w:cs="Cambria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1</w:t>
    </w:r>
    <w:r>
      <w:rPr>
        <w:rFonts w:ascii="Cambria" w:eastAsia="Cambria" w:hAnsi="Cambria" w:cs="Cambria"/>
        <w:sz w:val="18"/>
      </w:rPr>
      <w:fldChar w:fldCharType="end"/>
    </w:r>
    <w:r>
      <w:rPr>
        <w:rFonts w:ascii="Cambria" w:eastAsia="Cambria" w:hAnsi="Cambria" w:cs="Cambria"/>
        <w:sz w:val="18"/>
      </w:rPr>
      <w:t xml:space="preserve"> </w:t>
    </w:r>
    <w:r>
      <w:rPr>
        <w:rFonts w:ascii="Book Antiqua" w:eastAsia="Book Antiqua" w:hAnsi="Book Antiqua" w:cs="Book Antiqu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825C" w14:textId="77777777" w:rsidR="003269A9" w:rsidRDefault="00000000">
    <w:pPr>
      <w:spacing w:after="0" w:line="221" w:lineRule="auto"/>
      <w:ind w:left="0" w:right="110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D1C9F3" wp14:editId="323D618B">
              <wp:simplePos x="0" y="0"/>
              <wp:positionH relativeFrom="page">
                <wp:posOffset>882701</wp:posOffset>
              </wp:positionH>
              <wp:positionV relativeFrom="page">
                <wp:posOffset>11039856</wp:posOffset>
              </wp:positionV>
              <wp:extent cx="6067933" cy="56387"/>
              <wp:effectExtent l="0" t="0" r="0" b="0"/>
              <wp:wrapSquare wrapText="bothSides"/>
              <wp:docPr id="2963" name="Group 2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7933" cy="56387"/>
                        <a:chOff x="0" y="0"/>
                        <a:chExt cx="6067933" cy="56387"/>
                      </a:xfrm>
                    </wpg:grpSpPr>
                    <wps:wsp>
                      <wps:cNvPr id="3097" name="Shape 3097"/>
                      <wps:cNvSpPr/>
                      <wps:spPr>
                        <a:xfrm>
                          <a:off x="0" y="0"/>
                          <a:ext cx="6067933" cy="38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33" h="38099">
                              <a:moveTo>
                                <a:pt x="0" y="0"/>
                              </a:moveTo>
                              <a:lnTo>
                                <a:pt x="6067933" y="0"/>
                              </a:lnTo>
                              <a:lnTo>
                                <a:pt x="6067933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" name="Shape 3098"/>
                      <wps:cNvSpPr/>
                      <wps:spPr>
                        <a:xfrm>
                          <a:off x="0" y="47244"/>
                          <a:ext cx="60679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20" h="9144">
                              <a:moveTo>
                                <a:pt x="0" y="0"/>
                              </a:moveTo>
                              <a:lnTo>
                                <a:pt x="6067920" y="0"/>
                              </a:lnTo>
                              <a:lnTo>
                                <a:pt x="60679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963" style="width:477.79pt;height:4.43994pt;position:absolute;mso-position-horizontal-relative:page;mso-position-horizontal:absolute;margin-left:69.504pt;mso-position-vertical-relative:page;margin-top:869.28pt;" coordsize="60679,563">
              <v:shape id="Shape 3099" style="position:absolute;width:60679;height:380;left:0;top:0;" coordsize="6067933,38099" path="m0,0l6067933,0l6067933,38099l0,38099l0,0">
                <v:stroke weight="0pt" endcap="flat" joinstyle="miter" miterlimit="10" on="false" color="#000000" opacity="0"/>
                <v:fill on="true" color="#622423"/>
              </v:shape>
              <v:shape id="Shape 3100" style="position:absolute;width:60679;height:91;left:0;top:472;" coordsize="6067920,9144" path="m0,0l6067920,0l6067920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8"/>
      </w:rPr>
      <w:t xml:space="preserve">TDR </w:t>
    </w:r>
    <w:r>
      <w:rPr>
        <w:rFonts w:ascii="Cambria" w:eastAsia="Cambria" w:hAnsi="Cambria" w:cs="Cambria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1</w:t>
    </w:r>
    <w:r>
      <w:rPr>
        <w:rFonts w:ascii="Cambria" w:eastAsia="Cambria" w:hAnsi="Cambria" w:cs="Cambria"/>
        <w:sz w:val="18"/>
      </w:rPr>
      <w:fldChar w:fldCharType="end"/>
    </w:r>
    <w:r>
      <w:rPr>
        <w:rFonts w:ascii="Cambria" w:eastAsia="Cambria" w:hAnsi="Cambria" w:cs="Cambria"/>
        <w:sz w:val="18"/>
      </w:rPr>
      <w:t xml:space="preserve"> </w:t>
    </w:r>
    <w:r>
      <w:rPr>
        <w:rFonts w:ascii="Book Antiqua" w:eastAsia="Book Antiqua" w:hAnsi="Book Antiqua" w:cs="Book Antiqu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1DBE" w14:textId="77777777" w:rsidR="003269A9" w:rsidRDefault="00000000">
    <w:pPr>
      <w:spacing w:after="0" w:line="221" w:lineRule="auto"/>
      <w:ind w:left="0" w:right="110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673B5E" wp14:editId="405D345B">
              <wp:simplePos x="0" y="0"/>
              <wp:positionH relativeFrom="page">
                <wp:posOffset>882701</wp:posOffset>
              </wp:positionH>
              <wp:positionV relativeFrom="page">
                <wp:posOffset>11039856</wp:posOffset>
              </wp:positionV>
              <wp:extent cx="6067933" cy="56387"/>
              <wp:effectExtent l="0" t="0" r="0" b="0"/>
              <wp:wrapSquare wrapText="bothSides"/>
              <wp:docPr id="2940" name="Group 2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7933" cy="56387"/>
                        <a:chOff x="0" y="0"/>
                        <a:chExt cx="6067933" cy="56387"/>
                      </a:xfrm>
                    </wpg:grpSpPr>
                    <wps:wsp>
                      <wps:cNvPr id="3093" name="Shape 3093"/>
                      <wps:cNvSpPr/>
                      <wps:spPr>
                        <a:xfrm>
                          <a:off x="0" y="0"/>
                          <a:ext cx="6067933" cy="38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33" h="38099">
                              <a:moveTo>
                                <a:pt x="0" y="0"/>
                              </a:moveTo>
                              <a:lnTo>
                                <a:pt x="6067933" y="0"/>
                              </a:lnTo>
                              <a:lnTo>
                                <a:pt x="6067933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4" name="Shape 3094"/>
                      <wps:cNvSpPr/>
                      <wps:spPr>
                        <a:xfrm>
                          <a:off x="0" y="47244"/>
                          <a:ext cx="60679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67920" h="9144">
                              <a:moveTo>
                                <a:pt x="0" y="0"/>
                              </a:moveTo>
                              <a:lnTo>
                                <a:pt x="6067920" y="0"/>
                              </a:lnTo>
                              <a:lnTo>
                                <a:pt x="60679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2940" style="width:477.79pt;height:4.43994pt;position:absolute;mso-position-horizontal-relative:page;mso-position-horizontal:absolute;margin-left:69.504pt;mso-position-vertical-relative:page;margin-top:869.28pt;" coordsize="60679,563">
              <v:shape id="Shape 3095" style="position:absolute;width:60679;height:380;left:0;top:0;" coordsize="6067933,38099" path="m0,0l6067933,0l6067933,38099l0,38099l0,0">
                <v:stroke weight="0pt" endcap="flat" joinstyle="miter" miterlimit="10" on="false" color="#000000" opacity="0"/>
                <v:fill on="true" color="#622423"/>
              </v:shape>
              <v:shape id="Shape 3096" style="position:absolute;width:60679;height:91;left:0;top:472;" coordsize="6067920,9144" path="m0,0l6067920,0l6067920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sz w:val="18"/>
      </w:rPr>
      <w:t xml:space="preserve">TDR </w:t>
    </w:r>
    <w:r>
      <w:rPr>
        <w:rFonts w:ascii="Cambria" w:eastAsia="Cambria" w:hAnsi="Cambria" w:cs="Cambria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1</w:t>
    </w:r>
    <w:r>
      <w:rPr>
        <w:rFonts w:ascii="Cambria" w:eastAsia="Cambria" w:hAnsi="Cambria" w:cs="Cambria"/>
        <w:sz w:val="18"/>
      </w:rPr>
      <w:fldChar w:fldCharType="end"/>
    </w:r>
    <w:r>
      <w:rPr>
        <w:rFonts w:ascii="Cambria" w:eastAsia="Cambria" w:hAnsi="Cambria" w:cs="Cambria"/>
        <w:sz w:val="18"/>
      </w:rPr>
      <w:t xml:space="preserve"> </w:t>
    </w:r>
    <w:r>
      <w:rPr>
        <w:rFonts w:ascii="Book Antiqua" w:eastAsia="Book Antiqua" w:hAnsi="Book Antiqua" w:cs="Book Antiqu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5C69" w14:textId="77777777" w:rsidR="00DB2417" w:rsidRDefault="00DB2417">
      <w:pPr>
        <w:spacing w:after="0" w:line="240" w:lineRule="auto"/>
      </w:pPr>
      <w:r>
        <w:separator/>
      </w:r>
    </w:p>
  </w:footnote>
  <w:footnote w:type="continuationSeparator" w:id="0">
    <w:p w14:paraId="3F806424" w14:textId="77777777" w:rsidR="00DB2417" w:rsidRDefault="00DB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805D" w14:textId="77777777" w:rsidR="003269A9" w:rsidRDefault="00000000">
    <w:pPr>
      <w:spacing w:after="0" w:line="259" w:lineRule="auto"/>
      <w:ind w:left="-568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662915" wp14:editId="2242C513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899795" cy="78486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795" cy="78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eastAsia="Book Antiqua" w:hAnsi="Book Antiqua" w:cs="Book Antiqua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7910D" w14:textId="77777777" w:rsidR="003269A9" w:rsidRDefault="00000000">
    <w:pPr>
      <w:spacing w:after="0" w:line="259" w:lineRule="auto"/>
      <w:ind w:left="-568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68F3773" wp14:editId="6F4F36E7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899795" cy="784860"/>
          <wp:effectExtent l="0" t="0" r="0" b="0"/>
          <wp:wrapSquare wrapText="bothSides"/>
          <wp:docPr id="953685125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795" cy="78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eastAsia="Book Antiqua" w:hAnsi="Book Antiqua" w:cs="Book Antiqua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E8D7" w14:textId="77777777" w:rsidR="003269A9" w:rsidRDefault="00000000">
    <w:pPr>
      <w:spacing w:after="0" w:line="259" w:lineRule="auto"/>
      <w:ind w:left="-568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D3EB68" wp14:editId="17FAF3CA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899795" cy="784860"/>
          <wp:effectExtent l="0" t="0" r="0" b="0"/>
          <wp:wrapSquare wrapText="bothSides"/>
          <wp:docPr id="1202408498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795" cy="78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eastAsia="Book Antiqua" w:hAnsi="Book Antiqua" w:cs="Book Antiqu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2E7"/>
    <w:multiLevelType w:val="hybridMultilevel"/>
    <w:tmpl w:val="D662E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25C40"/>
    <w:multiLevelType w:val="hybridMultilevel"/>
    <w:tmpl w:val="596E604E"/>
    <w:lvl w:ilvl="0" w:tplc="040A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2" w15:restartNumberingAfterBreak="0">
    <w:nsid w:val="3B4A5132"/>
    <w:multiLevelType w:val="hybridMultilevel"/>
    <w:tmpl w:val="897E33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91201"/>
    <w:multiLevelType w:val="hybridMultilevel"/>
    <w:tmpl w:val="DC485614"/>
    <w:lvl w:ilvl="0" w:tplc="040A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num w:numId="1" w16cid:durableId="1521165090">
    <w:abstractNumId w:val="1"/>
  </w:num>
  <w:num w:numId="2" w16cid:durableId="1851291874">
    <w:abstractNumId w:val="2"/>
  </w:num>
  <w:num w:numId="3" w16cid:durableId="1776747936">
    <w:abstractNumId w:val="0"/>
  </w:num>
  <w:num w:numId="4" w16cid:durableId="1465810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A9"/>
    <w:rsid w:val="000606D0"/>
    <w:rsid w:val="00066B03"/>
    <w:rsid w:val="000C27B7"/>
    <w:rsid w:val="000C2B6B"/>
    <w:rsid w:val="0012593F"/>
    <w:rsid w:val="00175E21"/>
    <w:rsid w:val="001B1E07"/>
    <w:rsid w:val="001B5753"/>
    <w:rsid w:val="00260BBB"/>
    <w:rsid w:val="00265A6E"/>
    <w:rsid w:val="002E317F"/>
    <w:rsid w:val="002F2C88"/>
    <w:rsid w:val="003269A9"/>
    <w:rsid w:val="00344FCC"/>
    <w:rsid w:val="00347362"/>
    <w:rsid w:val="003652A0"/>
    <w:rsid w:val="00403455"/>
    <w:rsid w:val="00505EF0"/>
    <w:rsid w:val="00540986"/>
    <w:rsid w:val="005D4D05"/>
    <w:rsid w:val="005F63F9"/>
    <w:rsid w:val="006D69A7"/>
    <w:rsid w:val="00750974"/>
    <w:rsid w:val="0078029F"/>
    <w:rsid w:val="00796D91"/>
    <w:rsid w:val="008334B3"/>
    <w:rsid w:val="0091278F"/>
    <w:rsid w:val="009D161F"/>
    <w:rsid w:val="00AB5078"/>
    <w:rsid w:val="00B20465"/>
    <w:rsid w:val="00B51338"/>
    <w:rsid w:val="00B63A2B"/>
    <w:rsid w:val="00B73F3F"/>
    <w:rsid w:val="00B93648"/>
    <w:rsid w:val="00C51EE0"/>
    <w:rsid w:val="00C9511C"/>
    <w:rsid w:val="00CD0858"/>
    <w:rsid w:val="00D62490"/>
    <w:rsid w:val="00DB2417"/>
    <w:rsid w:val="00DD2B39"/>
    <w:rsid w:val="00E74926"/>
    <w:rsid w:val="00F4304C"/>
    <w:rsid w:val="00F50AA3"/>
    <w:rsid w:val="00F7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68EBC"/>
  <w15:docId w15:val="{61FC2BAC-DDF9-6C41-84E7-F30A0256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_tradnl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9" w:lineRule="auto"/>
      <w:ind w:left="112" w:right="253" w:hanging="9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line="265" w:lineRule="auto"/>
      <w:ind w:left="113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Prrafodelista">
    <w:name w:val="List Paragraph"/>
    <w:basedOn w:val="Normal"/>
    <w:uiPriority w:val="34"/>
    <w:qFormat/>
    <w:rsid w:val="008334B3"/>
    <w:pPr>
      <w:ind w:left="720"/>
      <w:contextualSpacing/>
    </w:pPr>
  </w:style>
  <w:style w:type="paragraph" w:customStyle="1" w:styleId="p1">
    <w:name w:val="p1"/>
    <w:basedOn w:val="Normal"/>
    <w:rsid w:val="002E317F"/>
    <w:pPr>
      <w:spacing w:after="0" w:line="240" w:lineRule="auto"/>
      <w:ind w:left="0" w:right="0" w:firstLine="0"/>
      <w:jc w:val="left"/>
    </w:pPr>
    <w:rPr>
      <w:rFonts w:eastAsia="Times New Roman"/>
      <w:kern w:val="0"/>
      <w:sz w:val="15"/>
      <w:szCs w:val="15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75E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5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alazare@pjud.c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arcuch@pjud.cl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TRBUS10AÑOS</vt:lpstr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TRBUS10AÑOS</dc:title>
  <dc:subject/>
  <dc:creator>.</dc:creator>
  <cp:keywords/>
  <cp:lastModifiedBy>Alexis Fernando LOpez Menares</cp:lastModifiedBy>
  <cp:revision>3</cp:revision>
  <dcterms:created xsi:type="dcterms:W3CDTF">2026-08-05T13:15:00Z</dcterms:created>
  <dcterms:modified xsi:type="dcterms:W3CDTF">2026-08-07T14:37:00Z</dcterms:modified>
</cp:coreProperties>
</file>