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E7821E" w14:textId="3E25E5C8" w:rsidR="007876B0" w:rsidRPr="007876B0" w:rsidRDefault="00535671" w:rsidP="00535671">
      <w:pPr>
        <w:spacing w:after="160" w:line="259" w:lineRule="auto"/>
        <w:jc w:val="center"/>
        <w:rPr>
          <w:rFonts w:ascii="Calibri" w:eastAsia="Calibri" w:hAnsi="Calibri"/>
          <w:b/>
          <w:bCs/>
          <w:sz w:val="22"/>
          <w:szCs w:val="22"/>
          <w:u w:val="single"/>
          <w:lang w:eastAsia="en-US"/>
        </w:rPr>
      </w:pPr>
      <w:bookmarkStart w:id="0" w:name="_Hlk110499445"/>
      <w:r w:rsidRPr="007876B0">
        <w:rPr>
          <w:rFonts w:ascii="Calibri" w:eastAsia="Calibri" w:hAnsi="Calibri"/>
          <w:b/>
          <w:bCs/>
          <w:sz w:val="22"/>
          <w:szCs w:val="22"/>
          <w:u w:val="single"/>
          <w:lang w:eastAsia="en-US"/>
        </w:rPr>
        <w:t>REQUERIMIENTOS PARA</w:t>
      </w:r>
      <w:r w:rsidR="00AB4E5B" w:rsidRPr="007876B0">
        <w:rPr>
          <w:rFonts w:ascii="Calibri" w:eastAsia="Calibri" w:hAnsi="Calibri"/>
          <w:b/>
          <w:bCs/>
          <w:sz w:val="22"/>
          <w:szCs w:val="22"/>
          <w:u w:val="single"/>
          <w:lang w:eastAsia="en-US"/>
        </w:rPr>
        <w:t xml:space="preserve"> </w:t>
      </w:r>
      <w:r w:rsidR="002151EE" w:rsidRPr="007876B0">
        <w:rPr>
          <w:rFonts w:ascii="Calibri" w:eastAsia="Calibri" w:hAnsi="Calibri"/>
          <w:b/>
          <w:bCs/>
          <w:sz w:val="22"/>
          <w:szCs w:val="22"/>
          <w:u w:val="single"/>
          <w:lang w:eastAsia="en-US"/>
        </w:rPr>
        <w:t xml:space="preserve">LA </w:t>
      </w:r>
      <w:r w:rsidR="006A46D1">
        <w:rPr>
          <w:rFonts w:ascii="Calibri" w:eastAsia="Calibri" w:hAnsi="Calibri"/>
          <w:b/>
          <w:bCs/>
          <w:sz w:val="22"/>
          <w:szCs w:val="22"/>
          <w:u w:val="single"/>
          <w:lang w:eastAsia="en-US"/>
        </w:rPr>
        <w:t xml:space="preserve">ADQUISICIÓN DE ALIMENTOS PARA APOYO A </w:t>
      </w:r>
      <w:r w:rsidR="00092AD3">
        <w:rPr>
          <w:rFonts w:ascii="Calibri" w:eastAsia="Calibri" w:hAnsi="Calibri"/>
          <w:b/>
          <w:bCs/>
          <w:sz w:val="22"/>
          <w:szCs w:val="22"/>
          <w:u w:val="single"/>
          <w:lang w:eastAsia="en-US"/>
        </w:rPr>
        <w:t xml:space="preserve">GRUPO DE DANZA </w:t>
      </w:r>
    </w:p>
    <w:bookmarkEnd w:id="0"/>
    <w:p w14:paraId="5F16F2F3" w14:textId="0C77BDFC" w:rsidR="00AD6B75" w:rsidRDefault="00AD6B75" w:rsidP="00AD6B75">
      <w:pPr>
        <w:spacing w:after="160" w:line="259" w:lineRule="auto"/>
        <w:jc w:val="both"/>
        <w:rPr>
          <w:rFonts w:ascii="Calibri" w:eastAsia="Calibri" w:hAnsi="Calibri"/>
          <w:sz w:val="22"/>
          <w:szCs w:val="22"/>
          <w:lang w:eastAsia="en-US"/>
        </w:rPr>
      </w:pPr>
      <w:r>
        <w:rPr>
          <w:rFonts w:ascii="Calibri" w:eastAsia="Calibri" w:hAnsi="Calibri"/>
          <w:sz w:val="22"/>
          <w:szCs w:val="22"/>
          <w:lang w:eastAsia="en-US"/>
        </w:rPr>
        <w:t>L</w:t>
      </w:r>
      <w:r w:rsidRPr="00124617">
        <w:rPr>
          <w:rFonts w:ascii="Calibri" w:eastAsia="Calibri" w:hAnsi="Calibri"/>
          <w:sz w:val="22"/>
          <w:szCs w:val="22"/>
          <w:lang w:eastAsia="en-US"/>
        </w:rPr>
        <w:t xml:space="preserve">a </w:t>
      </w:r>
      <w:r>
        <w:rPr>
          <w:rFonts w:ascii="Calibri" w:eastAsia="Calibri" w:hAnsi="Calibri"/>
          <w:sz w:val="22"/>
          <w:szCs w:val="22"/>
          <w:lang w:eastAsia="en-US"/>
        </w:rPr>
        <w:t>M</w:t>
      </w:r>
      <w:r w:rsidRPr="00124617">
        <w:rPr>
          <w:rFonts w:ascii="Calibri" w:eastAsia="Calibri" w:hAnsi="Calibri"/>
          <w:sz w:val="22"/>
          <w:szCs w:val="22"/>
          <w:lang w:eastAsia="en-US"/>
        </w:rPr>
        <w:t xml:space="preserve">unicipalidad de </w:t>
      </w:r>
      <w:r>
        <w:rPr>
          <w:rFonts w:ascii="Calibri" w:eastAsia="Calibri" w:hAnsi="Calibri"/>
          <w:sz w:val="22"/>
          <w:szCs w:val="22"/>
          <w:lang w:eastAsia="en-US"/>
        </w:rPr>
        <w:t>P</w:t>
      </w:r>
      <w:r w:rsidRPr="00124617">
        <w:rPr>
          <w:rFonts w:ascii="Calibri" w:eastAsia="Calibri" w:hAnsi="Calibri"/>
          <w:sz w:val="22"/>
          <w:szCs w:val="22"/>
          <w:lang w:eastAsia="en-US"/>
        </w:rPr>
        <w:t xml:space="preserve">uchuncaví, </w:t>
      </w:r>
      <w:r>
        <w:rPr>
          <w:rFonts w:ascii="Calibri" w:eastAsia="Calibri" w:hAnsi="Calibri"/>
          <w:sz w:val="22"/>
          <w:szCs w:val="22"/>
          <w:lang w:eastAsia="en-US"/>
        </w:rPr>
        <w:t xml:space="preserve">a través </w:t>
      </w:r>
      <w:r w:rsidR="00901384">
        <w:rPr>
          <w:rFonts w:ascii="Calibri" w:eastAsia="Calibri" w:hAnsi="Calibri"/>
          <w:sz w:val="22"/>
          <w:szCs w:val="22"/>
          <w:lang w:eastAsia="en-US"/>
        </w:rPr>
        <w:t xml:space="preserve">del Director de Desarrollo Comunitario, </w:t>
      </w:r>
      <w:r w:rsidR="006A46D1">
        <w:rPr>
          <w:rFonts w:ascii="Calibri" w:eastAsia="Calibri" w:hAnsi="Calibri"/>
          <w:sz w:val="22"/>
          <w:szCs w:val="22"/>
          <w:lang w:eastAsia="en-US"/>
        </w:rPr>
        <w:t xml:space="preserve">requiere la adquisición de alimentos para apoyo al grupo de Danza </w:t>
      </w:r>
      <w:proofErr w:type="spellStart"/>
      <w:r w:rsidR="006A46D1">
        <w:rPr>
          <w:rFonts w:ascii="Calibri" w:eastAsia="Calibri" w:hAnsi="Calibri"/>
          <w:sz w:val="22"/>
          <w:szCs w:val="22"/>
          <w:lang w:eastAsia="en-US"/>
        </w:rPr>
        <w:t>Ayekantum</w:t>
      </w:r>
      <w:proofErr w:type="spellEnd"/>
      <w:r w:rsidR="006A46D1">
        <w:rPr>
          <w:rFonts w:ascii="Calibri" w:eastAsia="Calibri" w:hAnsi="Calibri"/>
          <w:sz w:val="22"/>
          <w:szCs w:val="22"/>
          <w:lang w:eastAsia="en-US"/>
        </w:rPr>
        <w:t xml:space="preserve"> de acuerdo a Decreto Alcaldicio N° 114 de fecha 03.02.2026 programa denominado “Fomento y apoyo a las organizaciones comunitarias y territoriales de la comuna de Puchuncaví”, </w:t>
      </w:r>
      <w:r>
        <w:rPr>
          <w:rFonts w:ascii="Calibri" w:eastAsia="Calibri" w:hAnsi="Calibri"/>
          <w:sz w:val="22"/>
          <w:szCs w:val="22"/>
          <w:lang w:eastAsia="en-US"/>
        </w:rPr>
        <w:t>de</w:t>
      </w:r>
      <w:r w:rsidRPr="00124617">
        <w:rPr>
          <w:rFonts w:ascii="Calibri" w:eastAsia="Calibri" w:hAnsi="Calibri"/>
          <w:sz w:val="22"/>
          <w:szCs w:val="22"/>
          <w:lang w:eastAsia="en-US"/>
        </w:rPr>
        <w:t xml:space="preserve"> acuerdo con las siguientes características y cantidades:</w:t>
      </w:r>
      <w:r w:rsidRPr="00734D41">
        <w:rPr>
          <w:rFonts w:ascii="Calibri" w:eastAsia="Calibri" w:hAnsi="Calibri"/>
          <w:sz w:val="22"/>
          <w:szCs w:val="22"/>
          <w:lang w:eastAsia="en-US"/>
        </w:rPr>
        <w:t xml:space="preserve"> </w:t>
      </w:r>
    </w:p>
    <w:tbl>
      <w:tblPr>
        <w:tblW w:w="9892" w:type="dxa"/>
        <w:tblCellMar>
          <w:left w:w="70" w:type="dxa"/>
          <w:right w:w="70" w:type="dxa"/>
        </w:tblCellMar>
        <w:tblLook w:val="04A0" w:firstRow="1" w:lastRow="0" w:firstColumn="1" w:lastColumn="0" w:noHBand="0" w:noVBand="1"/>
      </w:tblPr>
      <w:tblGrid>
        <w:gridCol w:w="779"/>
        <w:gridCol w:w="1033"/>
        <w:gridCol w:w="8080"/>
      </w:tblGrid>
      <w:tr w:rsidR="00AD6B75" w:rsidRPr="00AA43CC" w14:paraId="1DFA32BE" w14:textId="77777777" w:rsidTr="007A3475">
        <w:trPr>
          <w:trHeight w:val="185"/>
        </w:trPr>
        <w:tc>
          <w:tcPr>
            <w:tcW w:w="779" w:type="dxa"/>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E7345F2"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CANT</w:t>
            </w:r>
            <w:r>
              <w:rPr>
                <w:rFonts w:ascii="Calibri" w:hAnsi="Calibri" w:cs="Calibri"/>
                <w:b/>
                <w:bCs/>
                <w:color w:val="000000"/>
                <w:sz w:val="22"/>
                <w:szCs w:val="22"/>
                <w:lang w:eastAsia="es-CL"/>
              </w:rPr>
              <w:t>.</w:t>
            </w:r>
          </w:p>
        </w:tc>
        <w:tc>
          <w:tcPr>
            <w:tcW w:w="1033" w:type="dxa"/>
            <w:tcBorders>
              <w:top w:val="single" w:sz="4" w:space="0" w:color="auto"/>
              <w:left w:val="nil"/>
              <w:bottom w:val="single" w:sz="4" w:space="0" w:color="auto"/>
              <w:right w:val="single" w:sz="4" w:space="0" w:color="auto"/>
            </w:tcBorders>
            <w:shd w:val="clear" w:color="auto" w:fill="B4C6E7"/>
            <w:noWrap/>
            <w:vAlign w:val="center"/>
            <w:hideMark/>
          </w:tcPr>
          <w:p w14:paraId="774F1D71"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UNIDAD</w:t>
            </w:r>
          </w:p>
        </w:tc>
        <w:tc>
          <w:tcPr>
            <w:tcW w:w="8080" w:type="dxa"/>
            <w:tcBorders>
              <w:top w:val="single" w:sz="4" w:space="0" w:color="auto"/>
              <w:left w:val="nil"/>
              <w:bottom w:val="single" w:sz="4" w:space="0" w:color="auto"/>
              <w:right w:val="single" w:sz="4" w:space="0" w:color="auto"/>
            </w:tcBorders>
            <w:shd w:val="clear" w:color="auto" w:fill="B4C6E7"/>
            <w:noWrap/>
            <w:vAlign w:val="center"/>
            <w:hideMark/>
          </w:tcPr>
          <w:p w14:paraId="312971A9" w14:textId="77777777" w:rsidR="00AD6B75" w:rsidRPr="00AA43CC" w:rsidRDefault="00AD6B75" w:rsidP="007A3475">
            <w:pPr>
              <w:jc w:val="center"/>
              <w:rPr>
                <w:rFonts w:ascii="Calibri" w:hAnsi="Calibri" w:cs="Calibri"/>
                <w:b/>
                <w:bCs/>
                <w:color w:val="000000"/>
                <w:sz w:val="22"/>
                <w:szCs w:val="22"/>
                <w:lang w:eastAsia="es-CL"/>
              </w:rPr>
            </w:pPr>
            <w:r w:rsidRPr="00AA43CC">
              <w:rPr>
                <w:rFonts w:ascii="Calibri" w:hAnsi="Calibri" w:cs="Calibri"/>
                <w:b/>
                <w:bCs/>
                <w:color w:val="000000"/>
                <w:sz w:val="22"/>
                <w:szCs w:val="22"/>
                <w:lang w:eastAsia="es-CL"/>
              </w:rPr>
              <w:t xml:space="preserve">PRODUCTO  </w:t>
            </w:r>
          </w:p>
        </w:tc>
      </w:tr>
      <w:tr w:rsidR="00AD6B75" w:rsidRPr="008B3D51" w14:paraId="65A7488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22796E67" w14:textId="66D0A6C6" w:rsidR="00AD6B75" w:rsidRPr="0084051D" w:rsidRDefault="006A46D1"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01</w:t>
            </w:r>
          </w:p>
        </w:tc>
        <w:tc>
          <w:tcPr>
            <w:tcW w:w="1033" w:type="dxa"/>
            <w:tcBorders>
              <w:top w:val="single" w:sz="4" w:space="0" w:color="auto"/>
              <w:left w:val="nil"/>
              <w:bottom w:val="single" w:sz="4" w:space="0" w:color="auto"/>
              <w:right w:val="single" w:sz="4" w:space="0" w:color="auto"/>
            </w:tcBorders>
            <w:vAlign w:val="center"/>
          </w:tcPr>
          <w:p w14:paraId="278D34EB" w14:textId="5AD6BD29" w:rsidR="00AD6B75" w:rsidRPr="0084051D" w:rsidRDefault="006A46D1"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Caja</w:t>
            </w:r>
          </w:p>
        </w:tc>
        <w:tc>
          <w:tcPr>
            <w:tcW w:w="8080" w:type="dxa"/>
            <w:tcBorders>
              <w:top w:val="single" w:sz="4" w:space="0" w:color="auto"/>
              <w:left w:val="nil"/>
              <w:bottom w:val="single" w:sz="4" w:space="0" w:color="auto"/>
              <w:right w:val="single" w:sz="4" w:space="0" w:color="auto"/>
            </w:tcBorders>
            <w:vAlign w:val="center"/>
          </w:tcPr>
          <w:p w14:paraId="699DCBFB" w14:textId="14F5734A" w:rsidR="00901384" w:rsidRPr="006A46D1" w:rsidRDefault="006A46D1"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Tomate</w:t>
            </w:r>
            <w:r w:rsidR="008C5A31">
              <w:rPr>
                <w:rFonts w:ascii="Calibri" w:hAnsi="Calibri" w:cs="Calibri"/>
                <w:color w:val="000000"/>
                <w:sz w:val="22"/>
                <w:szCs w:val="22"/>
                <w:lang w:eastAsia="es-CL"/>
              </w:rPr>
              <w:t xml:space="preserve"> (20 kilos la caja o superior)</w:t>
            </w:r>
          </w:p>
        </w:tc>
      </w:tr>
      <w:tr w:rsidR="006A46D1" w:rsidRPr="008B3D51" w14:paraId="5CDBDF67" w14:textId="77777777" w:rsidTr="007A3475">
        <w:trPr>
          <w:trHeight w:val="70"/>
        </w:trPr>
        <w:tc>
          <w:tcPr>
            <w:tcW w:w="779" w:type="dxa"/>
            <w:tcBorders>
              <w:top w:val="single" w:sz="4" w:space="0" w:color="auto"/>
              <w:left w:val="single" w:sz="4" w:space="0" w:color="auto"/>
              <w:bottom w:val="single" w:sz="4" w:space="0" w:color="auto"/>
              <w:right w:val="single" w:sz="4" w:space="0" w:color="auto"/>
            </w:tcBorders>
            <w:vAlign w:val="center"/>
          </w:tcPr>
          <w:p w14:paraId="329AFA17" w14:textId="029687F9" w:rsidR="006A46D1" w:rsidRDefault="006A46D1" w:rsidP="006A46D1">
            <w:pPr>
              <w:jc w:val="center"/>
              <w:rPr>
                <w:rFonts w:ascii="Calibri" w:hAnsi="Calibri" w:cs="Calibri"/>
                <w:color w:val="000000"/>
                <w:sz w:val="22"/>
                <w:szCs w:val="22"/>
                <w:lang w:eastAsia="es-CL"/>
              </w:rPr>
            </w:pPr>
            <w:r>
              <w:rPr>
                <w:rFonts w:ascii="Calibri" w:hAnsi="Calibri" w:cs="Calibri"/>
                <w:color w:val="000000"/>
                <w:sz w:val="22"/>
                <w:szCs w:val="22"/>
                <w:lang w:eastAsia="es-CL"/>
              </w:rPr>
              <w:t>100</w:t>
            </w:r>
          </w:p>
        </w:tc>
        <w:tc>
          <w:tcPr>
            <w:tcW w:w="1033" w:type="dxa"/>
            <w:tcBorders>
              <w:top w:val="single" w:sz="4" w:space="0" w:color="auto"/>
              <w:left w:val="nil"/>
              <w:bottom w:val="single" w:sz="4" w:space="0" w:color="auto"/>
              <w:right w:val="single" w:sz="4" w:space="0" w:color="auto"/>
            </w:tcBorders>
            <w:vAlign w:val="center"/>
          </w:tcPr>
          <w:p w14:paraId="7E7908C3" w14:textId="443A2FFB" w:rsidR="006A46D1" w:rsidRDefault="006A46D1" w:rsidP="007A3475">
            <w:pPr>
              <w:jc w:val="center"/>
              <w:rPr>
                <w:rFonts w:ascii="Calibri" w:hAnsi="Calibri" w:cs="Calibri"/>
                <w:color w:val="000000"/>
                <w:sz w:val="22"/>
                <w:szCs w:val="22"/>
                <w:lang w:eastAsia="es-CL"/>
              </w:rPr>
            </w:pPr>
            <w:r>
              <w:rPr>
                <w:rFonts w:ascii="Calibri" w:hAnsi="Calibri" w:cs="Calibri"/>
                <w:color w:val="000000"/>
                <w:sz w:val="22"/>
                <w:szCs w:val="22"/>
                <w:lang w:eastAsia="es-CL"/>
              </w:rPr>
              <w:t>Unidades</w:t>
            </w:r>
          </w:p>
        </w:tc>
        <w:tc>
          <w:tcPr>
            <w:tcW w:w="8080" w:type="dxa"/>
            <w:tcBorders>
              <w:top w:val="single" w:sz="4" w:space="0" w:color="auto"/>
              <w:left w:val="nil"/>
              <w:bottom w:val="single" w:sz="4" w:space="0" w:color="auto"/>
              <w:right w:val="single" w:sz="4" w:space="0" w:color="auto"/>
            </w:tcBorders>
            <w:vAlign w:val="center"/>
          </w:tcPr>
          <w:p w14:paraId="04521AD4" w14:textId="198EB908" w:rsidR="006A46D1" w:rsidRDefault="006A46D1" w:rsidP="006A46D1">
            <w:pPr>
              <w:shd w:val="clear" w:color="auto" w:fill="FFFFFF"/>
              <w:spacing w:line="343" w:lineRule="atLeast"/>
              <w:rPr>
                <w:rFonts w:ascii="Calibri" w:hAnsi="Calibri" w:cs="Calibri"/>
                <w:color w:val="000000"/>
                <w:sz w:val="22"/>
                <w:szCs w:val="22"/>
                <w:lang w:eastAsia="es-CL"/>
              </w:rPr>
            </w:pPr>
            <w:r>
              <w:rPr>
                <w:rFonts w:ascii="Calibri" w:hAnsi="Calibri" w:cs="Calibri"/>
                <w:color w:val="000000"/>
                <w:sz w:val="22"/>
                <w:szCs w:val="22"/>
                <w:lang w:eastAsia="es-CL"/>
              </w:rPr>
              <w:t xml:space="preserve">Vienesa tradicional tipo Winter </w:t>
            </w:r>
            <w:r w:rsidR="008C5A31">
              <w:rPr>
                <w:rFonts w:ascii="Calibri" w:hAnsi="Calibri" w:cs="Calibri"/>
                <w:color w:val="000000"/>
                <w:sz w:val="22"/>
                <w:szCs w:val="22"/>
                <w:lang w:eastAsia="es-CL"/>
              </w:rPr>
              <w:t>o equivalente</w:t>
            </w:r>
          </w:p>
        </w:tc>
      </w:tr>
    </w:tbl>
    <w:p w14:paraId="3F07A8A7" w14:textId="77777777" w:rsidR="00A05512" w:rsidRDefault="00A05512" w:rsidP="00952E85">
      <w:pPr>
        <w:spacing w:after="160" w:line="259" w:lineRule="auto"/>
        <w:jc w:val="both"/>
        <w:rPr>
          <w:rFonts w:ascii="Calibri" w:eastAsia="Calibri" w:hAnsi="Calibri"/>
          <w:b/>
          <w:bCs/>
          <w:sz w:val="26"/>
          <w:szCs w:val="26"/>
          <w:lang w:val="es-MX" w:eastAsia="en-US"/>
        </w:rPr>
      </w:pPr>
    </w:p>
    <w:p w14:paraId="78D2E472" w14:textId="74505175" w:rsidR="00952E85" w:rsidRPr="00417938" w:rsidRDefault="00952E85" w:rsidP="00952E85">
      <w:pPr>
        <w:spacing w:after="160" w:line="259" w:lineRule="auto"/>
        <w:jc w:val="both"/>
        <w:rPr>
          <w:rFonts w:ascii="Calibri" w:eastAsia="Calibri" w:hAnsi="Calibri"/>
          <w:b/>
          <w:bCs/>
          <w:sz w:val="26"/>
          <w:szCs w:val="26"/>
          <w:lang w:val="es-MX" w:eastAsia="en-US"/>
        </w:rPr>
      </w:pPr>
      <w:r w:rsidRPr="00417938">
        <w:rPr>
          <w:rFonts w:ascii="Calibri" w:eastAsia="Calibri" w:hAnsi="Calibri"/>
          <w:b/>
          <w:bCs/>
          <w:sz w:val="26"/>
          <w:szCs w:val="26"/>
          <w:lang w:val="es-MX" w:eastAsia="en-US"/>
        </w:rPr>
        <w:t xml:space="preserve">Presupuesto </w:t>
      </w:r>
      <w:r>
        <w:rPr>
          <w:rFonts w:ascii="Calibri" w:eastAsia="Calibri" w:hAnsi="Calibri"/>
          <w:b/>
          <w:bCs/>
          <w:sz w:val="26"/>
          <w:szCs w:val="26"/>
          <w:lang w:val="es-MX" w:eastAsia="en-US"/>
        </w:rPr>
        <w:t xml:space="preserve">máximo </w:t>
      </w:r>
      <w:r w:rsidRPr="00417938">
        <w:rPr>
          <w:rFonts w:ascii="Calibri" w:eastAsia="Calibri" w:hAnsi="Calibri"/>
          <w:b/>
          <w:bCs/>
          <w:sz w:val="26"/>
          <w:szCs w:val="26"/>
          <w:lang w:val="es-MX" w:eastAsia="en-US"/>
        </w:rPr>
        <w:t>disponible</w:t>
      </w:r>
      <w:r w:rsidR="00A53DB7">
        <w:rPr>
          <w:rFonts w:ascii="Calibri" w:eastAsia="Calibri" w:hAnsi="Calibri"/>
          <w:b/>
          <w:bCs/>
          <w:sz w:val="26"/>
          <w:szCs w:val="26"/>
          <w:lang w:val="es-MX" w:eastAsia="en-US"/>
        </w:rPr>
        <w:t xml:space="preserve"> </w:t>
      </w:r>
      <w:r w:rsidR="00AD6B75">
        <w:rPr>
          <w:rFonts w:ascii="Calibri" w:eastAsia="Calibri" w:hAnsi="Calibri"/>
          <w:b/>
          <w:bCs/>
          <w:sz w:val="26"/>
          <w:szCs w:val="26"/>
          <w:lang w:val="es-MX" w:eastAsia="en-US"/>
        </w:rPr>
        <w:t>del Programa</w:t>
      </w:r>
      <w:r w:rsidRPr="00417938">
        <w:rPr>
          <w:rFonts w:ascii="Calibri" w:eastAsia="Calibri" w:hAnsi="Calibri"/>
          <w:b/>
          <w:bCs/>
          <w:sz w:val="26"/>
          <w:szCs w:val="26"/>
          <w:lang w:val="es-MX" w:eastAsia="en-US"/>
        </w:rPr>
        <w:t>:  $</w:t>
      </w:r>
      <w:r w:rsidR="008C5A31">
        <w:rPr>
          <w:rFonts w:ascii="Calibri" w:eastAsia="Calibri" w:hAnsi="Calibri"/>
          <w:b/>
          <w:bCs/>
          <w:sz w:val="26"/>
          <w:szCs w:val="26"/>
          <w:lang w:val="es-MX" w:eastAsia="en-US"/>
        </w:rPr>
        <w:t>4</w:t>
      </w:r>
      <w:r w:rsidR="00A81D4E">
        <w:rPr>
          <w:rFonts w:ascii="Calibri" w:eastAsia="Calibri" w:hAnsi="Calibri"/>
          <w:b/>
          <w:bCs/>
          <w:sz w:val="26"/>
          <w:szCs w:val="26"/>
          <w:lang w:val="es-MX" w:eastAsia="en-US"/>
        </w:rPr>
        <w:t>0.000</w:t>
      </w:r>
      <w:r w:rsidR="00343801">
        <w:rPr>
          <w:rFonts w:ascii="Calibri" w:eastAsia="Calibri" w:hAnsi="Calibri"/>
          <w:b/>
          <w:bCs/>
          <w:sz w:val="26"/>
          <w:szCs w:val="26"/>
          <w:lang w:val="es-MX" w:eastAsia="en-US"/>
        </w:rPr>
        <w:t>.</w:t>
      </w:r>
      <w:r w:rsidRPr="00417938">
        <w:rPr>
          <w:rFonts w:ascii="Calibri" w:eastAsia="Calibri" w:hAnsi="Calibri"/>
          <w:b/>
          <w:bCs/>
          <w:sz w:val="26"/>
          <w:szCs w:val="26"/>
          <w:lang w:val="es-MX" w:eastAsia="en-US"/>
        </w:rPr>
        <w:t>- impuesto incluido</w:t>
      </w:r>
    </w:p>
    <w:p w14:paraId="309382C4" w14:textId="77777777" w:rsidR="00AD6B75" w:rsidRPr="00417938"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417938">
        <w:rPr>
          <w:rFonts w:ascii="Calibri" w:eastAsia="Calibri" w:hAnsi="Calibri"/>
          <w:b/>
          <w:bCs/>
          <w:sz w:val="26"/>
          <w:szCs w:val="26"/>
          <w:lang w:eastAsia="en-US"/>
        </w:rPr>
        <w:t>Adjuntar cotización</w:t>
      </w:r>
      <w:r>
        <w:rPr>
          <w:rFonts w:ascii="Calibri" w:eastAsia="Calibri" w:hAnsi="Calibri"/>
          <w:b/>
          <w:bCs/>
          <w:sz w:val="26"/>
          <w:szCs w:val="26"/>
          <w:lang w:eastAsia="en-US"/>
        </w:rPr>
        <w:t xml:space="preserve"> formal en formato Word, Excel o PDF</w:t>
      </w:r>
      <w:r w:rsidRPr="00417938">
        <w:rPr>
          <w:rFonts w:ascii="Calibri" w:eastAsia="Calibri" w:hAnsi="Calibri"/>
          <w:b/>
          <w:bCs/>
          <w:sz w:val="26"/>
          <w:szCs w:val="26"/>
          <w:lang w:eastAsia="en-US"/>
        </w:rPr>
        <w:t xml:space="preserve"> con detalle de lo ofertado</w:t>
      </w:r>
      <w:r>
        <w:rPr>
          <w:rFonts w:ascii="Calibri" w:eastAsia="Calibri" w:hAnsi="Calibri"/>
          <w:b/>
          <w:bCs/>
          <w:sz w:val="26"/>
          <w:szCs w:val="26"/>
          <w:lang w:eastAsia="en-US"/>
        </w:rPr>
        <w:t xml:space="preserve"> que refleje cumplimiento de lo requerido por la municipalidad, </w:t>
      </w:r>
      <w:r w:rsidRPr="00417938">
        <w:rPr>
          <w:rFonts w:ascii="Calibri" w:eastAsia="Calibri" w:hAnsi="Calibri"/>
          <w:b/>
          <w:bCs/>
          <w:sz w:val="26"/>
          <w:szCs w:val="26"/>
          <w:lang w:eastAsia="en-US"/>
        </w:rPr>
        <w:t xml:space="preserve">de no adjuntar </w:t>
      </w:r>
      <w:r>
        <w:rPr>
          <w:rFonts w:ascii="Calibri" w:eastAsia="Calibri" w:hAnsi="Calibri"/>
          <w:b/>
          <w:bCs/>
          <w:sz w:val="26"/>
          <w:szCs w:val="26"/>
          <w:lang w:eastAsia="en-US"/>
        </w:rPr>
        <w:t>dicha documentación</w:t>
      </w:r>
      <w:r w:rsidRPr="00417938">
        <w:rPr>
          <w:rFonts w:ascii="Calibri" w:eastAsia="Calibri" w:hAnsi="Calibri"/>
          <w:b/>
          <w:bCs/>
          <w:sz w:val="26"/>
          <w:szCs w:val="26"/>
          <w:lang w:eastAsia="en-US"/>
        </w:rPr>
        <w:t xml:space="preserve"> se desestimará la oferta.  </w:t>
      </w:r>
    </w:p>
    <w:p w14:paraId="260C681B" w14:textId="77777777" w:rsidR="00AD6B75" w:rsidRPr="003F6966" w:rsidRDefault="00AD6B75" w:rsidP="00AD6B75">
      <w:pPr>
        <w:tabs>
          <w:tab w:val="left" w:pos="1777"/>
        </w:tabs>
        <w:spacing w:before="100" w:beforeAutospacing="1" w:after="100" w:afterAutospacing="1"/>
        <w:contextualSpacing/>
        <w:jc w:val="both"/>
        <w:rPr>
          <w:rFonts w:ascii="Calibri" w:eastAsia="Calibri" w:hAnsi="Calibri"/>
          <w:b/>
          <w:bCs/>
          <w:lang w:eastAsia="en-US"/>
        </w:rPr>
      </w:pPr>
    </w:p>
    <w:p w14:paraId="4502918D" w14:textId="77777777"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El proveedor que adjudique</w:t>
      </w:r>
      <w:r>
        <w:rPr>
          <w:rFonts w:ascii="Calibri" w:eastAsia="Calibri" w:hAnsi="Calibri"/>
          <w:b/>
          <w:bCs/>
          <w:sz w:val="26"/>
          <w:szCs w:val="26"/>
          <w:lang w:eastAsia="en-US"/>
        </w:rPr>
        <w:t xml:space="preserve"> deberá entregar los productos </w:t>
      </w:r>
      <w:r w:rsidRPr="00AF7139">
        <w:rPr>
          <w:rFonts w:ascii="Calibri" w:eastAsia="Calibri" w:hAnsi="Calibri"/>
          <w:b/>
          <w:bCs/>
          <w:sz w:val="26"/>
          <w:szCs w:val="26"/>
          <w:lang w:eastAsia="en-US"/>
        </w:rPr>
        <w:t>en dependencias de la</w:t>
      </w:r>
      <w:r>
        <w:rPr>
          <w:rFonts w:ascii="Calibri" w:eastAsia="Calibri" w:hAnsi="Calibri"/>
          <w:b/>
          <w:bCs/>
          <w:sz w:val="26"/>
          <w:szCs w:val="26"/>
          <w:lang w:eastAsia="en-US"/>
        </w:rPr>
        <w:t xml:space="preserve"> Dirección de Adquisiciones de la M</w:t>
      </w:r>
      <w:r w:rsidRPr="00AF7139">
        <w:rPr>
          <w:rFonts w:ascii="Calibri" w:eastAsia="Calibri" w:hAnsi="Calibri"/>
          <w:b/>
          <w:bCs/>
          <w:sz w:val="26"/>
          <w:szCs w:val="26"/>
          <w:lang w:eastAsia="en-US"/>
        </w:rPr>
        <w:t>unicipalidad de Puchuncaví</w:t>
      </w:r>
      <w:r>
        <w:rPr>
          <w:rFonts w:ascii="Calibri" w:eastAsia="Calibri" w:hAnsi="Calibri"/>
          <w:b/>
          <w:bCs/>
          <w:sz w:val="26"/>
          <w:szCs w:val="26"/>
          <w:lang w:eastAsia="en-US"/>
        </w:rPr>
        <w:t>, ubicada en A</w:t>
      </w:r>
      <w:r w:rsidRPr="00AF7139">
        <w:rPr>
          <w:rFonts w:ascii="Calibri" w:eastAsia="Calibri" w:hAnsi="Calibri"/>
          <w:b/>
          <w:bCs/>
          <w:sz w:val="26"/>
          <w:szCs w:val="26"/>
          <w:lang w:eastAsia="en-US"/>
        </w:rPr>
        <w:t>venida Ber</w:t>
      </w:r>
      <w:r>
        <w:rPr>
          <w:rFonts w:ascii="Calibri" w:eastAsia="Calibri" w:hAnsi="Calibri"/>
          <w:b/>
          <w:bCs/>
          <w:sz w:val="26"/>
          <w:szCs w:val="26"/>
          <w:lang w:eastAsia="en-US"/>
        </w:rPr>
        <w:t>nardo O’Higgins n°70 Puchuncaví</w:t>
      </w:r>
    </w:p>
    <w:p w14:paraId="0E969B7A"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2D75536"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sidRPr="00AF7139">
        <w:rPr>
          <w:rFonts w:ascii="Calibri" w:eastAsia="Calibri" w:hAnsi="Calibri"/>
          <w:b/>
          <w:bCs/>
          <w:sz w:val="26"/>
          <w:szCs w:val="26"/>
          <w:lang w:eastAsia="en-US"/>
        </w:rPr>
        <w:t>La evaluación de</w:t>
      </w:r>
      <w:r>
        <w:rPr>
          <w:rFonts w:ascii="Calibri" w:eastAsia="Calibri" w:hAnsi="Calibri"/>
          <w:b/>
          <w:bCs/>
          <w:sz w:val="26"/>
          <w:szCs w:val="26"/>
          <w:lang w:eastAsia="en-US"/>
        </w:rPr>
        <w:t xml:space="preserve"> este proceso se efectuará por Dirección de A</w:t>
      </w:r>
      <w:r w:rsidRPr="00AF7139">
        <w:rPr>
          <w:rFonts w:ascii="Calibri" w:eastAsia="Calibri" w:hAnsi="Calibri"/>
          <w:b/>
          <w:bCs/>
          <w:sz w:val="26"/>
          <w:szCs w:val="26"/>
          <w:lang w:eastAsia="en-US"/>
        </w:rPr>
        <w:t>dquisiciones primando el criterio económico y cumplimiento del requerimiento.</w:t>
      </w:r>
    </w:p>
    <w:p w14:paraId="59ECD3CE"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6D8661D8" w14:textId="77777777" w:rsidR="00AD6B75" w:rsidRDefault="00AD6B75" w:rsidP="00AD6B75">
      <w:pPr>
        <w:jc w:val="both"/>
        <w:rPr>
          <w:rFonts w:ascii="Calibri" w:hAnsi="Calibri" w:cs="Calibri"/>
          <w:b/>
          <w:bCs/>
          <w:sz w:val="26"/>
          <w:szCs w:val="26"/>
        </w:rPr>
      </w:pPr>
      <w:r w:rsidRPr="00AF7139">
        <w:rPr>
          <w:rFonts w:ascii="Calibri" w:hAnsi="Calibri" w:cs="Calibri"/>
          <w:b/>
          <w:bCs/>
          <w:sz w:val="26"/>
          <w:szCs w:val="26"/>
        </w:rPr>
        <w:t>En caso de existir empate entre oferentes se definirá de acuerdo al orden ascendente que entrega el módulo de compra ágil respecto del listado de proveedores que cotizaron</w:t>
      </w:r>
      <w:r>
        <w:rPr>
          <w:rFonts w:ascii="Calibri" w:hAnsi="Calibri" w:cs="Calibri"/>
          <w:b/>
          <w:bCs/>
          <w:sz w:val="26"/>
          <w:szCs w:val="26"/>
        </w:rPr>
        <w:t>.</w:t>
      </w:r>
    </w:p>
    <w:p w14:paraId="57649DC5" w14:textId="77777777" w:rsidR="00AD6B75" w:rsidRDefault="00AD6B75" w:rsidP="00AD6B75">
      <w:pPr>
        <w:jc w:val="both"/>
        <w:rPr>
          <w:rFonts w:ascii="Calibri" w:hAnsi="Calibri" w:cs="Calibri"/>
          <w:b/>
          <w:bCs/>
          <w:sz w:val="26"/>
          <w:szCs w:val="26"/>
        </w:rPr>
      </w:pPr>
    </w:p>
    <w:p w14:paraId="4A05639C" w14:textId="77777777" w:rsidR="00AD6B75" w:rsidRPr="00121BEF" w:rsidRDefault="00AD6B75" w:rsidP="00AD6B75">
      <w:pPr>
        <w:tabs>
          <w:tab w:val="left" w:pos="1777"/>
        </w:tabs>
        <w:spacing w:before="100" w:beforeAutospacing="1" w:after="100" w:afterAutospacing="1"/>
        <w:contextualSpacing/>
        <w:jc w:val="both"/>
        <w:rPr>
          <w:rFonts w:ascii="Calibri" w:hAnsi="Calibri" w:cs="Calibri"/>
          <w:b/>
          <w:bCs/>
          <w:sz w:val="26"/>
          <w:szCs w:val="26"/>
        </w:rPr>
      </w:pPr>
      <w:r w:rsidRPr="00121BEF">
        <w:rPr>
          <w:rFonts w:ascii="Calibri" w:hAnsi="Calibri" w:cs="Calibri"/>
          <w:b/>
          <w:bCs/>
          <w:sz w:val="26"/>
          <w:szCs w:val="26"/>
        </w:rPr>
        <w:t xml:space="preserve">La aceptación de la orden de compra deberá ser en un plazo máximo de 48 horas, contabilizado desde el envío de la orden de compra, de no cumplir dicho plazo se faculta a la Municipalidad para cancelar la orden de compra y </w:t>
      </w:r>
      <w:proofErr w:type="spellStart"/>
      <w:r w:rsidRPr="00121BEF">
        <w:rPr>
          <w:rFonts w:ascii="Calibri" w:hAnsi="Calibri" w:cs="Calibri"/>
          <w:b/>
          <w:bCs/>
          <w:sz w:val="26"/>
          <w:szCs w:val="26"/>
        </w:rPr>
        <w:t>readjudicar</w:t>
      </w:r>
      <w:proofErr w:type="spellEnd"/>
      <w:r w:rsidRPr="00121BEF">
        <w:rPr>
          <w:rFonts w:ascii="Calibri" w:hAnsi="Calibri" w:cs="Calibri"/>
          <w:b/>
          <w:bCs/>
          <w:sz w:val="26"/>
          <w:szCs w:val="26"/>
        </w:rPr>
        <w:t xml:space="preserve"> si existe alguna oferta que califique para aquello.</w:t>
      </w:r>
    </w:p>
    <w:p w14:paraId="4BCB37BB"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4E25D587" w14:textId="77777777" w:rsidR="00AD6B75"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r>
        <w:rPr>
          <w:rFonts w:ascii="Calibri" w:eastAsia="Calibri" w:hAnsi="Calibri"/>
          <w:b/>
          <w:bCs/>
          <w:sz w:val="26"/>
          <w:szCs w:val="26"/>
          <w:lang w:eastAsia="en-US"/>
        </w:rPr>
        <w:t>La Contraparte Técnica M</w:t>
      </w:r>
      <w:r w:rsidRPr="00AF7139">
        <w:rPr>
          <w:rFonts w:ascii="Calibri" w:eastAsia="Calibri" w:hAnsi="Calibri"/>
          <w:b/>
          <w:bCs/>
          <w:sz w:val="26"/>
          <w:szCs w:val="26"/>
          <w:lang w:eastAsia="en-US"/>
        </w:rPr>
        <w:t xml:space="preserve">unicipal que velará por la correcta </w:t>
      </w:r>
      <w:r>
        <w:rPr>
          <w:rFonts w:ascii="Calibri" w:eastAsia="Calibri" w:hAnsi="Calibri"/>
          <w:b/>
          <w:bCs/>
          <w:sz w:val="26"/>
          <w:szCs w:val="26"/>
          <w:lang w:eastAsia="en-US"/>
        </w:rPr>
        <w:t>recepción de los productos será la Dirección de A</w:t>
      </w:r>
      <w:r w:rsidRPr="00AF7139">
        <w:rPr>
          <w:rFonts w:ascii="Calibri" w:eastAsia="Calibri" w:hAnsi="Calibri"/>
          <w:b/>
          <w:bCs/>
          <w:sz w:val="26"/>
          <w:szCs w:val="26"/>
          <w:lang w:eastAsia="en-US"/>
        </w:rPr>
        <w:t>dquisiciones, quie</w:t>
      </w:r>
      <w:r>
        <w:rPr>
          <w:rFonts w:ascii="Calibri" w:eastAsia="Calibri" w:hAnsi="Calibri"/>
          <w:b/>
          <w:bCs/>
          <w:sz w:val="26"/>
          <w:szCs w:val="26"/>
          <w:lang w:eastAsia="en-US"/>
        </w:rPr>
        <w:t>n además para el pago efectuará</w:t>
      </w:r>
      <w:r w:rsidRPr="00AF7139">
        <w:rPr>
          <w:rFonts w:ascii="Calibri" w:eastAsia="Calibri" w:hAnsi="Calibri"/>
          <w:b/>
          <w:bCs/>
          <w:sz w:val="26"/>
          <w:szCs w:val="26"/>
          <w:lang w:eastAsia="en-US"/>
        </w:rPr>
        <w:t xml:space="preserve"> la recepci</w:t>
      </w:r>
      <w:r>
        <w:rPr>
          <w:rFonts w:ascii="Calibri" w:eastAsia="Calibri" w:hAnsi="Calibri"/>
          <w:b/>
          <w:bCs/>
          <w:sz w:val="26"/>
          <w:szCs w:val="26"/>
          <w:lang w:eastAsia="en-US"/>
        </w:rPr>
        <w:t>ón conforme y deberá contar con</w:t>
      </w:r>
      <w:r w:rsidRPr="00AF7139">
        <w:rPr>
          <w:rFonts w:ascii="Calibri" w:eastAsia="Calibri" w:hAnsi="Calibri"/>
          <w:b/>
          <w:bCs/>
          <w:sz w:val="26"/>
          <w:szCs w:val="26"/>
          <w:lang w:eastAsia="en-US"/>
        </w:rPr>
        <w:t xml:space="preserve"> medio de verificación que para este caso corresponderá a registro fotográfico de</w:t>
      </w:r>
      <w:r>
        <w:rPr>
          <w:rFonts w:ascii="Calibri" w:eastAsia="Calibri" w:hAnsi="Calibri"/>
          <w:b/>
          <w:bCs/>
          <w:sz w:val="26"/>
          <w:szCs w:val="26"/>
          <w:lang w:eastAsia="en-US"/>
        </w:rPr>
        <w:t xml:space="preserve"> los productos adquiridos.</w:t>
      </w:r>
    </w:p>
    <w:p w14:paraId="1C7D78A8" w14:textId="77777777" w:rsidR="00AD6B75" w:rsidRPr="00AF7139"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148A8BFE" w14:textId="77777777" w:rsidR="00AD6B75" w:rsidRDefault="00AD6B75" w:rsidP="00AD6B75">
      <w:pPr>
        <w:spacing w:after="160" w:line="259" w:lineRule="auto"/>
        <w:contextualSpacing/>
        <w:jc w:val="both"/>
        <w:rPr>
          <w:rFonts w:ascii="Calibri" w:hAnsi="Calibri" w:cs="Calibri"/>
          <w:b/>
          <w:bCs/>
          <w:sz w:val="26"/>
          <w:szCs w:val="26"/>
        </w:rPr>
      </w:pPr>
      <w:r w:rsidRPr="00AF7139">
        <w:rPr>
          <w:rFonts w:ascii="Calibri" w:hAnsi="Calibri" w:cs="Calibri"/>
          <w:b/>
          <w:bCs/>
          <w:sz w:val="26"/>
          <w:szCs w:val="26"/>
        </w:rPr>
        <w:t>Antecedentes que ser</w:t>
      </w:r>
      <w:r>
        <w:rPr>
          <w:rFonts w:ascii="Calibri" w:hAnsi="Calibri" w:cs="Calibri"/>
          <w:b/>
          <w:bCs/>
          <w:sz w:val="26"/>
          <w:szCs w:val="26"/>
        </w:rPr>
        <w:t>án</w:t>
      </w:r>
      <w:r w:rsidRPr="00AF7139">
        <w:rPr>
          <w:rFonts w:ascii="Calibri" w:hAnsi="Calibri" w:cs="Calibri"/>
          <w:b/>
          <w:bCs/>
          <w:sz w:val="26"/>
          <w:szCs w:val="26"/>
        </w:rPr>
        <w:t xml:space="preserve"> gestionados en portal de </w:t>
      </w:r>
      <w:r>
        <w:rPr>
          <w:rFonts w:ascii="Calibri" w:hAnsi="Calibri" w:cs="Calibri"/>
          <w:b/>
          <w:bCs/>
          <w:sz w:val="26"/>
          <w:szCs w:val="26"/>
        </w:rPr>
        <w:t>M</w:t>
      </w:r>
      <w:r w:rsidRPr="00AF7139">
        <w:rPr>
          <w:rFonts w:ascii="Calibri" w:hAnsi="Calibri" w:cs="Calibri"/>
          <w:b/>
          <w:bCs/>
          <w:sz w:val="26"/>
          <w:szCs w:val="26"/>
        </w:rPr>
        <w:t xml:space="preserve">ercado </w:t>
      </w:r>
      <w:r>
        <w:rPr>
          <w:rFonts w:ascii="Calibri" w:hAnsi="Calibri" w:cs="Calibri"/>
          <w:b/>
          <w:bCs/>
          <w:sz w:val="26"/>
          <w:szCs w:val="26"/>
        </w:rPr>
        <w:t>P</w:t>
      </w:r>
      <w:r w:rsidRPr="00AF7139">
        <w:rPr>
          <w:rFonts w:ascii="Calibri" w:hAnsi="Calibri" w:cs="Calibri"/>
          <w:b/>
          <w:bCs/>
          <w:sz w:val="26"/>
          <w:szCs w:val="26"/>
        </w:rPr>
        <w:t xml:space="preserve">úblico y posterior envío a </w:t>
      </w:r>
      <w:r>
        <w:rPr>
          <w:rFonts w:ascii="Calibri" w:hAnsi="Calibri" w:cs="Calibri"/>
          <w:b/>
          <w:bCs/>
          <w:sz w:val="26"/>
          <w:szCs w:val="26"/>
        </w:rPr>
        <w:t>Dirección de Administración y F</w:t>
      </w:r>
      <w:r w:rsidRPr="00AF7139">
        <w:rPr>
          <w:rFonts w:ascii="Calibri" w:hAnsi="Calibri" w:cs="Calibri"/>
          <w:b/>
          <w:bCs/>
          <w:sz w:val="26"/>
          <w:szCs w:val="26"/>
        </w:rPr>
        <w:t>inanzas</w:t>
      </w:r>
      <w:r>
        <w:rPr>
          <w:rFonts w:ascii="Calibri" w:hAnsi="Calibri" w:cs="Calibri"/>
          <w:b/>
          <w:bCs/>
          <w:sz w:val="26"/>
          <w:szCs w:val="26"/>
        </w:rPr>
        <w:t>.</w:t>
      </w:r>
    </w:p>
    <w:p w14:paraId="22294347" w14:textId="77777777" w:rsidR="00AD6B75" w:rsidRPr="00FC4758" w:rsidRDefault="00AD6B75" w:rsidP="00AD6B75">
      <w:pPr>
        <w:spacing w:after="160" w:line="259" w:lineRule="auto"/>
        <w:contextualSpacing/>
        <w:jc w:val="both"/>
        <w:rPr>
          <w:rFonts w:ascii="Calibri" w:hAnsi="Calibri" w:cs="Calibri"/>
          <w:b/>
          <w:bCs/>
          <w:sz w:val="26"/>
          <w:szCs w:val="26"/>
        </w:rPr>
      </w:pPr>
    </w:p>
    <w:p w14:paraId="2406B085" w14:textId="595CE5E7" w:rsidR="00AD6B75" w:rsidRPr="00646876" w:rsidRDefault="00AD6B75" w:rsidP="00AD6B75">
      <w:pPr>
        <w:tabs>
          <w:tab w:val="left" w:pos="1777"/>
        </w:tabs>
        <w:spacing w:before="100" w:beforeAutospacing="1" w:after="100" w:afterAutospacing="1"/>
        <w:contextualSpacing/>
        <w:jc w:val="both"/>
        <w:rPr>
          <w:rFonts w:ascii="Calibri" w:hAnsi="Calibri"/>
          <w:b/>
          <w:bCs/>
          <w:sz w:val="26"/>
          <w:szCs w:val="26"/>
          <w:lang w:eastAsia="en-US"/>
        </w:rPr>
      </w:pPr>
      <w:r>
        <w:rPr>
          <w:rFonts w:ascii="Calibri" w:hAnsi="Calibri"/>
          <w:b/>
          <w:bCs/>
          <w:sz w:val="26"/>
          <w:szCs w:val="26"/>
          <w:lang w:eastAsia="en-US"/>
        </w:rPr>
        <w:t xml:space="preserve">Se indica la no utilización del Convenio Marco </w:t>
      </w:r>
      <w:r w:rsidR="008C5A31">
        <w:rPr>
          <w:rFonts w:ascii="Calibri" w:hAnsi="Calibri"/>
          <w:b/>
          <w:bCs/>
          <w:sz w:val="26"/>
          <w:szCs w:val="26"/>
          <w:lang w:eastAsia="en-US"/>
        </w:rPr>
        <w:t>vigente ID 2239-9</w:t>
      </w:r>
      <w:r>
        <w:rPr>
          <w:rFonts w:ascii="Calibri" w:hAnsi="Calibri"/>
          <w:b/>
          <w:bCs/>
          <w:sz w:val="26"/>
          <w:szCs w:val="26"/>
          <w:lang w:eastAsia="en-US"/>
        </w:rPr>
        <w:t>-LR24 debido a que el monto máximo disponible para la compra es inferior a 10 UTM.</w:t>
      </w:r>
    </w:p>
    <w:p w14:paraId="2FAE9ADC" w14:textId="77777777" w:rsidR="00AD6B75" w:rsidRPr="00152017" w:rsidRDefault="00AD6B75" w:rsidP="00AD6B75">
      <w:pPr>
        <w:tabs>
          <w:tab w:val="left" w:pos="1777"/>
        </w:tabs>
        <w:spacing w:before="100" w:beforeAutospacing="1" w:after="100" w:afterAutospacing="1"/>
        <w:contextualSpacing/>
        <w:jc w:val="both"/>
        <w:rPr>
          <w:rFonts w:ascii="Calibri" w:eastAsia="Calibri" w:hAnsi="Calibri"/>
          <w:b/>
          <w:bCs/>
          <w:sz w:val="26"/>
          <w:szCs w:val="26"/>
          <w:lang w:eastAsia="en-US"/>
        </w:rPr>
      </w:pPr>
    </w:p>
    <w:p w14:paraId="17FF0376" w14:textId="77777777" w:rsidR="00952E85" w:rsidRPr="00152017" w:rsidRDefault="00952E85" w:rsidP="00952E85">
      <w:pPr>
        <w:tabs>
          <w:tab w:val="left" w:pos="1777"/>
        </w:tabs>
        <w:spacing w:before="100" w:beforeAutospacing="1" w:after="100" w:afterAutospacing="1"/>
        <w:contextualSpacing/>
        <w:jc w:val="both"/>
        <w:rPr>
          <w:rFonts w:ascii="Calibri" w:eastAsia="Calibri" w:hAnsi="Calibri"/>
          <w:b/>
          <w:bCs/>
          <w:sz w:val="26"/>
          <w:szCs w:val="26"/>
          <w:lang w:eastAsia="en-US"/>
        </w:rPr>
      </w:pPr>
    </w:p>
    <w:p w14:paraId="792A84C7"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52B635AA"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2AB7B610"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28D39F46"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p w14:paraId="50D38B1B" w14:textId="77777777" w:rsidR="00622F84" w:rsidRDefault="00622F84" w:rsidP="00C64F55">
      <w:pPr>
        <w:tabs>
          <w:tab w:val="left" w:pos="1777"/>
        </w:tabs>
        <w:spacing w:before="100" w:beforeAutospacing="1" w:after="100" w:afterAutospacing="1"/>
        <w:contextualSpacing/>
        <w:jc w:val="both"/>
        <w:rPr>
          <w:rFonts w:ascii="Calibri" w:eastAsia="Calibri" w:hAnsi="Calibri"/>
          <w:b/>
          <w:bCs/>
          <w:lang w:eastAsia="en-US"/>
        </w:rPr>
      </w:pPr>
    </w:p>
    <w:bookmarkStart w:id="1" w:name="_GoBack"/>
    <w:bookmarkEnd w:id="1"/>
    <w:p w14:paraId="53686A92" w14:textId="6B3757B1" w:rsidR="00892680" w:rsidRPr="00892680" w:rsidRDefault="00605701" w:rsidP="00636F97">
      <w:pPr>
        <w:tabs>
          <w:tab w:val="left" w:pos="1777"/>
        </w:tabs>
        <w:spacing w:before="100" w:beforeAutospacing="1" w:after="100" w:afterAutospacing="1"/>
        <w:contextualSpacing/>
        <w:rPr>
          <w:rFonts w:ascii="Calibri" w:eastAsia="Calibri" w:hAnsi="Calibri"/>
          <w:b/>
          <w:bCs/>
          <w:lang w:eastAsia="en-US"/>
        </w:rPr>
      </w:pPr>
      <w:r>
        <w:rPr>
          <w:rFonts w:ascii="Calibri" w:eastAsia="Calibri" w:hAnsi="Calibri"/>
          <w:b/>
          <w:bCs/>
          <w:noProof/>
          <w:lang w:eastAsia="es-CL"/>
        </w:rPr>
        <mc:AlternateContent>
          <mc:Choice Requires="wps">
            <w:drawing>
              <wp:anchor distT="0" distB="0" distL="114300" distR="114300" simplePos="0" relativeHeight="251663360" behindDoc="0" locked="0" layoutInCell="1" allowOverlap="1" wp14:anchorId="6090FB0A" wp14:editId="5BADFF9B">
                <wp:simplePos x="0" y="0"/>
                <wp:positionH relativeFrom="column">
                  <wp:posOffset>1382395</wp:posOffset>
                </wp:positionH>
                <wp:positionV relativeFrom="paragraph">
                  <wp:posOffset>6136640</wp:posOffset>
                </wp:positionV>
                <wp:extent cx="3375660" cy="10160"/>
                <wp:effectExtent l="0" t="0" r="34290" b="27940"/>
                <wp:wrapNone/>
                <wp:docPr id="547815762" name="Conector recto 18"/>
                <wp:cNvGraphicFramePr/>
                <a:graphic xmlns:a="http://schemas.openxmlformats.org/drawingml/2006/main">
                  <a:graphicData uri="http://schemas.microsoft.com/office/word/2010/wordprocessingShape">
                    <wps:wsp>
                      <wps:cNvCnPr/>
                      <wps:spPr>
                        <a:xfrm flipV="1">
                          <a:off x="0" y="0"/>
                          <a:ext cx="3375660" cy="10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56DC59C" id="Conector recto 1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8.85pt,483.2pt" to="374.6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" strokecolor="black [3200]" strokeweight=".5pt">
                <v:stroke joinstyle="miter"/>
              </v:line>
            </w:pict>
          </mc:Fallback>
        </mc:AlternateContent>
      </w:r>
    </w:p>
    <w:sectPr w:rsidR="00892680" w:rsidRPr="00892680" w:rsidSect="004C5160">
      <w:headerReference w:type="default" r:id="rId8"/>
      <w:footerReference w:type="default" r:id="rId9"/>
      <w:pgSz w:w="12240" w:h="20160" w:code="5"/>
      <w:pgMar w:top="284" w:right="1467" w:bottom="993" w:left="1247" w:header="709" w:footer="1723"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F4EE35" w14:textId="77777777" w:rsidR="004D7160" w:rsidRPr="007876B0" w:rsidRDefault="004D7160" w:rsidP="00C32BFD">
      <w:r w:rsidRPr="007876B0">
        <w:separator/>
      </w:r>
    </w:p>
  </w:endnote>
  <w:endnote w:type="continuationSeparator" w:id="0">
    <w:p w14:paraId="0F40CD58" w14:textId="77777777" w:rsidR="004D7160" w:rsidRPr="007876B0" w:rsidRDefault="004D7160" w:rsidP="00C32BFD">
      <w:r w:rsidRPr="007876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091963" w14:textId="77777777" w:rsidR="003D0DC3" w:rsidRPr="007F052E" w:rsidRDefault="00AF10FC" w:rsidP="00AF10FC">
    <w:pPr>
      <w:pStyle w:val="Sinespaciado"/>
      <w:jc w:val="center"/>
      <w:rPr>
        <w:i/>
        <w:color w:val="FFFFFF"/>
        <w:sz w:val="16"/>
        <w:szCs w:val="16"/>
        <w:u w:val="single"/>
        <w:lang w:val="pt-PT"/>
      </w:rPr>
    </w:pPr>
    <w:r w:rsidRPr="00705628">
      <w:rPr>
        <w:sz w:val="16"/>
        <w:szCs w:val="16"/>
        <w:u w:val="single"/>
        <w:lang w:val="pt-PT"/>
      </w:rPr>
      <w:t xml:space="preserve">                                                                                 </w:t>
    </w:r>
    <w:r w:rsidRPr="007F052E">
      <w:rPr>
        <w:i/>
        <w:sz w:val="16"/>
        <w:szCs w:val="16"/>
        <w:u w:val="single"/>
        <w:lang w:val="pt-PT"/>
      </w:rPr>
      <w:t xml:space="preserve">Municipalidad </w:t>
    </w:r>
    <w:r w:rsidR="003D0DC3" w:rsidRPr="007F052E">
      <w:rPr>
        <w:i/>
        <w:sz w:val="16"/>
        <w:szCs w:val="16"/>
        <w:u w:val="single"/>
        <w:lang w:val="pt-PT"/>
      </w:rPr>
      <w:t xml:space="preserve"> de Puchuncaví                                                                               </w:t>
    </w:r>
    <w:r w:rsidR="003D0DC3" w:rsidRPr="007F052E">
      <w:rPr>
        <w:i/>
        <w:color w:val="FFFFFF"/>
        <w:sz w:val="16"/>
        <w:szCs w:val="16"/>
        <w:u w:val="single"/>
        <w:lang w:val="pt-PT"/>
      </w:rPr>
      <w:t>.</w:t>
    </w:r>
  </w:p>
  <w:p w14:paraId="0A1FC508" w14:textId="77777777" w:rsidR="003D0DC3" w:rsidRPr="007F052E" w:rsidRDefault="003D0DC3" w:rsidP="003D0DC3">
    <w:pPr>
      <w:pStyle w:val="Sinespaciado"/>
      <w:rPr>
        <w:i/>
        <w:sz w:val="16"/>
        <w:szCs w:val="16"/>
        <w:lang w:val="pt-PT"/>
      </w:rPr>
    </w:pPr>
    <w:r w:rsidRPr="007F052E">
      <w:rPr>
        <w:i/>
        <w:sz w:val="16"/>
        <w:szCs w:val="16"/>
        <w:lang w:val="pt-PT"/>
      </w:rPr>
      <w:t xml:space="preserve">                                                                       </w:t>
    </w:r>
    <w:r w:rsidR="00AF10FC" w:rsidRPr="007F052E">
      <w:rPr>
        <w:i/>
        <w:sz w:val="16"/>
        <w:szCs w:val="16"/>
        <w:lang w:val="pt-PT"/>
      </w:rPr>
      <w:t xml:space="preserve">Avenida Bernardo O”Higgins ,N° 70, </w:t>
    </w:r>
    <w:r w:rsidRPr="007F052E">
      <w:rPr>
        <w:i/>
        <w:sz w:val="16"/>
        <w:szCs w:val="16"/>
        <w:lang w:val="pt-PT"/>
      </w:rPr>
      <w:t xml:space="preserve"> Puchuncaví – Teléfono  (32) </w:t>
    </w:r>
    <w:r w:rsidR="00AF10FC" w:rsidRPr="007F052E">
      <w:rPr>
        <w:i/>
        <w:sz w:val="16"/>
        <w:szCs w:val="16"/>
        <w:lang w:val="pt-PT"/>
      </w:rPr>
      <w:t>2139603</w:t>
    </w:r>
  </w:p>
  <w:p w14:paraId="7FD6841E" w14:textId="77777777" w:rsidR="003D0DC3" w:rsidRPr="007876B0" w:rsidRDefault="003D0DC3" w:rsidP="003D0DC3">
    <w:pPr>
      <w:pStyle w:val="Sinespaciado"/>
      <w:rPr>
        <w:rFonts w:ascii="Arial" w:hAnsi="Arial" w:cs="Arial"/>
        <w:b/>
        <w:lang w:val="es-CL"/>
      </w:rPr>
    </w:pPr>
    <w:r w:rsidRPr="007F052E">
      <w:rPr>
        <w:i/>
        <w:sz w:val="16"/>
        <w:szCs w:val="16"/>
        <w:lang w:val="pt-PT"/>
      </w:rPr>
      <w:t xml:space="preserve">                                                                                               </w:t>
    </w:r>
    <w:r w:rsidR="00AF10FC" w:rsidRPr="007876B0">
      <w:rPr>
        <w:i/>
        <w:sz w:val="16"/>
        <w:szCs w:val="16"/>
        <w:lang w:val="es-CL"/>
      </w:rPr>
      <w:t xml:space="preserve">Dirección de Adquisiciones -  </w:t>
    </w:r>
    <w:proofErr w:type="gramStart"/>
    <w:r w:rsidR="00AF10FC" w:rsidRPr="007876B0">
      <w:rPr>
        <w:i/>
        <w:sz w:val="16"/>
        <w:szCs w:val="16"/>
        <w:lang w:val="es-CL"/>
      </w:rPr>
      <w:t>Teléfono  (</w:t>
    </w:r>
    <w:proofErr w:type="gramEnd"/>
    <w:r w:rsidR="00AF10FC" w:rsidRPr="007876B0">
      <w:rPr>
        <w:i/>
        <w:sz w:val="16"/>
        <w:szCs w:val="16"/>
        <w:lang w:val="es-CL"/>
      </w:rPr>
      <w:t>32) 21396</w:t>
    </w:r>
    <w:r w:rsidR="00814270" w:rsidRPr="007876B0">
      <w:rPr>
        <w:i/>
        <w:sz w:val="16"/>
        <w:szCs w:val="16"/>
        <w:lang w:val="es-CL"/>
      </w:rPr>
      <w:t>86</w:t>
    </w:r>
  </w:p>
  <w:p w14:paraId="63976649" w14:textId="77777777" w:rsidR="003D0DC3" w:rsidRPr="007876B0" w:rsidRDefault="003D0DC3">
    <w:pPr>
      <w:pStyle w:val="Piedepgina"/>
    </w:pPr>
  </w:p>
  <w:p w14:paraId="423BF43B" w14:textId="77777777" w:rsidR="00C32BFD" w:rsidRPr="007876B0" w:rsidRDefault="00C32B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83106C" w14:textId="77777777" w:rsidR="004D7160" w:rsidRPr="007876B0" w:rsidRDefault="004D7160" w:rsidP="00C32BFD">
      <w:r w:rsidRPr="007876B0">
        <w:separator/>
      </w:r>
    </w:p>
  </w:footnote>
  <w:footnote w:type="continuationSeparator" w:id="0">
    <w:p w14:paraId="560D9884" w14:textId="77777777" w:rsidR="004D7160" w:rsidRPr="007876B0" w:rsidRDefault="004D7160" w:rsidP="00C32BFD">
      <w:r w:rsidRPr="007876B0">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E7001" w14:textId="504B5C23" w:rsidR="00C32BFD" w:rsidRPr="007876B0" w:rsidRDefault="008749F9" w:rsidP="00C32BFD">
    <w:pPr>
      <w:pStyle w:val="Sinespaciado"/>
      <w:rPr>
        <w:rFonts w:ascii="Times New Roman" w:hAnsi="Times New Roman"/>
        <w:i/>
        <w:sz w:val="18"/>
        <w:szCs w:val="18"/>
        <w:lang w:val="es-CL"/>
      </w:rPr>
    </w:pPr>
    <w:r w:rsidRPr="007876B0">
      <w:rPr>
        <w:rFonts w:ascii="Times New Roman" w:hAnsi="Times New Roman"/>
        <w:i/>
        <w:noProof/>
        <w:sz w:val="18"/>
        <w:szCs w:val="18"/>
        <w:lang w:val="es-CL" w:eastAsia="es-CL"/>
      </w:rPr>
      <w:drawing>
        <wp:anchor distT="0" distB="0" distL="114300" distR="114300" simplePos="0" relativeHeight="251658240" behindDoc="1" locked="0" layoutInCell="1" allowOverlap="1" wp14:anchorId="5118E0D3" wp14:editId="0C2CF802">
          <wp:simplePos x="0" y="0"/>
          <wp:positionH relativeFrom="column">
            <wp:posOffset>24765</wp:posOffset>
          </wp:positionH>
          <wp:positionV relativeFrom="paragraph">
            <wp:posOffset>-166370</wp:posOffset>
          </wp:positionV>
          <wp:extent cx="509270" cy="723900"/>
          <wp:effectExtent l="0" t="0" r="0" b="0"/>
          <wp:wrapTight wrapText="bothSides">
            <wp:wrapPolygon edited="0">
              <wp:start x="0" y="0"/>
              <wp:lineTo x="0" y="21032"/>
              <wp:lineTo x="21007" y="21032"/>
              <wp:lineTo x="21007" y="0"/>
              <wp:lineTo x="0" y="0"/>
            </wp:wrapPolygon>
          </wp:wrapTight>
          <wp:docPr id="1" name="Imagen 2" descr="Copia de escudo pa dipl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opia de escudo pa diplom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723900"/>
                  </a:xfrm>
                  <a:prstGeom prst="rect">
                    <a:avLst/>
                  </a:prstGeom>
                  <a:noFill/>
                </pic:spPr>
              </pic:pic>
            </a:graphicData>
          </a:graphic>
          <wp14:sizeRelH relativeFrom="page">
            <wp14:pctWidth>0</wp14:pctWidth>
          </wp14:sizeRelH>
          <wp14:sizeRelV relativeFrom="page">
            <wp14:pctHeight>0</wp14:pctHeight>
          </wp14:sizeRelV>
        </wp:anchor>
      </w:drawing>
    </w:r>
    <w:r w:rsidR="00C32BFD" w:rsidRPr="007876B0">
      <w:rPr>
        <w:rFonts w:ascii="Times New Roman" w:hAnsi="Times New Roman"/>
        <w:i/>
        <w:sz w:val="18"/>
        <w:szCs w:val="18"/>
        <w:lang w:val="es-CL"/>
      </w:rPr>
      <w:t xml:space="preserve">Municipalidad de Puchuncaví                     </w:t>
    </w:r>
  </w:p>
  <w:p w14:paraId="5E2BB37F" w14:textId="256522BC" w:rsidR="00C32BFD" w:rsidRPr="007876B0" w:rsidRDefault="008749F9" w:rsidP="00C32BFD">
    <w:pPr>
      <w:pStyle w:val="Sinespaciado"/>
      <w:rPr>
        <w:rFonts w:ascii="Times New Roman" w:hAnsi="Times New Roman"/>
        <w:i/>
        <w:color w:val="FFFFFF"/>
        <w:sz w:val="18"/>
        <w:szCs w:val="18"/>
        <w:lang w:val="es-CL"/>
      </w:rPr>
    </w:pPr>
    <w:r w:rsidRPr="007876B0">
      <w:rPr>
        <w:rFonts w:ascii="Times New Roman" w:hAnsi="Times New Roman"/>
        <w:i/>
        <w:noProof/>
        <w:sz w:val="18"/>
        <w:szCs w:val="18"/>
        <w:lang w:val="es-CL" w:eastAsia="es-CL"/>
      </w:rPr>
      <mc:AlternateContent>
        <mc:Choice Requires="wps">
          <w:drawing>
            <wp:anchor distT="0" distB="0" distL="114300" distR="114300" simplePos="0" relativeHeight="251657216" behindDoc="0" locked="0" layoutInCell="1" allowOverlap="1" wp14:anchorId="4275EB13" wp14:editId="1FDB8498">
              <wp:simplePos x="0" y="0"/>
              <wp:positionH relativeFrom="column">
                <wp:posOffset>534035</wp:posOffset>
              </wp:positionH>
              <wp:positionV relativeFrom="paragraph">
                <wp:posOffset>125095</wp:posOffset>
              </wp:positionV>
              <wp:extent cx="5408295" cy="635"/>
              <wp:effectExtent l="10160" t="10795" r="10795" b="7620"/>
              <wp:wrapNone/>
              <wp:docPr id="8941729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82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ADE8A07" id="_x0000_t32" coordsize="21600,21600" o:spt="32" o:oned="t" path="m,l21600,21600e" filled="f">
              <v:path arrowok="t" fillok="f" o:connecttype="none"/>
              <o:lock v:ext="edit" shapetype="t"/>
            </v:shapetype>
            <v:shape id="AutoShape 2" o:spid="_x0000_s1026" type="#_x0000_t32" style="position:absolute;margin-left:42.05pt;margin-top:9.85pt;width:425.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"/>
          </w:pict>
        </mc:Fallback>
      </mc:AlternateContent>
    </w:r>
    <w:r w:rsidR="00C32BFD" w:rsidRPr="007876B0">
      <w:rPr>
        <w:rFonts w:ascii="Times New Roman" w:hAnsi="Times New Roman"/>
        <w:i/>
        <w:sz w:val="18"/>
        <w:szCs w:val="18"/>
        <w:lang w:val="es-CL"/>
      </w:rPr>
      <w:t xml:space="preserve">Dirección de </w:t>
    </w:r>
    <w:r w:rsidR="00AF10FC" w:rsidRPr="007876B0">
      <w:rPr>
        <w:rFonts w:ascii="Times New Roman" w:hAnsi="Times New Roman"/>
        <w:i/>
        <w:sz w:val="18"/>
        <w:szCs w:val="18"/>
        <w:lang w:val="es-CL"/>
      </w:rPr>
      <w:t>Adquisiciones</w:t>
    </w:r>
    <w:r w:rsidR="00C32BFD" w:rsidRPr="007876B0">
      <w:rPr>
        <w:rFonts w:ascii="Times New Roman" w:hAnsi="Times New Roman"/>
        <w:i/>
        <w:sz w:val="18"/>
        <w:szCs w:val="18"/>
        <w:lang w:val="es-CL"/>
      </w:rPr>
      <w:t xml:space="preserve">                                                                                                                               </w:t>
    </w:r>
  </w:p>
  <w:p w14:paraId="4D9206DF" w14:textId="77777777" w:rsidR="00C32BFD" w:rsidRPr="007876B0" w:rsidRDefault="00C32BFD" w:rsidP="00C32BFD">
    <w:pPr>
      <w:rPr>
        <w:rFonts w:ascii="Arial" w:hAnsi="Arial" w:cs="Arial"/>
      </w:rPr>
    </w:pPr>
    <w:r w:rsidRPr="007876B0">
      <w:rPr>
        <w:rFonts w:ascii="Calibri" w:hAnsi="Calibri" w:cs="Arial"/>
        <w:i/>
        <w:sz w:val="20"/>
        <w:szCs w:val="20"/>
      </w:rPr>
      <w:t xml:space="preserve">          </w:t>
    </w:r>
    <w:r w:rsidRPr="007876B0">
      <w:rPr>
        <w:rFonts w:ascii="Arial" w:hAnsi="Arial" w:cs="Arial"/>
      </w:rPr>
      <w:t xml:space="preserve">            </w:t>
    </w:r>
  </w:p>
  <w:p w14:paraId="761E7CE3" w14:textId="77777777" w:rsidR="00C32BFD" w:rsidRPr="007876B0" w:rsidRDefault="00C32BFD" w:rsidP="00C32BFD">
    <w:pPr>
      <w:pStyle w:val="Encabezado"/>
    </w:pPr>
    <w:r w:rsidRPr="007876B0">
      <w:rPr>
        <w:rFonts w:ascii="Arial" w:hAnsi="Arial" w:cs="Arial"/>
      </w:rPr>
      <w:t xml:space="preserve"> </w:t>
    </w:r>
    <w:r w:rsidRPr="007876B0">
      <w:rPr>
        <w:rFonts w:ascii="Calibri" w:hAnsi="Calibri" w:cs="Arial"/>
        <w:b/>
        <w:sz w:val="22"/>
        <w:szCs w:val="22"/>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4C0"/>
    <w:multiLevelType w:val="singleLevel"/>
    <w:tmpl w:val="CC44C616"/>
    <w:lvl w:ilvl="0">
      <w:start w:val="1"/>
      <w:numFmt w:val="upperRoman"/>
      <w:lvlText w:val="%1."/>
      <w:lvlJc w:val="right"/>
      <w:pPr>
        <w:ind w:left="360" w:hanging="360"/>
      </w:pPr>
      <w:rPr>
        <w:rFonts w:hint="default"/>
        <w:b/>
      </w:rPr>
    </w:lvl>
  </w:abstractNum>
  <w:abstractNum w:abstractNumId="1" w15:restartNumberingAfterBreak="0">
    <w:nsid w:val="03492AAB"/>
    <w:multiLevelType w:val="hybridMultilevel"/>
    <w:tmpl w:val="569280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D17540"/>
    <w:multiLevelType w:val="hybridMultilevel"/>
    <w:tmpl w:val="E52A3A3A"/>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 w15:restartNumberingAfterBreak="0">
    <w:nsid w:val="1EBE1919"/>
    <w:multiLevelType w:val="hybridMultilevel"/>
    <w:tmpl w:val="396E93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 w15:restartNumberingAfterBreak="0">
    <w:nsid w:val="1F885652"/>
    <w:multiLevelType w:val="hybridMultilevel"/>
    <w:tmpl w:val="A15CC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FF94E13"/>
    <w:multiLevelType w:val="hybridMultilevel"/>
    <w:tmpl w:val="CCB8405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20267D78"/>
    <w:multiLevelType w:val="hybridMultilevel"/>
    <w:tmpl w:val="D500DBFC"/>
    <w:lvl w:ilvl="0" w:tplc="17D0D312">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121116"/>
    <w:multiLevelType w:val="hybridMultilevel"/>
    <w:tmpl w:val="F1C24250"/>
    <w:lvl w:ilvl="0" w:tplc="34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55F5E07"/>
    <w:multiLevelType w:val="hybridMultilevel"/>
    <w:tmpl w:val="DE0299FC"/>
    <w:lvl w:ilvl="0" w:tplc="D34231B2">
      <w:numFmt w:val="bullet"/>
      <w:lvlText w:val="-"/>
      <w:lvlJc w:val="left"/>
      <w:pPr>
        <w:ind w:left="1062" w:hanging="360"/>
      </w:pPr>
      <w:rPr>
        <w:rFonts w:ascii="Calibri" w:eastAsia="Times New Roman" w:hAnsi="Calibri" w:cs="Calibri" w:hint="default"/>
      </w:rPr>
    </w:lvl>
    <w:lvl w:ilvl="1" w:tplc="340A0003" w:tentative="1">
      <w:start w:val="1"/>
      <w:numFmt w:val="bullet"/>
      <w:lvlText w:val="o"/>
      <w:lvlJc w:val="left"/>
      <w:pPr>
        <w:ind w:left="1782" w:hanging="360"/>
      </w:pPr>
      <w:rPr>
        <w:rFonts w:ascii="Courier New" w:hAnsi="Courier New" w:cs="Courier New" w:hint="default"/>
      </w:rPr>
    </w:lvl>
    <w:lvl w:ilvl="2" w:tplc="340A0005" w:tentative="1">
      <w:start w:val="1"/>
      <w:numFmt w:val="bullet"/>
      <w:lvlText w:val=""/>
      <w:lvlJc w:val="left"/>
      <w:pPr>
        <w:ind w:left="2502" w:hanging="360"/>
      </w:pPr>
      <w:rPr>
        <w:rFonts w:ascii="Wingdings" w:hAnsi="Wingdings" w:hint="default"/>
      </w:rPr>
    </w:lvl>
    <w:lvl w:ilvl="3" w:tplc="340A0001" w:tentative="1">
      <w:start w:val="1"/>
      <w:numFmt w:val="bullet"/>
      <w:lvlText w:val=""/>
      <w:lvlJc w:val="left"/>
      <w:pPr>
        <w:ind w:left="3222" w:hanging="360"/>
      </w:pPr>
      <w:rPr>
        <w:rFonts w:ascii="Symbol" w:hAnsi="Symbol" w:hint="default"/>
      </w:rPr>
    </w:lvl>
    <w:lvl w:ilvl="4" w:tplc="340A0003" w:tentative="1">
      <w:start w:val="1"/>
      <w:numFmt w:val="bullet"/>
      <w:lvlText w:val="o"/>
      <w:lvlJc w:val="left"/>
      <w:pPr>
        <w:ind w:left="3942" w:hanging="360"/>
      </w:pPr>
      <w:rPr>
        <w:rFonts w:ascii="Courier New" w:hAnsi="Courier New" w:cs="Courier New" w:hint="default"/>
      </w:rPr>
    </w:lvl>
    <w:lvl w:ilvl="5" w:tplc="340A0005" w:tentative="1">
      <w:start w:val="1"/>
      <w:numFmt w:val="bullet"/>
      <w:lvlText w:val=""/>
      <w:lvlJc w:val="left"/>
      <w:pPr>
        <w:ind w:left="4662" w:hanging="360"/>
      </w:pPr>
      <w:rPr>
        <w:rFonts w:ascii="Wingdings" w:hAnsi="Wingdings" w:hint="default"/>
      </w:rPr>
    </w:lvl>
    <w:lvl w:ilvl="6" w:tplc="340A0001" w:tentative="1">
      <w:start w:val="1"/>
      <w:numFmt w:val="bullet"/>
      <w:lvlText w:val=""/>
      <w:lvlJc w:val="left"/>
      <w:pPr>
        <w:ind w:left="5382" w:hanging="360"/>
      </w:pPr>
      <w:rPr>
        <w:rFonts w:ascii="Symbol" w:hAnsi="Symbol" w:hint="default"/>
      </w:rPr>
    </w:lvl>
    <w:lvl w:ilvl="7" w:tplc="340A0003" w:tentative="1">
      <w:start w:val="1"/>
      <w:numFmt w:val="bullet"/>
      <w:lvlText w:val="o"/>
      <w:lvlJc w:val="left"/>
      <w:pPr>
        <w:ind w:left="6102" w:hanging="360"/>
      </w:pPr>
      <w:rPr>
        <w:rFonts w:ascii="Courier New" w:hAnsi="Courier New" w:cs="Courier New" w:hint="default"/>
      </w:rPr>
    </w:lvl>
    <w:lvl w:ilvl="8" w:tplc="340A0005" w:tentative="1">
      <w:start w:val="1"/>
      <w:numFmt w:val="bullet"/>
      <w:lvlText w:val=""/>
      <w:lvlJc w:val="left"/>
      <w:pPr>
        <w:ind w:left="6822" w:hanging="360"/>
      </w:pPr>
      <w:rPr>
        <w:rFonts w:ascii="Wingdings" w:hAnsi="Wingdings" w:hint="default"/>
      </w:rPr>
    </w:lvl>
  </w:abstractNum>
  <w:abstractNum w:abstractNumId="9" w15:restartNumberingAfterBreak="0">
    <w:nsid w:val="2C585C41"/>
    <w:multiLevelType w:val="hybridMultilevel"/>
    <w:tmpl w:val="29782F8C"/>
    <w:lvl w:ilvl="0" w:tplc="63A0815C">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166513C"/>
    <w:multiLevelType w:val="hybridMultilevel"/>
    <w:tmpl w:val="A246D3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2022346"/>
    <w:multiLevelType w:val="hybridMultilevel"/>
    <w:tmpl w:val="F10CF1E6"/>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322E5466"/>
    <w:multiLevelType w:val="hybridMultilevel"/>
    <w:tmpl w:val="295C0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406EF4"/>
    <w:multiLevelType w:val="hybridMultilevel"/>
    <w:tmpl w:val="CE8A18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CDB5169"/>
    <w:multiLevelType w:val="hybridMultilevel"/>
    <w:tmpl w:val="CC00B1D0"/>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3E7A7D0B"/>
    <w:multiLevelType w:val="hybridMultilevel"/>
    <w:tmpl w:val="68B6A648"/>
    <w:lvl w:ilvl="0" w:tplc="C324C1FA">
      <w:start w:val="1"/>
      <w:numFmt w:val="decimal"/>
      <w:lvlText w:val="%1."/>
      <w:lvlJc w:val="left"/>
      <w:pPr>
        <w:ind w:left="502" w:hanging="360"/>
      </w:pPr>
      <w:rPr>
        <w:rFonts w:ascii="Arial" w:eastAsia="Times New Roman" w:hAnsi="Arial" w:cs="Arial"/>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6" w15:restartNumberingAfterBreak="0">
    <w:nsid w:val="3FC11C46"/>
    <w:multiLevelType w:val="hybridMultilevel"/>
    <w:tmpl w:val="DCE258F6"/>
    <w:lvl w:ilvl="0" w:tplc="0C0A0001">
      <w:start w:val="1"/>
      <w:numFmt w:val="bullet"/>
      <w:lvlText w:val=""/>
      <w:lvlJc w:val="left"/>
      <w:pPr>
        <w:ind w:left="1342" w:hanging="360"/>
      </w:pPr>
      <w:rPr>
        <w:rFonts w:ascii="Symbol" w:hAnsi="Symbol" w:hint="default"/>
      </w:rPr>
    </w:lvl>
    <w:lvl w:ilvl="1" w:tplc="0C0A0003" w:tentative="1">
      <w:start w:val="1"/>
      <w:numFmt w:val="bullet"/>
      <w:lvlText w:val="o"/>
      <w:lvlJc w:val="left"/>
      <w:pPr>
        <w:ind w:left="2062" w:hanging="360"/>
      </w:pPr>
      <w:rPr>
        <w:rFonts w:ascii="Courier New" w:hAnsi="Courier New" w:cs="Courier New" w:hint="default"/>
      </w:rPr>
    </w:lvl>
    <w:lvl w:ilvl="2" w:tplc="0C0A0005" w:tentative="1">
      <w:start w:val="1"/>
      <w:numFmt w:val="bullet"/>
      <w:lvlText w:val=""/>
      <w:lvlJc w:val="left"/>
      <w:pPr>
        <w:ind w:left="2782" w:hanging="360"/>
      </w:pPr>
      <w:rPr>
        <w:rFonts w:ascii="Wingdings" w:hAnsi="Wingdings" w:hint="default"/>
      </w:rPr>
    </w:lvl>
    <w:lvl w:ilvl="3" w:tplc="0C0A0001" w:tentative="1">
      <w:start w:val="1"/>
      <w:numFmt w:val="bullet"/>
      <w:lvlText w:val=""/>
      <w:lvlJc w:val="left"/>
      <w:pPr>
        <w:ind w:left="3502" w:hanging="360"/>
      </w:pPr>
      <w:rPr>
        <w:rFonts w:ascii="Symbol" w:hAnsi="Symbol" w:hint="default"/>
      </w:rPr>
    </w:lvl>
    <w:lvl w:ilvl="4" w:tplc="0C0A0003" w:tentative="1">
      <w:start w:val="1"/>
      <w:numFmt w:val="bullet"/>
      <w:lvlText w:val="o"/>
      <w:lvlJc w:val="left"/>
      <w:pPr>
        <w:ind w:left="4222" w:hanging="360"/>
      </w:pPr>
      <w:rPr>
        <w:rFonts w:ascii="Courier New" w:hAnsi="Courier New" w:cs="Courier New" w:hint="default"/>
      </w:rPr>
    </w:lvl>
    <w:lvl w:ilvl="5" w:tplc="0C0A0005" w:tentative="1">
      <w:start w:val="1"/>
      <w:numFmt w:val="bullet"/>
      <w:lvlText w:val=""/>
      <w:lvlJc w:val="left"/>
      <w:pPr>
        <w:ind w:left="4942" w:hanging="360"/>
      </w:pPr>
      <w:rPr>
        <w:rFonts w:ascii="Wingdings" w:hAnsi="Wingdings" w:hint="default"/>
      </w:rPr>
    </w:lvl>
    <w:lvl w:ilvl="6" w:tplc="0C0A0001" w:tentative="1">
      <w:start w:val="1"/>
      <w:numFmt w:val="bullet"/>
      <w:lvlText w:val=""/>
      <w:lvlJc w:val="left"/>
      <w:pPr>
        <w:ind w:left="5662" w:hanging="360"/>
      </w:pPr>
      <w:rPr>
        <w:rFonts w:ascii="Symbol" w:hAnsi="Symbol" w:hint="default"/>
      </w:rPr>
    </w:lvl>
    <w:lvl w:ilvl="7" w:tplc="0C0A0003" w:tentative="1">
      <w:start w:val="1"/>
      <w:numFmt w:val="bullet"/>
      <w:lvlText w:val="o"/>
      <w:lvlJc w:val="left"/>
      <w:pPr>
        <w:ind w:left="6382" w:hanging="360"/>
      </w:pPr>
      <w:rPr>
        <w:rFonts w:ascii="Courier New" w:hAnsi="Courier New" w:cs="Courier New" w:hint="default"/>
      </w:rPr>
    </w:lvl>
    <w:lvl w:ilvl="8" w:tplc="0C0A0005" w:tentative="1">
      <w:start w:val="1"/>
      <w:numFmt w:val="bullet"/>
      <w:lvlText w:val=""/>
      <w:lvlJc w:val="left"/>
      <w:pPr>
        <w:ind w:left="7102" w:hanging="360"/>
      </w:pPr>
      <w:rPr>
        <w:rFonts w:ascii="Wingdings" w:hAnsi="Wingdings" w:hint="default"/>
      </w:rPr>
    </w:lvl>
  </w:abstractNum>
  <w:abstractNum w:abstractNumId="17" w15:restartNumberingAfterBreak="0">
    <w:nsid w:val="42C55375"/>
    <w:multiLevelType w:val="hybridMultilevel"/>
    <w:tmpl w:val="04E636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4801BDB"/>
    <w:multiLevelType w:val="hybridMultilevel"/>
    <w:tmpl w:val="B822A390"/>
    <w:lvl w:ilvl="0" w:tplc="2B56D68E">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4C3C71DC"/>
    <w:multiLevelType w:val="hybridMultilevel"/>
    <w:tmpl w:val="90E65E6E"/>
    <w:lvl w:ilvl="0" w:tplc="2FDA047E">
      <w:start w:val="2"/>
      <w:numFmt w:val="bullet"/>
      <w:lvlText w:val="-"/>
      <w:lvlJc w:val="left"/>
      <w:pPr>
        <w:ind w:left="720" w:hanging="360"/>
      </w:pPr>
      <w:rPr>
        <w:rFonts w:ascii="Calibri" w:eastAsia="Times New Roman" w:hAnsi="Calibri" w:cs="Calibri" w:hint="default"/>
        <w:b w:val="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6314DFD"/>
    <w:multiLevelType w:val="hybridMultilevel"/>
    <w:tmpl w:val="595469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769114D"/>
    <w:multiLevelType w:val="hybridMultilevel"/>
    <w:tmpl w:val="F8AEBF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7B33F08"/>
    <w:multiLevelType w:val="hybridMultilevel"/>
    <w:tmpl w:val="B88AF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4B1358C"/>
    <w:multiLevelType w:val="hybridMultilevel"/>
    <w:tmpl w:val="1896B1C8"/>
    <w:lvl w:ilvl="0" w:tplc="BFFCCC2E">
      <w:numFmt w:val="bullet"/>
      <w:lvlText w:val=""/>
      <w:lvlJc w:val="left"/>
      <w:pPr>
        <w:ind w:left="840" w:hanging="360"/>
      </w:pPr>
      <w:rPr>
        <w:rFonts w:ascii="Symbol" w:eastAsia="Symbol" w:hAnsi="Symbol" w:cs="Symbol" w:hint="default"/>
        <w:w w:val="100"/>
        <w:sz w:val="22"/>
        <w:szCs w:val="22"/>
        <w:lang w:val="es-ES" w:eastAsia="en-US" w:bidi="ar-SA"/>
      </w:rPr>
    </w:lvl>
    <w:lvl w:ilvl="1" w:tplc="8C1A2844">
      <w:numFmt w:val="bullet"/>
      <w:lvlText w:val="•"/>
      <w:lvlJc w:val="left"/>
      <w:pPr>
        <w:ind w:left="1650" w:hanging="360"/>
      </w:pPr>
      <w:rPr>
        <w:rFonts w:hint="default"/>
        <w:lang w:val="es-ES" w:eastAsia="en-US" w:bidi="ar-SA"/>
      </w:rPr>
    </w:lvl>
    <w:lvl w:ilvl="2" w:tplc="2494CBF8">
      <w:numFmt w:val="bullet"/>
      <w:lvlText w:val="•"/>
      <w:lvlJc w:val="left"/>
      <w:pPr>
        <w:ind w:left="2460" w:hanging="360"/>
      </w:pPr>
      <w:rPr>
        <w:rFonts w:hint="default"/>
        <w:lang w:val="es-ES" w:eastAsia="en-US" w:bidi="ar-SA"/>
      </w:rPr>
    </w:lvl>
    <w:lvl w:ilvl="3" w:tplc="84785EDA">
      <w:numFmt w:val="bullet"/>
      <w:lvlText w:val="•"/>
      <w:lvlJc w:val="left"/>
      <w:pPr>
        <w:ind w:left="3270" w:hanging="360"/>
      </w:pPr>
      <w:rPr>
        <w:rFonts w:hint="default"/>
        <w:lang w:val="es-ES" w:eastAsia="en-US" w:bidi="ar-SA"/>
      </w:rPr>
    </w:lvl>
    <w:lvl w:ilvl="4" w:tplc="373A1442">
      <w:numFmt w:val="bullet"/>
      <w:lvlText w:val="•"/>
      <w:lvlJc w:val="left"/>
      <w:pPr>
        <w:ind w:left="4080" w:hanging="360"/>
      </w:pPr>
      <w:rPr>
        <w:rFonts w:hint="default"/>
        <w:lang w:val="es-ES" w:eastAsia="en-US" w:bidi="ar-SA"/>
      </w:rPr>
    </w:lvl>
    <w:lvl w:ilvl="5" w:tplc="8E64355E">
      <w:numFmt w:val="bullet"/>
      <w:lvlText w:val="•"/>
      <w:lvlJc w:val="left"/>
      <w:pPr>
        <w:ind w:left="4890" w:hanging="360"/>
      </w:pPr>
      <w:rPr>
        <w:rFonts w:hint="default"/>
        <w:lang w:val="es-ES" w:eastAsia="en-US" w:bidi="ar-SA"/>
      </w:rPr>
    </w:lvl>
    <w:lvl w:ilvl="6" w:tplc="B23C5122">
      <w:numFmt w:val="bullet"/>
      <w:lvlText w:val="•"/>
      <w:lvlJc w:val="left"/>
      <w:pPr>
        <w:ind w:left="5700" w:hanging="360"/>
      </w:pPr>
      <w:rPr>
        <w:rFonts w:hint="default"/>
        <w:lang w:val="es-ES" w:eastAsia="en-US" w:bidi="ar-SA"/>
      </w:rPr>
    </w:lvl>
    <w:lvl w:ilvl="7" w:tplc="F7924B50">
      <w:numFmt w:val="bullet"/>
      <w:lvlText w:val="•"/>
      <w:lvlJc w:val="left"/>
      <w:pPr>
        <w:ind w:left="6510" w:hanging="360"/>
      </w:pPr>
      <w:rPr>
        <w:rFonts w:hint="default"/>
        <w:lang w:val="es-ES" w:eastAsia="en-US" w:bidi="ar-SA"/>
      </w:rPr>
    </w:lvl>
    <w:lvl w:ilvl="8" w:tplc="AA04C4E6">
      <w:numFmt w:val="bullet"/>
      <w:lvlText w:val="•"/>
      <w:lvlJc w:val="left"/>
      <w:pPr>
        <w:ind w:left="7320" w:hanging="360"/>
      </w:pPr>
      <w:rPr>
        <w:rFonts w:hint="default"/>
        <w:lang w:val="es-ES" w:eastAsia="en-US" w:bidi="ar-SA"/>
      </w:rPr>
    </w:lvl>
  </w:abstractNum>
  <w:abstractNum w:abstractNumId="24" w15:restartNumberingAfterBreak="0">
    <w:nsid w:val="672A7215"/>
    <w:multiLevelType w:val="hybridMultilevel"/>
    <w:tmpl w:val="D86C5EE4"/>
    <w:lvl w:ilvl="0" w:tplc="340A0001">
      <w:start w:val="1"/>
      <w:numFmt w:val="bullet"/>
      <w:lvlText w:val=""/>
      <w:lvlJc w:val="left"/>
      <w:pPr>
        <w:ind w:left="765" w:hanging="360"/>
      </w:pPr>
      <w:rPr>
        <w:rFonts w:ascii="Symbol" w:hAnsi="Symbol" w:hint="default"/>
      </w:rPr>
    </w:lvl>
    <w:lvl w:ilvl="1" w:tplc="340A0003">
      <w:start w:val="1"/>
      <w:numFmt w:val="bullet"/>
      <w:lvlText w:val="o"/>
      <w:lvlJc w:val="left"/>
      <w:pPr>
        <w:ind w:left="1485" w:hanging="360"/>
      </w:pPr>
      <w:rPr>
        <w:rFonts w:ascii="Courier New" w:hAnsi="Courier New" w:cs="Courier New" w:hint="default"/>
      </w:rPr>
    </w:lvl>
    <w:lvl w:ilvl="2" w:tplc="340A0005">
      <w:start w:val="1"/>
      <w:numFmt w:val="bullet"/>
      <w:lvlText w:val=""/>
      <w:lvlJc w:val="left"/>
      <w:pPr>
        <w:ind w:left="2205" w:hanging="360"/>
      </w:pPr>
      <w:rPr>
        <w:rFonts w:ascii="Wingdings" w:hAnsi="Wingdings" w:hint="default"/>
      </w:rPr>
    </w:lvl>
    <w:lvl w:ilvl="3" w:tplc="340A0001">
      <w:start w:val="1"/>
      <w:numFmt w:val="bullet"/>
      <w:lvlText w:val=""/>
      <w:lvlJc w:val="left"/>
      <w:pPr>
        <w:ind w:left="2925" w:hanging="360"/>
      </w:pPr>
      <w:rPr>
        <w:rFonts w:ascii="Symbol" w:hAnsi="Symbol" w:hint="default"/>
      </w:rPr>
    </w:lvl>
    <w:lvl w:ilvl="4" w:tplc="340A0003">
      <w:start w:val="1"/>
      <w:numFmt w:val="bullet"/>
      <w:lvlText w:val="o"/>
      <w:lvlJc w:val="left"/>
      <w:pPr>
        <w:ind w:left="3645" w:hanging="360"/>
      </w:pPr>
      <w:rPr>
        <w:rFonts w:ascii="Courier New" w:hAnsi="Courier New" w:cs="Courier New" w:hint="default"/>
      </w:rPr>
    </w:lvl>
    <w:lvl w:ilvl="5" w:tplc="340A0005">
      <w:start w:val="1"/>
      <w:numFmt w:val="bullet"/>
      <w:lvlText w:val=""/>
      <w:lvlJc w:val="left"/>
      <w:pPr>
        <w:ind w:left="4365" w:hanging="360"/>
      </w:pPr>
      <w:rPr>
        <w:rFonts w:ascii="Wingdings" w:hAnsi="Wingdings" w:hint="default"/>
      </w:rPr>
    </w:lvl>
    <w:lvl w:ilvl="6" w:tplc="340A0001">
      <w:start w:val="1"/>
      <w:numFmt w:val="bullet"/>
      <w:lvlText w:val=""/>
      <w:lvlJc w:val="left"/>
      <w:pPr>
        <w:ind w:left="5085" w:hanging="360"/>
      </w:pPr>
      <w:rPr>
        <w:rFonts w:ascii="Symbol" w:hAnsi="Symbol" w:hint="default"/>
      </w:rPr>
    </w:lvl>
    <w:lvl w:ilvl="7" w:tplc="340A0003">
      <w:start w:val="1"/>
      <w:numFmt w:val="bullet"/>
      <w:lvlText w:val="o"/>
      <w:lvlJc w:val="left"/>
      <w:pPr>
        <w:ind w:left="5805" w:hanging="360"/>
      </w:pPr>
      <w:rPr>
        <w:rFonts w:ascii="Courier New" w:hAnsi="Courier New" w:cs="Courier New" w:hint="default"/>
      </w:rPr>
    </w:lvl>
    <w:lvl w:ilvl="8" w:tplc="340A0005">
      <w:start w:val="1"/>
      <w:numFmt w:val="bullet"/>
      <w:lvlText w:val=""/>
      <w:lvlJc w:val="left"/>
      <w:pPr>
        <w:ind w:left="6525" w:hanging="360"/>
      </w:pPr>
      <w:rPr>
        <w:rFonts w:ascii="Wingdings" w:hAnsi="Wingdings" w:hint="default"/>
      </w:rPr>
    </w:lvl>
  </w:abstractNum>
  <w:abstractNum w:abstractNumId="25" w15:restartNumberingAfterBreak="0">
    <w:nsid w:val="67BC60F6"/>
    <w:multiLevelType w:val="hybridMultilevel"/>
    <w:tmpl w:val="29AAD57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6" w15:restartNumberingAfterBreak="0">
    <w:nsid w:val="691A5C18"/>
    <w:multiLevelType w:val="multilevel"/>
    <w:tmpl w:val="B75A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0B52CF6"/>
    <w:multiLevelType w:val="hybridMultilevel"/>
    <w:tmpl w:val="2ECA5E3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6A601FB"/>
    <w:multiLevelType w:val="hybridMultilevel"/>
    <w:tmpl w:val="3A4024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5"/>
  </w:num>
  <w:num w:numId="2">
    <w:abstractNumId w:val="2"/>
  </w:num>
  <w:num w:numId="3">
    <w:abstractNumId w:val="0"/>
  </w:num>
  <w:num w:numId="4">
    <w:abstractNumId w:val="16"/>
  </w:num>
  <w:num w:numId="5">
    <w:abstractNumId w:val="8"/>
  </w:num>
  <w:num w:numId="6">
    <w:abstractNumId w:val="19"/>
  </w:num>
  <w:num w:numId="7">
    <w:abstractNumId w:val="9"/>
  </w:num>
  <w:num w:numId="8">
    <w:abstractNumId w:val="28"/>
  </w:num>
  <w:num w:numId="9">
    <w:abstractNumId w:val="1"/>
  </w:num>
  <w:num w:numId="10">
    <w:abstractNumId w:val="24"/>
  </w:num>
  <w:num w:numId="11">
    <w:abstractNumId w:val="3"/>
  </w:num>
  <w:num w:numId="12">
    <w:abstractNumId w:val="23"/>
  </w:num>
  <w:num w:numId="13">
    <w:abstractNumId w:val="26"/>
  </w:num>
  <w:num w:numId="14">
    <w:abstractNumId w:val="20"/>
  </w:num>
  <w:num w:numId="15">
    <w:abstractNumId w:val="25"/>
  </w:num>
  <w:num w:numId="16">
    <w:abstractNumId w:val="22"/>
  </w:num>
  <w:num w:numId="17">
    <w:abstractNumId w:val="14"/>
  </w:num>
  <w:num w:numId="18">
    <w:abstractNumId w:val="27"/>
  </w:num>
  <w:num w:numId="19">
    <w:abstractNumId w:val="18"/>
  </w:num>
  <w:num w:numId="20">
    <w:abstractNumId w:val="7"/>
  </w:num>
  <w:num w:numId="21">
    <w:abstractNumId w:val="13"/>
  </w:num>
  <w:num w:numId="22">
    <w:abstractNumId w:val="17"/>
  </w:num>
  <w:num w:numId="23">
    <w:abstractNumId w:val="21"/>
  </w:num>
  <w:num w:numId="24">
    <w:abstractNumId w:val="4"/>
  </w:num>
  <w:num w:numId="25">
    <w:abstractNumId w:val="11"/>
  </w:num>
  <w:num w:numId="26">
    <w:abstractNumId w:val="10"/>
  </w:num>
  <w:num w:numId="27">
    <w:abstractNumId w:val="5"/>
  </w:num>
  <w:num w:numId="28">
    <w:abstractNumId w:val="12"/>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796"/>
    <w:rsid w:val="00003C66"/>
    <w:rsid w:val="0000454B"/>
    <w:rsid w:val="000141B2"/>
    <w:rsid w:val="0002090E"/>
    <w:rsid w:val="00026098"/>
    <w:rsid w:val="00040EA1"/>
    <w:rsid w:val="00045FB8"/>
    <w:rsid w:val="00050986"/>
    <w:rsid w:val="000537F3"/>
    <w:rsid w:val="00055947"/>
    <w:rsid w:val="00057388"/>
    <w:rsid w:val="0007782E"/>
    <w:rsid w:val="000807D5"/>
    <w:rsid w:val="00081444"/>
    <w:rsid w:val="00092AD3"/>
    <w:rsid w:val="000A0589"/>
    <w:rsid w:val="000A375D"/>
    <w:rsid w:val="000A4E9C"/>
    <w:rsid w:val="000A7639"/>
    <w:rsid w:val="000B2CAE"/>
    <w:rsid w:val="000B5367"/>
    <w:rsid w:val="000D47F9"/>
    <w:rsid w:val="000D7FC6"/>
    <w:rsid w:val="000F5586"/>
    <w:rsid w:val="000F67D4"/>
    <w:rsid w:val="000F7265"/>
    <w:rsid w:val="001019D1"/>
    <w:rsid w:val="00106D64"/>
    <w:rsid w:val="0011032A"/>
    <w:rsid w:val="00110526"/>
    <w:rsid w:val="00112518"/>
    <w:rsid w:val="00117B2A"/>
    <w:rsid w:val="001224B2"/>
    <w:rsid w:val="0014015D"/>
    <w:rsid w:val="0014276E"/>
    <w:rsid w:val="00146C83"/>
    <w:rsid w:val="001509E8"/>
    <w:rsid w:val="0015300F"/>
    <w:rsid w:val="00154A26"/>
    <w:rsid w:val="001660D5"/>
    <w:rsid w:val="00167C87"/>
    <w:rsid w:val="00167EDB"/>
    <w:rsid w:val="001766EA"/>
    <w:rsid w:val="00187D9B"/>
    <w:rsid w:val="001912F2"/>
    <w:rsid w:val="001939A6"/>
    <w:rsid w:val="001940E4"/>
    <w:rsid w:val="001A07CF"/>
    <w:rsid w:val="001A4051"/>
    <w:rsid w:val="001A6AB2"/>
    <w:rsid w:val="001B0C0C"/>
    <w:rsid w:val="001B1A65"/>
    <w:rsid w:val="001B66AD"/>
    <w:rsid w:val="001B78CE"/>
    <w:rsid w:val="001C38AB"/>
    <w:rsid w:val="001D2F1D"/>
    <w:rsid w:val="001E2AA2"/>
    <w:rsid w:val="001E6379"/>
    <w:rsid w:val="001F09E9"/>
    <w:rsid w:val="001F1FBA"/>
    <w:rsid w:val="001F3BD2"/>
    <w:rsid w:val="00204AB4"/>
    <w:rsid w:val="0020678E"/>
    <w:rsid w:val="0021050C"/>
    <w:rsid w:val="00211AD6"/>
    <w:rsid w:val="002151EE"/>
    <w:rsid w:val="00217378"/>
    <w:rsid w:val="00224686"/>
    <w:rsid w:val="00224D4B"/>
    <w:rsid w:val="002317E1"/>
    <w:rsid w:val="0023327B"/>
    <w:rsid w:val="002409B8"/>
    <w:rsid w:val="00241209"/>
    <w:rsid w:val="002421CD"/>
    <w:rsid w:val="00245B23"/>
    <w:rsid w:val="00246AC9"/>
    <w:rsid w:val="00251411"/>
    <w:rsid w:val="00253588"/>
    <w:rsid w:val="002562B1"/>
    <w:rsid w:val="002567FF"/>
    <w:rsid w:val="002653A4"/>
    <w:rsid w:val="002726E0"/>
    <w:rsid w:val="00287E8E"/>
    <w:rsid w:val="00295581"/>
    <w:rsid w:val="002A499E"/>
    <w:rsid w:val="002A71C3"/>
    <w:rsid w:val="002A79FE"/>
    <w:rsid w:val="002B5C06"/>
    <w:rsid w:val="002C0C5C"/>
    <w:rsid w:val="002C7089"/>
    <w:rsid w:val="002D08AC"/>
    <w:rsid w:val="002F66C7"/>
    <w:rsid w:val="002F6A4D"/>
    <w:rsid w:val="00300B23"/>
    <w:rsid w:val="00301335"/>
    <w:rsid w:val="00304718"/>
    <w:rsid w:val="00312B09"/>
    <w:rsid w:val="00323668"/>
    <w:rsid w:val="00324F09"/>
    <w:rsid w:val="00326B4C"/>
    <w:rsid w:val="003273C5"/>
    <w:rsid w:val="00327D1F"/>
    <w:rsid w:val="00331898"/>
    <w:rsid w:val="003318D6"/>
    <w:rsid w:val="00337350"/>
    <w:rsid w:val="00340767"/>
    <w:rsid w:val="00342F12"/>
    <w:rsid w:val="00343801"/>
    <w:rsid w:val="003451C9"/>
    <w:rsid w:val="00345C1F"/>
    <w:rsid w:val="00352ADD"/>
    <w:rsid w:val="0037244C"/>
    <w:rsid w:val="003726EC"/>
    <w:rsid w:val="0037455A"/>
    <w:rsid w:val="003830E4"/>
    <w:rsid w:val="003831B4"/>
    <w:rsid w:val="00385EB2"/>
    <w:rsid w:val="00393FBA"/>
    <w:rsid w:val="003944C2"/>
    <w:rsid w:val="003978F7"/>
    <w:rsid w:val="00397E59"/>
    <w:rsid w:val="003A7ECB"/>
    <w:rsid w:val="003B1104"/>
    <w:rsid w:val="003B1307"/>
    <w:rsid w:val="003B1C06"/>
    <w:rsid w:val="003B6D21"/>
    <w:rsid w:val="003C045A"/>
    <w:rsid w:val="003C3078"/>
    <w:rsid w:val="003C3B1A"/>
    <w:rsid w:val="003C7D6A"/>
    <w:rsid w:val="003D0DC3"/>
    <w:rsid w:val="003D4048"/>
    <w:rsid w:val="003D6202"/>
    <w:rsid w:val="003E1012"/>
    <w:rsid w:val="003E1BFA"/>
    <w:rsid w:val="003E4F36"/>
    <w:rsid w:val="003E533C"/>
    <w:rsid w:val="003F6823"/>
    <w:rsid w:val="00400793"/>
    <w:rsid w:val="004038C6"/>
    <w:rsid w:val="004052FF"/>
    <w:rsid w:val="004054FC"/>
    <w:rsid w:val="00407B23"/>
    <w:rsid w:val="004147C9"/>
    <w:rsid w:val="004270D4"/>
    <w:rsid w:val="00435130"/>
    <w:rsid w:val="00436FA7"/>
    <w:rsid w:val="0044077B"/>
    <w:rsid w:val="00443A1D"/>
    <w:rsid w:val="00445BFF"/>
    <w:rsid w:val="00445D11"/>
    <w:rsid w:val="00450EC3"/>
    <w:rsid w:val="00456DFA"/>
    <w:rsid w:val="00463D85"/>
    <w:rsid w:val="00466EC1"/>
    <w:rsid w:val="00471873"/>
    <w:rsid w:val="00473D2D"/>
    <w:rsid w:val="004749AC"/>
    <w:rsid w:val="00474BE3"/>
    <w:rsid w:val="00475E6F"/>
    <w:rsid w:val="00480BAB"/>
    <w:rsid w:val="004832AA"/>
    <w:rsid w:val="00486DE8"/>
    <w:rsid w:val="00487C46"/>
    <w:rsid w:val="004A1796"/>
    <w:rsid w:val="004A2203"/>
    <w:rsid w:val="004B10A3"/>
    <w:rsid w:val="004B2754"/>
    <w:rsid w:val="004B40C6"/>
    <w:rsid w:val="004B4A7D"/>
    <w:rsid w:val="004B5627"/>
    <w:rsid w:val="004B6855"/>
    <w:rsid w:val="004C5160"/>
    <w:rsid w:val="004D7160"/>
    <w:rsid w:val="004E0F3D"/>
    <w:rsid w:val="004E2026"/>
    <w:rsid w:val="004E2DD7"/>
    <w:rsid w:val="004F3632"/>
    <w:rsid w:val="004F5EB6"/>
    <w:rsid w:val="00501BF0"/>
    <w:rsid w:val="00501FA6"/>
    <w:rsid w:val="005025E9"/>
    <w:rsid w:val="00506915"/>
    <w:rsid w:val="00507EC1"/>
    <w:rsid w:val="00512134"/>
    <w:rsid w:val="0051445E"/>
    <w:rsid w:val="00515A6C"/>
    <w:rsid w:val="00515D6A"/>
    <w:rsid w:val="00535671"/>
    <w:rsid w:val="00552421"/>
    <w:rsid w:val="005533A2"/>
    <w:rsid w:val="00553554"/>
    <w:rsid w:val="005545A8"/>
    <w:rsid w:val="00560FD6"/>
    <w:rsid w:val="005624E2"/>
    <w:rsid w:val="00575EAD"/>
    <w:rsid w:val="00576DFD"/>
    <w:rsid w:val="00577FD1"/>
    <w:rsid w:val="00580B17"/>
    <w:rsid w:val="0058185D"/>
    <w:rsid w:val="00587AD2"/>
    <w:rsid w:val="00593AB8"/>
    <w:rsid w:val="00594938"/>
    <w:rsid w:val="005A22E1"/>
    <w:rsid w:val="005A37DF"/>
    <w:rsid w:val="005A5A16"/>
    <w:rsid w:val="005A5ADA"/>
    <w:rsid w:val="005B0040"/>
    <w:rsid w:val="005B12C7"/>
    <w:rsid w:val="005B3228"/>
    <w:rsid w:val="005C188B"/>
    <w:rsid w:val="005D20C5"/>
    <w:rsid w:val="005D57A7"/>
    <w:rsid w:val="005E0F6C"/>
    <w:rsid w:val="005E142D"/>
    <w:rsid w:val="005E1D6F"/>
    <w:rsid w:val="005E2429"/>
    <w:rsid w:val="005E3382"/>
    <w:rsid w:val="005E485C"/>
    <w:rsid w:val="005F47DC"/>
    <w:rsid w:val="00602E64"/>
    <w:rsid w:val="006056E9"/>
    <w:rsid w:val="00605701"/>
    <w:rsid w:val="006066F9"/>
    <w:rsid w:val="00610136"/>
    <w:rsid w:val="00622F84"/>
    <w:rsid w:val="006272AE"/>
    <w:rsid w:val="006317BF"/>
    <w:rsid w:val="00631A7B"/>
    <w:rsid w:val="00636F97"/>
    <w:rsid w:val="00642B1F"/>
    <w:rsid w:val="00645301"/>
    <w:rsid w:val="00646039"/>
    <w:rsid w:val="0065029E"/>
    <w:rsid w:val="006504C4"/>
    <w:rsid w:val="00651129"/>
    <w:rsid w:val="00654C6D"/>
    <w:rsid w:val="00657FCE"/>
    <w:rsid w:val="006729D8"/>
    <w:rsid w:val="006747D7"/>
    <w:rsid w:val="00682654"/>
    <w:rsid w:val="00685798"/>
    <w:rsid w:val="006864CA"/>
    <w:rsid w:val="00686827"/>
    <w:rsid w:val="006908F8"/>
    <w:rsid w:val="00690BC6"/>
    <w:rsid w:val="0069752B"/>
    <w:rsid w:val="006A46D1"/>
    <w:rsid w:val="006A60E0"/>
    <w:rsid w:val="006A6A1C"/>
    <w:rsid w:val="006A6B3F"/>
    <w:rsid w:val="006B16E8"/>
    <w:rsid w:val="006B1E1F"/>
    <w:rsid w:val="006B34D0"/>
    <w:rsid w:val="006B7038"/>
    <w:rsid w:val="006C285D"/>
    <w:rsid w:val="006C71A3"/>
    <w:rsid w:val="006D01B5"/>
    <w:rsid w:val="006F0C0D"/>
    <w:rsid w:val="006F108A"/>
    <w:rsid w:val="00700FD4"/>
    <w:rsid w:val="00701FD9"/>
    <w:rsid w:val="0070209F"/>
    <w:rsid w:val="00702E1B"/>
    <w:rsid w:val="0070446A"/>
    <w:rsid w:val="00705628"/>
    <w:rsid w:val="00710135"/>
    <w:rsid w:val="007171C8"/>
    <w:rsid w:val="00721F69"/>
    <w:rsid w:val="0072776D"/>
    <w:rsid w:val="00730E3D"/>
    <w:rsid w:val="00737098"/>
    <w:rsid w:val="00737703"/>
    <w:rsid w:val="007476F2"/>
    <w:rsid w:val="00750359"/>
    <w:rsid w:val="007533CC"/>
    <w:rsid w:val="007615A2"/>
    <w:rsid w:val="00765750"/>
    <w:rsid w:val="0077567C"/>
    <w:rsid w:val="00775BBB"/>
    <w:rsid w:val="007809A9"/>
    <w:rsid w:val="007834A6"/>
    <w:rsid w:val="00785857"/>
    <w:rsid w:val="007876B0"/>
    <w:rsid w:val="00790B38"/>
    <w:rsid w:val="00793EAC"/>
    <w:rsid w:val="00795B76"/>
    <w:rsid w:val="00796F42"/>
    <w:rsid w:val="007A0858"/>
    <w:rsid w:val="007A1F59"/>
    <w:rsid w:val="007A23B7"/>
    <w:rsid w:val="007A70B7"/>
    <w:rsid w:val="007C3D98"/>
    <w:rsid w:val="007D3850"/>
    <w:rsid w:val="007D4B55"/>
    <w:rsid w:val="007E19D4"/>
    <w:rsid w:val="007F052E"/>
    <w:rsid w:val="007F57EE"/>
    <w:rsid w:val="00800069"/>
    <w:rsid w:val="0080122D"/>
    <w:rsid w:val="0081174C"/>
    <w:rsid w:val="00814270"/>
    <w:rsid w:val="00831A62"/>
    <w:rsid w:val="00840B47"/>
    <w:rsid w:val="0084154B"/>
    <w:rsid w:val="00846AC0"/>
    <w:rsid w:val="00854BBA"/>
    <w:rsid w:val="00856A6D"/>
    <w:rsid w:val="00857619"/>
    <w:rsid w:val="00864ECD"/>
    <w:rsid w:val="008749F9"/>
    <w:rsid w:val="00880494"/>
    <w:rsid w:val="008825C7"/>
    <w:rsid w:val="00892680"/>
    <w:rsid w:val="00892FD2"/>
    <w:rsid w:val="008B1288"/>
    <w:rsid w:val="008B231E"/>
    <w:rsid w:val="008B2C00"/>
    <w:rsid w:val="008B7222"/>
    <w:rsid w:val="008B76B5"/>
    <w:rsid w:val="008B7736"/>
    <w:rsid w:val="008C18B0"/>
    <w:rsid w:val="008C286E"/>
    <w:rsid w:val="008C3C45"/>
    <w:rsid w:val="008C5008"/>
    <w:rsid w:val="008C5A31"/>
    <w:rsid w:val="008E5A8B"/>
    <w:rsid w:val="008F0273"/>
    <w:rsid w:val="008F0293"/>
    <w:rsid w:val="00900CE2"/>
    <w:rsid w:val="00901384"/>
    <w:rsid w:val="00904301"/>
    <w:rsid w:val="009043F2"/>
    <w:rsid w:val="009072D3"/>
    <w:rsid w:val="0091554C"/>
    <w:rsid w:val="00915A75"/>
    <w:rsid w:val="00916874"/>
    <w:rsid w:val="00925FEB"/>
    <w:rsid w:val="00927388"/>
    <w:rsid w:val="00930BA3"/>
    <w:rsid w:val="00932565"/>
    <w:rsid w:val="00932D6E"/>
    <w:rsid w:val="009349AE"/>
    <w:rsid w:val="00934AF2"/>
    <w:rsid w:val="00941078"/>
    <w:rsid w:val="00942AD2"/>
    <w:rsid w:val="0094334C"/>
    <w:rsid w:val="00952E85"/>
    <w:rsid w:val="0095330B"/>
    <w:rsid w:val="00955F5B"/>
    <w:rsid w:val="00961615"/>
    <w:rsid w:val="00963259"/>
    <w:rsid w:val="00965FFF"/>
    <w:rsid w:val="009662BE"/>
    <w:rsid w:val="00967489"/>
    <w:rsid w:val="00977C1D"/>
    <w:rsid w:val="00987792"/>
    <w:rsid w:val="009910F1"/>
    <w:rsid w:val="00991BAE"/>
    <w:rsid w:val="0099304F"/>
    <w:rsid w:val="0099602A"/>
    <w:rsid w:val="009A0A42"/>
    <w:rsid w:val="009B2584"/>
    <w:rsid w:val="009B5921"/>
    <w:rsid w:val="009C2D41"/>
    <w:rsid w:val="009C481E"/>
    <w:rsid w:val="009C5859"/>
    <w:rsid w:val="00A05512"/>
    <w:rsid w:val="00A07866"/>
    <w:rsid w:val="00A1473A"/>
    <w:rsid w:val="00A14AFC"/>
    <w:rsid w:val="00A15753"/>
    <w:rsid w:val="00A23E7F"/>
    <w:rsid w:val="00A3515A"/>
    <w:rsid w:val="00A4068F"/>
    <w:rsid w:val="00A42E51"/>
    <w:rsid w:val="00A45AC7"/>
    <w:rsid w:val="00A51051"/>
    <w:rsid w:val="00A525A9"/>
    <w:rsid w:val="00A53DB7"/>
    <w:rsid w:val="00A540B0"/>
    <w:rsid w:val="00A54877"/>
    <w:rsid w:val="00A551EC"/>
    <w:rsid w:val="00A6482B"/>
    <w:rsid w:val="00A77C89"/>
    <w:rsid w:val="00A81D4E"/>
    <w:rsid w:val="00A85C15"/>
    <w:rsid w:val="00A85F65"/>
    <w:rsid w:val="00A91BFE"/>
    <w:rsid w:val="00A91F1A"/>
    <w:rsid w:val="00AA3246"/>
    <w:rsid w:val="00AB0CD2"/>
    <w:rsid w:val="00AB0F04"/>
    <w:rsid w:val="00AB1936"/>
    <w:rsid w:val="00AB4E5B"/>
    <w:rsid w:val="00AB5289"/>
    <w:rsid w:val="00AB6220"/>
    <w:rsid w:val="00AB70FC"/>
    <w:rsid w:val="00AB7511"/>
    <w:rsid w:val="00AC1DD7"/>
    <w:rsid w:val="00AC5BD6"/>
    <w:rsid w:val="00AD6B75"/>
    <w:rsid w:val="00AD6D73"/>
    <w:rsid w:val="00AD7402"/>
    <w:rsid w:val="00AE19BF"/>
    <w:rsid w:val="00AE2E8B"/>
    <w:rsid w:val="00AE3D1C"/>
    <w:rsid w:val="00AE4576"/>
    <w:rsid w:val="00AF10FC"/>
    <w:rsid w:val="00AF4C7F"/>
    <w:rsid w:val="00B06D6C"/>
    <w:rsid w:val="00B1614C"/>
    <w:rsid w:val="00B255EF"/>
    <w:rsid w:val="00B26122"/>
    <w:rsid w:val="00B269A9"/>
    <w:rsid w:val="00B27EE5"/>
    <w:rsid w:val="00B30767"/>
    <w:rsid w:val="00B3773D"/>
    <w:rsid w:val="00B40A5F"/>
    <w:rsid w:val="00B41B89"/>
    <w:rsid w:val="00B44EF1"/>
    <w:rsid w:val="00B51064"/>
    <w:rsid w:val="00B51EC2"/>
    <w:rsid w:val="00B5494A"/>
    <w:rsid w:val="00B56C36"/>
    <w:rsid w:val="00B57C85"/>
    <w:rsid w:val="00B71AAD"/>
    <w:rsid w:val="00B73922"/>
    <w:rsid w:val="00B7688E"/>
    <w:rsid w:val="00B908EA"/>
    <w:rsid w:val="00B9113E"/>
    <w:rsid w:val="00B95012"/>
    <w:rsid w:val="00B96F46"/>
    <w:rsid w:val="00BA5777"/>
    <w:rsid w:val="00BB6C20"/>
    <w:rsid w:val="00BC102E"/>
    <w:rsid w:val="00BC2C74"/>
    <w:rsid w:val="00BC72AD"/>
    <w:rsid w:val="00BD1B08"/>
    <w:rsid w:val="00BD41C3"/>
    <w:rsid w:val="00BD4F1D"/>
    <w:rsid w:val="00BD75B8"/>
    <w:rsid w:val="00BE331F"/>
    <w:rsid w:val="00BE5A59"/>
    <w:rsid w:val="00BE5B81"/>
    <w:rsid w:val="00BF3933"/>
    <w:rsid w:val="00BF6B8B"/>
    <w:rsid w:val="00BF7896"/>
    <w:rsid w:val="00C00D91"/>
    <w:rsid w:val="00C022D8"/>
    <w:rsid w:val="00C2479B"/>
    <w:rsid w:val="00C24DDA"/>
    <w:rsid w:val="00C250D1"/>
    <w:rsid w:val="00C301EC"/>
    <w:rsid w:val="00C32A25"/>
    <w:rsid w:val="00C32BFD"/>
    <w:rsid w:val="00C5006F"/>
    <w:rsid w:val="00C568F1"/>
    <w:rsid w:val="00C64A27"/>
    <w:rsid w:val="00C64F55"/>
    <w:rsid w:val="00C723EC"/>
    <w:rsid w:val="00C7358E"/>
    <w:rsid w:val="00C80E1C"/>
    <w:rsid w:val="00C83423"/>
    <w:rsid w:val="00C90DC7"/>
    <w:rsid w:val="00C914FC"/>
    <w:rsid w:val="00C95FE6"/>
    <w:rsid w:val="00C960AB"/>
    <w:rsid w:val="00C9659F"/>
    <w:rsid w:val="00CA15F2"/>
    <w:rsid w:val="00CB003B"/>
    <w:rsid w:val="00CB24E5"/>
    <w:rsid w:val="00CB6122"/>
    <w:rsid w:val="00CC3D32"/>
    <w:rsid w:val="00CD2B33"/>
    <w:rsid w:val="00CF786F"/>
    <w:rsid w:val="00D00C23"/>
    <w:rsid w:val="00D03955"/>
    <w:rsid w:val="00D0577A"/>
    <w:rsid w:val="00D166E0"/>
    <w:rsid w:val="00D179D1"/>
    <w:rsid w:val="00D17D87"/>
    <w:rsid w:val="00D232B1"/>
    <w:rsid w:val="00D26729"/>
    <w:rsid w:val="00D33E9D"/>
    <w:rsid w:val="00D37ADD"/>
    <w:rsid w:val="00D53A41"/>
    <w:rsid w:val="00D55BE0"/>
    <w:rsid w:val="00D64C05"/>
    <w:rsid w:val="00D6510F"/>
    <w:rsid w:val="00D70E49"/>
    <w:rsid w:val="00D7177A"/>
    <w:rsid w:val="00D71EC4"/>
    <w:rsid w:val="00D74DF0"/>
    <w:rsid w:val="00D754FE"/>
    <w:rsid w:val="00D8094F"/>
    <w:rsid w:val="00D81278"/>
    <w:rsid w:val="00D85201"/>
    <w:rsid w:val="00D87FAD"/>
    <w:rsid w:val="00DB0769"/>
    <w:rsid w:val="00DB6D18"/>
    <w:rsid w:val="00DC35A1"/>
    <w:rsid w:val="00DC7C20"/>
    <w:rsid w:val="00DD3365"/>
    <w:rsid w:val="00DD6876"/>
    <w:rsid w:val="00DE2B78"/>
    <w:rsid w:val="00DE7A71"/>
    <w:rsid w:val="00DF25CF"/>
    <w:rsid w:val="00DF267D"/>
    <w:rsid w:val="00DF7D44"/>
    <w:rsid w:val="00E062C5"/>
    <w:rsid w:val="00E17BE9"/>
    <w:rsid w:val="00E25953"/>
    <w:rsid w:val="00E27E3F"/>
    <w:rsid w:val="00E30D32"/>
    <w:rsid w:val="00E41C8D"/>
    <w:rsid w:val="00E41F26"/>
    <w:rsid w:val="00E547FC"/>
    <w:rsid w:val="00E570F4"/>
    <w:rsid w:val="00E628D7"/>
    <w:rsid w:val="00E663C8"/>
    <w:rsid w:val="00E72C2C"/>
    <w:rsid w:val="00E77250"/>
    <w:rsid w:val="00E823AA"/>
    <w:rsid w:val="00E84559"/>
    <w:rsid w:val="00E8657F"/>
    <w:rsid w:val="00E944B0"/>
    <w:rsid w:val="00E967B7"/>
    <w:rsid w:val="00EA2007"/>
    <w:rsid w:val="00EC0933"/>
    <w:rsid w:val="00EC19D3"/>
    <w:rsid w:val="00EC5563"/>
    <w:rsid w:val="00ED232B"/>
    <w:rsid w:val="00ED2B49"/>
    <w:rsid w:val="00ED3935"/>
    <w:rsid w:val="00EE1480"/>
    <w:rsid w:val="00EE23AA"/>
    <w:rsid w:val="00EE2EB4"/>
    <w:rsid w:val="00EF48E9"/>
    <w:rsid w:val="00EF6C88"/>
    <w:rsid w:val="00F02AD4"/>
    <w:rsid w:val="00F06815"/>
    <w:rsid w:val="00F11883"/>
    <w:rsid w:val="00F144A5"/>
    <w:rsid w:val="00F3117B"/>
    <w:rsid w:val="00F31D1B"/>
    <w:rsid w:val="00F375A6"/>
    <w:rsid w:val="00F53E22"/>
    <w:rsid w:val="00F55FDF"/>
    <w:rsid w:val="00F64403"/>
    <w:rsid w:val="00F71B59"/>
    <w:rsid w:val="00F72B01"/>
    <w:rsid w:val="00F73B4F"/>
    <w:rsid w:val="00F76DD3"/>
    <w:rsid w:val="00F833A0"/>
    <w:rsid w:val="00F90C8F"/>
    <w:rsid w:val="00FB3810"/>
    <w:rsid w:val="00FC3874"/>
    <w:rsid w:val="00FC5199"/>
    <w:rsid w:val="00FC639D"/>
    <w:rsid w:val="00FD1CB6"/>
    <w:rsid w:val="00FD20C4"/>
    <w:rsid w:val="00FE1277"/>
    <w:rsid w:val="00FE149A"/>
    <w:rsid w:val="00FE2BC5"/>
    <w:rsid w:val="00FF0E49"/>
    <w:rsid w:val="00FF56E9"/>
    <w:rsid w:val="00FF78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6922B0"/>
  <w15:docId w15:val="{9B6C5AF6-EFE9-4B3A-9A82-1823B803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81"/>
    <w:rPr>
      <w:sz w:val="24"/>
      <w:szCs w:val="24"/>
      <w:lang w:eastAsia="es-ES"/>
    </w:rPr>
  </w:style>
  <w:style w:type="paragraph" w:styleId="Ttulo1">
    <w:name w:val="heading 1"/>
    <w:basedOn w:val="Normal"/>
    <w:next w:val="Normal"/>
    <w:link w:val="Ttulo1Car"/>
    <w:qFormat/>
    <w:rsid w:val="00E967B7"/>
    <w:pPr>
      <w:keepNext/>
      <w:spacing w:before="240" w:after="60"/>
      <w:outlineLvl w:val="0"/>
    </w:pPr>
    <w:rPr>
      <w:rFonts w:ascii="Cambria" w:hAnsi="Cambria"/>
      <w:b/>
      <w:bCs/>
      <w:kern w:val="32"/>
      <w:sz w:val="32"/>
      <w:szCs w:val="32"/>
      <w:lang w:val="x-none" w:eastAsia="x-none"/>
    </w:rPr>
  </w:style>
  <w:style w:type="paragraph" w:styleId="Ttulo2">
    <w:name w:val="heading 2"/>
    <w:basedOn w:val="Normal"/>
    <w:next w:val="Normal"/>
    <w:link w:val="Ttulo2Car"/>
    <w:qFormat/>
    <w:rsid w:val="00E967B7"/>
    <w:pPr>
      <w:keepNext/>
      <w:jc w:val="center"/>
      <w:outlineLvl w:val="1"/>
    </w:pPr>
    <w:rPr>
      <w:rFonts w:ascii="Arial" w:hAnsi="Arial"/>
      <w:b/>
      <w:sz w:val="22"/>
      <w:szCs w:val="20"/>
      <w:lang w:val="es-ES_tradnl"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793EAC"/>
    <w:rPr>
      <w:rFonts w:ascii="Tahoma" w:hAnsi="Tahoma"/>
      <w:sz w:val="16"/>
      <w:szCs w:val="16"/>
      <w:lang w:val="x-none" w:eastAsia="x-none"/>
    </w:rPr>
  </w:style>
  <w:style w:type="character" w:customStyle="1" w:styleId="TextodegloboCar">
    <w:name w:val="Texto de globo Car"/>
    <w:link w:val="Textodeglobo"/>
    <w:rsid w:val="00793EAC"/>
    <w:rPr>
      <w:rFonts w:ascii="Tahoma" w:hAnsi="Tahoma" w:cs="Tahoma"/>
      <w:sz w:val="16"/>
      <w:szCs w:val="16"/>
    </w:rPr>
  </w:style>
  <w:style w:type="table" w:styleId="Tablaconcuadrcula">
    <w:name w:val="Table Grid"/>
    <w:basedOn w:val="Tablanormal"/>
    <w:rsid w:val="00750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detextonormal">
    <w:name w:val="Body Text Indent"/>
    <w:basedOn w:val="Normal"/>
    <w:link w:val="SangradetextonormalCar"/>
    <w:rsid w:val="001A6AB2"/>
    <w:pPr>
      <w:tabs>
        <w:tab w:val="left" w:pos="567"/>
      </w:tabs>
      <w:ind w:left="567"/>
      <w:jc w:val="both"/>
    </w:pPr>
    <w:rPr>
      <w:rFonts w:ascii="Arial" w:hAnsi="Arial"/>
      <w:b/>
      <w:sz w:val="22"/>
      <w:szCs w:val="20"/>
      <w:lang w:val="es-ES_tradnl" w:eastAsia="x-none"/>
    </w:rPr>
  </w:style>
  <w:style w:type="character" w:customStyle="1" w:styleId="SangradetextonormalCar">
    <w:name w:val="Sangría de texto normal Car"/>
    <w:link w:val="Sangradetextonormal"/>
    <w:rsid w:val="001A6AB2"/>
    <w:rPr>
      <w:rFonts w:ascii="Arial" w:hAnsi="Arial"/>
      <w:b/>
      <w:sz w:val="22"/>
      <w:lang w:val="es-ES_tradnl"/>
    </w:rPr>
  </w:style>
  <w:style w:type="paragraph" w:styleId="Textoindependiente">
    <w:name w:val="Body Text"/>
    <w:basedOn w:val="Normal"/>
    <w:link w:val="TextoindependienteCar"/>
    <w:rsid w:val="001A6AB2"/>
    <w:pPr>
      <w:spacing w:after="120" w:line="276" w:lineRule="auto"/>
    </w:pPr>
    <w:rPr>
      <w:rFonts w:ascii="Calibri" w:hAnsi="Calibri"/>
      <w:sz w:val="22"/>
      <w:szCs w:val="22"/>
      <w:lang w:val="es-AR" w:eastAsia="en-US"/>
    </w:rPr>
  </w:style>
  <w:style w:type="character" w:customStyle="1" w:styleId="TextoindependienteCar">
    <w:name w:val="Texto independiente Car"/>
    <w:link w:val="Textoindependiente"/>
    <w:rsid w:val="001A6AB2"/>
    <w:rPr>
      <w:rFonts w:ascii="Calibri" w:hAnsi="Calibri" w:cs="Calibri"/>
      <w:sz w:val="22"/>
      <w:szCs w:val="22"/>
      <w:lang w:val="es-AR" w:eastAsia="en-US"/>
    </w:rPr>
  </w:style>
  <w:style w:type="character" w:customStyle="1" w:styleId="Ttulo2Car">
    <w:name w:val="Título 2 Car"/>
    <w:link w:val="Ttulo2"/>
    <w:rsid w:val="00E967B7"/>
    <w:rPr>
      <w:rFonts w:ascii="Arial" w:hAnsi="Arial"/>
      <w:b/>
      <w:sz w:val="22"/>
      <w:lang w:val="es-ES_tradnl"/>
    </w:rPr>
  </w:style>
  <w:style w:type="character" w:customStyle="1" w:styleId="Ttulo1Car">
    <w:name w:val="Título 1 Car"/>
    <w:link w:val="Ttulo1"/>
    <w:rsid w:val="00E967B7"/>
    <w:rPr>
      <w:rFonts w:ascii="Cambria" w:eastAsia="Times New Roman" w:hAnsi="Cambria" w:cs="Times New Roman"/>
      <w:b/>
      <w:bCs/>
      <w:kern w:val="32"/>
      <w:sz w:val="32"/>
      <w:szCs w:val="32"/>
    </w:rPr>
  </w:style>
  <w:style w:type="paragraph" w:styleId="Prrafodelista">
    <w:name w:val="List Paragraph"/>
    <w:basedOn w:val="Normal"/>
    <w:uiPriority w:val="34"/>
    <w:qFormat/>
    <w:rsid w:val="00F02AD4"/>
    <w:pPr>
      <w:ind w:left="708"/>
    </w:pPr>
  </w:style>
  <w:style w:type="paragraph" w:styleId="Sinespaciado">
    <w:name w:val="No Spacing"/>
    <w:uiPriority w:val="1"/>
    <w:qFormat/>
    <w:rsid w:val="002D08AC"/>
    <w:rPr>
      <w:rFonts w:ascii="Calibri" w:eastAsia="Calibri" w:hAnsi="Calibri"/>
      <w:sz w:val="22"/>
      <w:szCs w:val="22"/>
      <w:lang w:val="es-ES" w:eastAsia="en-US"/>
    </w:rPr>
  </w:style>
  <w:style w:type="paragraph" w:styleId="Textoindependiente2">
    <w:name w:val="Body Text 2"/>
    <w:basedOn w:val="Normal"/>
    <w:link w:val="Textoindependiente2Car"/>
    <w:rsid w:val="00312B09"/>
    <w:pPr>
      <w:spacing w:after="120" w:line="480" w:lineRule="auto"/>
    </w:pPr>
  </w:style>
  <w:style w:type="character" w:customStyle="1" w:styleId="Textoindependiente2Car">
    <w:name w:val="Texto independiente 2 Car"/>
    <w:link w:val="Textoindependiente2"/>
    <w:rsid w:val="00312B09"/>
    <w:rPr>
      <w:sz w:val="24"/>
      <w:szCs w:val="24"/>
      <w:lang w:val="es-ES" w:eastAsia="es-ES"/>
    </w:rPr>
  </w:style>
  <w:style w:type="paragraph" w:styleId="Encabezado">
    <w:name w:val="header"/>
    <w:basedOn w:val="Normal"/>
    <w:link w:val="EncabezadoCar"/>
    <w:uiPriority w:val="99"/>
    <w:rsid w:val="00C32BFD"/>
    <w:pPr>
      <w:tabs>
        <w:tab w:val="center" w:pos="4419"/>
        <w:tab w:val="right" w:pos="8838"/>
      </w:tabs>
    </w:pPr>
  </w:style>
  <w:style w:type="character" w:customStyle="1" w:styleId="EncabezadoCar">
    <w:name w:val="Encabezado Car"/>
    <w:link w:val="Encabezado"/>
    <w:uiPriority w:val="99"/>
    <w:rsid w:val="00C32BFD"/>
    <w:rPr>
      <w:sz w:val="24"/>
      <w:szCs w:val="24"/>
      <w:lang w:val="es-ES" w:eastAsia="es-ES"/>
    </w:rPr>
  </w:style>
  <w:style w:type="paragraph" w:styleId="Piedepgina">
    <w:name w:val="footer"/>
    <w:basedOn w:val="Normal"/>
    <w:link w:val="PiedepginaCar"/>
    <w:uiPriority w:val="99"/>
    <w:rsid w:val="00C32BFD"/>
    <w:pPr>
      <w:tabs>
        <w:tab w:val="center" w:pos="4419"/>
        <w:tab w:val="right" w:pos="8838"/>
      </w:tabs>
    </w:pPr>
  </w:style>
  <w:style w:type="character" w:customStyle="1" w:styleId="PiedepginaCar">
    <w:name w:val="Pie de página Car"/>
    <w:link w:val="Piedepgina"/>
    <w:uiPriority w:val="99"/>
    <w:rsid w:val="00C32BFD"/>
    <w:rPr>
      <w:sz w:val="24"/>
      <w:szCs w:val="24"/>
      <w:lang w:val="es-ES" w:eastAsia="es-ES"/>
    </w:rPr>
  </w:style>
  <w:style w:type="paragraph" w:customStyle="1" w:styleId="elementtoproof">
    <w:name w:val="elementtoproof"/>
    <w:basedOn w:val="Normal"/>
    <w:uiPriority w:val="99"/>
    <w:semiHidden/>
    <w:rsid w:val="00D85201"/>
    <w:rPr>
      <w:rFonts w:ascii="Calibri" w:eastAsia="Calibri" w:hAnsi="Calibri" w:cs="Calibri"/>
      <w:sz w:val="22"/>
      <w:szCs w:val="22"/>
      <w:lang w:eastAsia="es-CL"/>
    </w:rPr>
  </w:style>
  <w:style w:type="paragraph" w:styleId="Cita">
    <w:name w:val="Quote"/>
    <w:basedOn w:val="Normal"/>
    <w:next w:val="Normal"/>
    <w:link w:val="CitaCar"/>
    <w:uiPriority w:val="29"/>
    <w:qFormat/>
    <w:rsid w:val="00A3515A"/>
    <w:pPr>
      <w:spacing w:before="200" w:after="160"/>
      <w:ind w:left="864" w:right="864"/>
      <w:jc w:val="center"/>
    </w:pPr>
    <w:rPr>
      <w:i/>
      <w:iCs/>
      <w:color w:val="404040"/>
    </w:rPr>
  </w:style>
  <w:style w:type="character" w:customStyle="1" w:styleId="CitaCar">
    <w:name w:val="Cita Car"/>
    <w:link w:val="Cita"/>
    <w:uiPriority w:val="29"/>
    <w:rsid w:val="00A3515A"/>
    <w:rPr>
      <w:i/>
      <w:iCs/>
      <w:color w:val="40404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860763">
      <w:bodyDiv w:val="1"/>
      <w:marLeft w:val="0"/>
      <w:marRight w:val="0"/>
      <w:marTop w:val="0"/>
      <w:marBottom w:val="0"/>
      <w:divBdr>
        <w:top w:val="none" w:sz="0" w:space="0" w:color="auto"/>
        <w:left w:val="none" w:sz="0" w:space="0" w:color="auto"/>
        <w:bottom w:val="none" w:sz="0" w:space="0" w:color="auto"/>
        <w:right w:val="none" w:sz="0" w:space="0" w:color="auto"/>
      </w:divBdr>
    </w:div>
    <w:div w:id="244339420">
      <w:bodyDiv w:val="1"/>
      <w:marLeft w:val="0"/>
      <w:marRight w:val="0"/>
      <w:marTop w:val="0"/>
      <w:marBottom w:val="0"/>
      <w:divBdr>
        <w:top w:val="none" w:sz="0" w:space="0" w:color="auto"/>
        <w:left w:val="none" w:sz="0" w:space="0" w:color="auto"/>
        <w:bottom w:val="none" w:sz="0" w:space="0" w:color="auto"/>
        <w:right w:val="none" w:sz="0" w:space="0" w:color="auto"/>
      </w:divBdr>
    </w:div>
    <w:div w:id="337076661">
      <w:bodyDiv w:val="1"/>
      <w:marLeft w:val="0"/>
      <w:marRight w:val="0"/>
      <w:marTop w:val="0"/>
      <w:marBottom w:val="0"/>
      <w:divBdr>
        <w:top w:val="none" w:sz="0" w:space="0" w:color="auto"/>
        <w:left w:val="none" w:sz="0" w:space="0" w:color="auto"/>
        <w:bottom w:val="none" w:sz="0" w:space="0" w:color="auto"/>
        <w:right w:val="none" w:sz="0" w:space="0" w:color="auto"/>
      </w:divBdr>
    </w:div>
    <w:div w:id="353309853">
      <w:bodyDiv w:val="1"/>
      <w:marLeft w:val="0"/>
      <w:marRight w:val="0"/>
      <w:marTop w:val="0"/>
      <w:marBottom w:val="0"/>
      <w:divBdr>
        <w:top w:val="none" w:sz="0" w:space="0" w:color="auto"/>
        <w:left w:val="none" w:sz="0" w:space="0" w:color="auto"/>
        <w:bottom w:val="none" w:sz="0" w:space="0" w:color="auto"/>
        <w:right w:val="none" w:sz="0" w:space="0" w:color="auto"/>
      </w:divBdr>
    </w:div>
    <w:div w:id="432212619">
      <w:bodyDiv w:val="1"/>
      <w:marLeft w:val="0"/>
      <w:marRight w:val="0"/>
      <w:marTop w:val="0"/>
      <w:marBottom w:val="0"/>
      <w:divBdr>
        <w:top w:val="none" w:sz="0" w:space="0" w:color="auto"/>
        <w:left w:val="none" w:sz="0" w:space="0" w:color="auto"/>
        <w:bottom w:val="none" w:sz="0" w:space="0" w:color="auto"/>
        <w:right w:val="none" w:sz="0" w:space="0" w:color="auto"/>
      </w:divBdr>
    </w:div>
    <w:div w:id="834565991">
      <w:bodyDiv w:val="1"/>
      <w:marLeft w:val="0"/>
      <w:marRight w:val="0"/>
      <w:marTop w:val="0"/>
      <w:marBottom w:val="0"/>
      <w:divBdr>
        <w:top w:val="none" w:sz="0" w:space="0" w:color="auto"/>
        <w:left w:val="none" w:sz="0" w:space="0" w:color="auto"/>
        <w:bottom w:val="none" w:sz="0" w:space="0" w:color="auto"/>
        <w:right w:val="none" w:sz="0" w:space="0" w:color="auto"/>
      </w:divBdr>
    </w:div>
    <w:div w:id="1278443046">
      <w:bodyDiv w:val="1"/>
      <w:marLeft w:val="0"/>
      <w:marRight w:val="0"/>
      <w:marTop w:val="0"/>
      <w:marBottom w:val="0"/>
      <w:divBdr>
        <w:top w:val="none" w:sz="0" w:space="0" w:color="auto"/>
        <w:left w:val="none" w:sz="0" w:space="0" w:color="auto"/>
        <w:bottom w:val="none" w:sz="0" w:space="0" w:color="auto"/>
        <w:right w:val="none" w:sz="0" w:space="0" w:color="auto"/>
      </w:divBdr>
    </w:div>
    <w:div w:id="1399405793">
      <w:bodyDiv w:val="1"/>
      <w:marLeft w:val="0"/>
      <w:marRight w:val="0"/>
      <w:marTop w:val="0"/>
      <w:marBottom w:val="0"/>
      <w:divBdr>
        <w:top w:val="none" w:sz="0" w:space="0" w:color="auto"/>
        <w:left w:val="none" w:sz="0" w:space="0" w:color="auto"/>
        <w:bottom w:val="none" w:sz="0" w:space="0" w:color="auto"/>
        <w:right w:val="none" w:sz="0" w:space="0" w:color="auto"/>
      </w:divBdr>
    </w:div>
    <w:div w:id="1509443311">
      <w:bodyDiv w:val="1"/>
      <w:marLeft w:val="0"/>
      <w:marRight w:val="0"/>
      <w:marTop w:val="0"/>
      <w:marBottom w:val="0"/>
      <w:divBdr>
        <w:top w:val="none" w:sz="0" w:space="0" w:color="auto"/>
        <w:left w:val="none" w:sz="0" w:space="0" w:color="auto"/>
        <w:bottom w:val="none" w:sz="0" w:space="0" w:color="auto"/>
        <w:right w:val="none" w:sz="0" w:space="0" w:color="auto"/>
      </w:divBdr>
    </w:div>
    <w:div w:id="1579289356">
      <w:bodyDiv w:val="1"/>
      <w:marLeft w:val="0"/>
      <w:marRight w:val="0"/>
      <w:marTop w:val="0"/>
      <w:marBottom w:val="0"/>
      <w:divBdr>
        <w:top w:val="none" w:sz="0" w:space="0" w:color="auto"/>
        <w:left w:val="none" w:sz="0" w:space="0" w:color="auto"/>
        <w:bottom w:val="none" w:sz="0" w:space="0" w:color="auto"/>
        <w:right w:val="none" w:sz="0" w:space="0" w:color="auto"/>
      </w:divBdr>
    </w:div>
    <w:div w:id="2098088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7326E9-EAF0-4005-B93A-830EB3553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1923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MUNICIPALIDAD DE PUCHUNCAVI</vt:lpstr>
    </vt:vector>
  </TitlesOfParts>
  <Company>Municiplidad de Puchuncavi</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MUNICIPALIDAD DE PUCHUNCAVI</dc:title>
  <dc:subject/>
  <dc:creator>Finanzas</dc:creator>
  <cp:keywords/>
  <dc:description/>
  <cp:lastModifiedBy>PC_08</cp:lastModifiedBy>
  <cp:revision>4</cp:revision>
  <cp:lastPrinted>2026-06-25T16:30:00Z</cp:lastPrinted>
  <dcterms:created xsi:type="dcterms:W3CDTF">2026-06-26T13:33:00Z</dcterms:created>
  <dcterms:modified xsi:type="dcterms:W3CDTF">2026-06-26T13:33:00Z</dcterms:modified>
</cp:coreProperties>
</file>