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DBD142A" w14:textId="77777777" w:rsidR="00897C7C" w:rsidRDefault="00E47697">
      <w:r>
        <w:rPr>
          <w:noProof/>
          <w:lang w:val="es-CL"/>
        </w:rPr>
        <w:drawing>
          <wp:anchor distT="0" distB="0" distL="0" distR="0" simplePos="0" relativeHeight="251658240" behindDoc="1" locked="0" layoutInCell="1" hidden="0" allowOverlap="1" wp14:anchorId="7D8CB5D9" wp14:editId="1A2933C1">
            <wp:simplePos x="0" y="0"/>
            <wp:positionH relativeFrom="column">
              <wp:posOffset>0</wp:posOffset>
            </wp:positionH>
            <wp:positionV relativeFrom="paragraph">
              <wp:posOffset>0</wp:posOffset>
            </wp:positionV>
            <wp:extent cx="1247775" cy="10572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247775" cy="1057275"/>
                    </a:xfrm>
                    <a:prstGeom prst="rect">
                      <a:avLst/>
                    </a:prstGeom>
                    <a:ln/>
                  </pic:spPr>
                </pic:pic>
              </a:graphicData>
            </a:graphic>
          </wp:anchor>
        </w:drawing>
      </w:r>
    </w:p>
    <w:p w14:paraId="19BB61C2" w14:textId="77777777" w:rsidR="00897C7C" w:rsidRDefault="00897C7C"/>
    <w:p w14:paraId="44A2026E" w14:textId="77777777" w:rsidR="00897C7C" w:rsidRDefault="00897C7C"/>
    <w:p w14:paraId="1643FD38" w14:textId="77777777" w:rsidR="00897C7C" w:rsidRDefault="00897C7C">
      <w:pPr>
        <w:rPr>
          <w:rFonts w:ascii="Arial Narrow" w:eastAsia="Arial Narrow" w:hAnsi="Arial Narrow" w:cs="Arial Narrow"/>
          <w:sz w:val="24"/>
          <w:szCs w:val="24"/>
        </w:rPr>
      </w:pPr>
    </w:p>
    <w:p w14:paraId="49561D38" w14:textId="77777777" w:rsidR="00897C7C" w:rsidRDefault="00E47697">
      <w:pPr>
        <w:spacing w:line="240" w:lineRule="auto"/>
        <w:jc w:val="center"/>
        <w:rPr>
          <w:rFonts w:ascii="Arial Narrow" w:eastAsia="Arial Narrow" w:hAnsi="Arial Narrow" w:cs="Arial Narrow"/>
          <w:b/>
          <w:bCs/>
          <w:sz w:val="24"/>
          <w:szCs w:val="24"/>
          <w:highlight w:val="yellow"/>
        </w:rPr>
      </w:pPr>
      <w:r>
        <w:rPr>
          <w:rFonts w:ascii="Arial Narrow" w:eastAsia="Arial Narrow" w:hAnsi="Arial Narrow" w:cs="Arial Narrow"/>
          <w:b/>
          <w:bCs/>
          <w:sz w:val="24"/>
          <w:szCs w:val="24"/>
        </w:rPr>
        <w:t>TÉRMINOS DE REFERENCIA</w:t>
      </w:r>
    </w:p>
    <w:p w14:paraId="07ABB8F3" w14:textId="77777777" w:rsidR="00897C7C" w:rsidRDefault="00E47697">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t>SERVICIO DE PRODUCCIÓN PARA</w:t>
      </w:r>
    </w:p>
    <w:p w14:paraId="61E30051" w14:textId="77777777" w:rsidR="00897C7C" w:rsidRDefault="00E47697">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 ACTIVIDAD CULTURAL</w:t>
      </w:r>
    </w:p>
    <w:p w14:paraId="5C900C8C" w14:textId="77777777" w:rsidR="00897C7C" w:rsidRDefault="00897C7C">
      <w:pPr>
        <w:rPr>
          <w:rFonts w:ascii="Arial Narrow" w:eastAsia="Arial Narrow" w:hAnsi="Arial Narrow" w:cs="Arial Narrow"/>
          <w:sz w:val="24"/>
          <w:szCs w:val="24"/>
        </w:rPr>
      </w:pPr>
    </w:p>
    <w:p w14:paraId="1D3E50FF" w14:textId="77777777" w:rsidR="00897C7C" w:rsidRDefault="00E47697">
      <w:pPr>
        <w:jc w:val="both"/>
        <w:rPr>
          <w:rFonts w:ascii="Arial Narrow" w:eastAsia="Arial Narrow" w:hAnsi="Arial Narrow" w:cs="Arial Narrow"/>
          <w:b/>
          <w:bCs/>
        </w:rPr>
      </w:pPr>
      <w:r>
        <w:rPr>
          <w:rFonts w:ascii="Arial Narrow" w:eastAsia="Arial Narrow" w:hAnsi="Arial Narrow" w:cs="Arial Narrow"/>
          <w:b/>
          <w:bCs/>
        </w:rPr>
        <w:t>1. ANTECEDENTES</w:t>
      </w:r>
    </w:p>
    <w:p w14:paraId="7AB5FCF5" w14:textId="77777777" w:rsidR="00897C7C" w:rsidRDefault="00897C7C">
      <w:pPr>
        <w:jc w:val="both"/>
        <w:rPr>
          <w:rFonts w:ascii="Arial Narrow" w:eastAsia="Arial Narrow" w:hAnsi="Arial Narrow" w:cs="Arial Narrow"/>
          <w:b/>
          <w:bCs/>
        </w:rPr>
      </w:pPr>
    </w:p>
    <w:p w14:paraId="32B6374B" w14:textId="77777777" w:rsidR="00897C7C" w:rsidRDefault="00E47697">
      <w:pPr>
        <w:jc w:val="both"/>
        <w:rPr>
          <w:rFonts w:ascii="Arial Narrow" w:eastAsia="Arial Narrow" w:hAnsi="Arial Narrow" w:cs="Arial Narrow"/>
        </w:rPr>
      </w:pPr>
      <w:r>
        <w:rPr>
          <w:rFonts w:ascii="Arial Narrow" w:eastAsia="Arial Narrow" w:hAnsi="Arial Narrow" w:cs="Arial Narrow"/>
        </w:rPr>
        <w:t>La Ilustre Municipalidad de Arica, a través de su Dirección de Cultura, requiere contratar un servicio integral de producción para la realización de una actividad cultural en el marco del Día Nacional del Cuequero Arica 2026, a desarrollarse el día sábado 4 de julio de 2026 , desde las 15:00 a 23:00 hrs en la ciudad de Arica.</w:t>
      </w:r>
    </w:p>
    <w:p w14:paraId="13740E7E" w14:textId="77777777" w:rsidR="00897C7C" w:rsidRDefault="00897C7C">
      <w:pPr>
        <w:jc w:val="both"/>
        <w:rPr>
          <w:rFonts w:ascii="Arial Narrow" w:eastAsia="Arial Narrow" w:hAnsi="Arial Narrow" w:cs="Arial Narrow"/>
        </w:rPr>
      </w:pPr>
    </w:p>
    <w:p w14:paraId="665CADDF" w14:textId="77777777" w:rsidR="00897C7C" w:rsidRDefault="00E47697">
      <w:pPr>
        <w:jc w:val="both"/>
        <w:rPr>
          <w:rFonts w:ascii="Arial Narrow" w:eastAsia="Arial Narrow" w:hAnsi="Arial Narrow" w:cs="Arial Narrow"/>
          <w:b/>
          <w:bCs/>
        </w:rPr>
      </w:pPr>
      <w:r>
        <w:rPr>
          <w:rFonts w:ascii="Arial Narrow" w:eastAsia="Arial Narrow" w:hAnsi="Arial Narrow" w:cs="Arial Narrow"/>
        </w:rPr>
        <w:t xml:space="preserve">El objetivo de esta contratación es garantizar todas las condiciones técnicas, logísticas, artísticas y operativas necesarias para la correcta ejecución del evento, el cual contempla presentaciones musicales de agrupaciones cuequeras locales y nacionales, así como la animación especializada, en el marco de la ejecución del programa: </w:t>
      </w:r>
      <w:r>
        <w:rPr>
          <w:rFonts w:ascii="Arial Narrow" w:eastAsia="Arial Narrow" w:hAnsi="Arial Narrow" w:cs="Arial Narrow"/>
          <w:b/>
          <w:bCs/>
        </w:rPr>
        <w:t xml:space="preserve">“Cultura 1º Semestre 2026” </w:t>
      </w:r>
      <w:r>
        <w:rPr>
          <w:rFonts w:ascii="Arial Narrow" w:eastAsia="Arial Narrow" w:hAnsi="Arial Narrow" w:cs="Arial Narrow"/>
        </w:rPr>
        <w:t xml:space="preserve">específicamente en la  </w:t>
      </w:r>
      <w:r>
        <w:rPr>
          <w:rFonts w:ascii="Arial Narrow" w:eastAsia="Arial Narrow" w:hAnsi="Arial Narrow" w:cs="Arial Narrow"/>
          <w:b/>
          <w:bCs/>
        </w:rPr>
        <w:t>actividad Nº6 según Decreto Alcaldicio N°3070/26</w:t>
      </w:r>
      <w:r>
        <w:rPr>
          <w:rFonts w:ascii="Arial Narrow" w:eastAsia="Arial Narrow" w:hAnsi="Arial Narrow" w:cs="Arial Narrow"/>
        </w:rPr>
        <w:t xml:space="preserve">, que aprueba el programa y </w:t>
      </w:r>
      <w:r>
        <w:rPr>
          <w:rFonts w:ascii="Arial Narrow" w:eastAsia="Arial Narrow" w:hAnsi="Arial Narrow" w:cs="Arial Narrow"/>
          <w:b/>
          <w:bCs/>
        </w:rPr>
        <w:t>D.A N° 3309/26 que modifica y complementa D.A. N°3070/26.</w:t>
      </w:r>
    </w:p>
    <w:p w14:paraId="0C872366" w14:textId="77777777" w:rsidR="00897C7C" w:rsidRDefault="00897C7C">
      <w:pPr>
        <w:jc w:val="both"/>
        <w:rPr>
          <w:rFonts w:ascii="Arial Narrow" w:eastAsia="Arial Narrow" w:hAnsi="Arial Narrow" w:cs="Arial Narrow"/>
        </w:rPr>
      </w:pPr>
    </w:p>
    <w:p w14:paraId="3765BC4C" w14:textId="77777777" w:rsidR="00897C7C" w:rsidRDefault="00897C7C">
      <w:pPr>
        <w:jc w:val="both"/>
        <w:rPr>
          <w:rFonts w:ascii="Arial Narrow" w:eastAsia="Arial Narrow" w:hAnsi="Arial Narrow" w:cs="Arial Narrow"/>
        </w:rPr>
      </w:pPr>
    </w:p>
    <w:p w14:paraId="54F58AF2" w14:textId="77777777" w:rsidR="00897C7C" w:rsidRDefault="00E47697">
      <w:pPr>
        <w:jc w:val="both"/>
        <w:rPr>
          <w:rFonts w:ascii="Arial Narrow" w:eastAsia="Arial Narrow" w:hAnsi="Arial Narrow" w:cs="Arial Narrow"/>
          <w:b/>
          <w:bCs/>
        </w:rPr>
      </w:pPr>
      <w:r>
        <w:rPr>
          <w:rFonts w:ascii="Arial Narrow" w:eastAsia="Arial Narrow" w:hAnsi="Arial Narrow" w:cs="Arial Narrow"/>
          <w:b/>
          <w:bCs/>
        </w:rPr>
        <w:t>2. DESCRIPCIÓN DEL SERVICIO REQUERIDO</w:t>
      </w:r>
    </w:p>
    <w:p w14:paraId="6AE04FDC" w14:textId="77777777" w:rsidR="00897C7C" w:rsidRDefault="00897C7C">
      <w:pPr>
        <w:jc w:val="both"/>
        <w:rPr>
          <w:rFonts w:ascii="Arial Narrow" w:eastAsia="Arial Narrow" w:hAnsi="Arial Narrow" w:cs="Arial Narrow"/>
        </w:rPr>
      </w:pPr>
    </w:p>
    <w:p w14:paraId="3A64A4FB" w14:textId="77777777" w:rsidR="00897C7C" w:rsidRDefault="00E47697">
      <w:pPr>
        <w:jc w:val="both"/>
        <w:rPr>
          <w:rFonts w:ascii="Arial Narrow" w:eastAsia="Arial Narrow" w:hAnsi="Arial Narrow" w:cs="Arial Narrow"/>
        </w:rPr>
      </w:pPr>
      <w:r>
        <w:rPr>
          <w:rFonts w:ascii="Arial Narrow" w:eastAsia="Arial Narrow" w:hAnsi="Arial Narrow" w:cs="Arial Narrow"/>
        </w:rPr>
        <w:t>El servicio de producción debe incluir, como mínimo, los siguientes elementos:</w:t>
      </w:r>
    </w:p>
    <w:p w14:paraId="421A06FA" w14:textId="77777777" w:rsidR="00897C7C" w:rsidRDefault="00897C7C">
      <w:pPr>
        <w:jc w:val="both"/>
        <w:rPr>
          <w:rFonts w:ascii="Arial Narrow" w:eastAsia="Arial Narrow" w:hAnsi="Arial Narrow" w:cs="Arial Narrow"/>
        </w:rPr>
      </w:pPr>
    </w:p>
    <w:p w14:paraId="7B8A7DD5" w14:textId="77777777" w:rsidR="00897C7C" w:rsidRDefault="00E47697">
      <w:pPr>
        <w:jc w:val="both"/>
        <w:rPr>
          <w:rFonts w:ascii="Arial Narrow" w:eastAsia="Arial Narrow" w:hAnsi="Arial Narrow" w:cs="Arial Narrow"/>
          <w:b/>
          <w:bCs/>
        </w:rPr>
      </w:pPr>
      <w:r>
        <w:rPr>
          <w:rFonts w:ascii="Arial Narrow" w:eastAsia="Arial Narrow" w:hAnsi="Arial Narrow" w:cs="Arial Narrow"/>
          <w:b/>
          <w:bCs/>
        </w:rPr>
        <w:t>REQUERIMIENTOS TECNICOS Y LOGISTICOS</w:t>
      </w:r>
    </w:p>
    <w:p w14:paraId="0B0A4C7E" w14:textId="77777777" w:rsidR="00897C7C" w:rsidRDefault="00897C7C">
      <w:pPr>
        <w:jc w:val="both"/>
        <w:rPr>
          <w:rFonts w:ascii="Arial Narrow" w:eastAsia="Arial Narrow" w:hAnsi="Arial Narrow" w:cs="Arial Narrow"/>
        </w:rPr>
      </w:pPr>
    </w:p>
    <w:p w14:paraId="252537D8" w14:textId="77777777" w:rsidR="00897C7C" w:rsidRDefault="00E47697">
      <w:pPr>
        <w:jc w:val="both"/>
        <w:rPr>
          <w:rFonts w:ascii="Arial Narrow" w:eastAsia="Arial Narrow" w:hAnsi="Arial Narrow" w:cs="Arial Narrow"/>
        </w:rPr>
      </w:pPr>
      <w:r>
        <w:rPr>
          <w:rFonts w:ascii="Arial Narrow" w:eastAsia="Arial Narrow" w:hAnsi="Arial Narrow" w:cs="Arial Narrow"/>
          <w:b/>
          <w:bCs/>
        </w:rPr>
        <w:t xml:space="preserve">2.1 SISTEMA DE AUDIO: </w:t>
      </w:r>
      <w:r>
        <w:rPr>
          <w:rFonts w:ascii="Arial Narrow" w:eastAsia="Arial Narrow" w:hAnsi="Arial Narrow" w:cs="Arial Narrow"/>
        </w:rPr>
        <w:t>Sistema de audio profesional completo, adecuado para espectáculos al aire libre, que deberá incluir:</w:t>
      </w:r>
    </w:p>
    <w:p w14:paraId="1FDC2A8B" w14:textId="77777777" w:rsidR="00897C7C" w:rsidRDefault="00E47697">
      <w:pPr>
        <w:numPr>
          <w:ilvl w:val="0"/>
          <w:numId w:val="6"/>
        </w:numPr>
        <w:spacing w:line="278" w:lineRule="auto"/>
        <w:ind w:left="2409"/>
        <w:jc w:val="both"/>
        <w:rPr>
          <w:rFonts w:ascii="Calibri" w:eastAsia="Calibri" w:hAnsi="Calibri" w:cs="Calibri"/>
        </w:rPr>
      </w:pPr>
      <w:r>
        <w:rPr>
          <w:rFonts w:ascii="Arial Narrow" w:eastAsia="Arial Narrow" w:hAnsi="Arial Narrow" w:cs="Arial Narrow"/>
          <w:b/>
          <w:bCs/>
        </w:rPr>
        <w:t>Amplificación para escenario principal</w:t>
      </w:r>
      <w:r>
        <w:rPr>
          <w:rFonts w:ascii="Arial Narrow" w:eastAsia="Arial Narrow" w:hAnsi="Arial Narrow" w:cs="Arial Narrow"/>
        </w:rPr>
        <w:t xml:space="preserve"> Line Array 10 (ocho) cajas array, cada caja con sistema de 3 vías, </w:t>
      </w:r>
    </w:p>
    <w:p w14:paraId="5C58DE80" w14:textId="77777777" w:rsidR="00897C7C" w:rsidRDefault="00E47697">
      <w:pPr>
        <w:numPr>
          <w:ilvl w:val="0"/>
          <w:numId w:val="6"/>
        </w:numPr>
        <w:spacing w:line="278" w:lineRule="auto"/>
        <w:ind w:left="2409"/>
        <w:jc w:val="both"/>
        <w:rPr>
          <w:rFonts w:ascii="Arial Narrow" w:eastAsia="Arial Narrow" w:hAnsi="Arial Narrow" w:cs="Arial Narrow"/>
        </w:rPr>
      </w:pPr>
      <w:r>
        <w:rPr>
          <w:rFonts w:ascii="Arial Narrow" w:eastAsia="Arial Narrow" w:hAnsi="Arial Narrow" w:cs="Arial Narrow"/>
        </w:rPr>
        <w:t>woofer de 12 pulgadas o más y con una potencia de 1000 Watts RMS .</w:t>
      </w:r>
    </w:p>
    <w:p w14:paraId="585CC3B1" w14:textId="77777777" w:rsidR="00897C7C" w:rsidRDefault="00E47697">
      <w:pPr>
        <w:numPr>
          <w:ilvl w:val="0"/>
          <w:numId w:val="6"/>
        </w:numPr>
        <w:spacing w:line="278" w:lineRule="auto"/>
        <w:ind w:left="2409"/>
        <w:jc w:val="both"/>
        <w:rPr>
          <w:rFonts w:ascii="Arial Narrow" w:eastAsia="Arial Narrow" w:hAnsi="Arial Narrow" w:cs="Arial Narrow"/>
        </w:rPr>
      </w:pPr>
      <w:r>
        <w:rPr>
          <w:rFonts w:ascii="Arial Narrow" w:eastAsia="Arial Narrow" w:hAnsi="Arial Narrow" w:cs="Arial Narrow"/>
        </w:rPr>
        <w:t xml:space="preserve">Al menos 4 Sub bajos, cada uno de 2 subwoofer de 18 pulgadas o más y con una potencia de 1600 Watts RMS. </w:t>
      </w:r>
    </w:p>
    <w:p w14:paraId="79CC4C6B" w14:textId="77777777" w:rsidR="00897C7C" w:rsidRDefault="00E47697">
      <w:pPr>
        <w:numPr>
          <w:ilvl w:val="0"/>
          <w:numId w:val="6"/>
        </w:numPr>
        <w:spacing w:line="278" w:lineRule="auto"/>
        <w:ind w:left="2409"/>
        <w:jc w:val="both"/>
        <w:rPr>
          <w:rFonts w:ascii="Arial Narrow" w:eastAsia="Arial Narrow" w:hAnsi="Arial Narrow" w:cs="Arial Narrow"/>
        </w:rPr>
      </w:pPr>
      <w:r>
        <w:rPr>
          <w:rFonts w:ascii="Arial Narrow" w:eastAsia="Arial Narrow" w:hAnsi="Arial Narrow" w:cs="Arial Narrow"/>
        </w:rPr>
        <w:t>06 (seis) monitores de escenario de 700 watts o más</w:t>
      </w:r>
    </w:p>
    <w:p w14:paraId="2D9C8D06" w14:textId="77777777" w:rsidR="00897C7C" w:rsidRDefault="00E47697">
      <w:pPr>
        <w:numPr>
          <w:ilvl w:val="0"/>
          <w:numId w:val="6"/>
        </w:numPr>
        <w:spacing w:line="278" w:lineRule="auto"/>
        <w:ind w:left="2409"/>
        <w:jc w:val="both"/>
        <w:rPr>
          <w:rFonts w:ascii="Arial Narrow" w:eastAsia="Arial Narrow" w:hAnsi="Arial Narrow" w:cs="Arial Narrow"/>
        </w:rPr>
      </w:pPr>
      <w:r>
        <w:rPr>
          <w:rFonts w:ascii="Arial Narrow" w:eastAsia="Arial Narrow" w:hAnsi="Arial Narrow" w:cs="Arial Narrow"/>
        </w:rPr>
        <w:t xml:space="preserve">02 micrófono inalámbricos, </w:t>
      </w:r>
    </w:p>
    <w:p w14:paraId="69DAE53C" w14:textId="77777777" w:rsidR="00897C7C" w:rsidRDefault="00E47697">
      <w:pPr>
        <w:numPr>
          <w:ilvl w:val="0"/>
          <w:numId w:val="6"/>
        </w:numPr>
        <w:spacing w:line="278" w:lineRule="auto"/>
        <w:ind w:left="2409"/>
        <w:jc w:val="both"/>
        <w:rPr>
          <w:rFonts w:ascii="Arial Narrow" w:eastAsia="Arial Narrow" w:hAnsi="Arial Narrow" w:cs="Arial Narrow"/>
        </w:rPr>
      </w:pPr>
      <w:r>
        <w:rPr>
          <w:rFonts w:ascii="Arial Narrow" w:eastAsia="Arial Narrow" w:hAnsi="Arial Narrow" w:cs="Arial Narrow"/>
        </w:rPr>
        <w:t>12 SM58</w:t>
      </w:r>
    </w:p>
    <w:p w14:paraId="0D9928A2" w14:textId="77777777" w:rsidR="00897C7C" w:rsidRDefault="00E47697">
      <w:pPr>
        <w:numPr>
          <w:ilvl w:val="0"/>
          <w:numId w:val="6"/>
        </w:numPr>
        <w:spacing w:line="278" w:lineRule="auto"/>
        <w:ind w:left="2409"/>
        <w:jc w:val="both"/>
        <w:rPr>
          <w:rFonts w:ascii="Arial Narrow" w:eastAsia="Arial Narrow" w:hAnsi="Arial Narrow" w:cs="Arial Narrow"/>
        </w:rPr>
      </w:pPr>
      <w:r>
        <w:rPr>
          <w:rFonts w:ascii="Arial Narrow" w:eastAsia="Arial Narrow" w:hAnsi="Arial Narrow" w:cs="Arial Narrow"/>
        </w:rPr>
        <w:t>15 SM57</w:t>
      </w:r>
    </w:p>
    <w:p w14:paraId="47B88FAA" w14:textId="77777777" w:rsidR="00897C7C" w:rsidRDefault="00E47697">
      <w:pPr>
        <w:numPr>
          <w:ilvl w:val="0"/>
          <w:numId w:val="6"/>
        </w:numPr>
        <w:spacing w:line="278" w:lineRule="auto"/>
        <w:ind w:left="2409"/>
        <w:jc w:val="both"/>
        <w:rPr>
          <w:rFonts w:ascii="Arial Narrow" w:eastAsia="Arial Narrow" w:hAnsi="Arial Narrow" w:cs="Arial Narrow"/>
        </w:rPr>
      </w:pPr>
      <w:r>
        <w:rPr>
          <w:rFonts w:ascii="Arial Narrow" w:eastAsia="Arial Narrow" w:hAnsi="Arial Narrow" w:cs="Arial Narrow"/>
        </w:rPr>
        <w:t xml:space="preserve"> 8 cajas directas. </w:t>
      </w:r>
    </w:p>
    <w:p w14:paraId="0E6C4B2C" w14:textId="77777777" w:rsidR="00897C7C" w:rsidRDefault="00E47697">
      <w:pPr>
        <w:numPr>
          <w:ilvl w:val="0"/>
          <w:numId w:val="6"/>
        </w:numPr>
        <w:spacing w:line="278" w:lineRule="auto"/>
        <w:ind w:left="2409"/>
        <w:jc w:val="both"/>
        <w:rPr>
          <w:rFonts w:ascii="Arial Narrow" w:eastAsia="Arial Narrow" w:hAnsi="Arial Narrow" w:cs="Arial Narrow"/>
        </w:rPr>
      </w:pPr>
      <w:r>
        <w:rPr>
          <w:rFonts w:ascii="Arial Narrow" w:eastAsia="Arial Narrow" w:hAnsi="Arial Narrow" w:cs="Arial Narrow"/>
        </w:rPr>
        <w:t xml:space="preserve">Consola digital al menos de 24 canales, 02 (dos) </w:t>
      </w:r>
    </w:p>
    <w:p w14:paraId="6B8C855D" w14:textId="77777777" w:rsidR="00897C7C" w:rsidRDefault="00E47697">
      <w:pPr>
        <w:numPr>
          <w:ilvl w:val="0"/>
          <w:numId w:val="6"/>
        </w:numPr>
        <w:spacing w:after="160" w:line="278" w:lineRule="auto"/>
        <w:ind w:left="2409"/>
        <w:jc w:val="both"/>
        <w:rPr>
          <w:rFonts w:ascii="Arial Narrow" w:eastAsia="Arial Narrow" w:hAnsi="Arial Narrow" w:cs="Arial Narrow"/>
        </w:rPr>
      </w:pPr>
      <w:r>
        <w:rPr>
          <w:rFonts w:ascii="Arial Narrow" w:eastAsia="Arial Narrow" w:hAnsi="Arial Narrow" w:cs="Arial Narrow"/>
        </w:rPr>
        <w:t>01 asistente de montaje y producción.</w:t>
      </w:r>
    </w:p>
    <w:p w14:paraId="08E52B56" w14:textId="77777777" w:rsidR="00897C7C" w:rsidRDefault="00E47697">
      <w:pPr>
        <w:spacing w:after="160" w:line="278" w:lineRule="auto"/>
        <w:ind w:left="850"/>
        <w:jc w:val="both"/>
        <w:rPr>
          <w:rFonts w:ascii="Arial Narrow" w:eastAsia="Arial Narrow" w:hAnsi="Arial Narrow" w:cs="Arial Narrow"/>
          <w:i/>
          <w:iCs/>
        </w:rPr>
      </w:pPr>
      <w:r>
        <w:rPr>
          <w:rFonts w:ascii="Arial Narrow" w:eastAsia="Arial Narrow" w:hAnsi="Arial Narrow" w:cs="Arial Narrow"/>
          <w:b/>
          <w:bCs/>
          <w:i/>
          <w:iCs/>
        </w:rPr>
        <w:t xml:space="preserve">NOTA: </w:t>
      </w:r>
      <w:r>
        <w:rPr>
          <w:rFonts w:ascii="Arial Narrow" w:eastAsia="Arial Narrow" w:hAnsi="Arial Narrow" w:cs="Arial Narrow"/>
          <w:i/>
          <w:iCs/>
        </w:rPr>
        <w:t xml:space="preserve">El oferente deberá tener </w:t>
      </w:r>
      <w:r>
        <w:rPr>
          <w:rFonts w:ascii="Arial Narrow" w:eastAsia="Arial Narrow" w:hAnsi="Arial Narrow" w:cs="Arial Narrow"/>
          <w:b/>
          <w:bCs/>
          <w:i/>
          <w:iCs/>
        </w:rPr>
        <w:t>un sonidista en todo momento</w:t>
      </w:r>
      <w:r>
        <w:rPr>
          <w:rFonts w:ascii="Arial Narrow" w:eastAsia="Arial Narrow" w:hAnsi="Arial Narrow" w:cs="Arial Narrow"/>
          <w:i/>
          <w:iCs/>
        </w:rPr>
        <w:t>, el que estará atento a los requerimientos de los grupos musicales</w:t>
      </w:r>
    </w:p>
    <w:p w14:paraId="5ABC411B" w14:textId="77777777" w:rsidR="00897C7C" w:rsidRDefault="00E47697">
      <w:pPr>
        <w:jc w:val="both"/>
        <w:rPr>
          <w:rFonts w:ascii="Arial Narrow" w:eastAsia="Arial Narrow" w:hAnsi="Arial Narrow" w:cs="Arial Narrow"/>
          <w:b/>
          <w:bCs/>
        </w:rPr>
      </w:pPr>
      <w:r>
        <w:rPr>
          <w:rFonts w:ascii="Arial Narrow" w:eastAsia="Arial Narrow" w:hAnsi="Arial Narrow" w:cs="Arial Narrow"/>
          <w:b/>
          <w:bCs/>
        </w:rPr>
        <w:t>2.2 BACKLINE:</w:t>
      </w:r>
    </w:p>
    <w:p w14:paraId="031A91DD" w14:textId="77777777" w:rsidR="00897C7C" w:rsidRDefault="00897C7C">
      <w:pPr>
        <w:jc w:val="both"/>
        <w:rPr>
          <w:rFonts w:ascii="Arial Narrow" w:eastAsia="Arial Narrow" w:hAnsi="Arial Narrow" w:cs="Arial Narrow"/>
        </w:rPr>
      </w:pPr>
    </w:p>
    <w:p w14:paraId="2D5A71BA" w14:textId="77777777" w:rsidR="00897C7C" w:rsidRDefault="00E47697">
      <w:pPr>
        <w:numPr>
          <w:ilvl w:val="0"/>
          <w:numId w:val="9"/>
        </w:numPr>
        <w:ind w:left="2409"/>
        <w:jc w:val="both"/>
        <w:rPr>
          <w:rFonts w:ascii="Arial Narrow" w:eastAsia="Arial Narrow" w:hAnsi="Arial Narrow" w:cs="Arial Narrow"/>
        </w:rPr>
      </w:pPr>
      <w:r>
        <w:rPr>
          <w:rFonts w:ascii="Arial Narrow" w:eastAsia="Arial Narrow" w:hAnsi="Arial Narrow" w:cs="Arial Narrow"/>
        </w:rPr>
        <w:t>Set drum de Batería acústica de marca (al menos) Pearl Forum que incluya:</w:t>
      </w:r>
    </w:p>
    <w:p w14:paraId="01C9A705" w14:textId="77777777" w:rsidR="00897C7C" w:rsidRDefault="00E47697">
      <w:pPr>
        <w:numPr>
          <w:ilvl w:val="0"/>
          <w:numId w:val="9"/>
        </w:numPr>
        <w:ind w:left="2409"/>
        <w:jc w:val="both"/>
        <w:rPr>
          <w:rFonts w:ascii="Arial Narrow" w:eastAsia="Arial Narrow" w:hAnsi="Arial Narrow" w:cs="Arial Narrow"/>
        </w:rPr>
      </w:pPr>
      <w:r>
        <w:rPr>
          <w:rFonts w:ascii="Arial Narrow" w:eastAsia="Arial Narrow" w:hAnsi="Arial Narrow" w:cs="Arial Narrow"/>
        </w:rPr>
        <w:t>Bombo</w:t>
      </w:r>
    </w:p>
    <w:p w14:paraId="30192902" w14:textId="77777777" w:rsidR="00897C7C" w:rsidRDefault="00E47697">
      <w:pPr>
        <w:numPr>
          <w:ilvl w:val="0"/>
          <w:numId w:val="9"/>
        </w:numPr>
        <w:ind w:left="2409"/>
        <w:jc w:val="both"/>
        <w:rPr>
          <w:rFonts w:ascii="Arial Narrow" w:eastAsia="Arial Narrow" w:hAnsi="Arial Narrow" w:cs="Arial Narrow"/>
        </w:rPr>
      </w:pPr>
      <w:r>
        <w:rPr>
          <w:rFonts w:ascii="Arial Narrow" w:eastAsia="Arial Narrow" w:hAnsi="Arial Narrow" w:cs="Arial Narrow"/>
        </w:rPr>
        <w:t>Pedal</w:t>
      </w:r>
    </w:p>
    <w:p w14:paraId="5047026D" w14:textId="77777777" w:rsidR="00897C7C" w:rsidRDefault="00E47697">
      <w:pPr>
        <w:numPr>
          <w:ilvl w:val="0"/>
          <w:numId w:val="9"/>
        </w:numPr>
        <w:ind w:left="2409"/>
        <w:jc w:val="both"/>
        <w:rPr>
          <w:rFonts w:ascii="Arial Narrow" w:eastAsia="Arial Narrow" w:hAnsi="Arial Narrow" w:cs="Arial Narrow"/>
        </w:rPr>
      </w:pPr>
      <w:r>
        <w:rPr>
          <w:rFonts w:ascii="Arial Narrow" w:eastAsia="Arial Narrow" w:hAnsi="Arial Narrow" w:cs="Arial Narrow"/>
        </w:rPr>
        <w:t>Tom 1</w:t>
      </w:r>
    </w:p>
    <w:p w14:paraId="4F34F221" w14:textId="77777777" w:rsidR="00897C7C" w:rsidRDefault="00E47697">
      <w:pPr>
        <w:numPr>
          <w:ilvl w:val="0"/>
          <w:numId w:val="9"/>
        </w:numPr>
        <w:ind w:left="2409"/>
        <w:jc w:val="both"/>
        <w:rPr>
          <w:rFonts w:ascii="Arial Narrow" w:eastAsia="Arial Narrow" w:hAnsi="Arial Narrow" w:cs="Arial Narrow"/>
        </w:rPr>
      </w:pPr>
      <w:r>
        <w:rPr>
          <w:rFonts w:ascii="Arial Narrow" w:eastAsia="Arial Narrow" w:hAnsi="Arial Narrow" w:cs="Arial Narrow"/>
        </w:rPr>
        <w:t xml:space="preserve">Tom 2 </w:t>
      </w:r>
    </w:p>
    <w:p w14:paraId="3D39B05C" w14:textId="77777777" w:rsidR="00897C7C" w:rsidRDefault="00E47697">
      <w:pPr>
        <w:numPr>
          <w:ilvl w:val="0"/>
          <w:numId w:val="9"/>
        </w:numPr>
        <w:ind w:left="2409"/>
        <w:rPr>
          <w:rFonts w:ascii="Arial Narrow" w:eastAsia="Arial Narrow" w:hAnsi="Arial Narrow" w:cs="Arial Narrow"/>
        </w:rPr>
      </w:pPr>
      <w:r>
        <w:rPr>
          <w:rFonts w:ascii="Arial Narrow" w:eastAsia="Arial Narrow" w:hAnsi="Arial Narrow" w:cs="Arial Narrow"/>
        </w:rPr>
        <w:t>Tom de piso</w:t>
      </w:r>
    </w:p>
    <w:p w14:paraId="692F8120" w14:textId="77777777" w:rsidR="00897C7C" w:rsidRDefault="00E47697">
      <w:pPr>
        <w:numPr>
          <w:ilvl w:val="0"/>
          <w:numId w:val="9"/>
        </w:numPr>
        <w:ind w:left="2409"/>
        <w:rPr>
          <w:rFonts w:ascii="Arial Narrow" w:eastAsia="Arial Narrow" w:hAnsi="Arial Narrow" w:cs="Arial Narrow"/>
          <w:sz w:val="24"/>
          <w:szCs w:val="24"/>
        </w:rPr>
      </w:pPr>
      <w:r>
        <w:rPr>
          <w:rFonts w:ascii="Arial Narrow" w:eastAsia="Arial Narrow" w:hAnsi="Arial Narrow" w:cs="Arial Narrow"/>
          <w:sz w:val="24"/>
          <w:szCs w:val="24"/>
        </w:rPr>
        <w:t xml:space="preserve">Atril de caja </w:t>
      </w:r>
    </w:p>
    <w:p w14:paraId="5E79A24F" w14:textId="77777777" w:rsidR="00897C7C" w:rsidRDefault="00E47697">
      <w:pPr>
        <w:numPr>
          <w:ilvl w:val="0"/>
          <w:numId w:val="9"/>
        </w:numPr>
        <w:ind w:left="2409"/>
        <w:rPr>
          <w:rFonts w:ascii="Arial Narrow" w:eastAsia="Arial Narrow" w:hAnsi="Arial Narrow" w:cs="Arial Narrow"/>
          <w:sz w:val="24"/>
          <w:szCs w:val="24"/>
        </w:rPr>
      </w:pPr>
      <w:r>
        <w:rPr>
          <w:rFonts w:ascii="Arial Narrow" w:eastAsia="Arial Narrow" w:hAnsi="Arial Narrow" w:cs="Arial Narrow"/>
          <w:sz w:val="24"/>
          <w:szCs w:val="24"/>
        </w:rPr>
        <w:t xml:space="preserve">Atril de hi-hat </w:t>
      </w:r>
    </w:p>
    <w:p w14:paraId="7B5489EF" w14:textId="77777777" w:rsidR="00897C7C" w:rsidRDefault="00E47697">
      <w:pPr>
        <w:numPr>
          <w:ilvl w:val="0"/>
          <w:numId w:val="9"/>
        </w:numPr>
        <w:ind w:left="2409"/>
      </w:pPr>
      <w:r>
        <w:t>Atril de platillo</w:t>
      </w:r>
    </w:p>
    <w:p w14:paraId="753CA2D6" w14:textId="77777777" w:rsidR="00897C7C" w:rsidRDefault="00897C7C"/>
    <w:p w14:paraId="323FE640" w14:textId="77777777" w:rsidR="00897C7C" w:rsidRDefault="00897C7C">
      <w:pPr>
        <w:ind w:left="720"/>
      </w:pPr>
    </w:p>
    <w:p w14:paraId="5870FE7D" w14:textId="77777777" w:rsidR="00897C7C" w:rsidRDefault="00E47697">
      <w:pPr>
        <w:spacing w:line="278" w:lineRule="auto"/>
        <w:jc w:val="both"/>
        <w:rPr>
          <w:rFonts w:ascii="Arial Narrow" w:eastAsia="Arial Narrow" w:hAnsi="Arial Narrow" w:cs="Arial Narrow"/>
        </w:rPr>
      </w:pPr>
      <w:r>
        <w:rPr>
          <w:rFonts w:ascii="Arial Narrow" w:eastAsia="Arial Narrow" w:hAnsi="Arial Narrow" w:cs="Arial Narrow"/>
          <w:b/>
          <w:bCs/>
        </w:rPr>
        <w:t>2.3 PANTALLA LED OUTDOOR:</w:t>
      </w:r>
      <w:r>
        <w:rPr>
          <w:rFonts w:ascii="Arial Narrow" w:eastAsia="Arial Narrow" w:hAnsi="Arial Narrow" w:cs="Arial Narrow"/>
        </w:rPr>
        <w:t xml:space="preserve"> El oferente deberá disponer de una </w:t>
      </w:r>
      <w:r>
        <w:rPr>
          <w:rFonts w:ascii="Arial Narrow" w:eastAsia="Arial Narrow" w:hAnsi="Arial Narrow" w:cs="Arial Narrow"/>
          <w:b/>
          <w:bCs/>
        </w:rPr>
        <w:t>pantalla LED Outdoor</w:t>
      </w:r>
      <w:r>
        <w:rPr>
          <w:rFonts w:ascii="Arial Narrow" w:eastAsia="Arial Narrow" w:hAnsi="Arial Narrow" w:cs="Arial Narrow"/>
        </w:rPr>
        <w:t>, de medidas 4,0 metros de ancho x 3,0 metros de alto y de 5.000 nits de brillo como mínimo. Pixel Pitch P3. Debe incluir estructura de montaje, de 5,5 metros de altura para su izaje. La estructura debe cumplir con todas las medidas de seguridad anti-viento.</w:t>
      </w:r>
    </w:p>
    <w:p w14:paraId="01DFE811" w14:textId="77777777" w:rsidR="00897C7C" w:rsidRDefault="00897C7C">
      <w:pPr>
        <w:spacing w:line="278" w:lineRule="auto"/>
        <w:jc w:val="both"/>
        <w:rPr>
          <w:rFonts w:ascii="Arial Narrow" w:eastAsia="Arial Narrow" w:hAnsi="Arial Narrow" w:cs="Arial Narrow"/>
        </w:rPr>
      </w:pPr>
    </w:p>
    <w:p w14:paraId="05D681D0" w14:textId="77777777" w:rsidR="00897C7C" w:rsidRDefault="00E47697">
      <w:pPr>
        <w:spacing w:line="278" w:lineRule="auto"/>
        <w:jc w:val="both"/>
        <w:rPr>
          <w:rFonts w:ascii="Arial Narrow" w:eastAsia="Arial Narrow" w:hAnsi="Arial Narrow" w:cs="Arial Narrow"/>
        </w:rPr>
      </w:pPr>
      <w:r>
        <w:rPr>
          <w:rFonts w:ascii="Arial Narrow" w:eastAsia="Arial Narrow" w:hAnsi="Arial Narrow" w:cs="Arial Narrow"/>
          <w:b/>
          <w:bCs/>
        </w:rPr>
        <w:t xml:space="preserve">2.4 ESTRUCTURAS DE MONTAJE ILUMINACIÓN: </w:t>
      </w:r>
      <w:r>
        <w:rPr>
          <w:rFonts w:ascii="Arial Narrow" w:eastAsia="Arial Narrow" w:hAnsi="Arial Narrow" w:cs="Arial Narrow"/>
        </w:rPr>
        <w:t xml:space="preserve">El Oferente deberá proporcionar una estructuras de montaje iluminación con al menos: </w:t>
      </w:r>
    </w:p>
    <w:p w14:paraId="113EAD6F" w14:textId="77777777" w:rsidR="00897C7C" w:rsidRDefault="00E47697">
      <w:pPr>
        <w:numPr>
          <w:ilvl w:val="0"/>
          <w:numId w:val="12"/>
        </w:numPr>
        <w:spacing w:line="278" w:lineRule="auto"/>
        <w:ind w:left="2136"/>
        <w:jc w:val="both"/>
        <w:rPr>
          <w:rFonts w:ascii="Arial Narrow" w:eastAsia="Arial Narrow" w:hAnsi="Arial Narrow" w:cs="Arial Narrow"/>
        </w:rPr>
      </w:pPr>
      <w:r>
        <w:rPr>
          <w:rFonts w:ascii="Arial Narrow" w:eastAsia="Arial Narrow" w:hAnsi="Arial Narrow" w:cs="Arial Narrow"/>
        </w:rPr>
        <w:t xml:space="preserve">36 metros de truss 30-30 aluminio </w:t>
      </w:r>
    </w:p>
    <w:p w14:paraId="2C902D85" w14:textId="77777777" w:rsidR="00897C7C" w:rsidRDefault="00E47697">
      <w:pPr>
        <w:numPr>
          <w:ilvl w:val="0"/>
          <w:numId w:val="12"/>
        </w:numPr>
        <w:spacing w:line="278" w:lineRule="auto"/>
        <w:ind w:left="2136"/>
        <w:jc w:val="both"/>
        <w:rPr>
          <w:rFonts w:ascii="Arial Narrow" w:eastAsia="Arial Narrow" w:hAnsi="Arial Narrow" w:cs="Arial Narrow"/>
        </w:rPr>
      </w:pPr>
      <w:r>
        <w:rPr>
          <w:rFonts w:ascii="Arial Narrow" w:eastAsia="Arial Narrow" w:hAnsi="Arial Narrow" w:cs="Arial Narrow"/>
        </w:rPr>
        <w:t>6 torres elevadoras 300 kilos c/u</w:t>
      </w:r>
    </w:p>
    <w:p w14:paraId="322F065F" w14:textId="77777777" w:rsidR="00897C7C" w:rsidRDefault="00897C7C">
      <w:pPr>
        <w:spacing w:line="278" w:lineRule="auto"/>
        <w:jc w:val="both"/>
        <w:rPr>
          <w:rFonts w:ascii="Arial Narrow" w:eastAsia="Arial Narrow" w:hAnsi="Arial Narrow" w:cs="Arial Narrow"/>
        </w:rPr>
      </w:pPr>
    </w:p>
    <w:p w14:paraId="51142B70" w14:textId="77777777" w:rsidR="00897C7C" w:rsidRDefault="00E47697">
      <w:pPr>
        <w:spacing w:line="278" w:lineRule="auto"/>
        <w:jc w:val="both"/>
        <w:rPr>
          <w:rFonts w:ascii="Arial Narrow" w:eastAsia="Arial Narrow" w:hAnsi="Arial Narrow" w:cs="Arial Narrow"/>
        </w:rPr>
      </w:pPr>
      <w:r>
        <w:rPr>
          <w:rFonts w:ascii="Arial Narrow" w:eastAsia="Arial Narrow" w:hAnsi="Arial Narrow" w:cs="Arial Narrow"/>
          <w:b/>
          <w:bCs/>
        </w:rPr>
        <w:t xml:space="preserve">2.5 ILUMINACIÓN DE ESCENARIO: </w:t>
      </w:r>
      <w:r>
        <w:rPr>
          <w:rFonts w:ascii="Arial Narrow" w:eastAsia="Arial Narrow" w:hAnsi="Arial Narrow" w:cs="Arial Narrow"/>
        </w:rPr>
        <w:t>El oferente deberá disponer de iluminación de escenario con:</w:t>
      </w:r>
    </w:p>
    <w:p w14:paraId="0DD33D5F" w14:textId="77777777" w:rsidR="00897C7C" w:rsidRDefault="00897C7C">
      <w:pPr>
        <w:spacing w:line="278" w:lineRule="auto"/>
        <w:jc w:val="both"/>
        <w:rPr>
          <w:rFonts w:ascii="Arial Narrow" w:eastAsia="Arial Narrow" w:hAnsi="Arial Narrow" w:cs="Arial Narrow"/>
        </w:rPr>
      </w:pPr>
    </w:p>
    <w:p w14:paraId="7BE620DA" w14:textId="77777777" w:rsidR="00897C7C" w:rsidRDefault="00E47697">
      <w:pPr>
        <w:numPr>
          <w:ilvl w:val="0"/>
          <w:numId w:val="1"/>
        </w:numPr>
        <w:spacing w:line="278" w:lineRule="auto"/>
        <w:ind w:left="2125"/>
        <w:jc w:val="both"/>
        <w:rPr>
          <w:rFonts w:ascii="Arial Narrow" w:eastAsia="Arial Narrow" w:hAnsi="Arial Narrow" w:cs="Arial Narrow"/>
        </w:rPr>
      </w:pPr>
      <w:r>
        <w:rPr>
          <w:rFonts w:ascii="Arial Narrow" w:eastAsia="Arial Narrow" w:hAnsi="Arial Narrow" w:cs="Arial Narrow"/>
        </w:rPr>
        <w:t>Iluminación digital profesional para escenario y aplicación de escenas</w:t>
      </w:r>
    </w:p>
    <w:p w14:paraId="46874601" w14:textId="77777777" w:rsidR="00897C7C" w:rsidRDefault="00E47697">
      <w:pPr>
        <w:numPr>
          <w:ilvl w:val="0"/>
          <w:numId w:val="1"/>
        </w:numPr>
        <w:spacing w:line="278" w:lineRule="auto"/>
        <w:ind w:left="2125"/>
        <w:jc w:val="both"/>
        <w:rPr>
          <w:rFonts w:ascii="Arial Narrow" w:eastAsia="Arial Narrow" w:hAnsi="Arial Narrow" w:cs="Arial Narrow"/>
        </w:rPr>
      </w:pPr>
      <w:r>
        <w:rPr>
          <w:rFonts w:ascii="Arial Narrow" w:eastAsia="Arial Narrow" w:hAnsi="Arial Narrow" w:cs="Arial Narrow"/>
        </w:rPr>
        <w:t xml:space="preserve">Luces Robotizadas: 8 cabezas móviles Beam 230 7R </w:t>
      </w:r>
    </w:p>
    <w:p w14:paraId="4E95631D" w14:textId="77777777" w:rsidR="00897C7C" w:rsidRDefault="00E47697">
      <w:pPr>
        <w:numPr>
          <w:ilvl w:val="0"/>
          <w:numId w:val="1"/>
        </w:numPr>
        <w:spacing w:line="278" w:lineRule="auto"/>
        <w:ind w:left="2125"/>
        <w:jc w:val="both"/>
        <w:rPr>
          <w:rFonts w:ascii="Arial Narrow" w:eastAsia="Arial Narrow" w:hAnsi="Arial Narrow" w:cs="Arial Narrow"/>
        </w:rPr>
      </w:pPr>
      <w:r>
        <w:rPr>
          <w:rFonts w:ascii="Arial Narrow" w:eastAsia="Arial Narrow" w:hAnsi="Arial Narrow" w:cs="Arial Narrow"/>
        </w:rPr>
        <w:t xml:space="preserve">Focos de Escenario: 8 par led cob 100w cálido frío </w:t>
      </w:r>
    </w:p>
    <w:p w14:paraId="540825B4" w14:textId="77777777" w:rsidR="00897C7C" w:rsidRDefault="00E47697">
      <w:pPr>
        <w:numPr>
          <w:ilvl w:val="0"/>
          <w:numId w:val="1"/>
        </w:numPr>
        <w:spacing w:line="278" w:lineRule="auto"/>
        <w:ind w:left="2125"/>
        <w:jc w:val="both"/>
        <w:rPr>
          <w:rFonts w:ascii="Arial Narrow" w:eastAsia="Arial Narrow" w:hAnsi="Arial Narrow" w:cs="Arial Narrow"/>
        </w:rPr>
      </w:pPr>
      <w:r>
        <w:rPr>
          <w:rFonts w:ascii="Arial Narrow" w:eastAsia="Arial Narrow" w:hAnsi="Arial Narrow" w:cs="Arial Narrow"/>
        </w:rPr>
        <w:t xml:space="preserve">16 tachos led d 12x10 watts dmx </w:t>
      </w:r>
    </w:p>
    <w:p w14:paraId="579B3FE2" w14:textId="77777777" w:rsidR="00897C7C" w:rsidRDefault="00E47697">
      <w:pPr>
        <w:numPr>
          <w:ilvl w:val="0"/>
          <w:numId w:val="1"/>
        </w:numPr>
        <w:spacing w:line="278" w:lineRule="auto"/>
        <w:ind w:left="2125"/>
        <w:jc w:val="both"/>
        <w:rPr>
          <w:rFonts w:ascii="Arial Narrow" w:eastAsia="Arial Narrow" w:hAnsi="Arial Narrow" w:cs="Arial Narrow"/>
        </w:rPr>
      </w:pPr>
      <w:r>
        <w:rPr>
          <w:rFonts w:ascii="Arial Narrow" w:eastAsia="Arial Narrow" w:hAnsi="Arial Narrow" w:cs="Arial Narrow"/>
        </w:rPr>
        <w:t xml:space="preserve">01 consola de Iluminación 1024 Dmx </w:t>
      </w:r>
    </w:p>
    <w:p w14:paraId="79EEA49A" w14:textId="77777777" w:rsidR="00897C7C" w:rsidRDefault="00E47697">
      <w:pPr>
        <w:numPr>
          <w:ilvl w:val="0"/>
          <w:numId w:val="1"/>
        </w:numPr>
        <w:spacing w:line="278" w:lineRule="auto"/>
        <w:ind w:left="2125"/>
        <w:jc w:val="both"/>
        <w:rPr>
          <w:rFonts w:ascii="Arial Narrow" w:eastAsia="Arial Narrow" w:hAnsi="Arial Narrow" w:cs="Arial Narrow"/>
        </w:rPr>
      </w:pPr>
      <w:r>
        <w:rPr>
          <w:rFonts w:ascii="Arial Narrow" w:eastAsia="Arial Narrow" w:hAnsi="Arial Narrow" w:cs="Arial Narrow"/>
        </w:rPr>
        <w:t xml:space="preserve">02 máquina de Humo: 2 Maquinas de Humo 1500 watts </w:t>
      </w:r>
    </w:p>
    <w:p w14:paraId="532DB08A" w14:textId="77777777" w:rsidR="00897C7C" w:rsidRDefault="00E47697">
      <w:pPr>
        <w:numPr>
          <w:ilvl w:val="0"/>
          <w:numId w:val="1"/>
        </w:numPr>
        <w:spacing w:line="278" w:lineRule="auto"/>
        <w:ind w:left="2125"/>
        <w:jc w:val="both"/>
        <w:rPr>
          <w:rFonts w:ascii="Arial Narrow" w:eastAsia="Arial Narrow" w:hAnsi="Arial Narrow" w:cs="Arial Narrow"/>
        </w:rPr>
      </w:pPr>
      <w:r>
        <w:rPr>
          <w:rFonts w:ascii="Arial Narrow" w:eastAsia="Arial Narrow" w:hAnsi="Arial Narrow" w:cs="Arial Narrow"/>
        </w:rPr>
        <w:t>Todo lo relacionado a montaje y producción debe ser operado por el oferente con personal técnico</w:t>
      </w:r>
    </w:p>
    <w:p w14:paraId="1ADA7D12" w14:textId="77777777" w:rsidR="00897C7C" w:rsidRDefault="00897C7C">
      <w:pPr>
        <w:spacing w:line="278" w:lineRule="auto"/>
        <w:ind w:left="1440"/>
        <w:jc w:val="both"/>
        <w:rPr>
          <w:rFonts w:ascii="Arial Narrow" w:eastAsia="Arial Narrow" w:hAnsi="Arial Narrow" w:cs="Arial Narrow"/>
        </w:rPr>
      </w:pPr>
    </w:p>
    <w:p w14:paraId="4AFCD456" w14:textId="77777777" w:rsidR="00897C7C" w:rsidRDefault="00E47697">
      <w:pPr>
        <w:spacing w:line="278" w:lineRule="auto"/>
        <w:jc w:val="both"/>
        <w:rPr>
          <w:rFonts w:ascii="Arial Narrow" w:eastAsia="Arial Narrow" w:hAnsi="Arial Narrow" w:cs="Arial Narrow"/>
        </w:rPr>
      </w:pPr>
      <w:r>
        <w:rPr>
          <w:rFonts w:ascii="Arial Narrow" w:eastAsia="Arial Narrow" w:hAnsi="Arial Narrow" w:cs="Arial Narrow"/>
          <w:b/>
          <w:bCs/>
        </w:rPr>
        <w:t>2.6 ESCENARIO MODULAR:</w:t>
      </w:r>
      <w:r>
        <w:rPr>
          <w:rFonts w:ascii="Arial Narrow" w:eastAsia="Arial Narrow" w:hAnsi="Arial Narrow" w:cs="Arial Narrow"/>
        </w:rPr>
        <w:t>El oferente deberá proporcionar un escenario modular con al menos las siguientes características:</w:t>
      </w:r>
    </w:p>
    <w:p w14:paraId="606AB4F1" w14:textId="77777777" w:rsidR="00897C7C" w:rsidRDefault="00E47697">
      <w:pPr>
        <w:numPr>
          <w:ilvl w:val="0"/>
          <w:numId w:val="11"/>
        </w:numPr>
        <w:spacing w:line="278" w:lineRule="auto"/>
        <w:ind w:left="2136"/>
        <w:jc w:val="both"/>
        <w:rPr>
          <w:rFonts w:ascii="Arial Narrow" w:eastAsia="Arial Narrow" w:hAnsi="Arial Narrow" w:cs="Arial Narrow"/>
        </w:rPr>
      </w:pPr>
      <w:r>
        <w:rPr>
          <w:rFonts w:ascii="Arial Narrow" w:eastAsia="Arial Narrow" w:hAnsi="Arial Narrow" w:cs="Arial Narrow"/>
        </w:rPr>
        <w:t>Escenario modular medida de 10 metros de ancho x 5 metros de fondo y 1.0 mt. de alto</w:t>
      </w:r>
    </w:p>
    <w:p w14:paraId="78AC6940" w14:textId="77777777" w:rsidR="00897C7C" w:rsidRDefault="00E47697">
      <w:pPr>
        <w:numPr>
          <w:ilvl w:val="0"/>
          <w:numId w:val="11"/>
        </w:numPr>
        <w:spacing w:line="278" w:lineRule="auto"/>
        <w:ind w:left="2136"/>
        <w:jc w:val="both"/>
        <w:rPr>
          <w:rFonts w:ascii="Arial Narrow" w:eastAsia="Arial Narrow" w:hAnsi="Arial Narrow" w:cs="Arial Narrow"/>
        </w:rPr>
      </w:pPr>
      <w:r>
        <w:rPr>
          <w:rFonts w:ascii="Arial Narrow" w:eastAsia="Arial Narrow" w:hAnsi="Arial Narrow" w:cs="Arial Narrow"/>
        </w:rPr>
        <w:t>Escenario debe incluir escaleras a cada lado del escenario</w:t>
      </w:r>
    </w:p>
    <w:p w14:paraId="094EA514" w14:textId="77777777" w:rsidR="00897C7C" w:rsidRDefault="00897C7C">
      <w:pPr>
        <w:spacing w:line="278" w:lineRule="auto"/>
        <w:jc w:val="both"/>
        <w:rPr>
          <w:rFonts w:ascii="Arial Narrow" w:eastAsia="Arial Narrow" w:hAnsi="Arial Narrow" w:cs="Arial Narrow"/>
        </w:rPr>
      </w:pPr>
    </w:p>
    <w:p w14:paraId="291FA83D" w14:textId="77777777" w:rsidR="00897C7C" w:rsidRDefault="00897C7C">
      <w:pPr>
        <w:spacing w:line="278" w:lineRule="auto"/>
        <w:jc w:val="both"/>
        <w:rPr>
          <w:rFonts w:ascii="Arial Narrow" w:eastAsia="Arial Narrow" w:hAnsi="Arial Narrow" w:cs="Arial Narrow"/>
          <w:b/>
          <w:bCs/>
        </w:rPr>
      </w:pPr>
    </w:p>
    <w:p w14:paraId="3E85F9F0" w14:textId="77777777" w:rsidR="00897C7C" w:rsidRDefault="00E47697">
      <w:pPr>
        <w:spacing w:line="278" w:lineRule="auto"/>
        <w:jc w:val="both"/>
        <w:rPr>
          <w:rFonts w:ascii="Arial Narrow" w:eastAsia="Arial Narrow" w:hAnsi="Arial Narrow" w:cs="Arial Narrow"/>
          <w:highlight w:val="white"/>
        </w:rPr>
      </w:pPr>
      <w:r>
        <w:rPr>
          <w:rFonts w:ascii="Arial Narrow" w:eastAsia="Arial Narrow" w:hAnsi="Arial Narrow" w:cs="Arial Narrow"/>
          <w:b/>
          <w:bCs/>
          <w:sz w:val="24"/>
          <w:szCs w:val="24"/>
          <w:highlight w:val="white"/>
        </w:rPr>
        <w:t>2.7</w:t>
      </w:r>
      <w:r>
        <w:rPr>
          <w:rFonts w:ascii="Arial Narrow" w:eastAsia="Arial Narrow" w:hAnsi="Arial Narrow" w:cs="Arial Narrow"/>
          <w:b/>
          <w:bCs/>
          <w:highlight w:val="white"/>
        </w:rPr>
        <w:t xml:space="preserve"> TRANSMISIÓN ONLINE:</w:t>
      </w:r>
      <w:r>
        <w:rPr>
          <w:rFonts w:ascii="Arial Narrow" w:eastAsia="Arial Narrow" w:hAnsi="Arial Narrow" w:cs="Arial Narrow"/>
          <w:sz w:val="24"/>
          <w:szCs w:val="24"/>
          <w:highlight w:val="white"/>
        </w:rPr>
        <w:t xml:space="preserve"> El oferente deberá </w:t>
      </w:r>
      <w:r>
        <w:rPr>
          <w:rFonts w:ascii="Arial Narrow" w:eastAsia="Arial Narrow" w:hAnsi="Arial Narrow" w:cs="Arial Narrow"/>
          <w:b/>
          <w:bCs/>
          <w:sz w:val="24"/>
          <w:szCs w:val="24"/>
          <w:highlight w:val="white"/>
        </w:rPr>
        <w:t>transmitir de forma online</w:t>
      </w:r>
      <w:r>
        <w:rPr>
          <w:rFonts w:ascii="Arial Narrow" w:eastAsia="Arial Narrow" w:hAnsi="Arial Narrow" w:cs="Arial Narrow"/>
          <w:sz w:val="24"/>
          <w:szCs w:val="24"/>
          <w:highlight w:val="white"/>
        </w:rPr>
        <w:t xml:space="preserve">, transmitido en los canales oficiales de la Municipalidad de Arica, </w:t>
      </w:r>
      <w:r>
        <w:rPr>
          <w:rFonts w:ascii="Arial Narrow" w:eastAsia="Arial Narrow" w:hAnsi="Arial Narrow" w:cs="Arial Narrow"/>
          <w:highlight w:val="white"/>
        </w:rPr>
        <w:t>donde el oferente tomará el contacto con alguno de los medios y acordarán la transmisión de las 3 horas de evento. La transmisión debe contar con al menos:</w:t>
      </w:r>
    </w:p>
    <w:p w14:paraId="34D2347F" w14:textId="77777777" w:rsidR="00897C7C" w:rsidRDefault="00897C7C">
      <w:pPr>
        <w:spacing w:line="278" w:lineRule="auto"/>
        <w:jc w:val="both"/>
        <w:rPr>
          <w:rFonts w:ascii="Arial Narrow" w:eastAsia="Arial Narrow" w:hAnsi="Arial Narrow" w:cs="Arial Narrow"/>
          <w:highlight w:val="white"/>
        </w:rPr>
      </w:pPr>
    </w:p>
    <w:p w14:paraId="7F34AA79" w14:textId="77777777" w:rsidR="00897C7C" w:rsidRDefault="00E47697">
      <w:pPr>
        <w:numPr>
          <w:ilvl w:val="0"/>
          <w:numId w:val="3"/>
        </w:numPr>
        <w:spacing w:line="278" w:lineRule="auto"/>
        <w:ind w:left="2136"/>
        <w:jc w:val="both"/>
        <w:rPr>
          <w:rFonts w:ascii="Arial Narrow" w:eastAsia="Arial Narrow" w:hAnsi="Arial Narrow" w:cs="Arial Narrow"/>
        </w:rPr>
      </w:pPr>
      <w:r>
        <w:rPr>
          <w:rFonts w:ascii="Arial Narrow" w:eastAsia="Arial Narrow" w:hAnsi="Arial Narrow" w:cs="Arial Narrow"/>
        </w:rPr>
        <w:t>TRANSMISIÓN VÍA STREAMING RRHH: 01 Switchman,, 01 operador para gráficas y GCs y control de audio</w:t>
      </w:r>
    </w:p>
    <w:p w14:paraId="227CE8F5" w14:textId="77777777" w:rsidR="00897C7C" w:rsidRDefault="00E47697">
      <w:pPr>
        <w:numPr>
          <w:ilvl w:val="0"/>
          <w:numId w:val="3"/>
        </w:numPr>
        <w:spacing w:line="278" w:lineRule="auto"/>
        <w:ind w:left="2136"/>
        <w:jc w:val="both"/>
        <w:rPr>
          <w:rFonts w:ascii="Arial Narrow" w:eastAsia="Arial Narrow" w:hAnsi="Arial Narrow" w:cs="Arial Narrow"/>
        </w:rPr>
      </w:pPr>
      <w:r>
        <w:rPr>
          <w:rFonts w:ascii="Arial Narrow" w:eastAsia="Arial Narrow" w:hAnsi="Arial Narrow" w:cs="Arial Narrow"/>
        </w:rPr>
        <w:t>02 camarógrafos. Equipos técnicos de Transmisión por Streaming:</w:t>
      </w:r>
    </w:p>
    <w:p w14:paraId="2D01C25E" w14:textId="77777777" w:rsidR="00897C7C" w:rsidRDefault="00E47697">
      <w:pPr>
        <w:numPr>
          <w:ilvl w:val="0"/>
          <w:numId w:val="3"/>
        </w:numPr>
        <w:spacing w:line="278" w:lineRule="auto"/>
        <w:ind w:left="2136"/>
        <w:jc w:val="both"/>
        <w:rPr>
          <w:rFonts w:ascii="Arial Narrow" w:eastAsia="Arial Narrow" w:hAnsi="Arial Narrow" w:cs="Arial Narrow"/>
        </w:rPr>
      </w:pPr>
      <w:r>
        <w:rPr>
          <w:rFonts w:ascii="Arial Narrow" w:eastAsia="Arial Narrow" w:hAnsi="Arial Narrow" w:cs="Arial Narrow"/>
        </w:rPr>
        <w:t xml:space="preserve">02 cámaras de formato Full HD. </w:t>
      </w:r>
    </w:p>
    <w:p w14:paraId="378A4EF0" w14:textId="77777777" w:rsidR="00897C7C" w:rsidRDefault="00E47697">
      <w:pPr>
        <w:numPr>
          <w:ilvl w:val="0"/>
          <w:numId w:val="3"/>
        </w:numPr>
        <w:spacing w:line="278" w:lineRule="auto"/>
        <w:ind w:left="2136"/>
        <w:jc w:val="both"/>
        <w:rPr>
          <w:rFonts w:ascii="Arial Narrow" w:eastAsia="Arial Narrow" w:hAnsi="Arial Narrow" w:cs="Arial Narrow"/>
        </w:rPr>
      </w:pPr>
      <w:r>
        <w:rPr>
          <w:rFonts w:ascii="Arial Narrow" w:eastAsia="Arial Narrow" w:hAnsi="Arial Narrow" w:cs="Arial Narrow"/>
        </w:rPr>
        <w:t xml:space="preserve">02 trípodes con cabezal de video. </w:t>
      </w:r>
    </w:p>
    <w:p w14:paraId="50032F45" w14:textId="77777777" w:rsidR="00897C7C" w:rsidRDefault="00E47697">
      <w:pPr>
        <w:numPr>
          <w:ilvl w:val="0"/>
          <w:numId w:val="3"/>
        </w:numPr>
        <w:spacing w:line="278" w:lineRule="auto"/>
        <w:ind w:left="2136"/>
        <w:jc w:val="both"/>
        <w:rPr>
          <w:rFonts w:ascii="Arial Narrow" w:eastAsia="Arial Narrow" w:hAnsi="Arial Narrow" w:cs="Arial Narrow"/>
        </w:rPr>
      </w:pPr>
      <w:r>
        <w:rPr>
          <w:rFonts w:ascii="Arial Narrow" w:eastAsia="Arial Narrow" w:hAnsi="Arial Narrow" w:cs="Arial Narrow"/>
        </w:rPr>
        <w:t>01 switch mezcladores de video de 4 entradas.</w:t>
      </w:r>
    </w:p>
    <w:p w14:paraId="25393AFE" w14:textId="77777777" w:rsidR="00897C7C" w:rsidRDefault="00E47697">
      <w:pPr>
        <w:numPr>
          <w:ilvl w:val="0"/>
          <w:numId w:val="3"/>
        </w:numPr>
        <w:spacing w:line="278" w:lineRule="auto"/>
        <w:ind w:left="2136"/>
        <w:jc w:val="both"/>
        <w:rPr>
          <w:rFonts w:ascii="Arial Narrow" w:eastAsia="Arial Narrow" w:hAnsi="Arial Narrow" w:cs="Arial Narrow"/>
        </w:rPr>
      </w:pPr>
      <w:r>
        <w:rPr>
          <w:rFonts w:ascii="Arial Narrow" w:eastAsia="Arial Narrow" w:hAnsi="Arial Narrow" w:cs="Arial Narrow"/>
        </w:rPr>
        <w:t>02 (dos) Computadores portátiles de alta gama para: reproducción de contenido, control de switch y diseño de GCs y gráficos en vivo.</w:t>
      </w:r>
    </w:p>
    <w:p w14:paraId="1F98DC58" w14:textId="77777777" w:rsidR="00897C7C" w:rsidRDefault="00E47697">
      <w:pPr>
        <w:numPr>
          <w:ilvl w:val="0"/>
          <w:numId w:val="3"/>
        </w:numPr>
        <w:spacing w:line="278" w:lineRule="auto"/>
        <w:ind w:left="2136"/>
        <w:jc w:val="both"/>
        <w:rPr>
          <w:rFonts w:ascii="Arial Narrow" w:eastAsia="Arial Narrow" w:hAnsi="Arial Narrow" w:cs="Arial Narrow"/>
        </w:rPr>
      </w:pPr>
      <w:r>
        <w:rPr>
          <w:rFonts w:ascii="Arial Narrow" w:eastAsia="Arial Narrow" w:hAnsi="Arial Narrow" w:cs="Arial Narrow"/>
        </w:rPr>
        <w:t xml:space="preserve">01 sistema de intercomunicadores para camarógrafos. </w:t>
      </w:r>
    </w:p>
    <w:p w14:paraId="4649ED0B" w14:textId="77777777" w:rsidR="00897C7C" w:rsidRDefault="00E47697">
      <w:pPr>
        <w:numPr>
          <w:ilvl w:val="0"/>
          <w:numId w:val="3"/>
        </w:numPr>
        <w:spacing w:line="278" w:lineRule="auto"/>
        <w:ind w:left="2136"/>
        <w:jc w:val="both"/>
        <w:rPr>
          <w:rFonts w:ascii="Arial Narrow" w:eastAsia="Arial Narrow" w:hAnsi="Arial Narrow" w:cs="Arial Narrow"/>
        </w:rPr>
      </w:pPr>
      <w:r>
        <w:rPr>
          <w:rFonts w:ascii="Arial Narrow" w:eastAsia="Arial Narrow" w:hAnsi="Arial Narrow" w:cs="Arial Narrow"/>
        </w:rPr>
        <w:t>Consola de audio de 4 canales, para ingesta directa del audio de sala</w:t>
      </w:r>
    </w:p>
    <w:p w14:paraId="1D178701" w14:textId="77777777" w:rsidR="00897C7C" w:rsidRDefault="00897C7C">
      <w:pPr>
        <w:spacing w:line="278" w:lineRule="auto"/>
        <w:jc w:val="both"/>
        <w:rPr>
          <w:rFonts w:ascii="Arial Narrow" w:eastAsia="Arial Narrow" w:hAnsi="Arial Narrow" w:cs="Arial Narrow"/>
        </w:rPr>
      </w:pPr>
    </w:p>
    <w:p w14:paraId="2AA2FA32" w14:textId="77777777" w:rsidR="00897C7C" w:rsidRDefault="00897C7C">
      <w:pPr>
        <w:spacing w:line="278" w:lineRule="auto"/>
        <w:jc w:val="both"/>
        <w:rPr>
          <w:rFonts w:ascii="Arial Narrow" w:eastAsia="Arial Narrow" w:hAnsi="Arial Narrow" w:cs="Arial Narrow"/>
        </w:rPr>
      </w:pPr>
    </w:p>
    <w:p w14:paraId="496518EB" w14:textId="77777777" w:rsidR="00897C7C" w:rsidRDefault="00E47697">
      <w:pPr>
        <w:spacing w:line="278" w:lineRule="auto"/>
        <w:ind w:left="720" w:hanging="720"/>
        <w:jc w:val="both"/>
        <w:rPr>
          <w:rFonts w:ascii="Arial Narrow" w:eastAsia="Arial Narrow" w:hAnsi="Arial Narrow" w:cs="Arial Narrow"/>
        </w:rPr>
      </w:pPr>
      <w:r>
        <w:rPr>
          <w:rFonts w:ascii="Arial Narrow" w:eastAsia="Arial Narrow" w:hAnsi="Arial Narrow" w:cs="Arial Narrow"/>
          <w:b/>
          <w:bCs/>
        </w:rPr>
        <w:t>2.8 SERVICIO INTERNET:</w:t>
      </w:r>
      <w:r>
        <w:rPr>
          <w:rFonts w:ascii="Arial Narrow" w:eastAsia="Arial Narrow" w:hAnsi="Arial Narrow" w:cs="Arial Narrow"/>
        </w:rPr>
        <w:t xml:space="preserve"> El oferente deberá proporcionar servicio de internet con al menos: </w:t>
      </w:r>
    </w:p>
    <w:p w14:paraId="4679D785" w14:textId="77777777" w:rsidR="00897C7C" w:rsidRDefault="00E47697">
      <w:pPr>
        <w:numPr>
          <w:ilvl w:val="0"/>
          <w:numId w:val="4"/>
        </w:numPr>
        <w:spacing w:line="278" w:lineRule="auto"/>
        <w:ind w:left="2125"/>
        <w:jc w:val="both"/>
        <w:rPr>
          <w:rFonts w:ascii="Arial Narrow" w:eastAsia="Arial Narrow" w:hAnsi="Arial Narrow" w:cs="Arial Narrow"/>
        </w:rPr>
      </w:pPr>
      <w:r>
        <w:rPr>
          <w:rFonts w:ascii="Arial Narrow" w:eastAsia="Arial Narrow" w:hAnsi="Arial Narrow" w:cs="Arial Narrow"/>
        </w:rPr>
        <w:t xml:space="preserve">Servicio de conexión troncal de internet dedicado, de velocidad mínima 40 MB. </w:t>
      </w:r>
    </w:p>
    <w:p w14:paraId="4B4DF596" w14:textId="77777777" w:rsidR="00897C7C" w:rsidRDefault="00897C7C">
      <w:pPr>
        <w:spacing w:line="278" w:lineRule="auto"/>
        <w:jc w:val="both"/>
        <w:rPr>
          <w:rFonts w:ascii="Arial Narrow" w:eastAsia="Arial Narrow" w:hAnsi="Arial Narrow" w:cs="Arial Narrow"/>
        </w:rPr>
      </w:pPr>
    </w:p>
    <w:p w14:paraId="08D36765" w14:textId="77777777" w:rsidR="00897C7C" w:rsidRDefault="00897C7C">
      <w:pPr>
        <w:spacing w:line="278" w:lineRule="auto"/>
        <w:ind w:left="720"/>
        <w:jc w:val="both"/>
        <w:rPr>
          <w:rFonts w:ascii="Arial Narrow" w:eastAsia="Arial Narrow" w:hAnsi="Arial Narrow" w:cs="Arial Narrow"/>
        </w:rPr>
      </w:pPr>
    </w:p>
    <w:p w14:paraId="31323062" w14:textId="77777777" w:rsidR="00897C7C" w:rsidRDefault="00E47697">
      <w:pPr>
        <w:spacing w:line="278" w:lineRule="auto"/>
        <w:jc w:val="both"/>
        <w:rPr>
          <w:rFonts w:ascii="Arial Narrow" w:eastAsia="Arial Narrow" w:hAnsi="Arial Narrow" w:cs="Arial Narrow"/>
        </w:rPr>
      </w:pPr>
      <w:r>
        <w:rPr>
          <w:rFonts w:ascii="Arial Narrow" w:eastAsia="Arial Narrow" w:hAnsi="Arial Narrow" w:cs="Arial Narrow"/>
          <w:b/>
          <w:bCs/>
        </w:rPr>
        <w:t>2.9 GENERADOR ELÉCTRICO:</w:t>
      </w:r>
      <w:r>
        <w:rPr>
          <w:rFonts w:ascii="Arial Narrow" w:eastAsia="Arial Narrow" w:hAnsi="Arial Narrow" w:cs="Arial Narrow"/>
        </w:rPr>
        <w:t xml:space="preserve"> El oferente deberá disponer para su uso generador electrico</w:t>
      </w:r>
    </w:p>
    <w:p w14:paraId="6D76FD42" w14:textId="77777777" w:rsidR="00897C7C" w:rsidRDefault="00E47697">
      <w:pPr>
        <w:numPr>
          <w:ilvl w:val="0"/>
          <w:numId w:val="5"/>
        </w:numPr>
        <w:spacing w:line="278" w:lineRule="auto"/>
        <w:ind w:left="2136"/>
        <w:jc w:val="both"/>
        <w:rPr>
          <w:rFonts w:ascii="Arial Narrow" w:eastAsia="Arial Narrow" w:hAnsi="Arial Narrow" w:cs="Arial Narrow"/>
        </w:rPr>
      </w:pPr>
      <w:r>
        <w:rPr>
          <w:rFonts w:ascii="Arial Narrow" w:eastAsia="Arial Narrow" w:hAnsi="Arial Narrow" w:cs="Arial Narrow"/>
        </w:rPr>
        <w:t xml:space="preserve">01 (un) Generador de 22 KVA de potencia, insonorizado, para energizar el escenario principal. </w:t>
      </w:r>
    </w:p>
    <w:p w14:paraId="08DECF21" w14:textId="77777777" w:rsidR="00897C7C" w:rsidRDefault="00E47697">
      <w:pPr>
        <w:numPr>
          <w:ilvl w:val="0"/>
          <w:numId w:val="5"/>
        </w:numPr>
        <w:spacing w:after="160" w:line="278" w:lineRule="auto"/>
        <w:ind w:left="2136"/>
        <w:jc w:val="both"/>
        <w:rPr>
          <w:rFonts w:ascii="Arial Narrow" w:eastAsia="Arial Narrow" w:hAnsi="Arial Narrow" w:cs="Arial Narrow"/>
        </w:rPr>
      </w:pPr>
      <w:r>
        <w:rPr>
          <w:rFonts w:ascii="Arial Narrow" w:eastAsia="Arial Narrow" w:hAnsi="Arial Narrow" w:cs="Arial Narrow"/>
        </w:rPr>
        <w:t>Debe incluir el traslado, aterrizaje a tierra, puesta en marcha, combustible, tableros distribuidores y cables suficientes para la correcta distribución de la energía, además de un operador para supervisión durante las pruebas y durante todo el evento.</w:t>
      </w:r>
    </w:p>
    <w:p w14:paraId="66BCEC18" w14:textId="77777777" w:rsidR="00897C7C" w:rsidRDefault="00897C7C">
      <w:pPr>
        <w:spacing w:line="278" w:lineRule="auto"/>
        <w:ind w:left="720"/>
        <w:jc w:val="both"/>
        <w:rPr>
          <w:rFonts w:ascii="Arial Narrow" w:eastAsia="Arial Narrow" w:hAnsi="Arial Narrow" w:cs="Arial Narrow"/>
        </w:rPr>
      </w:pPr>
    </w:p>
    <w:p w14:paraId="78BA3D04" w14:textId="77777777" w:rsidR="00897C7C" w:rsidRDefault="00897C7C">
      <w:pPr>
        <w:spacing w:after="160" w:line="278" w:lineRule="auto"/>
        <w:jc w:val="both"/>
        <w:rPr>
          <w:rFonts w:ascii="Arial Narrow" w:eastAsia="Arial Narrow" w:hAnsi="Arial Narrow" w:cs="Arial Narrow"/>
        </w:rPr>
      </w:pPr>
    </w:p>
    <w:p w14:paraId="1BC3BCAA" w14:textId="77777777" w:rsidR="00897C7C" w:rsidRDefault="00897C7C">
      <w:pPr>
        <w:spacing w:after="160" w:line="278" w:lineRule="auto"/>
        <w:jc w:val="both"/>
        <w:rPr>
          <w:rFonts w:ascii="Arial Narrow" w:eastAsia="Arial Narrow" w:hAnsi="Arial Narrow" w:cs="Arial Narrow"/>
        </w:rPr>
      </w:pPr>
    </w:p>
    <w:p w14:paraId="3F298320" w14:textId="77777777" w:rsidR="00897C7C" w:rsidRDefault="00E47697">
      <w:pPr>
        <w:spacing w:line="278" w:lineRule="auto"/>
        <w:jc w:val="both"/>
        <w:rPr>
          <w:rFonts w:ascii="Arial Narrow" w:eastAsia="Arial Narrow" w:hAnsi="Arial Narrow" w:cs="Arial Narrow"/>
          <w:b/>
          <w:bCs/>
        </w:rPr>
      </w:pPr>
      <w:r>
        <w:rPr>
          <w:rFonts w:ascii="Arial Narrow" w:eastAsia="Arial Narrow" w:hAnsi="Arial Narrow" w:cs="Arial Narrow"/>
          <w:b/>
          <w:bCs/>
        </w:rPr>
        <w:lastRenderedPageBreak/>
        <w:t>3 ADQUISICIÓN DE SOUVENIR Y GALVANOS</w:t>
      </w:r>
    </w:p>
    <w:p w14:paraId="36983366" w14:textId="77777777" w:rsidR="00897C7C" w:rsidRDefault="00897C7C">
      <w:pPr>
        <w:spacing w:line="278" w:lineRule="auto"/>
        <w:jc w:val="both"/>
        <w:rPr>
          <w:rFonts w:ascii="Arial Narrow" w:eastAsia="Arial Narrow" w:hAnsi="Arial Narrow" w:cs="Arial Narrow"/>
          <w:b/>
          <w:bCs/>
        </w:rPr>
      </w:pPr>
    </w:p>
    <w:p w14:paraId="07F8A28E" w14:textId="77777777" w:rsidR="00897C7C" w:rsidRDefault="00897C7C">
      <w:pPr>
        <w:spacing w:line="278" w:lineRule="auto"/>
        <w:jc w:val="both"/>
        <w:rPr>
          <w:rFonts w:ascii="Arial Narrow" w:eastAsia="Arial Narrow" w:hAnsi="Arial Narrow" w:cs="Arial Narrow"/>
          <w:b/>
          <w:bCs/>
        </w:rPr>
      </w:pPr>
    </w:p>
    <w:p w14:paraId="6880D489" w14:textId="77777777" w:rsidR="00897C7C" w:rsidRDefault="00E47697">
      <w:pPr>
        <w:spacing w:line="278" w:lineRule="auto"/>
        <w:jc w:val="both"/>
        <w:rPr>
          <w:rFonts w:ascii="Arial Narrow" w:eastAsia="Arial Narrow" w:hAnsi="Arial Narrow" w:cs="Arial Narrow"/>
        </w:rPr>
      </w:pPr>
      <w:r>
        <w:rPr>
          <w:rFonts w:ascii="Arial Narrow" w:eastAsia="Arial Narrow" w:hAnsi="Arial Narrow" w:cs="Arial Narrow"/>
          <w:b/>
          <w:bCs/>
        </w:rPr>
        <w:t xml:space="preserve">3.1 PREMIOS SOUVENIR: </w:t>
      </w:r>
      <w:r>
        <w:rPr>
          <w:rFonts w:ascii="Arial Narrow" w:eastAsia="Arial Narrow" w:hAnsi="Arial Narrow" w:cs="Arial Narrow"/>
        </w:rPr>
        <w:t xml:space="preserve">El oferente deberá entregar a la coordinación del evento </w:t>
      </w:r>
      <w:r>
        <w:rPr>
          <w:rFonts w:ascii="Arial Narrow" w:eastAsia="Arial Narrow" w:hAnsi="Arial Narrow" w:cs="Arial Narrow"/>
          <w:b/>
          <w:bCs/>
        </w:rPr>
        <w:t>12 premios pequeños</w:t>
      </w:r>
      <w:r>
        <w:rPr>
          <w:rFonts w:ascii="Arial Narrow" w:eastAsia="Arial Narrow" w:hAnsi="Arial Narrow" w:cs="Arial Narrow"/>
        </w:rPr>
        <w:t xml:space="preserve"> como: </w:t>
      </w:r>
    </w:p>
    <w:p w14:paraId="31667964" w14:textId="77777777" w:rsidR="00897C7C" w:rsidRDefault="00E47697">
      <w:pPr>
        <w:numPr>
          <w:ilvl w:val="0"/>
          <w:numId w:val="9"/>
        </w:numPr>
        <w:spacing w:line="278" w:lineRule="auto"/>
        <w:ind w:left="2267"/>
        <w:jc w:val="both"/>
        <w:rPr>
          <w:rFonts w:ascii="Calibri" w:eastAsia="Calibri" w:hAnsi="Calibri" w:cs="Calibri"/>
        </w:rPr>
      </w:pPr>
      <w:r>
        <w:rPr>
          <w:rFonts w:ascii="Arial Narrow" w:eastAsia="Arial Narrow" w:hAnsi="Arial Narrow" w:cs="Arial Narrow"/>
        </w:rPr>
        <w:t xml:space="preserve">llaveros con alusión a la cueca, pañuelos o algo de similar valor, los que serán regalados en momentos de concurso al público, a modo de promover la participación. </w:t>
      </w:r>
    </w:p>
    <w:p w14:paraId="434BC134" w14:textId="77777777" w:rsidR="00897C7C" w:rsidRDefault="00897C7C">
      <w:pPr>
        <w:ind w:left="2267" w:hanging="360"/>
        <w:jc w:val="both"/>
        <w:rPr>
          <w:rFonts w:ascii="Arial Narrow" w:eastAsia="Arial Narrow" w:hAnsi="Arial Narrow" w:cs="Arial Narrow"/>
        </w:rPr>
      </w:pPr>
    </w:p>
    <w:p w14:paraId="4C3FB37E" w14:textId="77777777" w:rsidR="00897C7C" w:rsidRDefault="00E47697">
      <w:pPr>
        <w:jc w:val="both"/>
        <w:rPr>
          <w:rFonts w:ascii="Arial Narrow" w:eastAsia="Arial Narrow" w:hAnsi="Arial Narrow" w:cs="Arial Narrow"/>
        </w:rPr>
      </w:pPr>
      <w:r>
        <w:rPr>
          <w:rFonts w:ascii="Arial Narrow" w:eastAsia="Arial Narrow" w:hAnsi="Arial Narrow" w:cs="Arial Narrow"/>
          <w:b/>
          <w:bCs/>
        </w:rPr>
        <w:t>3.2 GALVANOS:</w:t>
      </w:r>
      <w:r>
        <w:rPr>
          <w:rFonts w:ascii="Arial Narrow" w:eastAsia="Arial Narrow" w:hAnsi="Arial Narrow" w:cs="Arial Narrow"/>
        </w:rPr>
        <w:t xml:space="preserve"> Provisión de</w:t>
      </w:r>
      <w:r>
        <w:rPr>
          <w:rFonts w:ascii="Arial Narrow" w:eastAsia="Arial Narrow" w:hAnsi="Arial Narrow" w:cs="Arial Narrow"/>
          <w:b/>
          <w:bCs/>
        </w:rPr>
        <w:t xml:space="preserve"> 4 galvanos</w:t>
      </w:r>
      <w:r>
        <w:rPr>
          <w:rFonts w:ascii="Arial Narrow" w:eastAsia="Arial Narrow" w:hAnsi="Arial Narrow" w:cs="Arial Narrow"/>
        </w:rPr>
        <w:t xml:space="preserve"> conmemorativos, grabados, que serán entregados durante el evento en reconocimiento a la trayectoria o aporte cultural de un/a participante o agrupación.</w:t>
      </w:r>
    </w:p>
    <w:p w14:paraId="42D5CD2D" w14:textId="77777777" w:rsidR="00897C7C" w:rsidRDefault="00897C7C">
      <w:pPr>
        <w:jc w:val="both"/>
        <w:rPr>
          <w:rFonts w:ascii="Arial Narrow" w:eastAsia="Arial Narrow" w:hAnsi="Arial Narrow" w:cs="Arial Narrow"/>
        </w:rPr>
      </w:pPr>
    </w:p>
    <w:p w14:paraId="1F2D2079" w14:textId="77777777" w:rsidR="00897C7C" w:rsidRDefault="00E47697">
      <w:pPr>
        <w:numPr>
          <w:ilvl w:val="0"/>
          <w:numId w:val="10"/>
        </w:numPr>
        <w:spacing w:line="278" w:lineRule="auto"/>
        <w:ind w:left="2125"/>
        <w:jc w:val="both"/>
        <w:rPr>
          <w:rFonts w:ascii="Calibri" w:eastAsia="Calibri" w:hAnsi="Calibri" w:cs="Calibri"/>
        </w:rPr>
      </w:pPr>
      <w:r>
        <w:rPr>
          <w:rFonts w:ascii="Arial Narrow" w:eastAsia="Arial Narrow" w:hAnsi="Arial Narrow" w:cs="Arial Narrow"/>
        </w:rPr>
        <w:t xml:space="preserve">01 galvano de </w:t>
      </w:r>
      <w:r>
        <w:rPr>
          <w:rFonts w:ascii="Arial Narrow" w:eastAsia="Arial Narrow" w:hAnsi="Arial Narrow" w:cs="Arial Narrow"/>
          <w:b/>
          <w:bCs/>
          <w:i/>
          <w:iCs/>
        </w:rPr>
        <w:t>Reconocimiento</w:t>
      </w:r>
      <w:r>
        <w:rPr>
          <w:rFonts w:ascii="Arial Narrow" w:eastAsia="Arial Narrow" w:hAnsi="Arial Narrow" w:cs="Arial Narrow"/>
        </w:rPr>
        <w:t xml:space="preserve"> por sus más de 45 años de entrega al Folclore en la Región de Arica y Parinacota (a nombre de Jorge Gabriel Vargas Muñoz)</w:t>
      </w:r>
    </w:p>
    <w:p w14:paraId="214395BB" w14:textId="77777777" w:rsidR="00897C7C" w:rsidRDefault="00E47697">
      <w:pPr>
        <w:numPr>
          <w:ilvl w:val="0"/>
          <w:numId w:val="10"/>
        </w:numPr>
        <w:spacing w:line="278" w:lineRule="auto"/>
        <w:ind w:left="2125"/>
        <w:jc w:val="both"/>
        <w:rPr>
          <w:rFonts w:ascii="Calibri" w:eastAsia="Calibri" w:hAnsi="Calibri" w:cs="Calibri"/>
        </w:rPr>
      </w:pPr>
      <w:r>
        <w:rPr>
          <w:rFonts w:ascii="Arial Narrow" w:eastAsia="Arial Narrow" w:hAnsi="Arial Narrow" w:cs="Arial Narrow"/>
        </w:rPr>
        <w:t xml:space="preserve">01 galvano de </w:t>
      </w:r>
      <w:r>
        <w:rPr>
          <w:rFonts w:ascii="Arial Narrow" w:eastAsia="Arial Narrow" w:hAnsi="Arial Narrow" w:cs="Arial Narrow"/>
          <w:b/>
          <w:bCs/>
          <w:i/>
          <w:iCs/>
        </w:rPr>
        <w:t>agradecimiento</w:t>
      </w:r>
      <w:r>
        <w:rPr>
          <w:rFonts w:ascii="Arial Narrow" w:eastAsia="Arial Narrow" w:hAnsi="Arial Narrow" w:cs="Arial Narrow"/>
        </w:rPr>
        <w:t xml:space="preserve"> al grupo musical cuequero XXX</w:t>
      </w:r>
    </w:p>
    <w:p w14:paraId="38D3DD42" w14:textId="77777777" w:rsidR="00897C7C" w:rsidRDefault="00E47697">
      <w:pPr>
        <w:numPr>
          <w:ilvl w:val="0"/>
          <w:numId w:val="10"/>
        </w:numPr>
        <w:spacing w:line="278" w:lineRule="auto"/>
        <w:ind w:left="2125"/>
        <w:jc w:val="both"/>
        <w:rPr>
          <w:rFonts w:ascii="Calibri" w:eastAsia="Calibri" w:hAnsi="Calibri" w:cs="Calibri"/>
        </w:rPr>
      </w:pPr>
      <w:r>
        <w:rPr>
          <w:rFonts w:ascii="Arial Narrow" w:eastAsia="Arial Narrow" w:hAnsi="Arial Narrow" w:cs="Arial Narrow"/>
        </w:rPr>
        <w:t xml:space="preserve">01 galvano de </w:t>
      </w:r>
      <w:r>
        <w:rPr>
          <w:rFonts w:ascii="Arial Narrow" w:eastAsia="Arial Narrow" w:hAnsi="Arial Narrow" w:cs="Arial Narrow"/>
          <w:b/>
          <w:bCs/>
        </w:rPr>
        <w:t>agradecimiento</w:t>
      </w:r>
      <w:r>
        <w:rPr>
          <w:rFonts w:ascii="Arial Narrow" w:eastAsia="Arial Narrow" w:hAnsi="Arial Narrow" w:cs="Arial Narrow"/>
        </w:rPr>
        <w:t xml:space="preserve"> al Animador del evento  </w:t>
      </w:r>
    </w:p>
    <w:p w14:paraId="32DBFAE7" w14:textId="77777777" w:rsidR="00897C7C" w:rsidRDefault="00897C7C">
      <w:pPr>
        <w:spacing w:line="278" w:lineRule="auto"/>
        <w:jc w:val="both"/>
        <w:rPr>
          <w:rFonts w:ascii="Arial Narrow" w:eastAsia="Arial Narrow" w:hAnsi="Arial Narrow" w:cs="Arial Narrow"/>
        </w:rPr>
      </w:pPr>
    </w:p>
    <w:p w14:paraId="3C354629" w14:textId="77777777" w:rsidR="00897C7C" w:rsidRDefault="00E47697">
      <w:pPr>
        <w:spacing w:line="278" w:lineRule="auto"/>
        <w:ind w:left="1559" w:firstLine="992"/>
        <w:jc w:val="both"/>
        <w:rPr>
          <w:rFonts w:ascii="Arial Narrow" w:eastAsia="Arial Narrow" w:hAnsi="Arial Narrow" w:cs="Arial Narrow"/>
        </w:rPr>
      </w:pPr>
      <w:r>
        <w:rPr>
          <w:rFonts w:ascii="Arial Narrow" w:eastAsia="Arial Narrow" w:hAnsi="Arial Narrow" w:cs="Arial Narrow"/>
          <w:noProof/>
          <w:lang w:val="es-CL"/>
        </w:rPr>
        <w:drawing>
          <wp:inline distT="114300" distB="114300" distL="114300" distR="114300" wp14:anchorId="39B33893" wp14:editId="2B8E217E">
            <wp:extent cx="2666138" cy="322838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666138" cy="3228384"/>
                    </a:xfrm>
                    <a:prstGeom prst="rect">
                      <a:avLst/>
                    </a:prstGeom>
                    <a:ln/>
                  </pic:spPr>
                </pic:pic>
              </a:graphicData>
            </a:graphic>
          </wp:inline>
        </w:drawing>
      </w:r>
    </w:p>
    <w:p w14:paraId="62D16F5B" w14:textId="77777777" w:rsidR="00897C7C" w:rsidRDefault="00E47697">
      <w:pPr>
        <w:ind w:left="425" w:firstLine="420"/>
        <w:jc w:val="both"/>
        <w:rPr>
          <w:rFonts w:ascii="Arial Narrow" w:eastAsia="Arial Narrow" w:hAnsi="Arial Narrow" w:cs="Arial Narrow"/>
          <w:b/>
          <w:bCs/>
          <w:i/>
          <w:iCs/>
        </w:rPr>
      </w:pPr>
      <w:r>
        <w:rPr>
          <w:rFonts w:ascii="Arial Narrow" w:eastAsia="Arial Narrow" w:hAnsi="Arial Narrow" w:cs="Arial Narrow"/>
          <w:i/>
          <w:iCs/>
        </w:rPr>
        <w:t xml:space="preserve"> El diseño deberá ser sobrio, representativo y coordinado previamente con la Dirección de Cultura.  </w:t>
      </w:r>
      <w:r>
        <w:rPr>
          <w:rFonts w:ascii="Arial Narrow" w:eastAsia="Arial Narrow" w:hAnsi="Arial Narrow" w:cs="Arial Narrow"/>
          <w:b/>
          <w:bCs/>
          <w:i/>
          <w:iCs/>
        </w:rPr>
        <w:t>El diseño que se presenta en la imagen es de carácter referencial; una vez adjudicado el servicio, el proveedor deberá enviar la propuesta definitiva para su aprobación.</w:t>
      </w:r>
    </w:p>
    <w:p w14:paraId="17A9D572" w14:textId="77777777" w:rsidR="00897C7C" w:rsidRDefault="00897C7C">
      <w:pPr>
        <w:jc w:val="both"/>
        <w:rPr>
          <w:rFonts w:ascii="Arial Narrow" w:eastAsia="Arial Narrow" w:hAnsi="Arial Narrow" w:cs="Arial Narrow"/>
          <w:b/>
          <w:bCs/>
          <w:i/>
          <w:iCs/>
        </w:rPr>
      </w:pPr>
    </w:p>
    <w:p w14:paraId="696E32A7" w14:textId="77777777" w:rsidR="00897C7C" w:rsidRDefault="00897C7C">
      <w:pPr>
        <w:jc w:val="both"/>
        <w:rPr>
          <w:rFonts w:ascii="Arial Narrow" w:eastAsia="Arial Narrow" w:hAnsi="Arial Narrow" w:cs="Arial Narrow"/>
          <w:b/>
          <w:bCs/>
          <w:i/>
          <w:iCs/>
        </w:rPr>
      </w:pPr>
    </w:p>
    <w:p w14:paraId="439A325E" w14:textId="77777777" w:rsidR="00897C7C" w:rsidRDefault="00897C7C">
      <w:pPr>
        <w:jc w:val="both"/>
        <w:rPr>
          <w:rFonts w:ascii="Arial Narrow" w:eastAsia="Arial Narrow" w:hAnsi="Arial Narrow" w:cs="Arial Narrow"/>
          <w:b/>
          <w:bCs/>
          <w:i/>
          <w:iCs/>
        </w:rPr>
      </w:pPr>
    </w:p>
    <w:p w14:paraId="0D8B2A1A" w14:textId="77777777" w:rsidR="00897C7C" w:rsidRDefault="00897C7C">
      <w:pPr>
        <w:jc w:val="both"/>
        <w:rPr>
          <w:rFonts w:ascii="Arial Narrow" w:eastAsia="Arial Narrow" w:hAnsi="Arial Narrow" w:cs="Arial Narrow"/>
          <w:b/>
          <w:bCs/>
          <w:i/>
          <w:iCs/>
        </w:rPr>
      </w:pPr>
    </w:p>
    <w:p w14:paraId="2EDAD4C7" w14:textId="77777777" w:rsidR="00897C7C" w:rsidRDefault="00E47697">
      <w:pPr>
        <w:jc w:val="both"/>
        <w:rPr>
          <w:rFonts w:ascii="Arial Narrow" w:eastAsia="Arial Narrow" w:hAnsi="Arial Narrow" w:cs="Arial Narrow"/>
          <w:b/>
          <w:bCs/>
          <w:i/>
          <w:iCs/>
        </w:rPr>
      </w:pPr>
      <w:r>
        <w:rPr>
          <w:rFonts w:ascii="Arial Narrow" w:eastAsia="Arial Narrow" w:hAnsi="Arial Narrow" w:cs="Arial Narrow"/>
          <w:b/>
          <w:bCs/>
          <w:i/>
          <w:iCs/>
        </w:rPr>
        <w:t>4 LOGÍSTICA</w:t>
      </w:r>
    </w:p>
    <w:p w14:paraId="1C21AC03" w14:textId="77777777" w:rsidR="00897C7C" w:rsidRDefault="00897C7C">
      <w:pPr>
        <w:jc w:val="both"/>
        <w:rPr>
          <w:rFonts w:ascii="Arial Narrow" w:eastAsia="Arial Narrow" w:hAnsi="Arial Narrow" w:cs="Arial Narrow"/>
          <w:b/>
          <w:bCs/>
          <w:i/>
          <w:iCs/>
        </w:rPr>
      </w:pPr>
    </w:p>
    <w:p w14:paraId="52D0C123" w14:textId="77777777" w:rsidR="00897C7C" w:rsidRDefault="00897C7C">
      <w:pPr>
        <w:jc w:val="both"/>
        <w:rPr>
          <w:rFonts w:ascii="Arial Narrow" w:eastAsia="Arial Narrow" w:hAnsi="Arial Narrow" w:cs="Arial Narrow"/>
          <w:b/>
          <w:bCs/>
          <w:i/>
          <w:iCs/>
        </w:rPr>
      </w:pPr>
    </w:p>
    <w:p w14:paraId="2D8E3196" w14:textId="77777777" w:rsidR="00897C7C" w:rsidRDefault="00E47697">
      <w:pPr>
        <w:ind w:left="720" w:hanging="720"/>
        <w:jc w:val="both"/>
        <w:rPr>
          <w:rFonts w:ascii="Arial Narrow" w:eastAsia="Arial Narrow" w:hAnsi="Arial Narrow" w:cs="Arial Narrow"/>
        </w:rPr>
      </w:pPr>
      <w:r>
        <w:rPr>
          <w:rFonts w:ascii="Arial Narrow" w:eastAsia="Arial Narrow" w:hAnsi="Arial Narrow" w:cs="Arial Narrow"/>
          <w:b/>
          <w:bCs/>
        </w:rPr>
        <w:t xml:space="preserve">4.1 SILLAS : </w:t>
      </w:r>
      <w:r>
        <w:rPr>
          <w:rFonts w:ascii="Arial Narrow" w:eastAsia="Arial Narrow" w:hAnsi="Arial Narrow" w:cs="Arial Narrow"/>
        </w:rPr>
        <w:t xml:space="preserve">El oferente deberá contar con </w:t>
      </w:r>
      <w:r>
        <w:rPr>
          <w:rFonts w:ascii="Arial Narrow" w:eastAsia="Arial Narrow" w:hAnsi="Arial Narrow" w:cs="Arial Narrow"/>
          <w:b/>
          <w:bCs/>
        </w:rPr>
        <w:t xml:space="preserve">100 sillas </w:t>
      </w:r>
      <w:r>
        <w:rPr>
          <w:rFonts w:ascii="Arial Narrow" w:eastAsia="Arial Narrow" w:hAnsi="Arial Narrow" w:cs="Arial Narrow"/>
        </w:rPr>
        <w:t xml:space="preserve">para autoridades e invitados. </w:t>
      </w:r>
    </w:p>
    <w:p w14:paraId="4311011D" w14:textId="77777777" w:rsidR="00897C7C" w:rsidRDefault="00897C7C">
      <w:pPr>
        <w:spacing w:line="278" w:lineRule="auto"/>
        <w:jc w:val="both"/>
        <w:rPr>
          <w:rFonts w:ascii="Arial Narrow" w:eastAsia="Arial Narrow" w:hAnsi="Arial Narrow" w:cs="Arial Narrow"/>
          <w:b/>
          <w:bCs/>
        </w:rPr>
      </w:pPr>
    </w:p>
    <w:p w14:paraId="7E648328" w14:textId="77777777" w:rsidR="00897C7C" w:rsidRDefault="00E47697">
      <w:pPr>
        <w:spacing w:line="278" w:lineRule="auto"/>
        <w:ind w:left="720" w:hanging="720"/>
        <w:jc w:val="both"/>
        <w:rPr>
          <w:rFonts w:ascii="Arial Narrow" w:eastAsia="Arial Narrow" w:hAnsi="Arial Narrow" w:cs="Arial Narrow"/>
        </w:rPr>
      </w:pPr>
      <w:r>
        <w:rPr>
          <w:rFonts w:ascii="Arial Narrow" w:eastAsia="Arial Narrow" w:hAnsi="Arial Narrow" w:cs="Arial Narrow"/>
          <w:b/>
          <w:bCs/>
        </w:rPr>
        <w:t>4.2 TELAS TRICOLOR:</w:t>
      </w:r>
      <w:r>
        <w:rPr>
          <w:rFonts w:ascii="Arial Narrow" w:eastAsia="Arial Narrow" w:hAnsi="Arial Narrow" w:cs="Arial Narrow"/>
        </w:rPr>
        <w:t xml:space="preserve"> El oferente deberá al menos disponer de </w:t>
      </w:r>
      <w:r>
        <w:rPr>
          <w:rFonts w:ascii="Arial Narrow" w:eastAsia="Arial Narrow" w:hAnsi="Arial Narrow" w:cs="Arial Narrow"/>
          <w:b/>
          <w:bCs/>
        </w:rPr>
        <w:t xml:space="preserve">30 metros de telas tricolor de 4,5 </w:t>
      </w:r>
      <w:r>
        <w:rPr>
          <w:rFonts w:ascii="Arial Narrow" w:eastAsia="Arial Narrow" w:hAnsi="Arial Narrow" w:cs="Arial Narrow"/>
        </w:rPr>
        <w:t xml:space="preserve">metros de ancho y decorar el contorno del escenario </w:t>
      </w:r>
    </w:p>
    <w:p w14:paraId="71089CA0" w14:textId="77777777" w:rsidR="00897C7C" w:rsidRDefault="00897C7C">
      <w:pPr>
        <w:spacing w:line="278" w:lineRule="auto"/>
        <w:ind w:left="720"/>
        <w:jc w:val="both"/>
        <w:rPr>
          <w:rFonts w:ascii="Arial Narrow" w:eastAsia="Arial Narrow" w:hAnsi="Arial Narrow" w:cs="Arial Narrow"/>
        </w:rPr>
      </w:pPr>
    </w:p>
    <w:p w14:paraId="726D9325" w14:textId="77777777" w:rsidR="00897C7C" w:rsidRDefault="00E47697">
      <w:pPr>
        <w:spacing w:line="278" w:lineRule="auto"/>
        <w:jc w:val="both"/>
        <w:rPr>
          <w:rFonts w:ascii="Arial Narrow" w:eastAsia="Arial Narrow" w:hAnsi="Arial Narrow" w:cs="Arial Narrow"/>
        </w:rPr>
      </w:pPr>
      <w:r>
        <w:rPr>
          <w:rFonts w:ascii="Arial Narrow" w:eastAsia="Arial Narrow" w:hAnsi="Arial Narrow" w:cs="Arial Narrow"/>
          <w:b/>
          <w:bCs/>
        </w:rPr>
        <w:t xml:space="preserve">4.3 BIDONES DE AGUA: </w:t>
      </w:r>
      <w:r>
        <w:rPr>
          <w:rFonts w:ascii="Arial Narrow" w:eastAsia="Arial Narrow" w:hAnsi="Arial Narrow" w:cs="Arial Narrow"/>
        </w:rPr>
        <w:t xml:space="preserve">Deberá disponer de 2 bidones de agua de 20 litros con sus respectivos dispensadores en 2 puntos de la plaza para que la comunidad se hidrate durante el evento. Los bidones deberán estar sobre una mesa con manteles, vasos plásticos a disposición 1 basurero a su costado  </w:t>
      </w:r>
    </w:p>
    <w:p w14:paraId="70B2D75E" w14:textId="77777777" w:rsidR="00897C7C" w:rsidRDefault="00897C7C">
      <w:pPr>
        <w:spacing w:line="278" w:lineRule="auto"/>
        <w:ind w:left="720"/>
        <w:jc w:val="both"/>
        <w:rPr>
          <w:rFonts w:ascii="Arial Narrow" w:eastAsia="Arial Narrow" w:hAnsi="Arial Narrow" w:cs="Arial Narrow"/>
        </w:rPr>
      </w:pPr>
    </w:p>
    <w:p w14:paraId="17FD24C4" w14:textId="77777777" w:rsidR="00897C7C" w:rsidRDefault="00897C7C">
      <w:pPr>
        <w:spacing w:line="278" w:lineRule="auto"/>
        <w:ind w:left="720"/>
        <w:jc w:val="both"/>
        <w:rPr>
          <w:rFonts w:ascii="Arial Narrow" w:eastAsia="Arial Narrow" w:hAnsi="Arial Narrow" w:cs="Arial Narrow"/>
        </w:rPr>
      </w:pPr>
    </w:p>
    <w:p w14:paraId="6578312B" w14:textId="77777777" w:rsidR="00897C7C" w:rsidRDefault="00897C7C">
      <w:pPr>
        <w:spacing w:line="278" w:lineRule="auto"/>
        <w:ind w:left="720"/>
        <w:jc w:val="both"/>
        <w:rPr>
          <w:rFonts w:ascii="Arial Narrow" w:eastAsia="Arial Narrow" w:hAnsi="Arial Narrow" w:cs="Arial Narrow"/>
        </w:rPr>
      </w:pPr>
    </w:p>
    <w:p w14:paraId="4F0320C7" w14:textId="77777777" w:rsidR="00897C7C" w:rsidRDefault="00897C7C">
      <w:pPr>
        <w:spacing w:line="278" w:lineRule="auto"/>
        <w:ind w:left="720"/>
        <w:jc w:val="both"/>
        <w:rPr>
          <w:rFonts w:ascii="Arial Narrow" w:eastAsia="Arial Narrow" w:hAnsi="Arial Narrow" w:cs="Arial Narrow"/>
        </w:rPr>
      </w:pPr>
    </w:p>
    <w:p w14:paraId="460D4A2F" w14:textId="77777777" w:rsidR="00897C7C" w:rsidRDefault="00897C7C">
      <w:pPr>
        <w:spacing w:line="278" w:lineRule="auto"/>
        <w:ind w:left="720"/>
        <w:jc w:val="both"/>
        <w:rPr>
          <w:rFonts w:ascii="Arial Narrow" w:eastAsia="Arial Narrow" w:hAnsi="Arial Narrow" w:cs="Arial Narrow"/>
        </w:rPr>
      </w:pPr>
    </w:p>
    <w:p w14:paraId="06E3C964" w14:textId="77777777" w:rsidR="00897C7C" w:rsidRDefault="00897C7C">
      <w:pPr>
        <w:spacing w:line="278" w:lineRule="auto"/>
        <w:ind w:left="720"/>
        <w:jc w:val="both"/>
        <w:rPr>
          <w:rFonts w:ascii="Arial Narrow" w:eastAsia="Arial Narrow" w:hAnsi="Arial Narrow" w:cs="Arial Narrow"/>
        </w:rPr>
      </w:pPr>
    </w:p>
    <w:p w14:paraId="6BB1AC69" w14:textId="77777777" w:rsidR="00897C7C" w:rsidRDefault="00897C7C">
      <w:pPr>
        <w:spacing w:line="278" w:lineRule="auto"/>
        <w:ind w:left="720"/>
        <w:jc w:val="both"/>
        <w:rPr>
          <w:rFonts w:ascii="Arial Narrow" w:eastAsia="Arial Narrow" w:hAnsi="Arial Narrow" w:cs="Arial Narrow"/>
        </w:rPr>
      </w:pPr>
    </w:p>
    <w:p w14:paraId="1A3022FF" w14:textId="77777777" w:rsidR="00897C7C" w:rsidRDefault="00E47697">
      <w:pPr>
        <w:spacing w:line="278" w:lineRule="auto"/>
        <w:jc w:val="both"/>
        <w:rPr>
          <w:rFonts w:ascii="Arial Narrow" w:eastAsia="Arial Narrow" w:hAnsi="Arial Narrow" w:cs="Arial Narrow"/>
        </w:rPr>
      </w:pPr>
      <w:r>
        <w:rPr>
          <w:rFonts w:ascii="Arial Narrow" w:eastAsia="Arial Narrow" w:hAnsi="Arial Narrow" w:cs="Arial Narrow"/>
          <w:b/>
          <w:bCs/>
        </w:rPr>
        <w:t xml:space="preserve">4.4 Backstage :  </w:t>
      </w:r>
      <w:r>
        <w:rPr>
          <w:rFonts w:ascii="Arial Narrow" w:eastAsia="Arial Narrow" w:hAnsi="Arial Narrow" w:cs="Arial Narrow"/>
        </w:rPr>
        <w:t>El oferente deberá considerar un backstage al menos de 3x3 para concentrar a los grupos musicales y deberá incluir catering consistente en:</w:t>
      </w:r>
    </w:p>
    <w:p w14:paraId="43BB4503" w14:textId="77777777" w:rsidR="00897C7C" w:rsidRDefault="00E47697">
      <w:pPr>
        <w:numPr>
          <w:ilvl w:val="0"/>
          <w:numId w:val="5"/>
        </w:numPr>
        <w:spacing w:line="278" w:lineRule="auto"/>
        <w:ind w:left="2125"/>
        <w:jc w:val="both"/>
        <w:rPr>
          <w:rFonts w:ascii="Arial Narrow" w:eastAsia="Arial Narrow" w:hAnsi="Arial Narrow" w:cs="Arial Narrow"/>
        </w:rPr>
      </w:pPr>
      <w:r>
        <w:rPr>
          <w:rFonts w:ascii="Arial Narrow" w:eastAsia="Arial Narrow" w:hAnsi="Arial Narrow" w:cs="Arial Narrow"/>
        </w:rPr>
        <w:t xml:space="preserve">El backstage debe considerar iluminación interior y espejos dentro </w:t>
      </w:r>
    </w:p>
    <w:p w14:paraId="02535CA9" w14:textId="77777777" w:rsidR="00897C7C" w:rsidRDefault="00E47697">
      <w:pPr>
        <w:numPr>
          <w:ilvl w:val="0"/>
          <w:numId w:val="7"/>
        </w:numPr>
        <w:spacing w:line="278" w:lineRule="auto"/>
        <w:jc w:val="both"/>
        <w:rPr>
          <w:rFonts w:ascii="Arial Narrow" w:eastAsia="Arial Narrow" w:hAnsi="Arial Narrow" w:cs="Arial Narrow"/>
        </w:rPr>
      </w:pPr>
      <w:r>
        <w:rPr>
          <w:rFonts w:ascii="Arial Narrow" w:eastAsia="Arial Narrow" w:hAnsi="Arial Narrow" w:cs="Arial Narrow"/>
        </w:rPr>
        <w:t>100 salados</w:t>
      </w:r>
    </w:p>
    <w:p w14:paraId="53166755" w14:textId="77777777" w:rsidR="00897C7C" w:rsidRDefault="00E47697">
      <w:pPr>
        <w:numPr>
          <w:ilvl w:val="0"/>
          <w:numId w:val="7"/>
        </w:numPr>
        <w:spacing w:line="278" w:lineRule="auto"/>
        <w:jc w:val="both"/>
        <w:rPr>
          <w:rFonts w:ascii="Arial Narrow" w:eastAsia="Arial Narrow" w:hAnsi="Arial Narrow" w:cs="Arial Narrow"/>
        </w:rPr>
      </w:pPr>
      <w:r>
        <w:rPr>
          <w:rFonts w:ascii="Arial Narrow" w:eastAsia="Arial Narrow" w:hAnsi="Arial Narrow" w:cs="Arial Narrow"/>
        </w:rPr>
        <w:t>100 dulces</w:t>
      </w:r>
    </w:p>
    <w:p w14:paraId="1D86FA9B" w14:textId="77777777" w:rsidR="00897C7C" w:rsidRDefault="00E47697">
      <w:pPr>
        <w:numPr>
          <w:ilvl w:val="0"/>
          <w:numId w:val="7"/>
        </w:numPr>
        <w:spacing w:line="278" w:lineRule="auto"/>
        <w:jc w:val="both"/>
        <w:rPr>
          <w:rFonts w:ascii="Arial Narrow" w:eastAsia="Arial Narrow" w:hAnsi="Arial Narrow" w:cs="Arial Narrow"/>
        </w:rPr>
      </w:pPr>
      <w:r>
        <w:rPr>
          <w:rFonts w:ascii="Arial Narrow" w:eastAsia="Arial Narrow" w:hAnsi="Arial Narrow" w:cs="Arial Narrow"/>
        </w:rPr>
        <w:t xml:space="preserve">Té, café </w:t>
      </w:r>
    </w:p>
    <w:p w14:paraId="5E48C4CE" w14:textId="77777777" w:rsidR="00897C7C" w:rsidRDefault="00E47697">
      <w:pPr>
        <w:numPr>
          <w:ilvl w:val="0"/>
          <w:numId w:val="7"/>
        </w:numPr>
        <w:spacing w:line="278" w:lineRule="auto"/>
        <w:jc w:val="both"/>
        <w:rPr>
          <w:rFonts w:ascii="Arial Narrow" w:eastAsia="Arial Narrow" w:hAnsi="Arial Narrow" w:cs="Arial Narrow"/>
        </w:rPr>
      </w:pPr>
      <w:r>
        <w:rPr>
          <w:rFonts w:ascii="Arial Narrow" w:eastAsia="Arial Narrow" w:hAnsi="Arial Narrow" w:cs="Arial Narrow"/>
        </w:rPr>
        <w:t>24 aguas en botellas para los músicos (en escenario)</w:t>
      </w:r>
    </w:p>
    <w:p w14:paraId="28B2EB07" w14:textId="77777777" w:rsidR="00897C7C" w:rsidRDefault="00E47697">
      <w:pPr>
        <w:numPr>
          <w:ilvl w:val="0"/>
          <w:numId w:val="7"/>
        </w:numPr>
        <w:spacing w:line="278" w:lineRule="auto"/>
        <w:jc w:val="both"/>
        <w:rPr>
          <w:rFonts w:ascii="Arial Narrow" w:eastAsia="Arial Narrow" w:hAnsi="Arial Narrow" w:cs="Arial Narrow"/>
        </w:rPr>
      </w:pPr>
      <w:r>
        <w:rPr>
          <w:rFonts w:ascii="Arial Narrow" w:eastAsia="Arial Narrow" w:hAnsi="Arial Narrow" w:cs="Arial Narrow"/>
        </w:rPr>
        <w:t xml:space="preserve">1 bidón de agua </w:t>
      </w:r>
    </w:p>
    <w:p w14:paraId="72EF3D5D" w14:textId="77777777" w:rsidR="00897C7C" w:rsidRDefault="00E47697">
      <w:pPr>
        <w:numPr>
          <w:ilvl w:val="0"/>
          <w:numId w:val="7"/>
        </w:numPr>
        <w:spacing w:line="278" w:lineRule="auto"/>
        <w:jc w:val="both"/>
        <w:rPr>
          <w:rFonts w:ascii="Arial Narrow" w:eastAsia="Arial Narrow" w:hAnsi="Arial Narrow" w:cs="Arial Narrow"/>
        </w:rPr>
      </w:pPr>
      <w:r>
        <w:rPr>
          <w:rFonts w:ascii="Arial Narrow" w:eastAsia="Arial Narrow" w:hAnsi="Arial Narrow" w:cs="Arial Narrow"/>
        </w:rPr>
        <w:t xml:space="preserve">Vasos plásticos </w:t>
      </w:r>
    </w:p>
    <w:p w14:paraId="5F12001C" w14:textId="77777777" w:rsidR="00897C7C" w:rsidRDefault="00E47697">
      <w:pPr>
        <w:numPr>
          <w:ilvl w:val="0"/>
          <w:numId w:val="7"/>
        </w:numPr>
        <w:spacing w:line="278" w:lineRule="auto"/>
        <w:jc w:val="both"/>
        <w:rPr>
          <w:rFonts w:ascii="Arial Narrow" w:eastAsia="Arial Narrow" w:hAnsi="Arial Narrow" w:cs="Arial Narrow"/>
        </w:rPr>
      </w:pPr>
      <w:r>
        <w:rPr>
          <w:rFonts w:ascii="Arial Narrow" w:eastAsia="Arial Narrow" w:hAnsi="Arial Narrow" w:cs="Arial Narrow"/>
        </w:rPr>
        <w:t xml:space="preserve">Mesas y manteles </w:t>
      </w:r>
    </w:p>
    <w:p w14:paraId="509B1E98" w14:textId="77777777" w:rsidR="00897C7C" w:rsidRDefault="00E47697">
      <w:pPr>
        <w:numPr>
          <w:ilvl w:val="0"/>
          <w:numId w:val="7"/>
        </w:numPr>
        <w:spacing w:after="160" w:line="278" w:lineRule="auto"/>
        <w:jc w:val="both"/>
        <w:rPr>
          <w:rFonts w:ascii="Arial Narrow" w:eastAsia="Arial Narrow" w:hAnsi="Arial Narrow" w:cs="Arial Narrow"/>
        </w:rPr>
      </w:pPr>
      <w:r>
        <w:rPr>
          <w:rFonts w:ascii="Arial Narrow" w:eastAsia="Arial Narrow" w:hAnsi="Arial Narrow" w:cs="Arial Narrow"/>
        </w:rPr>
        <w:t>NOTA: NO SE REQUIERE PERSONAL PARA MONTAJE NI PARA SERVIR</w:t>
      </w:r>
    </w:p>
    <w:p w14:paraId="69F180B0" w14:textId="77777777" w:rsidR="00897C7C" w:rsidRDefault="00897C7C">
      <w:pPr>
        <w:spacing w:line="278" w:lineRule="auto"/>
        <w:jc w:val="both"/>
        <w:rPr>
          <w:rFonts w:ascii="Arial Narrow" w:eastAsia="Arial Narrow" w:hAnsi="Arial Narrow" w:cs="Arial Narrow"/>
        </w:rPr>
      </w:pPr>
    </w:p>
    <w:p w14:paraId="70E2C71C" w14:textId="77777777" w:rsidR="00897C7C" w:rsidRDefault="00E47697">
      <w:pPr>
        <w:spacing w:before="240" w:after="240"/>
        <w:jc w:val="both"/>
        <w:rPr>
          <w:rFonts w:ascii="Arial Narrow" w:eastAsia="Arial Narrow" w:hAnsi="Arial Narrow" w:cs="Arial Narrow"/>
          <w:b/>
          <w:bCs/>
        </w:rPr>
      </w:pPr>
      <w:r>
        <w:rPr>
          <w:rFonts w:ascii="Arial Narrow" w:eastAsia="Arial Narrow" w:hAnsi="Arial Narrow" w:cs="Arial Narrow"/>
          <w:b/>
          <w:bCs/>
        </w:rPr>
        <w:t>4.5  SERVICIO DE SANITARIOS</w:t>
      </w:r>
    </w:p>
    <w:p w14:paraId="46FD81F2" w14:textId="77777777" w:rsidR="00897C7C" w:rsidRDefault="00E47697">
      <w:pPr>
        <w:numPr>
          <w:ilvl w:val="0"/>
          <w:numId w:val="8"/>
        </w:numPr>
        <w:spacing w:before="240" w:after="240"/>
        <w:ind w:left="1700"/>
        <w:jc w:val="both"/>
      </w:pPr>
      <w:r>
        <w:rPr>
          <w:rFonts w:ascii="Arial Narrow" w:eastAsia="Arial Narrow" w:hAnsi="Arial Narrow" w:cs="Arial Narrow"/>
        </w:rPr>
        <w:t xml:space="preserve">Instalación de 2 baños químicos en la Plaza Vicuña Mackenna, habilitados durante todo el evento, con limpieza previa, identificando el de hombre, el de mujer y con sus respectivos papeles higiénicos, agua y jabón. </w:t>
      </w:r>
    </w:p>
    <w:p w14:paraId="066EF5A9" w14:textId="77777777" w:rsidR="00897C7C" w:rsidRDefault="00897C7C">
      <w:pPr>
        <w:jc w:val="both"/>
        <w:rPr>
          <w:rFonts w:ascii="Arial Narrow" w:eastAsia="Arial Narrow" w:hAnsi="Arial Narrow" w:cs="Arial Narrow"/>
          <w:b/>
          <w:bCs/>
        </w:rPr>
      </w:pPr>
    </w:p>
    <w:p w14:paraId="69D31894" w14:textId="77777777" w:rsidR="00897C7C" w:rsidRDefault="00897C7C">
      <w:pPr>
        <w:jc w:val="both"/>
        <w:rPr>
          <w:rFonts w:ascii="Arial Narrow" w:eastAsia="Arial Narrow" w:hAnsi="Arial Narrow" w:cs="Arial Narrow"/>
          <w:b/>
          <w:bCs/>
        </w:rPr>
      </w:pPr>
    </w:p>
    <w:p w14:paraId="6262CAD8" w14:textId="77777777" w:rsidR="00897C7C" w:rsidRDefault="00E47697">
      <w:pPr>
        <w:jc w:val="both"/>
        <w:rPr>
          <w:rFonts w:ascii="Arial Narrow" w:eastAsia="Arial Narrow" w:hAnsi="Arial Narrow" w:cs="Arial Narrow"/>
        </w:rPr>
      </w:pPr>
      <w:r>
        <w:rPr>
          <w:rFonts w:ascii="Arial Narrow" w:eastAsia="Arial Narrow" w:hAnsi="Arial Narrow" w:cs="Arial Narrow"/>
          <w:b/>
          <w:bCs/>
        </w:rPr>
        <w:t>5  PRESENTACIONES MUSICALES :</w:t>
      </w:r>
      <w:r>
        <w:rPr>
          <w:rFonts w:ascii="Arial Narrow" w:eastAsia="Arial Narrow" w:hAnsi="Arial Narrow" w:cs="Arial Narrow"/>
        </w:rPr>
        <w:t xml:space="preserve">La productora adjudicada deberá gestionar la presentación de </w:t>
      </w:r>
      <w:r>
        <w:rPr>
          <w:rFonts w:ascii="Arial Narrow" w:eastAsia="Arial Narrow" w:hAnsi="Arial Narrow" w:cs="Arial Narrow"/>
          <w:b/>
          <w:bCs/>
        </w:rPr>
        <w:t xml:space="preserve">dos </w:t>
      </w:r>
      <w:r>
        <w:rPr>
          <w:rFonts w:ascii="Arial Narrow" w:eastAsia="Arial Narrow" w:hAnsi="Arial Narrow" w:cs="Arial Narrow"/>
        </w:rPr>
        <w:t xml:space="preserve"> agrupaciones musicales cuequeras, las cuales deberán cumplir con los siguientes criterios generales:</w:t>
      </w:r>
    </w:p>
    <w:p w14:paraId="030C9B96" w14:textId="77777777" w:rsidR="00897C7C" w:rsidRDefault="00897C7C">
      <w:pPr>
        <w:jc w:val="both"/>
        <w:rPr>
          <w:rFonts w:ascii="Arial Narrow" w:eastAsia="Arial Narrow" w:hAnsi="Arial Narrow" w:cs="Arial Narrow"/>
        </w:rPr>
      </w:pPr>
    </w:p>
    <w:p w14:paraId="15B9782D" w14:textId="77777777" w:rsidR="00897C7C" w:rsidRDefault="00E47697">
      <w:pPr>
        <w:numPr>
          <w:ilvl w:val="0"/>
          <w:numId w:val="2"/>
        </w:numPr>
        <w:ind w:left="2125"/>
        <w:jc w:val="both"/>
        <w:rPr>
          <w:rFonts w:ascii="Arial Narrow" w:eastAsia="Arial Narrow" w:hAnsi="Arial Narrow" w:cs="Arial Narrow"/>
        </w:rPr>
      </w:pPr>
      <w:r>
        <w:rPr>
          <w:rFonts w:ascii="Arial Narrow" w:eastAsia="Arial Narrow" w:hAnsi="Arial Narrow" w:cs="Arial Narrow"/>
        </w:rPr>
        <w:t>Grupo 1: Este grupo debe fomentar la participación de artistas y agrupaciones locales,</w:t>
      </w:r>
      <w:r>
        <w:rPr>
          <w:rFonts w:ascii="Arial Narrow" w:eastAsia="Arial Narrow" w:hAnsi="Arial Narrow" w:cs="Arial Narrow"/>
          <w:b/>
          <w:bCs/>
        </w:rPr>
        <w:t xml:space="preserve"> </w:t>
      </w:r>
      <w:r>
        <w:rPr>
          <w:rFonts w:ascii="Arial Narrow" w:eastAsia="Arial Narrow" w:hAnsi="Arial Narrow" w:cs="Arial Narrow"/>
        </w:rPr>
        <w:t>del género folclórico Chileno “Cuequero”. Que reflejen la riqueza cultural del género cuequero en distintas expresiones y  que haya participado en campeonatos de cueca.</w:t>
      </w:r>
    </w:p>
    <w:p w14:paraId="0744100C" w14:textId="77777777" w:rsidR="00897C7C" w:rsidRDefault="00897C7C">
      <w:pPr>
        <w:ind w:left="720"/>
        <w:jc w:val="both"/>
        <w:rPr>
          <w:rFonts w:ascii="Arial Narrow" w:eastAsia="Arial Narrow" w:hAnsi="Arial Narrow" w:cs="Arial Narrow"/>
          <w:b/>
          <w:bCs/>
          <w:i/>
          <w:iCs/>
        </w:rPr>
      </w:pPr>
    </w:p>
    <w:p w14:paraId="59286198" w14:textId="77777777" w:rsidR="00897C7C" w:rsidRDefault="00E47697">
      <w:pPr>
        <w:ind w:left="720"/>
        <w:jc w:val="both"/>
        <w:rPr>
          <w:rFonts w:ascii="Arial Narrow" w:eastAsia="Arial Narrow" w:hAnsi="Arial Narrow" w:cs="Arial Narrow"/>
          <w:i/>
          <w:iCs/>
        </w:rPr>
      </w:pPr>
      <w:r>
        <w:rPr>
          <w:rFonts w:ascii="Arial Narrow" w:eastAsia="Arial Narrow" w:hAnsi="Arial Narrow" w:cs="Arial Narrow"/>
          <w:b/>
          <w:bCs/>
          <w:i/>
          <w:iCs/>
        </w:rPr>
        <w:t>NOTA:</w:t>
      </w:r>
      <w:r>
        <w:rPr>
          <w:rFonts w:ascii="Arial Narrow" w:eastAsia="Arial Narrow" w:hAnsi="Arial Narrow" w:cs="Arial Narrow"/>
          <w:i/>
          <w:iCs/>
        </w:rPr>
        <w:t xml:space="preserve"> El proveedor deberá hacerse cargo del grupo en los traslados internos dentro de la ciudad.</w:t>
      </w:r>
    </w:p>
    <w:p w14:paraId="7D34D7C3" w14:textId="77777777" w:rsidR="00897C7C" w:rsidRDefault="00897C7C">
      <w:pPr>
        <w:ind w:left="720"/>
        <w:jc w:val="both"/>
        <w:rPr>
          <w:rFonts w:ascii="Arial Narrow" w:eastAsia="Arial Narrow" w:hAnsi="Arial Narrow" w:cs="Arial Narrow"/>
        </w:rPr>
      </w:pPr>
    </w:p>
    <w:p w14:paraId="6F4641FB" w14:textId="77777777" w:rsidR="00897C7C" w:rsidRDefault="00E47697">
      <w:pPr>
        <w:numPr>
          <w:ilvl w:val="0"/>
          <w:numId w:val="2"/>
        </w:numPr>
        <w:ind w:left="2125"/>
        <w:jc w:val="both"/>
        <w:rPr>
          <w:rFonts w:ascii="Arial Narrow" w:eastAsia="Arial Narrow" w:hAnsi="Arial Narrow" w:cs="Arial Narrow"/>
        </w:rPr>
      </w:pPr>
      <w:r>
        <w:rPr>
          <w:rFonts w:ascii="Arial Narrow" w:eastAsia="Arial Narrow" w:hAnsi="Arial Narrow" w:cs="Arial Narrow"/>
        </w:rPr>
        <w:t>Grupo 2: Este grupo debe ser una agrupación cuequera proveniente de otra región del país</w:t>
      </w:r>
      <w:r>
        <w:rPr>
          <w:rFonts w:ascii="Arial Narrow" w:eastAsia="Arial Narrow" w:hAnsi="Arial Narrow" w:cs="Arial Narrow"/>
          <w:b/>
          <w:bCs/>
        </w:rPr>
        <w:t>,</w:t>
      </w:r>
      <w:r>
        <w:rPr>
          <w:rFonts w:ascii="Arial Narrow" w:eastAsia="Arial Narrow" w:hAnsi="Arial Narrow" w:cs="Arial Narrow"/>
        </w:rPr>
        <w:t>Su repertorio deberá estar centrado en la interpretación de cueca tradicional chilena de la región Metropolitana, que tenga más de 5 años de trayectoria, y que sea reconocido a nivel nacional.</w:t>
      </w:r>
    </w:p>
    <w:p w14:paraId="755E3AFB" w14:textId="77777777" w:rsidR="00897C7C" w:rsidRDefault="00897C7C">
      <w:pPr>
        <w:ind w:left="720"/>
        <w:jc w:val="both"/>
        <w:rPr>
          <w:rFonts w:ascii="Arial Narrow" w:eastAsia="Arial Narrow" w:hAnsi="Arial Narrow" w:cs="Arial Narrow"/>
          <w:b/>
          <w:bCs/>
        </w:rPr>
      </w:pPr>
    </w:p>
    <w:p w14:paraId="3B09B8AD" w14:textId="77777777" w:rsidR="00897C7C" w:rsidRDefault="00E47697">
      <w:pPr>
        <w:ind w:left="720"/>
        <w:jc w:val="both"/>
        <w:rPr>
          <w:rFonts w:ascii="Arial Narrow" w:eastAsia="Arial Narrow" w:hAnsi="Arial Narrow" w:cs="Arial Narrow"/>
          <w:i/>
          <w:iCs/>
        </w:rPr>
      </w:pPr>
      <w:r>
        <w:rPr>
          <w:rFonts w:ascii="Arial Narrow" w:eastAsia="Arial Narrow" w:hAnsi="Arial Narrow" w:cs="Arial Narrow"/>
          <w:b/>
          <w:bCs/>
          <w:i/>
          <w:iCs/>
        </w:rPr>
        <w:t xml:space="preserve">NOTA: </w:t>
      </w:r>
      <w:r>
        <w:rPr>
          <w:rFonts w:ascii="Arial Narrow" w:eastAsia="Arial Narrow" w:hAnsi="Arial Narrow" w:cs="Arial Narrow"/>
          <w:i/>
          <w:iCs/>
        </w:rPr>
        <w:t>El proveedor deberá hacerse cargo del grupo de inicio a fin, es decir debe contemplar los pasajes aéreos junto al equipaje que cargue la agrupación, además de su traslado dentro de la ciudad, alojamiento , alimentación (desayuno, almuerzo y cena) .</w:t>
      </w:r>
    </w:p>
    <w:p w14:paraId="7EFEAAAC" w14:textId="77777777" w:rsidR="00897C7C" w:rsidRDefault="00897C7C">
      <w:pPr>
        <w:ind w:left="720"/>
        <w:jc w:val="both"/>
        <w:rPr>
          <w:rFonts w:ascii="Arial Narrow" w:eastAsia="Arial Narrow" w:hAnsi="Arial Narrow" w:cs="Arial Narrow"/>
          <w:i/>
          <w:iCs/>
        </w:rPr>
      </w:pPr>
    </w:p>
    <w:p w14:paraId="0AE682EC" w14:textId="77777777" w:rsidR="00897C7C" w:rsidRDefault="00E47697">
      <w:pPr>
        <w:ind w:left="141"/>
        <w:jc w:val="both"/>
        <w:rPr>
          <w:rFonts w:ascii="Arial Narrow" w:eastAsia="Arial Narrow" w:hAnsi="Arial Narrow" w:cs="Arial Narrow"/>
          <w:b/>
          <w:bCs/>
          <w:i/>
          <w:iCs/>
        </w:rPr>
      </w:pPr>
      <w:r>
        <w:rPr>
          <w:rFonts w:ascii="Arial Narrow" w:eastAsia="Arial Narrow" w:hAnsi="Arial Narrow" w:cs="Arial Narrow"/>
          <w:b/>
          <w:bCs/>
          <w:i/>
          <w:iCs/>
        </w:rPr>
        <w:t>El proveedor deberá presentar, en su oferta, una propuesta de los grupos para cada una de las presentaciones requeridas, adjuntando obligatoriamente antecedentes de respaldo dossier artístico u otros, cuya ausencia sera considerada como incumplimiento de los requisitos de la oferta.</w:t>
      </w:r>
    </w:p>
    <w:p w14:paraId="483943B8" w14:textId="77777777" w:rsidR="00897C7C" w:rsidRDefault="00897C7C">
      <w:pPr>
        <w:ind w:left="720"/>
        <w:jc w:val="both"/>
        <w:rPr>
          <w:rFonts w:ascii="Arial Narrow" w:eastAsia="Arial Narrow" w:hAnsi="Arial Narrow" w:cs="Arial Narrow"/>
          <w:i/>
          <w:iCs/>
        </w:rPr>
      </w:pPr>
    </w:p>
    <w:p w14:paraId="57E7B538" w14:textId="77777777" w:rsidR="00897C7C" w:rsidRDefault="00897C7C">
      <w:pPr>
        <w:spacing w:line="278" w:lineRule="auto"/>
        <w:jc w:val="both"/>
        <w:rPr>
          <w:rFonts w:ascii="Arial Narrow" w:eastAsia="Arial Narrow" w:hAnsi="Arial Narrow" w:cs="Arial Narrow"/>
        </w:rPr>
      </w:pPr>
    </w:p>
    <w:p w14:paraId="6F201B34" w14:textId="77777777" w:rsidR="00897C7C" w:rsidRDefault="00E47697">
      <w:pPr>
        <w:jc w:val="both"/>
        <w:rPr>
          <w:rFonts w:ascii="Arial Narrow" w:eastAsia="Arial Narrow" w:hAnsi="Arial Narrow" w:cs="Arial Narrow"/>
          <w:b/>
          <w:bCs/>
        </w:rPr>
      </w:pPr>
      <w:r>
        <w:rPr>
          <w:rFonts w:ascii="Arial Narrow" w:eastAsia="Arial Narrow" w:hAnsi="Arial Narrow" w:cs="Arial Narrow"/>
          <w:b/>
          <w:bCs/>
        </w:rPr>
        <w:t>6  SERVICIO DE ANIMACIÓN Y APOYO EN ESCENARIO</w:t>
      </w:r>
    </w:p>
    <w:p w14:paraId="3DC08F61" w14:textId="77777777" w:rsidR="00897C7C" w:rsidRDefault="00897C7C">
      <w:pPr>
        <w:jc w:val="both"/>
        <w:rPr>
          <w:rFonts w:ascii="Arial Narrow" w:eastAsia="Arial Narrow" w:hAnsi="Arial Narrow" w:cs="Arial Narrow"/>
          <w:b/>
          <w:bCs/>
        </w:rPr>
      </w:pPr>
    </w:p>
    <w:p w14:paraId="1F494EE3" w14:textId="77777777" w:rsidR="00897C7C" w:rsidRDefault="00E47697">
      <w:pPr>
        <w:jc w:val="both"/>
        <w:rPr>
          <w:rFonts w:ascii="Arial Narrow" w:eastAsia="Arial Narrow" w:hAnsi="Arial Narrow" w:cs="Arial Narrow"/>
        </w:rPr>
      </w:pPr>
      <w:r>
        <w:rPr>
          <w:rFonts w:ascii="Arial Narrow" w:eastAsia="Arial Narrow" w:hAnsi="Arial Narrow" w:cs="Arial Narrow"/>
        </w:rPr>
        <w:t>Contratación de 1 animador que cumplan con los siguientes requisitos:</w:t>
      </w:r>
    </w:p>
    <w:p w14:paraId="5A641B5A" w14:textId="77777777" w:rsidR="00897C7C" w:rsidRDefault="00E47697">
      <w:pPr>
        <w:numPr>
          <w:ilvl w:val="0"/>
          <w:numId w:val="3"/>
        </w:numPr>
        <w:ind w:left="2125"/>
        <w:jc w:val="both"/>
        <w:rPr>
          <w:rFonts w:ascii="Arial Narrow" w:eastAsia="Arial Narrow" w:hAnsi="Arial Narrow" w:cs="Arial Narrow"/>
        </w:rPr>
      </w:pPr>
      <w:r>
        <w:rPr>
          <w:rFonts w:ascii="Arial Narrow" w:eastAsia="Arial Narrow" w:hAnsi="Arial Narrow" w:cs="Arial Narrow"/>
        </w:rPr>
        <w:t xml:space="preserve">Animador de la zona norte </w:t>
      </w:r>
    </w:p>
    <w:p w14:paraId="4D7A3113" w14:textId="77777777" w:rsidR="00897C7C" w:rsidRDefault="00E47697">
      <w:pPr>
        <w:numPr>
          <w:ilvl w:val="0"/>
          <w:numId w:val="3"/>
        </w:numPr>
        <w:ind w:left="2125"/>
        <w:jc w:val="both"/>
        <w:rPr>
          <w:rFonts w:ascii="Arial Narrow" w:eastAsia="Arial Narrow" w:hAnsi="Arial Narrow" w:cs="Arial Narrow"/>
        </w:rPr>
      </w:pPr>
      <w:r>
        <w:rPr>
          <w:rFonts w:ascii="Arial Narrow" w:eastAsia="Arial Narrow" w:hAnsi="Arial Narrow" w:cs="Arial Narrow"/>
        </w:rPr>
        <w:t>Con trayectoria mínima de 30 años en el medio cuequero, idealmente de algún Club Huasos</w:t>
      </w:r>
    </w:p>
    <w:p w14:paraId="63B97686" w14:textId="77777777" w:rsidR="00897C7C" w:rsidRDefault="00E47697">
      <w:pPr>
        <w:numPr>
          <w:ilvl w:val="0"/>
          <w:numId w:val="3"/>
        </w:numPr>
        <w:ind w:left="2125"/>
        <w:jc w:val="both"/>
        <w:rPr>
          <w:rFonts w:ascii="Arial Narrow" w:eastAsia="Arial Narrow" w:hAnsi="Arial Narrow" w:cs="Arial Narrow"/>
        </w:rPr>
      </w:pPr>
      <w:r>
        <w:rPr>
          <w:rFonts w:ascii="Arial Narrow" w:eastAsia="Arial Narrow" w:hAnsi="Arial Narrow" w:cs="Arial Narrow"/>
        </w:rPr>
        <w:t>Experiencia como animador en campeonatos.</w:t>
      </w:r>
    </w:p>
    <w:p w14:paraId="5D04DD9A" w14:textId="77777777" w:rsidR="00897C7C" w:rsidRDefault="00897C7C">
      <w:pPr>
        <w:ind w:left="720"/>
        <w:jc w:val="both"/>
        <w:rPr>
          <w:rFonts w:ascii="Arial Narrow" w:eastAsia="Arial Narrow" w:hAnsi="Arial Narrow" w:cs="Arial Narrow"/>
        </w:rPr>
      </w:pPr>
    </w:p>
    <w:p w14:paraId="1EB63E81" w14:textId="77777777" w:rsidR="00897C7C" w:rsidRDefault="00E47697">
      <w:pPr>
        <w:numPr>
          <w:ilvl w:val="0"/>
          <w:numId w:val="9"/>
        </w:numPr>
        <w:spacing w:line="278" w:lineRule="auto"/>
        <w:jc w:val="both"/>
        <w:rPr>
          <w:rFonts w:ascii="Arial Narrow" w:eastAsia="Arial Narrow" w:hAnsi="Arial Narrow" w:cs="Arial Narrow"/>
        </w:rPr>
      </w:pPr>
      <w:r>
        <w:rPr>
          <w:rFonts w:ascii="Arial Narrow" w:eastAsia="Arial Narrow" w:hAnsi="Arial Narrow" w:cs="Arial Narrow"/>
          <w:b/>
          <w:bCs/>
        </w:rPr>
        <w:t>APOYO:</w:t>
      </w:r>
      <w:r>
        <w:rPr>
          <w:rFonts w:ascii="Arial Narrow" w:eastAsia="Arial Narrow" w:hAnsi="Arial Narrow" w:cs="Arial Narrow"/>
        </w:rPr>
        <w:t xml:space="preserve"> El oferente deberá contratar 1 pareja de cacheros para la ceremonia y proporcionar 1 mesa con mantel</w:t>
      </w:r>
    </w:p>
    <w:p w14:paraId="5088A15F" w14:textId="77777777" w:rsidR="00897C7C" w:rsidRDefault="00897C7C">
      <w:pPr>
        <w:jc w:val="both"/>
        <w:rPr>
          <w:rFonts w:ascii="Arial Narrow" w:eastAsia="Arial Narrow" w:hAnsi="Arial Narrow" w:cs="Arial Narrow"/>
        </w:rPr>
      </w:pPr>
    </w:p>
    <w:p w14:paraId="24A3906E" w14:textId="77777777" w:rsidR="00897C7C" w:rsidRDefault="00897C7C">
      <w:pPr>
        <w:jc w:val="both"/>
        <w:rPr>
          <w:rFonts w:ascii="Arial Narrow" w:eastAsia="Arial Narrow" w:hAnsi="Arial Narrow" w:cs="Arial Narrow"/>
        </w:rPr>
      </w:pPr>
    </w:p>
    <w:p w14:paraId="31E89A69" w14:textId="77777777" w:rsidR="00897C7C" w:rsidRDefault="00897C7C">
      <w:pPr>
        <w:jc w:val="both"/>
        <w:rPr>
          <w:rFonts w:ascii="Arial Narrow" w:eastAsia="Arial Narrow" w:hAnsi="Arial Narrow" w:cs="Arial Narrow"/>
        </w:rPr>
      </w:pPr>
    </w:p>
    <w:p w14:paraId="43788ECD" w14:textId="77777777" w:rsidR="00897C7C" w:rsidRDefault="00897C7C">
      <w:pPr>
        <w:jc w:val="both"/>
        <w:rPr>
          <w:rFonts w:ascii="Arial Narrow" w:eastAsia="Arial Narrow" w:hAnsi="Arial Narrow" w:cs="Arial Narrow"/>
        </w:rPr>
      </w:pPr>
    </w:p>
    <w:p w14:paraId="030B3474" w14:textId="77777777" w:rsidR="00897C7C" w:rsidRDefault="00897C7C">
      <w:pPr>
        <w:jc w:val="both"/>
        <w:rPr>
          <w:rFonts w:ascii="Arial Narrow" w:eastAsia="Arial Narrow" w:hAnsi="Arial Narrow" w:cs="Arial Narrow"/>
        </w:rPr>
      </w:pPr>
    </w:p>
    <w:p w14:paraId="5FE801C8" w14:textId="77777777" w:rsidR="00897C7C" w:rsidRDefault="00897C7C">
      <w:pPr>
        <w:jc w:val="both"/>
        <w:rPr>
          <w:rFonts w:ascii="Arial Narrow" w:eastAsia="Arial Narrow" w:hAnsi="Arial Narrow" w:cs="Arial Narrow"/>
        </w:rPr>
      </w:pPr>
    </w:p>
    <w:p w14:paraId="629945F9" w14:textId="77777777" w:rsidR="00897C7C" w:rsidRDefault="00E47697">
      <w:pPr>
        <w:jc w:val="both"/>
        <w:rPr>
          <w:rFonts w:ascii="Arial Narrow" w:eastAsia="Arial Narrow" w:hAnsi="Arial Narrow" w:cs="Arial Narrow"/>
          <w:b/>
          <w:bCs/>
        </w:rPr>
      </w:pPr>
      <w:r>
        <w:rPr>
          <w:rFonts w:ascii="Arial Narrow" w:eastAsia="Arial Narrow" w:hAnsi="Arial Narrow" w:cs="Arial Narrow"/>
          <w:b/>
          <w:bCs/>
        </w:rPr>
        <w:t>7  SERVICIO DE ALIMENTACIÓN:</w:t>
      </w:r>
    </w:p>
    <w:p w14:paraId="2D1E5D04" w14:textId="77777777" w:rsidR="00897C7C" w:rsidRDefault="00E47697">
      <w:pPr>
        <w:numPr>
          <w:ilvl w:val="0"/>
          <w:numId w:val="7"/>
        </w:numPr>
        <w:spacing w:after="160" w:line="278" w:lineRule="auto"/>
        <w:jc w:val="both"/>
      </w:pPr>
      <w:r>
        <w:rPr>
          <w:rFonts w:ascii="Arial Narrow" w:eastAsia="Arial Narrow" w:hAnsi="Arial Narrow" w:cs="Arial Narrow"/>
        </w:rPr>
        <w:t xml:space="preserve">El oferente deberá disponer de </w:t>
      </w:r>
      <w:r>
        <w:rPr>
          <w:rFonts w:ascii="Arial Narrow" w:eastAsia="Arial Narrow" w:hAnsi="Arial Narrow" w:cs="Arial Narrow"/>
          <w:b/>
          <w:bCs/>
        </w:rPr>
        <w:t>40 colaciones el equipo de producción y músicos,</w:t>
      </w:r>
      <w:r>
        <w:rPr>
          <w:rFonts w:ascii="Arial Narrow" w:eastAsia="Arial Narrow" w:hAnsi="Arial Narrow" w:cs="Arial Narrow"/>
        </w:rPr>
        <w:t xml:space="preserve"> compuestas de 1 bebida de 500cc, 1 galleta, 1 jugo; y las deberá entregar en el backstage.</w:t>
      </w:r>
    </w:p>
    <w:p w14:paraId="00E32A17" w14:textId="77777777" w:rsidR="00897C7C" w:rsidRDefault="00897C7C">
      <w:pPr>
        <w:jc w:val="both"/>
        <w:rPr>
          <w:rFonts w:ascii="Calibri" w:eastAsia="Calibri" w:hAnsi="Calibri" w:cs="Calibri"/>
          <w:sz w:val="24"/>
          <w:szCs w:val="24"/>
        </w:rPr>
      </w:pPr>
    </w:p>
    <w:p w14:paraId="25D25A59" w14:textId="77777777" w:rsidR="00897C7C" w:rsidRDefault="00E47697">
      <w:pPr>
        <w:jc w:val="both"/>
        <w:rPr>
          <w:rFonts w:ascii="Arial Narrow" w:eastAsia="Arial Narrow" w:hAnsi="Arial Narrow" w:cs="Arial Narrow"/>
          <w:b/>
          <w:bCs/>
        </w:rPr>
      </w:pPr>
      <w:r>
        <w:rPr>
          <w:rFonts w:ascii="Arial Narrow" w:eastAsia="Arial Narrow" w:hAnsi="Arial Narrow" w:cs="Arial Narrow"/>
          <w:b/>
          <w:bCs/>
        </w:rPr>
        <w:t>8  INFORMACIÓN GENERAL DEL EVENTO</w:t>
      </w:r>
    </w:p>
    <w:p w14:paraId="11E0BF55" w14:textId="77777777" w:rsidR="00897C7C" w:rsidRDefault="00897C7C">
      <w:pPr>
        <w:jc w:val="both"/>
        <w:rPr>
          <w:rFonts w:ascii="Arial Narrow" w:eastAsia="Arial Narrow" w:hAnsi="Arial Narrow" w:cs="Arial Narrow"/>
        </w:rPr>
      </w:pPr>
    </w:p>
    <w:p w14:paraId="7618EB4B" w14:textId="77777777" w:rsidR="00897C7C" w:rsidRDefault="00E47697">
      <w:pPr>
        <w:jc w:val="both"/>
        <w:rPr>
          <w:rFonts w:ascii="Arial Narrow" w:eastAsia="Arial Narrow" w:hAnsi="Arial Narrow" w:cs="Arial Narrow"/>
        </w:rPr>
      </w:pPr>
      <w:r>
        <w:rPr>
          <w:rFonts w:ascii="Arial Narrow" w:eastAsia="Arial Narrow" w:hAnsi="Arial Narrow" w:cs="Arial Narrow"/>
        </w:rPr>
        <w:t>Fecha de ejecución: Sábado 4 de julio de 2026</w:t>
      </w:r>
    </w:p>
    <w:p w14:paraId="35078269" w14:textId="77777777" w:rsidR="00897C7C" w:rsidRDefault="00E47697">
      <w:pPr>
        <w:jc w:val="both"/>
        <w:rPr>
          <w:rFonts w:ascii="Arial Narrow" w:eastAsia="Arial Narrow" w:hAnsi="Arial Narrow" w:cs="Arial Narrow"/>
        </w:rPr>
      </w:pPr>
      <w:r>
        <w:rPr>
          <w:rFonts w:ascii="Arial Narrow" w:eastAsia="Arial Narrow" w:hAnsi="Arial Narrow" w:cs="Arial Narrow"/>
        </w:rPr>
        <w:t>Horario estimado del evento: Desde las 15:00 hasta las 22:00 horas</w:t>
      </w:r>
    </w:p>
    <w:p w14:paraId="7C22D66D" w14:textId="77777777" w:rsidR="00897C7C" w:rsidRDefault="00E47697">
      <w:pPr>
        <w:jc w:val="both"/>
        <w:rPr>
          <w:rFonts w:ascii="Arial Narrow" w:eastAsia="Arial Narrow" w:hAnsi="Arial Narrow" w:cs="Arial Narrow"/>
        </w:rPr>
      </w:pPr>
      <w:r>
        <w:rPr>
          <w:rFonts w:ascii="Arial Narrow" w:eastAsia="Arial Narrow" w:hAnsi="Arial Narrow" w:cs="Arial Narrow"/>
        </w:rPr>
        <w:t>Lugar: Plaza Vicuña Mackenna, ciudad de Arica</w:t>
      </w:r>
    </w:p>
    <w:p w14:paraId="5F88FD18" w14:textId="77777777" w:rsidR="00897C7C" w:rsidRDefault="00897C7C">
      <w:pPr>
        <w:jc w:val="both"/>
        <w:rPr>
          <w:rFonts w:ascii="Arial Narrow" w:eastAsia="Arial Narrow" w:hAnsi="Arial Narrow" w:cs="Arial Narrow"/>
        </w:rPr>
      </w:pPr>
    </w:p>
    <w:p w14:paraId="25627855" w14:textId="77777777" w:rsidR="00897C7C" w:rsidRDefault="00E47697">
      <w:pPr>
        <w:jc w:val="both"/>
        <w:rPr>
          <w:rFonts w:ascii="Arial Narrow" w:eastAsia="Arial Narrow" w:hAnsi="Arial Narrow" w:cs="Arial Narrow"/>
          <w:b/>
          <w:bCs/>
          <w:i/>
          <w:iCs/>
        </w:rPr>
      </w:pPr>
      <w:r>
        <w:rPr>
          <w:rFonts w:ascii="Arial Narrow" w:eastAsia="Arial Narrow" w:hAnsi="Arial Narrow" w:cs="Arial Narrow"/>
          <w:b/>
          <w:bCs/>
          <w:i/>
          <w:iCs/>
        </w:rPr>
        <w:t>Observación importante:</w:t>
      </w:r>
    </w:p>
    <w:p w14:paraId="4DAF1CF6" w14:textId="77777777" w:rsidR="00E47697" w:rsidRDefault="00E47697">
      <w:pPr>
        <w:jc w:val="both"/>
        <w:rPr>
          <w:rFonts w:ascii="Arial Narrow" w:eastAsia="Arial Narrow" w:hAnsi="Arial Narrow" w:cs="Arial Narrow"/>
          <w:i/>
          <w:iCs/>
        </w:rPr>
      </w:pPr>
    </w:p>
    <w:p w14:paraId="51F6D92A" w14:textId="77777777" w:rsidR="00897C7C" w:rsidRDefault="00E47697">
      <w:pPr>
        <w:jc w:val="both"/>
        <w:rPr>
          <w:rFonts w:ascii="Arial Narrow" w:eastAsia="Arial Narrow" w:hAnsi="Arial Narrow" w:cs="Arial Narrow"/>
          <w:i/>
          <w:iCs/>
        </w:rPr>
      </w:pPr>
      <w:r>
        <w:rPr>
          <w:rFonts w:ascii="Arial Narrow" w:eastAsia="Arial Narrow" w:hAnsi="Arial Narrow" w:cs="Arial Narrow"/>
          <w:i/>
          <w:iCs/>
        </w:rPr>
        <w:t xml:space="preserve">Todo el equipamiento técnico, escénico y logístico (incluyendo sonido, iluminación, camerino y puntos de hidratación) deberá estar completamente instalado, </w:t>
      </w:r>
      <w:r>
        <w:rPr>
          <w:rFonts w:ascii="Arial Narrow" w:eastAsia="Arial Narrow" w:hAnsi="Arial Narrow" w:cs="Arial Narrow"/>
          <w:b/>
          <w:bCs/>
          <w:i/>
          <w:iCs/>
        </w:rPr>
        <w:t xml:space="preserve">probado y operativo a más tardar a las 12:00 </w:t>
      </w:r>
      <w:r>
        <w:rPr>
          <w:rFonts w:ascii="Arial Narrow" w:eastAsia="Arial Narrow" w:hAnsi="Arial Narrow" w:cs="Arial Narrow"/>
          <w:i/>
          <w:iCs/>
        </w:rPr>
        <w:t>horas del mismo día, a fin de permitir pruebas técnicas, coordinación general y asegurar el inicio puntual del evento.</w:t>
      </w:r>
    </w:p>
    <w:p w14:paraId="05F60B42" w14:textId="77777777" w:rsidR="00897C7C" w:rsidRPr="00E47697" w:rsidRDefault="00E47697">
      <w:pPr>
        <w:spacing w:before="240" w:after="240" w:line="240" w:lineRule="auto"/>
        <w:jc w:val="both"/>
        <w:rPr>
          <w:rFonts w:ascii="Arial Narrow" w:eastAsia="Arial Narrow" w:hAnsi="Arial Narrow" w:cs="Arial Narrow"/>
          <w:b/>
          <w:bCs/>
          <w:i/>
          <w:iCs/>
        </w:rPr>
      </w:pPr>
      <w:r w:rsidRPr="00E47697">
        <w:rPr>
          <w:rFonts w:ascii="Arial Narrow" w:eastAsia="Arial Narrow" w:hAnsi="Arial Narrow" w:cs="Arial Narrow"/>
          <w:b/>
          <w:i/>
          <w:iCs/>
        </w:rPr>
        <w:t xml:space="preserve">Las fechas, horarios y lugar del presente requerimiento están sujetos a modificación por cualquier eventualidad </w:t>
      </w:r>
      <w:r>
        <w:rPr>
          <w:rFonts w:ascii="Arial Narrow" w:eastAsia="Arial Narrow" w:hAnsi="Arial Narrow" w:cs="Arial Narrow"/>
          <w:b/>
          <w:i/>
          <w:iCs/>
        </w:rPr>
        <w:t>o</w:t>
      </w:r>
      <w:r w:rsidRPr="00E47697">
        <w:rPr>
          <w:rFonts w:ascii="Arial Narrow" w:eastAsia="Arial Narrow" w:hAnsi="Arial Narrow" w:cs="Arial Narrow"/>
          <w:b/>
          <w:i/>
          <w:iCs/>
        </w:rPr>
        <w:t xml:space="preserve"> en el caso q</w:t>
      </w:r>
      <w:r>
        <w:rPr>
          <w:rFonts w:ascii="Arial Narrow" w:eastAsia="Arial Narrow" w:hAnsi="Arial Narrow" w:cs="Arial Narrow"/>
          <w:b/>
          <w:i/>
          <w:iCs/>
        </w:rPr>
        <w:t>ue la municipalidad lo requiera. Dichas modificaciones deberán coordinarse previamente con la Dirección de Cultura.</w:t>
      </w:r>
    </w:p>
    <w:p w14:paraId="4B1AA523" w14:textId="77777777" w:rsidR="00897C7C" w:rsidRDefault="00E47697">
      <w:pPr>
        <w:spacing w:before="240" w:after="240" w:line="240" w:lineRule="auto"/>
        <w:jc w:val="both"/>
        <w:rPr>
          <w:rFonts w:ascii="Arial Narrow" w:eastAsia="Arial Narrow" w:hAnsi="Arial Narrow" w:cs="Arial Narrow"/>
        </w:rPr>
      </w:pPr>
      <w:r>
        <w:rPr>
          <w:rFonts w:ascii="Arial Narrow" w:eastAsia="Arial Narrow" w:hAnsi="Arial Narrow" w:cs="Arial Narrow"/>
          <w:b/>
          <w:bCs/>
        </w:rPr>
        <w:t xml:space="preserve">9.- VALOR : </w:t>
      </w:r>
      <w:r>
        <w:rPr>
          <w:rFonts w:ascii="Arial Narrow" w:eastAsia="Arial Narrow" w:hAnsi="Arial Narrow" w:cs="Arial Narrow"/>
        </w:rPr>
        <w:t>El servicio se adquirirá por un monto máximo de:</w:t>
      </w:r>
    </w:p>
    <w:tbl>
      <w:tblPr>
        <w:tblStyle w:val="a"/>
        <w:tblW w:w="87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35"/>
        <w:gridCol w:w="4425"/>
      </w:tblGrid>
      <w:tr w:rsidR="00897C7C" w14:paraId="0B46339D" w14:textId="77777777">
        <w:tc>
          <w:tcPr>
            <w:tcW w:w="4335" w:type="dxa"/>
          </w:tcPr>
          <w:p w14:paraId="583E1877" w14:textId="77777777" w:rsidR="00897C7C" w:rsidRDefault="00E47697">
            <w:pPr>
              <w:spacing w:line="240" w:lineRule="auto"/>
              <w:jc w:val="both"/>
              <w:rPr>
                <w:rFonts w:ascii="Arial Narrow" w:eastAsia="Arial Narrow" w:hAnsi="Arial Narrow" w:cs="Arial Narrow"/>
              </w:rPr>
            </w:pPr>
            <w:r>
              <w:rPr>
                <w:rFonts w:ascii="Arial Narrow" w:eastAsia="Arial Narrow" w:hAnsi="Arial Narrow" w:cs="Arial Narrow"/>
              </w:rPr>
              <w:t>Monto referencial (IVA INCLUIDO)</w:t>
            </w:r>
          </w:p>
        </w:tc>
        <w:tc>
          <w:tcPr>
            <w:tcW w:w="4425" w:type="dxa"/>
          </w:tcPr>
          <w:p w14:paraId="613D6485" w14:textId="11EB984C" w:rsidR="00897C7C" w:rsidRDefault="00E47697">
            <w:pPr>
              <w:spacing w:line="240" w:lineRule="auto"/>
              <w:jc w:val="both"/>
              <w:rPr>
                <w:rFonts w:ascii="Arial Narrow" w:eastAsia="Arial Narrow" w:hAnsi="Arial Narrow" w:cs="Arial Narrow"/>
              </w:rPr>
            </w:pPr>
            <w:r>
              <w:rPr>
                <w:rFonts w:ascii="Arial Narrow" w:eastAsia="Arial Narrow" w:hAnsi="Arial Narrow" w:cs="Arial Narrow"/>
              </w:rPr>
              <w:t xml:space="preserve"> $</w:t>
            </w:r>
            <w:r w:rsidR="008E43CB">
              <w:rPr>
                <w:rFonts w:ascii="Arial Narrow" w:eastAsia="Arial Narrow" w:hAnsi="Arial Narrow" w:cs="Arial Narrow"/>
              </w:rPr>
              <w:t>6.555</w:t>
            </w:r>
            <w:r>
              <w:rPr>
                <w:rFonts w:ascii="Arial Narrow" w:eastAsia="Arial Narrow" w:hAnsi="Arial Narrow" w:cs="Arial Narrow"/>
              </w:rPr>
              <w:t>.000.-</w:t>
            </w:r>
          </w:p>
        </w:tc>
      </w:tr>
    </w:tbl>
    <w:p w14:paraId="1F36B3BA" w14:textId="77777777" w:rsidR="00897C7C" w:rsidRDefault="00897C7C">
      <w:pPr>
        <w:spacing w:line="240" w:lineRule="auto"/>
        <w:jc w:val="both"/>
        <w:rPr>
          <w:rFonts w:ascii="Arial Narrow" w:eastAsia="Arial Narrow" w:hAnsi="Arial Narrow" w:cs="Arial Narrow"/>
        </w:rPr>
      </w:pPr>
    </w:p>
    <w:p w14:paraId="1099A810" w14:textId="77777777" w:rsidR="00897C7C" w:rsidRDefault="00897C7C">
      <w:pPr>
        <w:spacing w:line="240" w:lineRule="auto"/>
        <w:jc w:val="both"/>
        <w:rPr>
          <w:rFonts w:ascii="Arial Narrow" w:eastAsia="Arial Narrow" w:hAnsi="Arial Narrow" w:cs="Arial Narrow"/>
        </w:rPr>
      </w:pPr>
    </w:p>
    <w:p w14:paraId="71D117D8" w14:textId="77777777" w:rsidR="00897C7C" w:rsidRDefault="00897C7C">
      <w:pPr>
        <w:jc w:val="both"/>
      </w:pPr>
    </w:p>
    <w:sectPr w:rsidR="00897C7C">
      <w:pgSz w:w="12240" w:h="18720"/>
      <w:pgMar w:top="1133" w:right="1133"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1AE2AED-D6AF-4087-9E3F-15F954DC4037}"/>
  </w:font>
  <w:font w:name="Arial Narrow">
    <w:panose1 w:val="020B0606020202030204"/>
    <w:charset w:val="00"/>
    <w:family w:val="swiss"/>
    <w:pitch w:val="variable"/>
    <w:sig w:usb0="00000287" w:usb1="00000800" w:usb2="00000000" w:usb3="00000000" w:csb0="0000009F" w:csb1="00000000"/>
    <w:embedRegular r:id="rId2" w:fontKey="{977EBCFA-392C-4D38-89D0-D1CB53A6394B}"/>
    <w:embedBold r:id="rId3" w:fontKey="{32C15B60-4CBA-4DE9-8397-AD530836E975}"/>
    <w:embedItalic r:id="rId4" w:fontKey="{10924E65-67B1-4F8B-8F84-1570D9C07099}"/>
    <w:embedBoldItalic r:id="rId5" w:fontKey="{238CBEB6-5449-4FDA-8D98-D859B42B5A87}"/>
  </w:font>
  <w:font w:name="Calibri">
    <w:panose1 w:val="020F0502020204030204"/>
    <w:charset w:val="00"/>
    <w:family w:val="swiss"/>
    <w:pitch w:val="variable"/>
    <w:sig w:usb0="E4002EFF" w:usb1="C200247B" w:usb2="00000009" w:usb3="00000000" w:csb0="000001FF" w:csb1="00000000"/>
    <w:embedRegular r:id="rId6" w:fontKey="{DE9E2436-1C86-4FCC-9247-4E7FE4458862}"/>
  </w:font>
  <w:font w:name="Cambria">
    <w:panose1 w:val="02040503050406030204"/>
    <w:charset w:val="00"/>
    <w:family w:val="roman"/>
    <w:pitch w:val="variable"/>
    <w:sig w:usb0="E00006FF" w:usb1="420024FF" w:usb2="02000000" w:usb3="00000000" w:csb0="0000019F" w:csb1="00000000"/>
    <w:embedRegular r:id="rId7" w:fontKey="{449B222D-0139-44E9-B87F-E3D3494200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06551"/>
    <w:multiLevelType w:val="multilevel"/>
    <w:tmpl w:val="681C6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266248"/>
    <w:multiLevelType w:val="multilevel"/>
    <w:tmpl w:val="45228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EA4B24"/>
    <w:multiLevelType w:val="multilevel"/>
    <w:tmpl w:val="DF5C47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3376029E"/>
    <w:multiLevelType w:val="multilevel"/>
    <w:tmpl w:val="09D80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5E78FE"/>
    <w:multiLevelType w:val="multilevel"/>
    <w:tmpl w:val="185C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FE40BB"/>
    <w:multiLevelType w:val="multilevel"/>
    <w:tmpl w:val="23027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625048"/>
    <w:multiLevelType w:val="multilevel"/>
    <w:tmpl w:val="5B600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5A3799E"/>
    <w:multiLevelType w:val="multilevel"/>
    <w:tmpl w:val="F84C3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681922"/>
    <w:multiLevelType w:val="multilevel"/>
    <w:tmpl w:val="EC02B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B036B2"/>
    <w:multiLevelType w:val="multilevel"/>
    <w:tmpl w:val="294A6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3821B2"/>
    <w:multiLevelType w:val="multilevel"/>
    <w:tmpl w:val="B8008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135E5D"/>
    <w:multiLevelType w:val="multilevel"/>
    <w:tmpl w:val="9BFEF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8175235">
    <w:abstractNumId w:val="7"/>
  </w:num>
  <w:num w:numId="2" w16cid:durableId="57826739">
    <w:abstractNumId w:val="6"/>
  </w:num>
  <w:num w:numId="3" w16cid:durableId="1240754627">
    <w:abstractNumId w:val="5"/>
  </w:num>
  <w:num w:numId="4" w16cid:durableId="1434281879">
    <w:abstractNumId w:val="3"/>
  </w:num>
  <w:num w:numId="5" w16cid:durableId="1513573212">
    <w:abstractNumId w:val="8"/>
  </w:num>
  <w:num w:numId="6" w16cid:durableId="1954288907">
    <w:abstractNumId w:val="10"/>
  </w:num>
  <w:num w:numId="7" w16cid:durableId="1370493806">
    <w:abstractNumId w:val="2"/>
  </w:num>
  <w:num w:numId="8" w16cid:durableId="1763331752">
    <w:abstractNumId w:val="4"/>
  </w:num>
  <w:num w:numId="9" w16cid:durableId="1940139440">
    <w:abstractNumId w:val="11"/>
  </w:num>
  <w:num w:numId="10" w16cid:durableId="1004280180">
    <w:abstractNumId w:val="0"/>
  </w:num>
  <w:num w:numId="11" w16cid:durableId="1546673821">
    <w:abstractNumId w:val="9"/>
  </w:num>
  <w:num w:numId="12" w16cid:durableId="1680229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compat>
    <w:compatSetting w:name="compatibilityMode" w:uri="http://schemas.microsoft.com/office/word" w:val="14"/>
    <w:compatSetting w:name="useWord2013TrackBottomHyphenation" w:uri="http://schemas.microsoft.com/office/word" w:val="1"/>
  </w:compat>
  <w:rsids>
    <w:rsidRoot w:val="00897C7C"/>
    <w:rsid w:val="00897C7C"/>
    <w:rsid w:val="008E43CB"/>
    <w:rsid w:val="00E47697"/>
    <w:rsid w:val="00E61B4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4C58"/>
  <w15:docId w15:val="{55C9221A-6E28-4CA3-813B-7992CC072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Textodeglobo">
    <w:name w:val="Balloon Text"/>
    <w:basedOn w:val="Normal"/>
    <w:link w:val="TextodegloboCar"/>
    <w:uiPriority w:val="99"/>
    <w:semiHidden/>
    <w:unhideWhenUsed/>
    <w:rsid w:val="00E47697"/>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476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srmk+tKhp+lwI8nmhkZk7/11Gg==">CgMxLjA4AHIhMTF0MEJOZG5QWHdfckJha0FiV0cwNmRFcmZtdVlRdHNO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1516</Words>
  <Characters>8339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Jamett Aguirre</dc:creator>
  <cp:lastModifiedBy>Soporte Tecnico</cp:lastModifiedBy>
  <cp:revision>3</cp:revision>
  <dcterms:created xsi:type="dcterms:W3CDTF">2026-06-21T16:37:00Z</dcterms:created>
  <dcterms:modified xsi:type="dcterms:W3CDTF">2026-06-26T21:31:00Z</dcterms:modified>
</cp:coreProperties>
</file>