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59A3" w:rsidRPr="00410156" w:rsidRDefault="0018010A">
      <w:pPr>
        <w:jc w:val="center"/>
        <w:rPr>
          <w:rFonts w:cs="Arial"/>
          <w:sz w:val="22"/>
          <w:lang w:val="es-CL"/>
        </w:rPr>
      </w:pPr>
      <w:r w:rsidRPr="00410156">
        <w:rPr>
          <w:rFonts w:cs="Arial"/>
          <w:b/>
          <w:sz w:val="22"/>
          <w:lang w:val="es-CL"/>
        </w:rPr>
        <w:t>ADQUISICIÓN DE GRÁFICAS PARA LA</w:t>
      </w:r>
      <w:r w:rsidRPr="00410156">
        <w:rPr>
          <w:rFonts w:cs="Arial"/>
          <w:b/>
          <w:sz w:val="22"/>
          <w:lang w:val="es-CL"/>
        </w:rPr>
        <w:br/>
        <w:t>ESCUELA DE FORMACIÓN DE CARABINEROS – GRUPO ANCUD</w:t>
      </w:r>
    </w:p>
    <w:p w:rsidR="00DE59A3" w:rsidRPr="00410156" w:rsidRDefault="0018010A">
      <w:pPr>
        <w:rPr>
          <w:rFonts w:cs="Arial"/>
          <w:sz w:val="22"/>
          <w:lang w:val="es-CL"/>
        </w:rPr>
      </w:pPr>
      <w:r w:rsidRPr="00410156">
        <w:rPr>
          <w:rFonts w:cs="Arial"/>
          <w:b/>
          <w:sz w:val="22"/>
          <w:lang w:val="es-CL"/>
        </w:rPr>
        <w:t>1. OBJETO DE LA ADQUISICIÓN</w:t>
      </w:r>
    </w:p>
    <w:p w:rsidR="00DE59A3" w:rsidRPr="00410156" w:rsidRDefault="0018010A">
      <w:pPr>
        <w:jc w:val="both"/>
        <w:rPr>
          <w:rFonts w:cs="Arial"/>
          <w:sz w:val="22"/>
          <w:lang w:val="es-CL"/>
        </w:rPr>
      </w:pPr>
      <w:r w:rsidRPr="00410156">
        <w:rPr>
          <w:rFonts w:cs="Arial"/>
          <w:sz w:val="22"/>
          <w:lang w:val="es-CL"/>
        </w:rPr>
        <w:t xml:space="preserve">La presente Compra Ágil tiene por objeto la adquisición de </w:t>
      </w:r>
      <w:r w:rsidR="00295455">
        <w:rPr>
          <w:rFonts w:cs="Arial"/>
          <w:sz w:val="22"/>
          <w:lang w:val="es-CL"/>
        </w:rPr>
        <w:t xml:space="preserve">ALFOMBRA O TAPETE CON LOGO </w:t>
      </w:r>
      <w:r w:rsidR="00CF6F3E">
        <w:rPr>
          <w:rFonts w:cs="Arial"/>
          <w:sz w:val="22"/>
          <w:lang w:val="es-CL"/>
        </w:rPr>
        <w:t xml:space="preserve"> para las  </w:t>
      </w:r>
      <w:r w:rsidRPr="00410156">
        <w:rPr>
          <w:rFonts w:cs="Arial"/>
          <w:sz w:val="22"/>
          <w:lang w:val="es-CL"/>
        </w:rPr>
        <w:t xml:space="preserve"> dependencias de la Escuela de Formación de Carabineros – Grupo Ancud, de acuerdo con las cantidades, dimensiones, materialidades, terminaciones y demás características técnicas mínimas que se indiquen para </w:t>
      </w:r>
      <w:r w:rsidR="00E97EBD">
        <w:rPr>
          <w:rFonts w:cs="Arial"/>
          <w:sz w:val="22"/>
          <w:lang w:val="es-CL"/>
        </w:rPr>
        <w:t xml:space="preserve">este </w:t>
      </w:r>
      <w:bookmarkStart w:id="0" w:name="_GoBack"/>
      <w:bookmarkEnd w:id="0"/>
      <w:r w:rsidRPr="00410156">
        <w:rPr>
          <w:rFonts w:cs="Arial"/>
          <w:sz w:val="22"/>
          <w:lang w:val="es-CL"/>
        </w:rPr>
        <w:t xml:space="preserve"> ítem.</w:t>
      </w:r>
    </w:p>
    <w:p w:rsidR="00DE59A3" w:rsidRPr="00410156" w:rsidRDefault="0018010A">
      <w:pPr>
        <w:jc w:val="both"/>
        <w:rPr>
          <w:rFonts w:cs="Arial"/>
          <w:sz w:val="22"/>
          <w:lang w:val="es-CL"/>
        </w:rPr>
      </w:pPr>
      <w:r w:rsidRPr="00410156">
        <w:rPr>
          <w:rFonts w:cs="Arial"/>
          <w:sz w:val="22"/>
          <w:lang w:val="es-CL"/>
        </w:rPr>
        <w:t xml:space="preserve">Los productos ofertados deberán ser nuevos, de primera calidad, aptos para el uso previsto y confeccionados conforme a las especificaciones técnicas requeridas. Cuando corresponda, deberán </w:t>
      </w:r>
      <w:r w:rsidRPr="000C01F7">
        <w:rPr>
          <w:rFonts w:cs="Arial"/>
          <w:b/>
          <w:sz w:val="22"/>
          <w:lang w:val="es-CL"/>
        </w:rPr>
        <w:t>incluir diseño y todos los elementos necesarios para su correcta utilización.</w:t>
      </w:r>
    </w:p>
    <w:p w:rsidR="00DE59A3" w:rsidRDefault="0018010A">
      <w:pPr>
        <w:jc w:val="both"/>
        <w:rPr>
          <w:rFonts w:cs="Arial"/>
          <w:sz w:val="22"/>
          <w:lang w:val="es-CL"/>
        </w:rPr>
      </w:pPr>
      <w:r w:rsidRPr="00410156">
        <w:rPr>
          <w:rFonts w:cs="Arial"/>
          <w:sz w:val="22"/>
          <w:lang w:val="es-CL"/>
        </w:rPr>
        <w:t>Las características técnicas indicadas para cada ítem tendrán el carácter de mínimas y obligatorias, salvo que expresamente se señale lo contrario.</w:t>
      </w:r>
    </w:p>
    <w:p w:rsidR="00CF6F3E" w:rsidRDefault="00CF6F3E">
      <w:pPr>
        <w:jc w:val="both"/>
        <w:rPr>
          <w:rFonts w:cs="Arial"/>
          <w:sz w:val="22"/>
          <w:lang w:val="es-CL"/>
        </w:rPr>
      </w:pPr>
      <w:r>
        <w:rPr>
          <w:rFonts w:cs="Arial"/>
          <w:sz w:val="22"/>
          <w:lang w:val="es-CL"/>
        </w:rPr>
        <w:t>1.1</w:t>
      </w:r>
    </w:p>
    <w:tbl>
      <w:tblPr>
        <w:tblW w:w="10173" w:type="dxa"/>
        <w:tblCellMar>
          <w:left w:w="70" w:type="dxa"/>
          <w:right w:w="70" w:type="dxa"/>
        </w:tblCellMar>
        <w:tblLook w:val="04A0" w:firstRow="1" w:lastRow="0" w:firstColumn="1" w:lastColumn="0" w:noHBand="0" w:noVBand="1"/>
      </w:tblPr>
      <w:tblGrid>
        <w:gridCol w:w="1622"/>
        <w:gridCol w:w="8551"/>
      </w:tblGrid>
      <w:tr w:rsidR="00A718B2" w:rsidRPr="00CF6F3E" w:rsidTr="00A718B2">
        <w:trPr>
          <w:trHeight w:val="340"/>
        </w:trPr>
        <w:tc>
          <w:tcPr>
            <w:tcW w:w="1622" w:type="dxa"/>
            <w:tcBorders>
              <w:top w:val="single" w:sz="4" w:space="0" w:color="auto"/>
              <w:left w:val="single" w:sz="4" w:space="0" w:color="auto"/>
              <w:bottom w:val="single" w:sz="4" w:space="0" w:color="auto"/>
              <w:right w:val="single" w:sz="4" w:space="0" w:color="auto"/>
            </w:tcBorders>
          </w:tcPr>
          <w:p w:rsidR="00A718B2" w:rsidRPr="00CF6F3E" w:rsidRDefault="00A718B2" w:rsidP="00A718B2">
            <w:pPr>
              <w:spacing w:after="0" w:line="240" w:lineRule="auto"/>
              <w:jc w:val="center"/>
              <w:rPr>
                <w:rFonts w:ascii="Calibri" w:eastAsia="Times New Roman" w:hAnsi="Calibri" w:cs="Calibri"/>
                <w:b/>
                <w:bCs/>
                <w:color w:val="000000"/>
                <w:sz w:val="22"/>
                <w:lang w:val="es-CL" w:eastAsia="es-CL"/>
              </w:rPr>
            </w:pPr>
            <w:r w:rsidRPr="00CF6F3E">
              <w:rPr>
                <w:rFonts w:ascii="Calibri" w:eastAsia="Times New Roman" w:hAnsi="Calibri" w:cs="Calibri"/>
                <w:b/>
                <w:bCs/>
                <w:color w:val="000000"/>
                <w:sz w:val="22"/>
                <w:lang w:val="es-CL" w:eastAsia="es-CL"/>
              </w:rPr>
              <w:t>Cantidad</w:t>
            </w:r>
          </w:p>
        </w:tc>
        <w:tc>
          <w:tcPr>
            <w:tcW w:w="8551" w:type="dxa"/>
            <w:tcBorders>
              <w:top w:val="single" w:sz="4" w:space="0" w:color="auto"/>
              <w:left w:val="nil"/>
              <w:bottom w:val="single" w:sz="4" w:space="0" w:color="auto"/>
              <w:right w:val="single" w:sz="4" w:space="0" w:color="auto"/>
            </w:tcBorders>
            <w:shd w:val="clear" w:color="auto" w:fill="auto"/>
            <w:noWrap/>
            <w:hideMark/>
          </w:tcPr>
          <w:p w:rsidR="00A718B2" w:rsidRPr="00CF6F3E" w:rsidRDefault="00A718B2" w:rsidP="00A718B2">
            <w:pPr>
              <w:spacing w:after="0" w:line="240" w:lineRule="auto"/>
              <w:jc w:val="center"/>
              <w:rPr>
                <w:rFonts w:ascii="Calibri" w:eastAsia="Times New Roman" w:hAnsi="Calibri" w:cs="Calibri"/>
                <w:b/>
                <w:bCs/>
                <w:color w:val="000000"/>
                <w:sz w:val="22"/>
                <w:lang w:val="es-CL" w:eastAsia="es-CL"/>
              </w:rPr>
            </w:pPr>
            <w:r w:rsidRPr="00CF6F3E">
              <w:rPr>
                <w:rFonts w:ascii="Calibri" w:eastAsia="Times New Roman" w:hAnsi="Calibri" w:cs="Calibri"/>
                <w:b/>
                <w:bCs/>
                <w:color w:val="000000"/>
                <w:sz w:val="22"/>
                <w:lang w:val="es-CL" w:eastAsia="es-CL"/>
              </w:rPr>
              <w:t>Producto</w:t>
            </w:r>
          </w:p>
        </w:tc>
      </w:tr>
      <w:tr w:rsidR="00A718B2" w:rsidRPr="00CF6F3E" w:rsidTr="00A718B2">
        <w:trPr>
          <w:trHeight w:val="340"/>
        </w:trPr>
        <w:tc>
          <w:tcPr>
            <w:tcW w:w="1622" w:type="dxa"/>
            <w:tcBorders>
              <w:top w:val="nil"/>
              <w:left w:val="single" w:sz="4" w:space="0" w:color="auto"/>
              <w:bottom w:val="single" w:sz="4" w:space="0" w:color="auto"/>
              <w:right w:val="single" w:sz="4" w:space="0" w:color="auto"/>
            </w:tcBorders>
            <w:vAlign w:val="bottom"/>
          </w:tcPr>
          <w:p w:rsidR="00A718B2" w:rsidRPr="00CF6F3E" w:rsidRDefault="00A718B2" w:rsidP="00A718B2">
            <w:pPr>
              <w:spacing w:after="0" w:line="240" w:lineRule="auto"/>
              <w:jc w:val="center"/>
              <w:rPr>
                <w:rFonts w:ascii="Calibri" w:eastAsia="Times New Roman" w:hAnsi="Calibri" w:cs="Calibri"/>
                <w:color w:val="000000"/>
                <w:sz w:val="22"/>
                <w:lang w:val="es-CL" w:eastAsia="es-CL"/>
              </w:rPr>
            </w:pPr>
            <w:r w:rsidRPr="00CF6F3E">
              <w:rPr>
                <w:rFonts w:ascii="Calibri" w:eastAsia="Times New Roman" w:hAnsi="Calibri" w:cs="Calibri"/>
                <w:color w:val="000000"/>
                <w:sz w:val="22"/>
                <w:lang w:val="es-CL" w:eastAsia="es-CL"/>
              </w:rPr>
              <w:t>1</w:t>
            </w:r>
          </w:p>
        </w:tc>
        <w:tc>
          <w:tcPr>
            <w:tcW w:w="8551" w:type="dxa"/>
            <w:tcBorders>
              <w:top w:val="nil"/>
              <w:left w:val="nil"/>
              <w:bottom w:val="single" w:sz="4" w:space="0" w:color="auto"/>
              <w:right w:val="single" w:sz="4" w:space="0" w:color="auto"/>
            </w:tcBorders>
            <w:shd w:val="clear" w:color="auto" w:fill="auto"/>
            <w:noWrap/>
            <w:vAlign w:val="bottom"/>
            <w:hideMark/>
          </w:tcPr>
          <w:p w:rsidR="00A718B2" w:rsidRPr="00D33724" w:rsidRDefault="00295455" w:rsidP="00295455">
            <w:pPr>
              <w:spacing w:after="0" w:line="240" w:lineRule="auto"/>
              <w:jc w:val="center"/>
              <w:rPr>
                <w:rFonts w:ascii="Calibri" w:eastAsia="Times New Roman" w:hAnsi="Calibri" w:cs="Calibri"/>
                <w:b/>
                <w:color w:val="000000"/>
                <w:sz w:val="24"/>
                <w:lang w:val="es-CL" w:eastAsia="es-CL"/>
              </w:rPr>
            </w:pPr>
            <w:r w:rsidRPr="00D33724">
              <w:rPr>
                <w:rFonts w:ascii="Calibri" w:eastAsia="Times New Roman" w:hAnsi="Calibri" w:cs="Calibri"/>
                <w:b/>
                <w:color w:val="000000"/>
                <w:sz w:val="24"/>
                <w:lang w:val="es-CL" w:eastAsia="es-CL"/>
              </w:rPr>
              <w:t xml:space="preserve">ALFOMBRA </w:t>
            </w:r>
            <w:proofErr w:type="gramStart"/>
            <w:r w:rsidRPr="00D33724">
              <w:rPr>
                <w:rFonts w:ascii="Calibri" w:eastAsia="Times New Roman" w:hAnsi="Calibri" w:cs="Calibri"/>
                <w:b/>
                <w:color w:val="000000"/>
                <w:sz w:val="24"/>
                <w:lang w:val="es-CL" w:eastAsia="es-CL"/>
              </w:rPr>
              <w:t>DE  6</w:t>
            </w:r>
            <w:proofErr w:type="gramEnd"/>
            <w:r w:rsidRPr="00D33724">
              <w:rPr>
                <w:rFonts w:ascii="Calibri" w:eastAsia="Times New Roman" w:hAnsi="Calibri" w:cs="Calibri"/>
                <w:b/>
                <w:color w:val="000000"/>
                <w:sz w:val="24"/>
                <w:lang w:val="es-CL" w:eastAsia="es-CL"/>
              </w:rPr>
              <w:t xml:space="preserve"> METROS  X 4 METROS  CON LOGO ESFOCAR DE 3X3.</w:t>
            </w:r>
          </w:p>
          <w:p w:rsidR="00D33724" w:rsidRPr="00CF6F3E" w:rsidRDefault="00D33724" w:rsidP="00D33724">
            <w:pPr>
              <w:spacing w:after="0" w:line="240" w:lineRule="auto"/>
              <w:jc w:val="center"/>
              <w:rPr>
                <w:rFonts w:ascii="Calibri" w:eastAsia="Times New Roman" w:hAnsi="Calibri" w:cs="Calibri"/>
                <w:color w:val="000000"/>
                <w:sz w:val="20"/>
                <w:lang w:val="es-CL" w:eastAsia="es-CL"/>
              </w:rPr>
            </w:pPr>
            <w:proofErr w:type="spellStart"/>
            <w:r w:rsidRPr="00D33724">
              <w:rPr>
                <w:rStyle w:val="Textoennegrita"/>
                <w:rFonts w:cs="Arial"/>
                <w:sz w:val="18"/>
              </w:rPr>
              <w:t>Fondo</w:t>
            </w:r>
            <w:proofErr w:type="spellEnd"/>
            <w:r w:rsidRPr="00D33724">
              <w:rPr>
                <w:rStyle w:val="Textoennegrita"/>
                <w:rFonts w:cs="Arial"/>
                <w:sz w:val="18"/>
              </w:rPr>
              <w:t xml:space="preserve"> e </w:t>
            </w:r>
            <w:proofErr w:type="spellStart"/>
            <w:r w:rsidRPr="00D33724">
              <w:rPr>
                <w:rStyle w:val="Textoennegrita"/>
                <w:rFonts w:cs="Arial"/>
                <w:sz w:val="18"/>
              </w:rPr>
              <w:t>Hilado</w:t>
            </w:r>
            <w:proofErr w:type="spellEnd"/>
            <w:r w:rsidRPr="00D33724">
              <w:rPr>
                <w:rStyle w:val="Textoennegrita"/>
                <w:rFonts w:cs="Arial"/>
                <w:sz w:val="18"/>
              </w:rPr>
              <w:t xml:space="preserve"> o similar (NO PVC)</w:t>
            </w:r>
            <w:r w:rsidRPr="00D33724">
              <w:rPr>
                <w:rStyle w:val="Textoennegrita"/>
                <w:rFonts w:cs="Arial"/>
                <w:sz w:val="18"/>
              </w:rPr>
              <w:t>:</w:t>
            </w:r>
            <w:r w:rsidRPr="00D33724">
              <w:rPr>
                <w:sz w:val="18"/>
              </w:rPr>
              <w:t xml:space="preserve"> Base de </w:t>
            </w:r>
            <w:proofErr w:type="spellStart"/>
            <w:r w:rsidRPr="00D33724">
              <w:rPr>
                <w:sz w:val="18"/>
              </w:rPr>
              <w:t>tejido</w:t>
            </w:r>
            <w:proofErr w:type="spellEnd"/>
            <w:r w:rsidRPr="00D33724">
              <w:rPr>
                <w:sz w:val="18"/>
              </w:rPr>
              <w:t xml:space="preserve"> </w:t>
            </w:r>
            <w:proofErr w:type="spellStart"/>
            <w:r w:rsidRPr="00D33724">
              <w:rPr>
                <w:sz w:val="18"/>
              </w:rPr>
              <w:t>textil</w:t>
            </w:r>
            <w:proofErr w:type="spellEnd"/>
            <w:r w:rsidRPr="00D33724">
              <w:rPr>
                <w:sz w:val="18"/>
              </w:rPr>
              <w:t xml:space="preserve"> de </w:t>
            </w:r>
            <w:proofErr w:type="spellStart"/>
            <w:r w:rsidRPr="00D33724">
              <w:rPr>
                <w:sz w:val="18"/>
              </w:rPr>
              <w:t>nailon</w:t>
            </w:r>
            <w:proofErr w:type="spellEnd"/>
            <w:r w:rsidRPr="00D33724">
              <w:rPr>
                <w:sz w:val="18"/>
              </w:rPr>
              <w:t xml:space="preserve"> de </w:t>
            </w:r>
            <w:proofErr w:type="spellStart"/>
            <w:r w:rsidRPr="00D33724">
              <w:rPr>
                <w:sz w:val="18"/>
              </w:rPr>
              <w:t>alta</w:t>
            </w:r>
            <w:proofErr w:type="spellEnd"/>
            <w:r w:rsidRPr="00D33724">
              <w:rPr>
                <w:sz w:val="18"/>
              </w:rPr>
              <w:t xml:space="preserve"> </w:t>
            </w:r>
            <w:proofErr w:type="spellStart"/>
            <w:r w:rsidRPr="00D33724">
              <w:rPr>
                <w:sz w:val="18"/>
              </w:rPr>
              <w:t>torsión</w:t>
            </w:r>
            <w:proofErr w:type="spellEnd"/>
            <w:r w:rsidRPr="00D33724">
              <w:rPr>
                <w:sz w:val="18"/>
              </w:rPr>
              <w:t xml:space="preserve"> en </w:t>
            </w:r>
            <w:proofErr w:type="spellStart"/>
            <w:r w:rsidRPr="00D33724">
              <w:rPr>
                <w:sz w:val="18"/>
              </w:rPr>
              <w:t>tono</w:t>
            </w:r>
            <w:proofErr w:type="spellEnd"/>
            <w:r w:rsidRPr="00D33724">
              <w:rPr>
                <w:sz w:val="18"/>
              </w:rPr>
              <w:t xml:space="preserve"> </w:t>
            </w:r>
            <w:proofErr w:type="spellStart"/>
            <w:r w:rsidRPr="00D33724">
              <w:rPr>
                <w:rStyle w:val="Textoennegrita"/>
                <w:rFonts w:cs="Arial"/>
                <w:sz w:val="18"/>
              </w:rPr>
              <w:t>verde</w:t>
            </w:r>
            <w:proofErr w:type="spellEnd"/>
            <w:r w:rsidRPr="00D33724">
              <w:rPr>
                <w:rStyle w:val="Textoennegrita"/>
                <w:rFonts w:cs="Arial"/>
                <w:sz w:val="18"/>
              </w:rPr>
              <w:t xml:space="preserve"> </w:t>
            </w:r>
            <w:proofErr w:type="spellStart"/>
            <w:r w:rsidRPr="00D33724">
              <w:rPr>
                <w:rStyle w:val="Textoennegrita"/>
                <w:rFonts w:cs="Arial"/>
                <w:sz w:val="18"/>
              </w:rPr>
              <w:t>oliva</w:t>
            </w:r>
            <w:proofErr w:type="spellEnd"/>
            <w:r w:rsidRPr="00D33724">
              <w:rPr>
                <w:rStyle w:val="Textoennegrita"/>
                <w:rFonts w:cs="Arial"/>
                <w:sz w:val="18"/>
              </w:rPr>
              <w:t>/</w:t>
            </w:r>
            <w:proofErr w:type="spellStart"/>
            <w:r w:rsidRPr="00D33724">
              <w:rPr>
                <w:rStyle w:val="Textoennegrita"/>
                <w:rFonts w:cs="Arial"/>
                <w:sz w:val="18"/>
              </w:rPr>
              <w:t>esmeralda</w:t>
            </w:r>
            <w:proofErr w:type="spellEnd"/>
            <w:r w:rsidRPr="00D33724">
              <w:rPr>
                <w:rStyle w:val="Textoennegrita"/>
                <w:rFonts w:cs="Arial"/>
                <w:sz w:val="18"/>
              </w:rPr>
              <w:t xml:space="preserve"> </w:t>
            </w:r>
            <w:proofErr w:type="spellStart"/>
            <w:r w:rsidRPr="00D33724">
              <w:rPr>
                <w:rStyle w:val="Textoennegrita"/>
                <w:rFonts w:cs="Arial"/>
                <w:sz w:val="18"/>
              </w:rPr>
              <w:t>institucional</w:t>
            </w:r>
            <w:proofErr w:type="spellEnd"/>
            <w:r w:rsidRPr="00D33724">
              <w:rPr>
                <w:sz w:val="18"/>
              </w:rPr>
              <w:t xml:space="preserve">, con los </w:t>
            </w:r>
            <w:proofErr w:type="spellStart"/>
            <w:r w:rsidRPr="00D33724">
              <w:rPr>
                <w:sz w:val="18"/>
              </w:rPr>
              <w:t>detalles</w:t>
            </w:r>
            <w:proofErr w:type="spellEnd"/>
            <w:r w:rsidRPr="00D33724">
              <w:rPr>
                <w:sz w:val="18"/>
              </w:rPr>
              <w:t xml:space="preserve"> de </w:t>
            </w:r>
            <w:proofErr w:type="spellStart"/>
            <w:r w:rsidRPr="00D33724">
              <w:rPr>
                <w:sz w:val="18"/>
              </w:rPr>
              <w:t>las</w:t>
            </w:r>
            <w:proofErr w:type="spellEnd"/>
            <w:r w:rsidRPr="00D33724">
              <w:rPr>
                <w:sz w:val="18"/>
              </w:rPr>
              <w:t xml:space="preserve"> </w:t>
            </w:r>
            <w:proofErr w:type="spellStart"/>
            <w:r w:rsidRPr="00D33724">
              <w:rPr>
                <w:sz w:val="18"/>
              </w:rPr>
              <w:t>letras</w:t>
            </w:r>
            <w:proofErr w:type="spellEnd"/>
            <w:r w:rsidRPr="00D33724">
              <w:rPr>
                <w:sz w:val="18"/>
              </w:rPr>
              <w:t xml:space="preserve">, </w:t>
            </w:r>
            <w:proofErr w:type="spellStart"/>
            <w:r w:rsidRPr="00D33724">
              <w:rPr>
                <w:sz w:val="18"/>
              </w:rPr>
              <w:t>fusiles</w:t>
            </w:r>
            <w:proofErr w:type="spellEnd"/>
            <w:r w:rsidRPr="00D33724">
              <w:rPr>
                <w:sz w:val="18"/>
              </w:rPr>
              <w:t xml:space="preserve"> y </w:t>
            </w:r>
            <w:proofErr w:type="spellStart"/>
            <w:r w:rsidRPr="00D33724">
              <w:rPr>
                <w:sz w:val="18"/>
              </w:rPr>
              <w:t>laureles</w:t>
            </w:r>
            <w:proofErr w:type="spellEnd"/>
            <w:r w:rsidRPr="00D33724">
              <w:rPr>
                <w:sz w:val="18"/>
              </w:rPr>
              <w:t xml:space="preserve"> </w:t>
            </w:r>
            <w:proofErr w:type="spellStart"/>
            <w:r w:rsidRPr="00D33724">
              <w:rPr>
                <w:sz w:val="18"/>
              </w:rPr>
              <w:t>aplicados</w:t>
            </w:r>
            <w:proofErr w:type="spellEnd"/>
            <w:r w:rsidRPr="00D33724">
              <w:rPr>
                <w:sz w:val="18"/>
              </w:rPr>
              <w:t xml:space="preserve"> </w:t>
            </w:r>
            <w:proofErr w:type="spellStart"/>
            <w:r w:rsidRPr="00D33724">
              <w:rPr>
                <w:sz w:val="18"/>
              </w:rPr>
              <w:t>mediante</w:t>
            </w:r>
            <w:proofErr w:type="spellEnd"/>
            <w:r w:rsidRPr="00D33724">
              <w:rPr>
                <w:sz w:val="18"/>
              </w:rPr>
              <w:t xml:space="preserve"> </w:t>
            </w:r>
            <w:proofErr w:type="spellStart"/>
            <w:r w:rsidRPr="00D33724">
              <w:rPr>
                <w:sz w:val="18"/>
              </w:rPr>
              <w:t>inyección</w:t>
            </w:r>
            <w:proofErr w:type="spellEnd"/>
            <w:r w:rsidRPr="00D33724">
              <w:rPr>
                <w:sz w:val="18"/>
              </w:rPr>
              <w:t xml:space="preserve"> </w:t>
            </w:r>
            <w:proofErr w:type="spellStart"/>
            <w:r w:rsidRPr="00D33724">
              <w:rPr>
                <w:sz w:val="18"/>
              </w:rPr>
              <w:t>cromática</w:t>
            </w:r>
            <w:proofErr w:type="spellEnd"/>
            <w:r w:rsidRPr="00D33724">
              <w:rPr>
                <w:sz w:val="18"/>
              </w:rPr>
              <w:t xml:space="preserve"> </w:t>
            </w:r>
            <w:proofErr w:type="spellStart"/>
            <w:r w:rsidRPr="00D33724">
              <w:rPr>
                <w:sz w:val="18"/>
              </w:rPr>
              <w:t>permanente</w:t>
            </w:r>
            <w:proofErr w:type="spellEnd"/>
            <w:r w:rsidRPr="00D33724">
              <w:rPr>
                <w:sz w:val="18"/>
              </w:rPr>
              <w:t xml:space="preserve"> (</w:t>
            </w:r>
            <w:proofErr w:type="spellStart"/>
            <w:r w:rsidRPr="00D33724">
              <w:rPr>
                <w:sz w:val="18"/>
              </w:rPr>
              <w:t>técnica</w:t>
            </w:r>
            <w:proofErr w:type="spellEnd"/>
            <w:r w:rsidRPr="00D33724">
              <w:rPr>
                <w:sz w:val="18"/>
              </w:rPr>
              <w:t xml:space="preserve"> Jet Print</w:t>
            </w:r>
            <w:r w:rsidRPr="00D33724">
              <w:rPr>
                <w:sz w:val="18"/>
              </w:rPr>
              <w:t>).</w:t>
            </w:r>
          </w:p>
        </w:tc>
      </w:tr>
    </w:tbl>
    <w:p w:rsidR="00CF6F3E" w:rsidRDefault="00CF6F3E">
      <w:pPr>
        <w:jc w:val="both"/>
        <w:rPr>
          <w:rFonts w:cs="Arial"/>
          <w:sz w:val="22"/>
          <w:lang w:val="es-CL"/>
        </w:rPr>
      </w:pPr>
    </w:p>
    <w:p w:rsidR="00D33724" w:rsidRPr="00D33724" w:rsidRDefault="00D33724" w:rsidP="00D33724">
      <w:pPr>
        <w:spacing w:before="100" w:beforeAutospacing="1" w:after="100" w:afterAutospacing="1" w:line="240" w:lineRule="auto"/>
        <w:rPr>
          <w:rFonts w:ascii="Times New Roman" w:eastAsia="Times New Roman" w:hAnsi="Times New Roman" w:cs="Times New Roman"/>
          <w:sz w:val="24"/>
          <w:szCs w:val="24"/>
          <w:lang w:val="es-CL" w:eastAsia="es-CL"/>
        </w:rPr>
      </w:pPr>
      <w:r w:rsidRPr="00D33724">
        <w:rPr>
          <w:rFonts w:ascii="Times New Roman" w:eastAsia="Times New Roman" w:hAnsi="Times New Roman" w:cs="Times New Roman"/>
          <w:noProof/>
          <w:sz w:val="24"/>
          <w:szCs w:val="24"/>
          <w:lang w:val="es-CL" w:eastAsia="es-CL"/>
        </w:rPr>
        <w:drawing>
          <wp:inline distT="0" distB="0" distL="0" distR="0">
            <wp:extent cx="1592048" cy="2220686"/>
            <wp:effectExtent l="0" t="0" r="8255" b="8255"/>
            <wp:docPr id="2" name="Imagen 2" descr="C:\Users\usuario\Downloads\image_9e8d50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ownloads\image_9e8d50b8.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4157" cy="2237576"/>
                    </a:xfrm>
                    <a:prstGeom prst="rect">
                      <a:avLst/>
                    </a:prstGeom>
                    <a:noFill/>
                    <a:ln>
                      <a:noFill/>
                    </a:ln>
                  </pic:spPr>
                </pic:pic>
              </a:graphicData>
            </a:graphic>
          </wp:inline>
        </w:drawing>
      </w:r>
    </w:p>
    <w:p w:rsidR="00DE59A3" w:rsidRPr="00410156" w:rsidRDefault="0018010A">
      <w:pPr>
        <w:rPr>
          <w:rFonts w:cs="Arial"/>
          <w:sz w:val="22"/>
          <w:lang w:val="es-CL"/>
        </w:rPr>
      </w:pPr>
      <w:r w:rsidRPr="00410156">
        <w:rPr>
          <w:rFonts w:cs="Arial"/>
          <w:b/>
          <w:sz w:val="22"/>
          <w:lang w:val="es-CL"/>
        </w:rPr>
        <w:t>2. CONDICIONES TÉCNICAS GENERALES</w:t>
      </w:r>
    </w:p>
    <w:p w:rsidR="00DE59A3" w:rsidRPr="00410156" w:rsidRDefault="0018010A">
      <w:pPr>
        <w:jc w:val="both"/>
        <w:rPr>
          <w:rFonts w:cs="Arial"/>
          <w:sz w:val="22"/>
          <w:lang w:val="es-CL"/>
        </w:rPr>
      </w:pPr>
      <w:r w:rsidRPr="00410156">
        <w:rPr>
          <w:rFonts w:cs="Arial"/>
          <w:sz w:val="22"/>
          <w:lang w:val="es-CL"/>
        </w:rPr>
        <w:t>La oferta deberá considerar la totalidad de los ítems solicitados y sus respectivas cantidades.</w:t>
      </w:r>
    </w:p>
    <w:p w:rsidR="00DE59A3" w:rsidRPr="00410156" w:rsidRDefault="00D33724">
      <w:pPr>
        <w:jc w:val="both"/>
        <w:rPr>
          <w:rFonts w:cs="Arial"/>
          <w:sz w:val="22"/>
          <w:lang w:val="es-CL"/>
        </w:rPr>
      </w:pPr>
      <w:r>
        <w:rPr>
          <w:rFonts w:cs="Arial"/>
          <w:sz w:val="22"/>
          <w:lang w:val="es-CL"/>
        </w:rPr>
        <w:t xml:space="preserve">El </w:t>
      </w:r>
      <w:r w:rsidR="0018010A" w:rsidRPr="00410156">
        <w:rPr>
          <w:rFonts w:cs="Arial"/>
          <w:sz w:val="22"/>
          <w:lang w:val="es-CL"/>
        </w:rPr>
        <w:t xml:space="preserve">producto deberá corresponder a las dimensiones, materialidad, formato, sistema de impresión, terminaciones, colores, y demás características expresamente señaladas para </w:t>
      </w:r>
      <w:r>
        <w:rPr>
          <w:rFonts w:cs="Arial"/>
          <w:sz w:val="22"/>
          <w:lang w:val="es-CL"/>
        </w:rPr>
        <w:t>el</w:t>
      </w:r>
      <w:r w:rsidR="0018010A" w:rsidRPr="00410156">
        <w:rPr>
          <w:rFonts w:cs="Arial"/>
          <w:sz w:val="22"/>
          <w:lang w:val="es-CL"/>
        </w:rPr>
        <w:t xml:space="preserve"> ítem.</w:t>
      </w:r>
    </w:p>
    <w:p w:rsidR="00DE59A3" w:rsidRPr="00410156" w:rsidRDefault="0018010A">
      <w:pPr>
        <w:jc w:val="both"/>
        <w:rPr>
          <w:rFonts w:cs="Arial"/>
          <w:sz w:val="22"/>
          <w:lang w:val="es-CL"/>
        </w:rPr>
      </w:pPr>
      <w:r w:rsidRPr="00410156">
        <w:rPr>
          <w:rFonts w:cs="Arial"/>
          <w:sz w:val="22"/>
          <w:lang w:val="es-CL"/>
        </w:rPr>
        <w:t>La oferta deberá incluir una cotización comercial formal y suficientemente detallada, indicando claramente, según corresponda:</w:t>
      </w:r>
    </w:p>
    <w:p w:rsidR="00DE59A3" w:rsidRPr="00410156" w:rsidRDefault="0018010A">
      <w:pPr>
        <w:ind w:left="397"/>
        <w:rPr>
          <w:rFonts w:cs="Arial"/>
          <w:sz w:val="22"/>
          <w:lang w:val="es-CL"/>
        </w:rPr>
      </w:pPr>
      <w:r w:rsidRPr="00410156">
        <w:rPr>
          <w:rFonts w:cs="Arial"/>
          <w:sz w:val="22"/>
          <w:lang w:val="es-CL"/>
        </w:rPr>
        <w:t>• Nombre o denominación del producto.</w:t>
      </w:r>
    </w:p>
    <w:p w:rsidR="00DE59A3" w:rsidRPr="00410156" w:rsidRDefault="0018010A">
      <w:pPr>
        <w:ind w:left="397"/>
        <w:rPr>
          <w:rFonts w:cs="Arial"/>
          <w:sz w:val="22"/>
          <w:lang w:val="es-CL"/>
        </w:rPr>
      </w:pPr>
      <w:r w:rsidRPr="00410156">
        <w:rPr>
          <w:rFonts w:cs="Arial"/>
          <w:sz w:val="22"/>
          <w:lang w:val="es-CL"/>
        </w:rPr>
        <w:t>• Marca, cuando corresponda.</w:t>
      </w:r>
    </w:p>
    <w:p w:rsidR="00DE59A3" w:rsidRPr="00410156" w:rsidRDefault="0018010A">
      <w:pPr>
        <w:ind w:left="397"/>
        <w:rPr>
          <w:rFonts w:cs="Arial"/>
          <w:sz w:val="22"/>
          <w:lang w:val="es-CL"/>
        </w:rPr>
      </w:pPr>
      <w:r w:rsidRPr="00410156">
        <w:rPr>
          <w:rFonts w:cs="Arial"/>
          <w:sz w:val="22"/>
          <w:lang w:val="es-CL"/>
        </w:rPr>
        <w:t>• Dimensiones y características técnicas.</w:t>
      </w:r>
    </w:p>
    <w:p w:rsidR="00DE59A3" w:rsidRPr="00410156" w:rsidRDefault="0018010A">
      <w:pPr>
        <w:ind w:left="397"/>
        <w:rPr>
          <w:rFonts w:cs="Arial"/>
          <w:sz w:val="22"/>
          <w:lang w:val="es-CL"/>
        </w:rPr>
      </w:pPr>
      <w:r w:rsidRPr="00410156">
        <w:rPr>
          <w:rFonts w:cs="Arial"/>
          <w:sz w:val="22"/>
          <w:lang w:val="es-CL"/>
        </w:rPr>
        <w:t>• Materialidad.</w:t>
      </w:r>
    </w:p>
    <w:p w:rsidR="00DE59A3" w:rsidRPr="00410156" w:rsidRDefault="0018010A">
      <w:pPr>
        <w:ind w:left="397"/>
        <w:rPr>
          <w:rFonts w:cs="Arial"/>
          <w:sz w:val="22"/>
          <w:lang w:val="es-CL"/>
        </w:rPr>
      </w:pPr>
      <w:r w:rsidRPr="00410156">
        <w:rPr>
          <w:rFonts w:cs="Arial"/>
          <w:sz w:val="22"/>
          <w:lang w:val="es-CL"/>
        </w:rPr>
        <w:t>• Sistema de impresión.</w:t>
      </w:r>
    </w:p>
    <w:p w:rsidR="00DE59A3" w:rsidRPr="00410156" w:rsidRDefault="0018010A">
      <w:pPr>
        <w:ind w:left="397"/>
        <w:rPr>
          <w:rFonts w:cs="Arial"/>
          <w:sz w:val="22"/>
          <w:lang w:val="es-CL"/>
        </w:rPr>
      </w:pPr>
      <w:r w:rsidRPr="00410156">
        <w:rPr>
          <w:rFonts w:cs="Arial"/>
          <w:sz w:val="22"/>
          <w:lang w:val="es-CL"/>
        </w:rPr>
        <w:t>• Terminaciones.</w:t>
      </w:r>
    </w:p>
    <w:p w:rsidR="00DE59A3" w:rsidRPr="00410156" w:rsidRDefault="0018010A">
      <w:pPr>
        <w:ind w:left="397"/>
        <w:rPr>
          <w:rFonts w:cs="Arial"/>
          <w:sz w:val="22"/>
          <w:lang w:val="es-CL"/>
        </w:rPr>
      </w:pPr>
      <w:r w:rsidRPr="00410156">
        <w:rPr>
          <w:rFonts w:cs="Arial"/>
          <w:sz w:val="22"/>
          <w:lang w:val="es-CL"/>
        </w:rPr>
        <w:t>• Cantidad ofertada.</w:t>
      </w:r>
    </w:p>
    <w:p w:rsidR="00DE59A3" w:rsidRPr="00410156" w:rsidRDefault="0018010A">
      <w:pPr>
        <w:ind w:left="397"/>
        <w:rPr>
          <w:rFonts w:cs="Arial"/>
          <w:sz w:val="22"/>
          <w:lang w:val="es-CL"/>
        </w:rPr>
      </w:pPr>
      <w:r w:rsidRPr="00410156">
        <w:rPr>
          <w:rFonts w:cs="Arial"/>
          <w:sz w:val="22"/>
          <w:lang w:val="es-CL"/>
        </w:rPr>
        <w:t>• Precio unitario.</w:t>
      </w:r>
    </w:p>
    <w:p w:rsidR="00DE59A3" w:rsidRPr="00410156" w:rsidRDefault="0018010A">
      <w:pPr>
        <w:ind w:left="397"/>
        <w:rPr>
          <w:rFonts w:cs="Arial"/>
          <w:sz w:val="22"/>
          <w:lang w:val="es-CL"/>
        </w:rPr>
      </w:pPr>
      <w:r w:rsidRPr="00410156">
        <w:rPr>
          <w:rFonts w:cs="Arial"/>
          <w:sz w:val="22"/>
          <w:lang w:val="es-CL"/>
        </w:rPr>
        <w:t>• Precio total.</w:t>
      </w:r>
    </w:p>
    <w:p w:rsidR="00DE59A3" w:rsidRPr="00410156" w:rsidRDefault="0018010A">
      <w:pPr>
        <w:ind w:left="397"/>
        <w:rPr>
          <w:rFonts w:cs="Arial"/>
          <w:sz w:val="22"/>
          <w:lang w:val="es-CL"/>
        </w:rPr>
      </w:pPr>
      <w:r w:rsidRPr="00410156">
        <w:rPr>
          <w:rFonts w:cs="Arial"/>
          <w:sz w:val="22"/>
          <w:lang w:val="es-CL"/>
        </w:rPr>
        <w:t>• Valor total IVA incluido.</w:t>
      </w:r>
    </w:p>
    <w:p w:rsidR="00DE59A3" w:rsidRPr="00410156" w:rsidRDefault="0018010A">
      <w:pPr>
        <w:ind w:left="397"/>
        <w:rPr>
          <w:rFonts w:cs="Arial"/>
          <w:sz w:val="22"/>
          <w:lang w:val="es-CL"/>
        </w:rPr>
      </w:pPr>
      <w:r w:rsidRPr="00410156">
        <w:rPr>
          <w:rFonts w:cs="Arial"/>
          <w:sz w:val="22"/>
          <w:lang w:val="es-CL"/>
        </w:rPr>
        <w:t>• Plazo de entrega expresado en días hábiles o corridos, según se establezca.</w:t>
      </w:r>
    </w:p>
    <w:p w:rsidR="00DE59A3" w:rsidRPr="00410156" w:rsidRDefault="0018010A">
      <w:pPr>
        <w:jc w:val="both"/>
        <w:rPr>
          <w:rFonts w:cs="Arial"/>
          <w:sz w:val="22"/>
          <w:lang w:val="es-CL"/>
        </w:rPr>
      </w:pPr>
      <w:r w:rsidRPr="00410156">
        <w:rPr>
          <w:rFonts w:cs="Arial"/>
          <w:sz w:val="22"/>
          <w:lang w:val="es-CL"/>
        </w:rPr>
        <w:lastRenderedPageBreak/>
        <w:t xml:space="preserve">Asimismo, el proveedor deberá acompañar antecedentes suficientes que permitan verificar las características de los productos ofertados, mediante descripción técnica, </w:t>
      </w:r>
      <w:r w:rsidRPr="00946046">
        <w:rPr>
          <w:rFonts w:cs="Arial"/>
          <w:b/>
          <w:sz w:val="22"/>
          <w:lang w:val="es-CL"/>
        </w:rPr>
        <w:t>fotografías referenciales</w:t>
      </w:r>
      <w:r w:rsidRPr="00410156">
        <w:rPr>
          <w:rFonts w:cs="Arial"/>
          <w:sz w:val="22"/>
          <w:lang w:val="es-CL"/>
        </w:rPr>
        <w:t xml:space="preserve">, fichas técnicas, catálogos, propuestas gráficas, </w:t>
      </w:r>
      <w:r w:rsidRPr="00946046">
        <w:rPr>
          <w:rFonts w:cs="Arial"/>
          <w:b/>
          <w:sz w:val="22"/>
          <w:lang w:val="es-CL"/>
        </w:rPr>
        <w:t>muestras digitales</w:t>
      </w:r>
      <w:r w:rsidRPr="00410156">
        <w:rPr>
          <w:rFonts w:cs="Arial"/>
          <w:sz w:val="22"/>
          <w:lang w:val="es-CL"/>
        </w:rPr>
        <w:t>, enlaces verificables u otra documentación equivalente.</w:t>
      </w:r>
    </w:p>
    <w:p w:rsidR="00DE59A3" w:rsidRPr="00410156" w:rsidRDefault="0018010A">
      <w:pPr>
        <w:jc w:val="both"/>
        <w:rPr>
          <w:rFonts w:cs="Arial"/>
          <w:sz w:val="22"/>
          <w:lang w:val="es-CL"/>
        </w:rPr>
      </w:pPr>
      <w:r w:rsidRPr="00410156">
        <w:rPr>
          <w:rFonts w:cs="Arial"/>
          <w:sz w:val="22"/>
          <w:lang w:val="es-CL"/>
        </w:rPr>
        <w:t>Para efectos de evaluación, no se considerará equivalente un producto que altere dimensiones, materialidad, sistema de impresión, formato, terminaciones, cantidades, soporte, sistema de instalación u otra característica técnica expresamente requerida.</w:t>
      </w:r>
    </w:p>
    <w:p w:rsidR="00DE59A3" w:rsidRPr="00410156" w:rsidRDefault="0018010A">
      <w:pPr>
        <w:jc w:val="both"/>
        <w:rPr>
          <w:rFonts w:cs="Arial"/>
          <w:sz w:val="22"/>
          <w:lang w:val="es-CL"/>
        </w:rPr>
      </w:pPr>
      <w:r w:rsidRPr="00410156">
        <w:rPr>
          <w:rFonts w:cs="Arial"/>
          <w:sz w:val="22"/>
          <w:lang w:val="es-CL"/>
        </w:rPr>
        <w:t>Las características superiores a las requeridas podrán ser aceptadas siempre que sean compatibles con la necesidad institucional, pero no otorgarán puntaje adicional.</w:t>
      </w:r>
    </w:p>
    <w:p w:rsidR="00DE59A3" w:rsidRPr="00410156" w:rsidRDefault="0018010A">
      <w:pPr>
        <w:rPr>
          <w:rFonts w:cs="Arial"/>
          <w:sz w:val="22"/>
        </w:rPr>
      </w:pPr>
      <w:r w:rsidRPr="00410156">
        <w:rPr>
          <w:rFonts w:cs="Arial"/>
          <w:b/>
          <w:sz w:val="22"/>
        </w:rPr>
        <w:t>3. CRITERIOS DE EVALUACIÓN</w:t>
      </w:r>
    </w:p>
    <w:tbl>
      <w:tblPr>
        <w:tblStyle w:val="Tablaconcuadrcula"/>
        <w:tblW w:w="0" w:type="auto"/>
        <w:jc w:val="center"/>
        <w:tblLook w:val="04A0" w:firstRow="1" w:lastRow="0" w:firstColumn="1" w:lastColumn="0" w:noHBand="0" w:noVBand="1"/>
      </w:tblPr>
      <w:tblGrid>
        <w:gridCol w:w="4868"/>
        <w:gridCol w:w="4868"/>
      </w:tblGrid>
      <w:tr w:rsidR="00DE59A3" w:rsidRPr="00410156">
        <w:trPr>
          <w:jc w:val="center"/>
        </w:trPr>
        <w:tc>
          <w:tcPr>
            <w:tcW w:w="4873" w:type="dxa"/>
            <w:shd w:val="clear" w:color="auto" w:fill="D9EAD3"/>
            <w:vAlign w:val="center"/>
          </w:tcPr>
          <w:p w:rsidR="00DE59A3" w:rsidRPr="00410156" w:rsidRDefault="0018010A">
            <w:pPr>
              <w:jc w:val="center"/>
              <w:rPr>
                <w:rFonts w:cs="Arial"/>
                <w:sz w:val="22"/>
              </w:rPr>
            </w:pPr>
            <w:r w:rsidRPr="00410156">
              <w:rPr>
                <w:rFonts w:cs="Arial"/>
                <w:b/>
                <w:sz w:val="22"/>
              </w:rPr>
              <w:t>Criterio</w:t>
            </w:r>
          </w:p>
        </w:tc>
        <w:tc>
          <w:tcPr>
            <w:tcW w:w="4873" w:type="dxa"/>
            <w:shd w:val="clear" w:color="auto" w:fill="D9EAD3"/>
            <w:vAlign w:val="center"/>
          </w:tcPr>
          <w:p w:rsidR="00DE59A3" w:rsidRPr="00410156" w:rsidRDefault="0018010A">
            <w:pPr>
              <w:jc w:val="center"/>
              <w:rPr>
                <w:rFonts w:cs="Arial"/>
                <w:sz w:val="22"/>
              </w:rPr>
            </w:pPr>
            <w:r w:rsidRPr="00410156">
              <w:rPr>
                <w:rFonts w:cs="Arial"/>
                <w:b/>
                <w:sz w:val="22"/>
              </w:rPr>
              <w:t>Ponderación</w:t>
            </w:r>
          </w:p>
        </w:tc>
      </w:tr>
      <w:tr w:rsidR="00DE59A3" w:rsidRPr="00410156">
        <w:trPr>
          <w:jc w:val="center"/>
        </w:trPr>
        <w:tc>
          <w:tcPr>
            <w:tcW w:w="4873" w:type="dxa"/>
            <w:vAlign w:val="center"/>
          </w:tcPr>
          <w:p w:rsidR="00DE59A3" w:rsidRPr="00410156" w:rsidRDefault="0018010A">
            <w:pPr>
              <w:jc w:val="center"/>
              <w:rPr>
                <w:rFonts w:cs="Arial"/>
                <w:sz w:val="22"/>
              </w:rPr>
            </w:pPr>
            <w:r w:rsidRPr="00410156">
              <w:rPr>
                <w:rFonts w:cs="Arial"/>
                <w:sz w:val="22"/>
              </w:rPr>
              <w:t>Requerimientos Técnicos</w:t>
            </w:r>
          </w:p>
        </w:tc>
        <w:tc>
          <w:tcPr>
            <w:tcW w:w="4873" w:type="dxa"/>
            <w:vAlign w:val="center"/>
          </w:tcPr>
          <w:p w:rsidR="00DE59A3" w:rsidRPr="00410156" w:rsidRDefault="00D33724">
            <w:pPr>
              <w:jc w:val="center"/>
              <w:rPr>
                <w:rFonts w:cs="Arial"/>
                <w:sz w:val="22"/>
              </w:rPr>
            </w:pPr>
            <w:r>
              <w:rPr>
                <w:rFonts w:cs="Arial"/>
                <w:sz w:val="22"/>
              </w:rPr>
              <w:t>45</w:t>
            </w:r>
            <w:r w:rsidR="0018010A" w:rsidRPr="00410156">
              <w:rPr>
                <w:rFonts w:cs="Arial"/>
                <w:sz w:val="22"/>
              </w:rPr>
              <w:t xml:space="preserve"> %</w:t>
            </w:r>
          </w:p>
        </w:tc>
      </w:tr>
      <w:tr w:rsidR="00DE59A3" w:rsidRPr="00410156">
        <w:trPr>
          <w:jc w:val="center"/>
        </w:trPr>
        <w:tc>
          <w:tcPr>
            <w:tcW w:w="4873" w:type="dxa"/>
            <w:vAlign w:val="center"/>
          </w:tcPr>
          <w:p w:rsidR="00DE59A3" w:rsidRPr="00410156" w:rsidRDefault="0018010A">
            <w:pPr>
              <w:jc w:val="center"/>
              <w:rPr>
                <w:rFonts w:cs="Arial"/>
                <w:sz w:val="22"/>
              </w:rPr>
            </w:pPr>
            <w:r w:rsidRPr="00410156">
              <w:rPr>
                <w:rFonts w:cs="Arial"/>
                <w:sz w:val="22"/>
              </w:rPr>
              <w:t>Oferta Económica</w:t>
            </w:r>
          </w:p>
        </w:tc>
        <w:tc>
          <w:tcPr>
            <w:tcW w:w="4873" w:type="dxa"/>
            <w:vAlign w:val="center"/>
          </w:tcPr>
          <w:p w:rsidR="00DE59A3" w:rsidRPr="00410156" w:rsidRDefault="00D33724">
            <w:pPr>
              <w:jc w:val="center"/>
              <w:rPr>
                <w:rFonts w:cs="Arial"/>
                <w:sz w:val="22"/>
              </w:rPr>
            </w:pPr>
            <w:r>
              <w:rPr>
                <w:rFonts w:cs="Arial"/>
                <w:sz w:val="22"/>
              </w:rPr>
              <w:t>40</w:t>
            </w:r>
            <w:r w:rsidR="0018010A" w:rsidRPr="00410156">
              <w:rPr>
                <w:rFonts w:cs="Arial"/>
                <w:sz w:val="22"/>
              </w:rPr>
              <w:t xml:space="preserve"> %</w:t>
            </w:r>
          </w:p>
        </w:tc>
      </w:tr>
      <w:tr w:rsidR="00DE59A3" w:rsidRPr="00410156">
        <w:trPr>
          <w:jc w:val="center"/>
        </w:trPr>
        <w:tc>
          <w:tcPr>
            <w:tcW w:w="4873" w:type="dxa"/>
            <w:vAlign w:val="center"/>
          </w:tcPr>
          <w:p w:rsidR="00DE59A3" w:rsidRPr="00410156" w:rsidRDefault="0018010A">
            <w:pPr>
              <w:jc w:val="center"/>
              <w:rPr>
                <w:rFonts w:cs="Arial"/>
                <w:sz w:val="22"/>
              </w:rPr>
            </w:pPr>
            <w:r w:rsidRPr="00410156">
              <w:rPr>
                <w:rFonts w:cs="Arial"/>
                <w:sz w:val="22"/>
              </w:rPr>
              <w:t>Sellos de Sustentabilidad</w:t>
            </w:r>
          </w:p>
        </w:tc>
        <w:tc>
          <w:tcPr>
            <w:tcW w:w="4873" w:type="dxa"/>
            <w:vAlign w:val="center"/>
          </w:tcPr>
          <w:p w:rsidR="00DE59A3" w:rsidRPr="00410156" w:rsidRDefault="0018010A">
            <w:pPr>
              <w:jc w:val="center"/>
              <w:rPr>
                <w:rFonts w:cs="Arial"/>
                <w:sz w:val="22"/>
              </w:rPr>
            </w:pPr>
            <w:r w:rsidRPr="00410156">
              <w:rPr>
                <w:rFonts w:cs="Arial"/>
                <w:sz w:val="22"/>
              </w:rPr>
              <w:t>5 %</w:t>
            </w:r>
          </w:p>
        </w:tc>
      </w:tr>
      <w:tr w:rsidR="00DE59A3" w:rsidRPr="00410156">
        <w:trPr>
          <w:jc w:val="center"/>
        </w:trPr>
        <w:tc>
          <w:tcPr>
            <w:tcW w:w="4873" w:type="dxa"/>
            <w:vAlign w:val="center"/>
          </w:tcPr>
          <w:p w:rsidR="00DE59A3" w:rsidRPr="00410156" w:rsidRDefault="0018010A">
            <w:pPr>
              <w:jc w:val="center"/>
              <w:rPr>
                <w:rFonts w:cs="Arial"/>
                <w:sz w:val="22"/>
              </w:rPr>
            </w:pPr>
            <w:r w:rsidRPr="00410156">
              <w:rPr>
                <w:rFonts w:cs="Arial"/>
                <w:sz w:val="22"/>
              </w:rPr>
              <w:t>Comportamiento Contractual</w:t>
            </w:r>
          </w:p>
        </w:tc>
        <w:tc>
          <w:tcPr>
            <w:tcW w:w="4873" w:type="dxa"/>
            <w:vAlign w:val="center"/>
          </w:tcPr>
          <w:p w:rsidR="00DE59A3" w:rsidRPr="00410156" w:rsidRDefault="0018010A">
            <w:pPr>
              <w:jc w:val="center"/>
              <w:rPr>
                <w:rFonts w:cs="Arial"/>
                <w:sz w:val="22"/>
              </w:rPr>
            </w:pPr>
            <w:r w:rsidRPr="00410156">
              <w:rPr>
                <w:rFonts w:cs="Arial"/>
                <w:sz w:val="22"/>
              </w:rPr>
              <w:t>5 %</w:t>
            </w:r>
          </w:p>
        </w:tc>
      </w:tr>
      <w:tr w:rsidR="00946046" w:rsidRPr="00410156">
        <w:trPr>
          <w:jc w:val="center"/>
        </w:trPr>
        <w:tc>
          <w:tcPr>
            <w:tcW w:w="4873" w:type="dxa"/>
            <w:vAlign w:val="center"/>
          </w:tcPr>
          <w:p w:rsidR="00946046" w:rsidRPr="00410156" w:rsidRDefault="00946046">
            <w:pPr>
              <w:jc w:val="center"/>
              <w:rPr>
                <w:rFonts w:cs="Arial"/>
                <w:sz w:val="22"/>
              </w:rPr>
            </w:pPr>
            <w:proofErr w:type="spellStart"/>
            <w:r>
              <w:rPr>
                <w:rFonts w:cs="Arial"/>
                <w:sz w:val="22"/>
              </w:rPr>
              <w:t>Ubicación</w:t>
            </w:r>
            <w:proofErr w:type="spellEnd"/>
            <w:r>
              <w:rPr>
                <w:rFonts w:cs="Arial"/>
                <w:sz w:val="22"/>
              </w:rPr>
              <w:t xml:space="preserve"> </w:t>
            </w:r>
            <w:proofErr w:type="spellStart"/>
            <w:r>
              <w:rPr>
                <w:rFonts w:cs="Arial"/>
                <w:sz w:val="22"/>
              </w:rPr>
              <w:t>Geografica</w:t>
            </w:r>
            <w:proofErr w:type="spellEnd"/>
            <w:r>
              <w:rPr>
                <w:rFonts w:cs="Arial"/>
                <w:sz w:val="22"/>
              </w:rPr>
              <w:t xml:space="preserve"> del </w:t>
            </w:r>
            <w:proofErr w:type="spellStart"/>
            <w:r>
              <w:rPr>
                <w:rFonts w:cs="Arial"/>
                <w:sz w:val="22"/>
              </w:rPr>
              <w:t>Proveedor</w:t>
            </w:r>
            <w:proofErr w:type="spellEnd"/>
          </w:p>
        </w:tc>
        <w:tc>
          <w:tcPr>
            <w:tcW w:w="4873" w:type="dxa"/>
            <w:vAlign w:val="center"/>
          </w:tcPr>
          <w:p w:rsidR="00946046" w:rsidRPr="00410156" w:rsidRDefault="00946046">
            <w:pPr>
              <w:jc w:val="center"/>
              <w:rPr>
                <w:rFonts w:cs="Arial"/>
                <w:sz w:val="22"/>
              </w:rPr>
            </w:pPr>
            <w:r>
              <w:rPr>
                <w:rFonts w:cs="Arial"/>
                <w:sz w:val="22"/>
              </w:rPr>
              <w:t>5%</w:t>
            </w:r>
          </w:p>
        </w:tc>
      </w:tr>
    </w:tbl>
    <w:p w:rsidR="00DE59A3" w:rsidRPr="00410156" w:rsidRDefault="0018010A">
      <w:pPr>
        <w:jc w:val="center"/>
        <w:rPr>
          <w:rFonts w:cs="Arial"/>
          <w:sz w:val="22"/>
        </w:rPr>
      </w:pPr>
      <w:r w:rsidRPr="00410156">
        <w:rPr>
          <w:rFonts w:cs="Arial"/>
          <w:b/>
          <w:sz w:val="22"/>
        </w:rPr>
        <w:t>TOTAL: 100 %</w:t>
      </w:r>
    </w:p>
    <w:p w:rsidR="00DE59A3" w:rsidRPr="00410156" w:rsidRDefault="0018010A">
      <w:pPr>
        <w:jc w:val="both"/>
        <w:rPr>
          <w:rFonts w:cs="Arial"/>
          <w:sz w:val="22"/>
          <w:lang w:val="es-CL"/>
        </w:rPr>
      </w:pPr>
      <w:r w:rsidRPr="00410156">
        <w:rPr>
          <w:rFonts w:cs="Arial"/>
          <w:sz w:val="22"/>
          <w:lang w:val="es-CL"/>
        </w:rPr>
        <w:t>El plazo de entrega no constituirá criterio de evaluación, no otorgará puntaje y no será utilizado como mecanismo de desempate. Sin perjuicio de lo anterior, deberá ser informado obligatoriamente por cada oferente en su cotización, de manera clara y determinada, por cuanto formará parte de las condiciones contractuales de la oferta adjudicada.</w:t>
      </w:r>
    </w:p>
    <w:p w:rsidR="00DE59A3" w:rsidRPr="00410156" w:rsidRDefault="0018010A">
      <w:pPr>
        <w:rPr>
          <w:rFonts w:cs="Arial"/>
          <w:sz w:val="22"/>
          <w:lang w:val="es-CL"/>
        </w:rPr>
      </w:pPr>
      <w:r w:rsidRPr="00410156">
        <w:rPr>
          <w:rFonts w:cs="Arial"/>
          <w:b/>
          <w:sz w:val="22"/>
          <w:lang w:val="es-CL"/>
        </w:rPr>
        <w:t>4. REQUERIMIENTOS TÉCNICOS – 4</w:t>
      </w:r>
      <w:r w:rsidR="00D33724">
        <w:rPr>
          <w:rFonts w:cs="Arial"/>
          <w:b/>
          <w:sz w:val="22"/>
          <w:lang w:val="es-CL"/>
        </w:rPr>
        <w:t>5</w:t>
      </w:r>
      <w:r w:rsidRPr="00410156">
        <w:rPr>
          <w:rFonts w:cs="Arial"/>
          <w:b/>
          <w:sz w:val="22"/>
          <w:lang w:val="es-CL"/>
        </w:rPr>
        <w:t xml:space="preserve"> %</w:t>
      </w:r>
    </w:p>
    <w:p w:rsidR="00DE59A3" w:rsidRPr="00410156" w:rsidRDefault="0018010A">
      <w:pPr>
        <w:jc w:val="both"/>
        <w:rPr>
          <w:rFonts w:cs="Arial"/>
          <w:sz w:val="22"/>
          <w:lang w:val="es-CL"/>
        </w:rPr>
      </w:pPr>
      <w:r w:rsidRPr="00410156">
        <w:rPr>
          <w:rFonts w:cs="Arial"/>
          <w:sz w:val="22"/>
          <w:lang w:val="es-CL"/>
        </w:rPr>
        <w:t>Este criterio evaluará el grado efectivo de cumplimiento de las especificaciones técnicas requeridas para cada una de las gráficas solicitadas, con el objeto de privilegiar aquellas propuestas que se ajusten de manera más exacta a las necesidades institucionales.</w:t>
      </w:r>
    </w:p>
    <w:p w:rsidR="00DE59A3" w:rsidRDefault="0018010A">
      <w:pPr>
        <w:jc w:val="both"/>
        <w:rPr>
          <w:rFonts w:cs="Arial"/>
          <w:sz w:val="22"/>
          <w:lang w:val="es-CL"/>
        </w:rPr>
      </w:pPr>
      <w:r w:rsidRPr="00410156">
        <w:rPr>
          <w:rFonts w:cs="Arial"/>
          <w:sz w:val="22"/>
          <w:lang w:val="es-CL"/>
        </w:rPr>
        <w:t>Para verificar el cumplimiento, se considerarán los antecedentes incluidos en la cotización y la documentación técnica acompañada por el proveedor.</w:t>
      </w:r>
    </w:p>
    <w:p w:rsidR="00410156" w:rsidRPr="00410156" w:rsidRDefault="00410156">
      <w:pPr>
        <w:jc w:val="both"/>
        <w:rPr>
          <w:rFonts w:cs="Arial"/>
          <w:sz w:val="22"/>
          <w:lang w:val="es-CL"/>
        </w:rPr>
      </w:pPr>
    </w:p>
    <w:tbl>
      <w:tblPr>
        <w:tblStyle w:val="Tablaconcuadrcula"/>
        <w:tblW w:w="0" w:type="auto"/>
        <w:jc w:val="center"/>
        <w:tblLook w:val="04A0" w:firstRow="1" w:lastRow="0" w:firstColumn="1" w:lastColumn="0" w:noHBand="0" w:noVBand="1"/>
      </w:tblPr>
      <w:tblGrid>
        <w:gridCol w:w="4869"/>
        <w:gridCol w:w="4867"/>
      </w:tblGrid>
      <w:tr w:rsidR="00DE59A3" w:rsidRPr="00410156">
        <w:trPr>
          <w:jc w:val="center"/>
        </w:trPr>
        <w:tc>
          <w:tcPr>
            <w:tcW w:w="4873" w:type="dxa"/>
            <w:shd w:val="clear" w:color="auto" w:fill="D9EAD3"/>
            <w:vAlign w:val="center"/>
          </w:tcPr>
          <w:p w:rsidR="00DE59A3" w:rsidRPr="00410156" w:rsidRDefault="0018010A">
            <w:pPr>
              <w:jc w:val="center"/>
              <w:rPr>
                <w:rFonts w:cs="Arial"/>
                <w:sz w:val="22"/>
              </w:rPr>
            </w:pPr>
            <w:proofErr w:type="spellStart"/>
            <w:r w:rsidRPr="00410156">
              <w:rPr>
                <w:rFonts w:cs="Arial"/>
                <w:b/>
                <w:sz w:val="22"/>
              </w:rPr>
              <w:t>Evaluación</w:t>
            </w:r>
            <w:proofErr w:type="spellEnd"/>
            <w:r w:rsidRPr="00410156">
              <w:rPr>
                <w:rFonts w:cs="Arial"/>
                <w:b/>
                <w:sz w:val="22"/>
              </w:rPr>
              <w:t xml:space="preserve"> del </w:t>
            </w:r>
            <w:proofErr w:type="spellStart"/>
            <w:r w:rsidRPr="00410156">
              <w:rPr>
                <w:rFonts w:cs="Arial"/>
                <w:b/>
                <w:sz w:val="22"/>
              </w:rPr>
              <w:t>producto</w:t>
            </w:r>
            <w:proofErr w:type="spellEnd"/>
          </w:p>
        </w:tc>
        <w:tc>
          <w:tcPr>
            <w:tcW w:w="4873" w:type="dxa"/>
            <w:shd w:val="clear" w:color="auto" w:fill="D9EAD3"/>
            <w:vAlign w:val="center"/>
          </w:tcPr>
          <w:p w:rsidR="00DE59A3" w:rsidRPr="00410156" w:rsidRDefault="0018010A">
            <w:pPr>
              <w:jc w:val="center"/>
              <w:rPr>
                <w:rFonts w:cs="Arial"/>
                <w:sz w:val="22"/>
              </w:rPr>
            </w:pPr>
            <w:r w:rsidRPr="00410156">
              <w:rPr>
                <w:rFonts w:cs="Arial"/>
                <w:b/>
                <w:sz w:val="22"/>
              </w:rPr>
              <w:t>Puntaje</w:t>
            </w:r>
          </w:p>
        </w:tc>
      </w:tr>
      <w:tr w:rsidR="00DE59A3" w:rsidRPr="00410156">
        <w:trPr>
          <w:jc w:val="center"/>
        </w:trPr>
        <w:tc>
          <w:tcPr>
            <w:tcW w:w="4873" w:type="dxa"/>
            <w:vAlign w:val="center"/>
          </w:tcPr>
          <w:p w:rsidR="00DE59A3" w:rsidRPr="00410156" w:rsidRDefault="0018010A">
            <w:pPr>
              <w:jc w:val="center"/>
              <w:rPr>
                <w:rFonts w:cs="Arial"/>
                <w:sz w:val="22"/>
                <w:lang w:val="es-CL"/>
              </w:rPr>
            </w:pPr>
            <w:r w:rsidRPr="00410156">
              <w:rPr>
                <w:rFonts w:cs="Arial"/>
                <w:sz w:val="22"/>
                <w:lang w:val="es-CL"/>
              </w:rPr>
              <w:t>Cumple íntegramente con las características solicitadas y la información presentada permite verificar su cumplimiento.</w:t>
            </w:r>
          </w:p>
        </w:tc>
        <w:tc>
          <w:tcPr>
            <w:tcW w:w="4873" w:type="dxa"/>
            <w:vAlign w:val="center"/>
          </w:tcPr>
          <w:p w:rsidR="00DE59A3" w:rsidRPr="00410156" w:rsidRDefault="0018010A">
            <w:pPr>
              <w:jc w:val="center"/>
              <w:rPr>
                <w:rFonts w:cs="Arial"/>
                <w:sz w:val="22"/>
              </w:rPr>
            </w:pPr>
            <w:r w:rsidRPr="00410156">
              <w:rPr>
                <w:rFonts w:cs="Arial"/>
                <w:sz w:val="22"/>
              </w:rPr>
              <w:t xml:space="preserve">100 </w:t>
            </w:r>
            <w:proofErr w:type="spellStart"/>
            <w:r w:rsidRPr="00410156">
              <w:rPr>
                <w:rFonts w:cs="Arial"/>
                <w:sz w:val="22"/>
              </w:rPr>
              <w:t>puntos</w:t>
            </w:r>
            <w:proofErr w:type="spellEnd"/>
          </w:p>
        </w:tc>
      </w:tr>
      <w:tr w:rsidR="00DE59A3" w:rsidRPr="00410156">
        <w:trPr>
          <w:jc w:val="center"/>
        </w:trPr>
        <w:tc>
          <w:tcPr>
            <w:tcW w:w="4873" w:type="dxa"/>
            <w:vAlign w:val="center"/>
          </w:tcPr>
          <w:p w:rsidR="00DE59A3" w:rsidRPr="00410156" w:rsidRDefault="0018010A">
            <w:pPr>
              <w:jc w:val="center"/>
              <w:rPr>
                <w:rFonts w:cs="Arial"/>
                <w:sz w:val="22"/>
                <w:lang w:val="es-CL"/>
              </w:rPr>
            </w:pPr>
            <w:r w:rsidRPr="00410156">
              <w:rPr>
                <w:rFonts w:cs="Arial"/>
                <w:sz w:val="22"/>
                <w:lang w:val="es-CL"/>
              </w:rPr>
              <w:t>Cumple la función principal, pero presenta una característica secundaria incompleta o insuficientemente acreditada, sin alterar dimensiones, materialidad, sistema de impresión, cantidad, formato, terminación u otra característica técnica obligatoria.</w:t>
            </w:r>
          </w:p>
        </w:tc>
        <w:tc>
          <w:tcPr>
            <w:tcW w:w="4873" w:type="dxa"/>
            <w:vAlign w:val="center"/>
          </w:tcPr>
          <w:p w:rsidR="00DE59A3" w:rsidRPr="00410156" w:rsidRDefault="0018010A">
            <w:pPr>
              <w:jc w:val="center"/>
              <w:rPr>
                <w:rFonts w:cs="Arial"/>
                <w:sz w:val="22"/>
              </w:rPr>
            </w:pPr>
            <w:r w:rsidRPr="00410156">
              <w:rPr>
                <w:rFonts w:cs="Arial"/>
                <w:sz w:val="22"/>
              </w:rPr>
              <w:t xml:space="preserve">50 </w:t>
            </w:r>
            <w:proofErr w:type="spellStart"/>
            <w:r w:rsidRPr="00410156">
              <w:rPr>
                <w:rFonts w:cs="Arial"/>
                <w:sz w:val="22"/>
              </w:rPr>
              <w:t>puntos</w:t>
            </w:r>
            <w:proofErr w:type="spellEnd"/>
          </w:p>
        </w:tc>
      </w:tr>
      <w:tr w:rsidR="00DE59A3" w:rsidRPr="00410156">
        <w:trPr>
          <w:jc w:val="center"/>
        </w:trPr>
        <w:tc>
          <w:tcPr>
            <w:tcW w:w="4873" w:type="dxa"/>
            <w:vAlign w:val="center"/>
          </w:tcPr>
          <w:p w:rsidR="00DE59A3" w:rsidRPr="00410156" w:rsidRDefault="0018010A">
            <w:pPr>
              <w:jc w:val="center"/>
              <w:rPr>
                <w:rFonts w:cs="Arial"/>
                <w:sz w:val="22"/>
                <w:lang w:val="es-CL"/>
              </w:rPr>
            </w:pPr>
            <w:r w:rsidRPr="00410156">
              <w:rPr>
                <w:rFonts w:cs="Arial"/>
                <w:sz w:val="22"/>
                <w:lang w:val="es-CL"/>
              </w:rPr>
              <w:t>No cumple una característica técnica obligatoria, modifica una condición esencial de lo solicitado o la información presentada no permite verificar adecuadamente el producto ofertado.</w:t>
            </w:r>
          </w:p>
        </w:tc>
        <w:tc>
          <w:tcPr>
            <w:tcW w:w="4873" w:type="dxa"/>
            <w:vAlign w:val="center"/>
          </w:tcPr>
          <w:p w:rsidR="00DE59A3" w:rsidRPr="00410156" w:rsidRDefault="0018010A">
            <w:pPr>
              <w:jc w:val="center"/>
              <w:rPr>
                <w:rFonts w:cs="Arial"/>
                <w:sz w:val="22"/>
              </w:rPr>
            </w:pPr>
            <w:r w:rsidRPr="00410156">
              <w:rPr>
                <w:rFonts w:cs="Arial"/>
                <w:sz w:val="22"/>
              </w:rPr>
              <w:t xml:space="preserve">0 </w:t>
            </w:r>
            <w:proofErr w:type="spellStart"/>
            <w:r w:rsidRPr="00410156">
              <w:rPr>
                <w:rFonts w:cs="Arial"/>
                <w:sz w:val="22"/>
              </w:rPr>
              <w:t>puntos</w:t>
            </w:r>
            <w:proofErr w:type="spellEnd"/>
          </w:p>
        </w:tc>
      </w:tr>
    </w:tbl>
    <w:p w:rsidR="00DE59A3" w:rsidRPr="00410156" w:rsidRDefault="0018010A">
      <w:pPr>
        <w:jc w:val="both"/>
        <w:rPr>
          <w:rFonts w:cs="Arial"/>
          <w:sz w:val="22"/>
          <w:lang w:val="es-CL"/>
        </w:rPr>
      </w:pPr>
      <w:r w:rsidRPr="00410156">
        <w:rPr>
          <w:rFonts w:cs="Arial"/>
          <w:sz w:val="22"/>
          <w:lang w:val="es-CL"/>
        </w:rPr>
        <w:t>Cada ítem será evaluado individualmente. El puntaje técnico final corresponderá al promedio de los puntajes obtenidos en la totalidad de los ítems evaluados.</w:t>
      </w:r>
    </w:p>
    <w:p w:rsidR="00DE59A3" w:rsidRPr="00410156" w:rsidRDefault="0018010A">
      <w:pPr>
        <w:jc w:val="both"/>
        <w:rPr>
          <w:rFonts w:cs="Arial"/>
          <w:sz w:val="22"/>
          <w:lang w:val="es-CL"/>
        </w:rPr>
      </w:pPr>
      <w:r w:rsidRPr="00410156">
        <w:rPr>
          <w:rFonts w:cs="Arial"/>
          <w:sz w:val="22"/>
          <w:lang w:val="es-CL"/>
        </w:rPr>
        <w:t>Puntaje Técnico = Suma de puntajes obtenidos en los ítems ÷ Número total de ítems.</w:t>
      </w:r>
    </w:p>
    <w:p w:rsidR="00DE59A3" w:rsidRPr="00410156" w:rsidRDefault="0018010A">
      <w:pPr>
        <w:jc w:val="both"/>
        <w:rPr>
          <w:rFonts w:cs="Arial"/>
          <w:sz w:val="22"/>
          <w:lang w:val="es-CL"/>
        </w:rPr>
      </w:pPr>
      <w:r w:rsidRPr="00410156">
        <w:rPr>
          <w:rFonts w:cs="Arial"/>
          <w:sz w:val="22"/>
          <w:lang w:val="es-CL"/>
        </w:rPr>
        <w:t>El resultado obtenido será ponderado en un 40 %.</w:t>
      </w:r>
    </w:p>
    <w:p w:rsidR="00DE59A3" w:rsidRPr="00410156" w:rsidRDefault="0018010A">
      <w:pPr>
        <w:jc w:val="both"/>
        <w:rPr>
          <w:rFonts w:cs="Arial"/>
          <w:sz w:val="22"/>
          <w:lang w:val="es-CL"/>
        </w:rPr>
      </w:pPr>
      <w:r w:rsidRPr="00410156">
        <w:rPr>
          <w:rFonts w:cs="Arial"/>
          <w:sz w:val="22"/>
          <w:lang w:val="es-CL"/>
        </w:rPr>
        <w:t>Cuando una especificación haya sido definida expresamente como obligatoria, su incumplimiento no podrá ser compensado mediante otra característica del producto ofertado.</w:t>
      </w:r>
    </w:p>
    <w:p w:rsidR="00DE59A3" w:rsidRPr="00410156" w:rsidRDefault="00946046">
      <w:pPr>
        <w:rPr>
          <w:rFonts w:cs="Arial"/>
          <w:sz w:val="22"/>
          <w:lang w:val="es-CL"/>
        </w:rPr>
      </w:pPr>
      <w:r>
        <w:rPr>
          <w:rFonts w:cs="Arial"/>
          <w:b/>
          <w:sz w:val="22"/>
          <w:lang w:val="es-CL"/>
        </w:rPr>
        <w:t>5. OFERTA ECONÓMICA – 4</w:t>
      </w:r>
      <w:r w:rsidR="00D33724">
        <w:rPr>
          <w:rFonts w:cs="Arial"/>
          <w:b/>
          <w:sz w:val="22"/>
          <w:lang w:val="es-CL"/>
        </w:rPr>
        <w:t>0</w:t>
      </w:r>
      <w:r w:rsidR="0018010A" w:rsidRPr="00410156">
        <w:rPr>
          <w:rFonts w:cs="Arial"/>
          <w:b/>
          <w:sz w:val="22"/>
          <w:lang w:val="es-CL"/>
        </w:rPr>
        <w:t xml:space="preserve"> %</w:t>
      </w:r>
    </w:p>
    <w:p w:rsidR="00DE59A3" w:rsidRPr="00410156" w:rsidRDefault="0018010A">
      <w:pPr>
        <w:jc w:val="both"/>
        <w:rPr>
          <w:rFonts w:cs="Arial"/>
          <w:sz w:val="22"/>
          <w:lang w:val="es-CL"/>
        </w:rPr>
      </w:pPr>
      <w:r w:rsidRPr="00410156">
        <w:rPr>
          <w:rFonts w:cs="Arial"/>
          <w:sz w:val="22"/>
          <w:lang w:val="es-CL"/>
        </w:rPr>
        <w:t>Este criterio tiene por objeto evaluar la conveniencia económica de las ofertas que cumplan con las condiciones técnicas establecidas.</w:t>
      </w:r>
    </w:p>
    <w:p w:rsidR="00DE59A3" w:rsidRPr="00410156" w:rsidRDefault="0018010A">
      <w:pPr>
        <w:jc w:val="both"/>
        <w:rPr>
          <w:rFonts w:cs="Arial"/>
          <w:sz w:val="22"/>
          <w:lang w:val="es-CL"/>
        </w:rPr>
      </w:pPr>
      <w:r w:rsidRPr="00410156">
        <w:rPr>
          <w:rFonts w:cs="Arial"/>
          <w:sz w:val="22"/>
          <w:lang w:val="es-CL"/>
        </w:rPr>
        <w:t xml:space="preserve">El valor ofertado deberá corresponder al precio total IVA incluido por la totalidad de los productos y servicios solicitados e incorporar todos los gastos necesarios para la correcta ejecución de la </w:t>
      </w:r>
      <w:r w:rsidRPr="00410156">
        <w:rPr>
          <w:rFonts w:cs="Arial"/>
          <w:sz w:val="22"/>
          <w:lang w:val="es-CL"/>
        </w:rPr>
        <w:lastRenderedPageBreak/>
        <w:t>adquisición, incluyendo, cuando corresponda, diseño, diagramación, impresión, materiales, terminaciones, estructuras, soportes, fijaciones, instalación, mano de obra, embalaje, despacho, transporte, seguros, impuestos, retiro de residuos y cualquier otro costo relacionado.</w:t>
      </w:r>
    </w:p>
    <w:p w:rsidR="00DE59A3" w:rsidRPr="00410156" w:rsidRDefault="0018010A">
      <w:pPr>
        <w:jc w:val="both"/>
        <w:rPr>
          <w:rFonts w:cs="Arial"/>
          <w:sz w:val="22"/>
          <w:lang w:val="es-CL"/>
        </w:rPr>
      </w:pPr>
      <w:r w:rsidRPr="00410156">
        <w:rPr>
          <w:rFonts w:cs="Arial"/>
          <w:sz w:val="22"/>
          <w:lang w:val="es-CL"/>
        </w:rPr>
        <w:t>No podrán efectuarse cobros adicionales con posterioridad a la aceptación de la Orden de Compra por conceptos que debieron encontrarse incorporados en la oferta económica.</w:t>
      </w:r>
    </w:p>
    <w:p w:rsidR="00DE59A3" w:rsidRPr="00410156" w:rsidRDefault="0018010A">
      <w:pPr>
        <w:jc w:val="both"/>
        <w:rPr>
          <w:rFonts w:cs="Arial"/>
          <w:sz w:val="22"/>
          <w:lang w:val="es-CL"/>
        </w:rPr>
      </w:pPr>
      <w:r w:rsidRPr="00410156">
        <w:rPr>
          <w:rFonts w:cs="Arial"/>
          <w:sz w:val="22"/>
          <w:lang w:val="es-CL"/>
        </w:rPr>
        <w:t>El puntaje se calculará mediante la siguiente fórmula:</w:t>
      </w:r>
    </w:p>
    <w:p w:rsidR="00DE59A3" w:rsidRPr="00410156" w:rsidRDefault="0018010A">
      <w:pPr>
        <w:jc w:val="both"/>
        <w:rPr>
          <w:rFonts w:cs="Arial"/>
          <w:sz w:val="22"/>
          <w:lang w:val="es-CL"/>
        </w:rPr>
      </w:pPr>
      <w:r w:rsidRPr="00410156">
        <w:rPr>
          <w:rFonts w:cs="Arial"/>
          <w:sz w:val="22"/>
          <w:lang w:val="es-CL"/>
        </w:rPr>
        <w:t>Puntaje Económico = (Oferta de menor valor ÷ Oferta evaluada) × 100</w:t>
      </w:r>
    </w:p>
    <w:p w:rsidR="00DE59A3" w:rsidRPr="00410156" w:rsidRDefault="0018010A">
      <w:pPr>
        <w:jc w:val="both"/>
        <w:rPr>
          <w:rFonts w:cs="Arial"/>
          <w:sz w:val="22"/>
          <w:lang w:val="es-CL"/>
        </w:rPr>
      </w:pPr>
      <w:r w:rsidRPr="00410156">
        <w:rPr>
          <w:rFonts w:cs="Arial"/>
          <w:sz w:val="22"/>
          <w:lang w:val="es-CL"/>
        </w:rPr>
        <w:t>El resultado obtenido será ponderado en un 50 %.</w:t>
      </w:r>
    </w:p>
    <w:p w:rsidR="00DE59A3" w:rsidRPr="00410156" w:rsidRDefault="0018010A">
      <w:pPr>
        <w:jc w:val="both"/>
        <w:rPr>
          <w:rFonts w:cs="Arial"/>
          <w:sz w:val="22"/>
          <w:lang w:val="es-CL"/>
        </w:rPr>
      </w:pPr>
      <w:r w:rsidRPr="00410156">
        <w:rPr>
          <w:rFonts w:cs="Arial"/>
          <w:sz w:val="22"/>
          <w:lang w:val="es-CL"/>
        </w:rPr>
        <w:t>La adjudicación deberá encontrarse dentro de la disponibilidad presupuestaria vigente de la Institución.</w:t>
      </w:r>
    </w:p>
    <w:p w:rsidR="00DE59A3" w:rsidRPr="000C01F7" w:rsidRDefault="0018010A">
      <w:pPr>
        <w:rPr>
          <w:rFonts w:cs="Arial"/>
          <w:sz w:val="22"/>
          <w:u w:val="single"/>
          <w:lang w:val="es-CL"/>
        </w:rPr>
      </w:pPr>
      <w:r w:rsidRPr="00410156">
        <w:rPr>
          <w:rFonts w:cs="Arial"/>
          <w:b/>
          <w:sz w:val="22"/>
          <w:lang w:val="es-CL"/>
        </w:rPr>
        <w:t xml:space="preserve">6. PLAZO DE ENTREGA – CONDICIÓN OBLIGATORIA </w:t>
      </w:r>
      <w:r w:rsidRPr="000C01F7">
        <w:rPr>
          <w:rFonts w:cs="Arial"/>
          <w:b/>
          <w:sz w:val="22"/>
          <w:u w:val="single"/>
          <w:lang w:val="es-CL"/>
        </w:rPr>
        <w:t>NO EVALUABLE</w:t>
      </w:r>
    </w:p>
    <w:p w:rsidR="00DE59A3" w:rsidRPr="00410156" w:rsidRDefault="0018010A">
      <w:pPr>
        <w:jc w:val="both"/>
        <w:rPr>
          <w:rFonts w:cs="Arial"/>
          <w:sz w:val="22"/>
          <w:lang w:val="es-CL"/>
        </w:rPr>
      </w:pPr>
      <w:r w:rsidRPr="00410156">
        <w:rPr>
          <w:rFonts w:cs="Arial"/>
          <w:sz w:val="22"/>
          <w:lang w:val="es-CL"/>
        </w:rPr>
        <w:t>El oferente deberá indicar obligatoriamente en su cotización el plazo total de entrega, expresado de manera clara y determinada en días hábiles o días corridos, según se defina para el proceso, contado desde la aceptación de la Orden de Compra o desde la fecha que expresamente se establezca para el inicio de la ejecución.</w:t>
      </w:r>
    </w:p>
    <w:p w:rsidR="00DE59A3" w:rsidRPr="00410156" w:rsidRDefault="0018010A">
      <w:pPr>
        <w:jc w:val="both"/>
        <w:rPr>
          <w:rFonts w:cs="Arial"/>
          <w:sz w:val="22"/>
          <w:lang w:val="es-CL"/>
        </w:rPr>
      </w:pPr>
      <w:r w:rsidRPr="00410156">
        <w:rPr>
          <w:rFonts w:cs="Arial"/>
          <w:sz w:val="22"/>
          <w:lang w:val="es-CL"/>
        </w:rPr>
        <w:t>El plazo de entrega no será objeto de evaluación, no otorgará puntaje y no aumentará ni disminuirá la calificación de una oferta.</w:t>
      </w:r>
    </w:p>
    <w:p w:rsidR="00DE59A3" w:rsidRPr="00410156" w:rsidRDefault="0018010A">
      <w:pPr>
        <w:jc w:val="both"/>
        <w:rPr>
          <w:rFonts w:cs="Arial"/>
          <w:sz w:val="22"/>
          <w:lang w:val="es-CL"/>
        </w:rPr>
      </w:pPr>
      <w:r w:rsidRPr="00410156">
        <w:rPr>
          <w:rFonts w:cs="Arial"/>
          <w:sz w:val="22"/>
          <w:lang w:val="es-CL"/>
        </w:rPr>
        <w:t>No se aceptarán expresiones ambiguas o indeterminadas tales como:</w:t>
      </w:r>
    </w:p>
    <w:p w:rsidR="00DE59A3" w:rsidRPr="00410156" w:rsidRDefault="0018010A">
      <w:pPr>
        <w:ind w:left="397"/>
        <w:rPr>
          <w:rFonts w:cs="Arial"/>
          <w:sz w:val="22"/>
          <w:lang w:val="es-CL"/>
        </w:rPr>
      </w:pPr>
      <w:r w:rsidRPr="00410156">
        <w:rPr>
          <w:rFonts w:cs="Arial"/>
          <w:sz w:val="22"/>
          <w:lang w:val="es-CL"/>
        </w:rPr>
        <w:t>• “Entrega inmediata”.</w:t>
      </w:r>
    </w:p>
    <w:p w:rsidR="00DE59A3" w:rsidRPr="00410156" w:rsidRDefault="0018010A">
      <w:pPr>
        <w:ind w:left="397"/>
        <w:rPr>
          <w:rFonts w:cs="Arial"/>
          <w:sz w:val="22"/>
          <w:lang w:val="es-CL"/>
        </w:rPr>
      </w:pPr>
      <w:r w:rsidRPr="00410156">
        <w:rPr>
          <w:rFonts w:cs="Arial"/>
          <w:sz w:val="22"/>
          <w:lang w:val="es-CL"/>
        </w:rPr>
        <w:t>• “Según disponibilidad”.</w:t>
      </w:r>
    </w:p>
    <w:p w:rsidR="00DE59A3" w:rsidRPr="00410156" w:rsidRDefault="0018010A">
      <w:pPr>
        <w:ind w:left="397"/>
        <w:rPr>
          <w:rFonts w:cs="Arial"/>
          <w:sz w:val="22"/>
          <w:lang w:val="es-CL"/>
        </w:rPr>
      </w:pPr>
      <w:r w:rsidRPr="00410156">
        <w:rPr>
          <w:rFonts w:cs="Arial"/>
          <w:sz w:val="22"/>
          <w:lang w:val="es-CL"/>
        </w:rPr>
        <w:t>• “Despacho por confirmar”.</w:t>
      </w:r>
    </w:p>
    <w:p w:rsidR="00DE59A3" w:rsidRPr="00410156" w:rsidRDefault="0018010A">
      <w:pPr>
        <w:ind w:left="397"/>
        <w:rPr>
          <w:rFonts w:cs="Arial"/>
          <w:sz w:val="22"/>
          <w:lang w:val="es-CL"/>
        </w:rPr>
      </w:pPr>
      <w:r w:rsidRPr="00410156">
        <w:rPr>
          <w:rFonts w:cs="Arial"/>
          <w:sz w:val="22"/>
          <w:lang w:val="es-CL"/>
        </w:rPr>
        <w:t>• “Entrega estimada”.</w:t>
      </w:r>
    </w:p>
    <w:p w:rsidR="00DE59A3" w:rsidRPr="00410156" w:rsidRDefault="0018010A">
      <w:pPr>
        <w:ind w:left="397"/>
        <w:rPr>
          <w:rFonts w:cs="Arial"/>
          <w:sz w:val="22"/>
          <w:lang w:val="es-CL"/>
        </w:rPr>
      </w:pPr>
      <w:r w:rsidRPr="00410156">
        <w:rPr>
          <w:rFonts w:cs="Arial"/>
          <w:sz w:val="22"/>
          <w:lang w:val="es-CL"/>
        </w:rPr>
        <w:t>• “Sujeto a stock”.</w:t>
      </w:r>
    </w:p>
    <w:p w:rsidR="00DE59A3" w:rsidRPr="00410156" w:rsidRDefault="0018010A">
      <w:pPr>
        <w:ind w:left="397"/>
        <w:rPr>
          <w:rFonts w:cs="Arial"/>
          <w:sz w:val="22"/>
          <w:lang w:val="es-CL"/>
        </w:rPr>
      </w:pPr>
      <w:r w:rsidRPr="00410156">
        <w:rPr>
          <w:rFonts w:cs="Arial"/>
          <w:sz w:val="22"/>
          <w:lang w:val="es-CL"/>
        </w:rPr>
        <w:t>• “Entre X y X días”.</w:t>
      </w:r>
    </w:p>
    <w:p w:rsidR="00DE59A3" w:rsidRPr="00410156" w:rsidRDefault="0018010A">
      <w:pPr>
        <w:ind w:left="397"/>
        <w:rPr>
          <w:rFonts w:cs="Arial"/>
          <w:sz w:val="22"/>
          <w:lang w:val="es-CL"/>
        </w:rPr>
      </w:pPr>
      <w:r w:rsidRPr="00410156">
        <w:rPr>
          <w:rFonts w:cs="Arial"/>
          <w:sz w:val="22"/>
          <w:lang w:val="es-CL"/>
        </w:rPr>
        <w:t>• O expresiones similares que no permitan determinar un plazo cierto.</w:t>
      </w:r>
    </w:p>
    <w:p w:rsidR="00DE59A3" w:rsidRPr="00410156" w:rsidRDefault="0018010A">
      <w:pPr>
        <w:jc w:val="both"/>
        <w:rPr>
          <w:rFonts w:cs="Arial"/>
          <w:sz w:val="22"/>
          <w:lang w:val="es-CL"/>
        </w:rPr>
      </w:pPr>
      <w:r w:rsidRPr="00410156">
        <w:rPr>
          <w:rFonts w:cs="Arial"/>
          <w:sz w:val="22"/>
          <w:lang w:val="es-CL"/>
        </w:rPr>
        <w:t>El plazo informado por el proveedor adjudicado tendrá carácter obligatorio y formará parte de las condiciones de la Orden de Compra.</w:t>
      </w:r>
    </w:p>
    <w:p w:rsidR="00DE59A3" w:rsidRPr="00410156" w:rsidRDefault="0018010A">
      <w:pPr>
        <w:jc w:val="both"/>
        <w:rPr>
          <w:rFonts w:cs="Arial"/>
          <w:sz w:val="22"/>
          <w:lang w:val="es-CL"/>
        </w:rPr>
      </w:pPr>
      <w:r w:rsidRPr="00410156">
        <w:rPr>
          <w:rFonts w:cs="Arial"/>
          <w:sz w:val="22"/>
          <w:lang w:val="es-CL"/>
        </w:rPr>
        <w:t>La falta de indicación del plazo no será objeto de asignación de puntaje. Su tratamiento se efectuará conforme a las condiciones administrativas y de admisibilidad que se establezcan para el procedimiento.</w:t>
      </w:r>
    </w:p>
    <w:p w:rsidR="00DE59A3" w:rsidRPr="00410156" w:rsidRDefault="0018010A">
      <w:pPr>
        <w:jc w:val="both"/>
        <w:rPr>
          <w:rFonts w:cs="Arial"/>
          <w:sz w:val="22"/>
          <w:lang w:val="es-CL"/>
        </w:rPr>
      </w:pPr>
      <w:r w:rsidRPr="00410156">
        <w:rPr>
          <w:rFonts w:cs="Arial"/>
          <w:sz w:val="22"/>
          <w:lang w:val="es-CL"/>
        </w:rPr>
        <w:t>El proveedor adjudicado deberá aceptar la Orden de Compra dentro del plazo que determine la Institución en las condiciones de la adquisición.</w:t>
      </w:r>
    </w:p>
    <w:p w:rsidR="00410156" w:rsidRPr="00410156" w:rsidRDefault="00410156" w:rsidP="00410156">
      <w:pPr>
        <w:spacing w:before="100" w:beforeAutospacing="1" w:after="100" w:afterAutospacing="1" w:line="240" w:lineRule="auto"/>
        <w:rPr>
          <w:rFonts w:eastAsia="Times New Roman" w:cs="Arial"/>
          <w:sz w:val="22"/>
          <w:lang w:val="es-CL"/>
        </w:rPr>
      </w:pPr>
      <w:r w:rsidRPr="00410156">
        <w:rPr>
          <w:rFonts w:eastAsia="Times New Roman" w:cs="Arial"/>
          <w:b/>
          <w:bCs/>
          <w:sz w:val="22"/>
          <w:lang w:val="es-CL"/>
        </w:rPr>
        <w:t>7. SELLOS DE SUSTENTABILIDAD AMBIENTAL – 5 %</w:t>
      </w:r>
    </w:p>
    <w:p w:rsidR="00410156" w:rsidRPr="00410156" w:rsidRDefault="00410156" w:rsidP="00410156">
      <w:pPr>
        <w:spacing w:before="100" w:beforeAutospacing="1" w:after="100" w:afterAutospacing="1" w:line="240" w:lineRule="auto"/>
        <w:rPr>
          <w:rFonts w:eastAsia="Times New Roman" w:cs="Arial"/>
          <w:sz w:val="22"/>
          <w:lang w:val="es-CL"/>
        </w:rPr>
      </w:pPr>
      <w:r w:rsidRPr="00410156">
        <w:rPr>
          <w:rFonts w:eastAsia="Times New Roman" w:cs="Arial"/>
          <w:sz w:val="22"/>
          <w:lang w:val="es-CL"/>
        </w:rPr>
        <w:t>Este criterio evaluará la acreditación por parte del oferente de sellos, certificaciones, reconocimientos o condiciones de sustentabilidad vinculadas específicamente al ámbito ambiental, que se encuentren vigentes y sean emitidas o reconocidas por organismos competentes.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19"/>
        <w:gridCol w:w="1117"/>
      </w:tblGrid>
      <w:tr w:rsidR="00410156" w:rsidRPr="00410156" w:rsidTr="00410156">
        <w:trPr>
          <w:tblCellSpacing w:w="15" w:type="dxa"/>
        </w:trPr>
        <w:tc>
          <w:tcPr>
            <w:tcW w:w="0" w:type="auto"/>
            <w:vAlign w:val="center"/>
            <w:hideMark/>
          </w:tcPr>
          <w:p w:rsidR="00410156" w:rsidRPr="00410156" w:rsidRDefault="00410156" w:rsidP="00410156">
            <w:pPr>
              <w:spacing w:after="0" w:line="240" w:lineRule="auto"/>
              <w:jc w:val="center"/>
              <w:rPr>
                <w:rFonts w:eastAsia="Times New Roman" w:cs="Arial"/>
                <w:b/>
                <w:bCs/>
                <w:sz w:val="22"/>
              </w:rPr>
            </w:pPr>
            <w:proofErr w:type="spellStart"/>
            <w:r w:rsidRPr="00410156">
              <w:rPr>
                <w:rFonts w:eastAsia="Times New Roman" w:cs="Arial"/>
                <w:b/>
                <w:bCs/>
                <w:sz w:val="22"/>
              </w:rPr>
              <w:t>Acreditación</w:t>
            </w:r>
            <w:proofErr w:type="spellEnd"/>
          </w:p>
        </w:tc>
        <w:tc>
          <w:tcPr>
            <w:tcW w:w="0" w:type="auto"/>
            <w:vAlign w:val="center"/>
            <w:hideMark/>
          </w:tcPr>
          <w:p w:rsidR="00410156" w:rsidRPr="00410156" w:rsidRDefault="00410156" w:rsidP="00410156">
            <w:pPr>
              <w:spacing w:after="0" w:line="240" w:lineRule="auto"/>
              <w:jc w:val="right"/>
              <w:rPr>
                <w:rFonts w:eastAsia="Times New Roman" w:cs="Arial"/>
                <w:b/>
                <w:bCs/>
                <w:sz w:val="22"/>
              </w:rPr>
            </w:pPr>
            <w:proofErr w:type="spellStart"/>
            <w:r w:rsidRPr="00410156">
              <w:rPr>
                <w:rFonts w:eastAsia="Times New Roman" w:cs="Arial"/>
                <w:b/>
                <w:bCs/>
                <w:sz w:val="22"/>
              </w:rPr>
              <w:t>Puntaje</w:t>
            </w:r>
            <w:proofErr w:type="spellEnd"/>
          </w:p>
        </w:tc>
      </w:tr>
      <w:tr w:rsidR="00410156" w:rsidRPr="00410156" w:rsidTr="00410156">
        <w:trPr>
          <w:tblCellSpacing w:w="15" w:type="dxa"/>
        </w:trPr>
        <w:tc>
          <w:tcPr>
            <w:tcW w:w="0" w:type="auto"/>
            <w:vAlign w:val="center"/>
            <w:hideMark/>
          </w:tcPr>
          <w:p w:rsidR="00410156" w:rsidRPr="00410156" w:rsidRDefault="00410156" w:rsidP="00410156">
            <w:pPr>
              <w:spacing w:after="0" w:line="240" w:lineRule="auto"/>
              <w:rPr>
                <w:rFonts w:eastAsia="Times New Roman" w:cs="Arial"/>
                <w:sz w:val="22"/>
                <w:lang w:val="es-CL"/>
              </w:rPr>
            </w:pPr>
            <w:r w:rsidRPr="00410156">
              <w:rPr>
                <w:rFonts w:eastAsia="Times New Roman" w:cs="Arial"/>
                <w:sz w:val="22"/>
                <w:lang w:val="es-CL"/>
              </w:rPr>
              <w:t>Acredita al menos un sello, certificación, reconocimiento o condición de sustentabilidad de carácter ambiental, vigente y verificable.</w:t>
            </w:r>
          </w:p>
        </w:tc>
        <w:tc>
          <w:tcPr>
            <w:tcW w:w="0" w:type="auto"/>
            <w:vAlign w:val="center"/>
            <w:hideMark/>
          </w:tcPr>
          <w:p w:rsidR="00410156" w:rsidRPr="00410156" w:rsidRDefault="00410156" w:rsidP="00410156">
            <w:pPr>
              <w:spacing w:after="0" w:line="240" w:lineRule="auto"/>
              <w:jc w:val="right"/>
              <w:rPr>
                <w:rFonts w:eastAsia="Times New Roman" w:cs="Arial"/>
                <w:sz w:val="22"/>
              </w:rPr>
            </w:pPr>
            <w:r w:rsidRPr="00410156">
              <w:rPr>
                <w:rFonts w:eastAsia="Times New Roman" w:cs="Arial"/>
                <w:b/>
                <w:bCs/>
                <w:sz w:val="22"/>
              </w:rPr>
              <w:t xml:space="preserve">100 </w:t>
            </w:r>
            <w:proofErr w:type="spellStart"/>
            <w:r w:rsidRPr="00410156">
              <w:rPr>
                <w:rFonts w:eastAsia="Times New Roman" w:cs="Arial"/>
                <w:b/>
                <w:bCs/>
                <w:sz w:val="22"/>
              </w:rPr>
              <w:t>puntos</w:t>
            </w:r>
            <w:proofErr w:type="spellEnd"/>
          </w:p>
        </w:tc>
      </w:tr>
      <w:tr w:rsidR="00410156" w:rsidRPr="00410156" w:rsidTr="00410156">
        <w:trPr>
          <w:tblCellSpacing w:w="15" w:type="dxa"/>
        </w:trPr>
        <w:tc>
          <w:tcPr>
            <w:tcW w:w="0" w:type="auto"/>
            <w:vAlign w:val="center"/>
            <w:hideMark/>
          </w:tcPr>
          <w:p w:rsidR="00410156" w:rsidRPr="00410156" w:rsidRDefault="00410156" w:rsidP="00410156">
            <w:pPr>
              <w:spacing w:after="0" w:line="240" w:lineRule="auto"/>
              <w:rPr>
                <w:rFonts w:eastAsia="Times New Roman" w:cs="Arial"/>
                <w:sz w:val="22"/>
                <w:lang w:val="es-CL"/>
              </w:rPr>
            </w:pPr>
            <w:r w:rsidRPr="00410156">
              <w:rPr>
                <w:rFonts w:eastAsia="Times New Roman" w:cs="Arial"/>
                <w:sz w:val="22"/>
                <w:lang w:val="es-CL"/>
              </w:rPr>
              <w:t>No acredita sellos, certificaciones, reconocimientos o condiciones de sustentabilidad de carácter ambiental.</w:t>
            </w:r>
          </w:p>
        </w:tc>
        <w:tc>
          <w:tcPr>
            <w:tcW w:w="0" w:type="auto"/>
            <w:vAlign w:val="center"/>
            <w:hideMark/>
          </w:tcPr>
          <w:p w:rsidR="00410156" w:rsidRPr="00410156" w:rsidRDefault="00410156" w:rsidP="00410156">
            <w:pPr>
              <w:spacing w:after="0" w:line="240" w:lineRule="auto"/>
              <w:jc w:val="right"/>
              <w:rPr>
                <w:rFonts w:eastAsia="Times New Roman" w:cs="Arial"/>
                <w:sz w:val="22"/>
              </w:rPr>
            </w:pPr>
            <w:r w:rsidRPr="00410156">
              <w:rPr>
                <w:rFonts w:eastAsia="Times New Roman" w:cs="Arial"/>
                <w:b/>
                <w:bCs/>
                <w:sz w:val="22"/>
              </w:rPr>
              <w:t xml:space="preserve">0 </w:t>
            </w:r>
            <w:proofErr w:type="spellStart"/>
            <w:r w:rsidRPr="00410156">
              <w:rPr>
                <w:rFonts w:eastAsia="Times New Roman" w:cs="Arial"/>
                <w:b/>
                <w:bCs/>
                <w:sz w:val="22"/>
              </w:rPr>
              <w:t>puntos</w:t>
            </w:r>
            <w:proofErr w:type="spellEnd"/>
          </w:p>
        </w:tc>
      </w:tr>
    </w:tbl>
    <w:p w:rsidR="00410156" w:rsidRPr="00410156" w:rsidRDefault="00410156" w:rsidP="00410156">
      <w:pPr>
        <w:spacing w:before="100" w:beforeAutospacing="1" w:after="100" w:afterAutospacing="1" w:line="240" w:lineRule="auto"/>
        <w:rPr>
          <w:rFonts w:eastAsia="Times New Roman" w:cs="Arial"/>
          <w:sz w:val="22"/>
          <w:lang w:val="es-CL"/>
        </w:rPr>
      </w:pPr>
      <w:r w:rsidRPr="00410156">
        <w:rPr>
          <w:rFonts w:eastAsia="Times New Roman" w:cs="Arial"/>
          <w:sz w:val="22"/>
          <w:lang w:val="es-CL"/>
        </w:rPr>
        <w:t>Podrán considerarse, entre otros, cuando corresponda:</w:t>
      </w:r>
    </w:p>
    <w:p w:rsidR="00410156" w:rsidRPr="00410156" w:rsidRDefault="00410156" w:rsidP="00410156">
      <w:pPr>
        <w:numPr>
          <w:ilvl w:val="0"/>
          <w:numId w:val="10"/>
        </w:numPr>
        <w:spacing w:before="100" w:beforeAutospacing="1" w:after="100" w:afterAutospacing="1" w:line="240" w:lineRule="auto"/>
        <w:rPr>
          <w:rFonts w:eastAsia="Times New Roman" w:cs="Arial"/>
          <w:sz w:val="22"/>
        </w:rPr>
      </w:pPr>
      <w:proofErr w:type="spellStart"/>
      <w:r w:rsidRPr="00410156">
        <w:rPr>
          <w:rFonts w:eastAsia="Times New Roman" w:cs="Arial"/>
          <w:sz w:val="22"/>
        </w:rPr>
        <w:t>Sello</w:t>
      </w:r>
      <w:proofErr w:type="spellEnd"/>
      <w:r w:rsidRPr="00410156">
        <w:rPr>
          <w:rFonts w:eastAsia="Times New Roman" w:cs="Arial"/>
          <w:sz w:val="22"/>
        </w:rPr>
        <w:t xml:space="preserve"> </w:t>
      </w:r>
      <w:proofErr w:type="spellStart"/>
      <w:r w:rsidRPr="00410156">
        <w:rPr>
          <w:rFonts w:eastAsia="Times New Roman" w:cs="Arial"/>
          <w:sz w:val="22"/>
        </w:rPr>
        <w:t>HuellaChile</w:t>
      </w:r>
      <w:proofErr w:type="spellEnd"/>
      <w:r w:rsidRPr="00410156">
        <w:rPr>
          <w:rFonts w:eastAsia="Times New Roman" w:cs="Arial"/>
          <w:sz w:val="22"/>
        </w:rPr>
        <w:t>.</w:t>
      </w:r>
    </w:p>
    <w:p w:rsidR="00410156" w:rsidRPr="00410156" w:rsidRDefault="00410156" w:rsidP="00410156">
      <w:pPr>
        <w:numPr>
          <w:ilvl w:val="0"/>
          <w:numId w:val="10"/>
        </w:numPr>
        <w:spacing w:before="100" w:beforeAutospacing="1" w:after="100" w:afterAutospacing="1" w:line="240" w:lineRule="auto"/>
        <w:rPr>
          <w:rFonts w:eastAsia="Times New Roman" w:cs="Arial"/>
          <w:sz w:val="22"/>
        </w:rPr>
      </w:pPr>
      <w:proofErr w:type="spellStart"/>
      <w:r w:rsidRPr="00410156">
        <w:rPr>
          <w:rFonts w:eastAsia="Times New Roman" w:cs="Arial"/>
          <w:sz w:val="22"/>
        </w:rPr>
        <w:t>Acuerdo</w:t>
      </w:r>
      <w:proofErr w:type="spellEnd"/>
      <w:r w:rsidRPr="00410156">
        <w:rPr>
          <w:rFonts w:eastAsia="Times New Roman" w:cs="Arial"/>
          <w:sz w:val="22"/>
        </w:rPr>
        <w:t xml:space="preserve"> de </w:t>
      </w:r>
      <w:proofErr w:type="spellStart"/>
      <w:r w:rsidRPr="00410156">
        <w:rPr>
          <w:rFonts w:eastAsia="Times New Roman" w:cs="Arial"/>
          <w:sz w:val="22"/>
        </w:rPr>
        <w:t>Producción</w:t>
      </w:r>
      <w:proofErr w:type="spellEnd"/>
      <w:r w:rsidRPr="00410156">
        <w:rPr>
          <w:rFonts w:eastAsia="Times New Roman" w:cs="Arial"/>
          <w:sz w:val="22"/>
        </w:rPr>
        <w:t xml:space="preserve"> </w:t>
      </w:r>
      <w:proofErr w:type="spellStart"/>
      <w:r w:rsidRPr="00410156">
        <w:rPr>
          <w:rFonts w:eastAsia="Times New Roman" w:cs="Arial"/>
          <w:sz w:val="22"/>
        </w:rPr>
        <w:t>Limpia</w:t>
      </w:r>
      <w:proofErr w:type="spellEnd"/>
      <w:r w:rsidRPr="00410156">
        <w:rPr>
          <w:rFonts w:eastAsia="Times New Roman" w:cs="Arial"/>
          <w:sz w:val="22"/>
        </w:rPr>
        <w:t>.</w:t>
      </w:r>
    </w:p>
    <w:p w:rsidR="00410156" w:rsidRPr="00410156" w:rsidRDefault="00410156" w:rsidP="00410156">
      <w:pPr>
        <w:numPr>
          <w:ilvl w:val="0"/>
          <w:numId w:val="10"/>
        </w:numPr>
        <w:spacing w:before="100" w:beforeAutospacing="1" w:after="100" w:afterAutospacing="1" w:line="240" w:lineRule="auto"/>
        <w:rPr>
          <w:rFonts w:eastAsia="Times New Roman" w:cs="Arial"/>
          <w:sz w:val="22"/>
        </w:rPr>
      </w:pPr>
      <w:proofErr w:type="spellStart"/>
      <w:r w:rsidRPr="00410156">
        <w:rPr>
          <w:rFonts w:eastAsia="Times New Roman" w:cs="Arial"/>
          <w:sz w:val="22"/>
        </w:rPr>
        <w:t>Certificaciones</w:t>
      </w:r>
      <w:proofErr w:type="spellEnd"/>
      <w:r w:rsidRPr="00410156">
        <w:rPr>
          <w:rFonts w:eastAsia="Times New Roman" w:cs="Arial"/>
          <w:sz w:val="22"/>
        </w:rPr>
        <w:t xml:space="preserve"> </w:t>
      </w:r>
      <w:proofErr w:type="spellStart"/>
      <w:r w:rsidRPr="00410156">
        <w:rPr>
          <w:rFonts w:eastAsia="Times New Roman" w:cs="Arial"/>
          <w:sz w:val="22"/>
        </w:rPr>
        <w:t>ambientales</w:t>
      </w:r>
      <w:proofErr w:type="spellEnd"/>
      <w:r w:rsidRPr="00410156">
        <w:rPr>
          <w:rFonts w:eastAsia="Times New Roman" w:cs="Arial"/>
          <w:sz w:val="22"/>
        </w:rPr>
        <w:t xml:space="preserve"> </w:t>
      </w:r>
      <w:proofErr w:type="spellStart"/>
      <w:r w:rsidRPr="00410156">
        <w:rPr>
          <w:rFonts w:eastAsia="Times New Roman" w:cs="Arial"/>
          <w:sz w:val="22"/>
        </w:rPr>
        <w:t>reconocidas</w:t>
      </w:r>
      <w:proofErr w:type="spellEnd"/>
      <w:r w:rsidRPr="00410156">
        <w:rPr>
          <w:rFonts w:eastAsia="Times New Roman" w:cs="Arial"/>
          <w:sz w:val="22"/>
        </w:rPr>
        <w:t xml:space="preserve"> </w:t>
      </w:r>
      <w:proofErr w:type="spellStart"/>
      <w:r w:rsidRPr="00410156">
        <w:rPr>
          <w:rFonts w:eastAsia="Times New Roman" w:cs="Arial"/>
          <w:sz w:val="22"/>
        </w:rPr>
        <w:t>oficialmente</w:t>
      </w:r>
      <w:proofErr w:type="spellEnd"/>
      <w:r w:rsidRPr="00410156">
        <w:rPr>
          <w:rFonts w:eastAsia="Times New Roman" w:cs="Arial"/>
          <w:sz w:val="22"/>
        </w:rPr>
        <w:t>.</w:t>
      </w:r>
    </w:p>
    <w:p w:rsidR="00410156" w:rsidRPr="00410156" w:rsidRDefault="00410156" w:rsidP="00410156">
      <w:pPr>
        <w:numPr>
          <w:ilvl w:val="0"/>
          <w:numId w:val="10"/>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lastRenderedPageBreak/>
        <w:t>Certificaciones asociadas a gestión ambiental, producción limpia, eficiencia energética, reducción de emisiones, reciclaje, economía circular o gestión sustentable de residuos.</w:t>
      </w:r>
    </w:p>
    <w:p w:rsidR="00410156" w:rsidRPr="00410156" w:rsidRDefault="00410156" w:rsidP="00410156">
      <w:pPr>
        <w:numPr>
          <w:ilvl w:val="0"/>
          <w:numId w:val="10"/>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Certificaciones ISO vinculadas a gestión ambiental, cuando corresponda y se encuentren vigentes.</w:t>
      </w:r>
    </w:p>
    <w:p w:rsidR="00410156" w:rsidRPr="00410156" w:rsidRDefault="00410156" w:rsidP="00410156">
      <w:pPr>
        <w:numPr>
          <w:ilvl w:val="0"/>
          <w:numId w:val="10"/>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Otros sellos, certificaciones o reconocimientos oficiales de carácter ambiental emitidos o reconocidos por organismos públicos, entidades acreditadas o instituciones competentes.</w:t>
      </w:r>
    </w:p>
    <w:p w:rsidR="00410156" w:rsidRPr="00410156" w:rsidRDefault="00410156" w:rsidP="00410156">
      <w:pPr>
        <w:spacing w:before="100" w:beforeAutospacing="1" w:after="100" w:afterAutospacing="1" w:line="240" w:lineRule="auto"/>
        <w:rPr>
          <w:rFonts w:eastAsia="Times New Roman" w:cs="Arial"/>
          <w:sz w:val="22"/>
          <w:lang w:val="es-CL"/>
        </w:rPr>
      </w:pPr>
      <w:r w:rsidRPr="00410156">
        <w:rPr>
          <w:rFonts w:eastAsia="Times New Roman" w:cs="Arial"/>
          <w:sz w:val="22"/>
          <w:lang w:val="es-CL"/>
        </w:rPr>
        <w:t>La acreditación deberá efectuarse mediante certificado vigente, resolución, documento oficial, registro verificable en el Sistema de Información de Mercado Público o antecedente equivalente emitido por la entidad competente.</w:t>
      </w:r>
    </w:p>
    <w:p w:rsidR="00410156" w:rsidRPr="00410156" w:rsidRDefault="00410156" w:rsidP="00410156">
      <w:pPr>
        <w:spacing w:before="100" w:beforeAutospacing="1" w:after="100" w:afterAutospacing="1" w:line="240" w:lineRule="auto"/>
        <w:rPr>
          <w:rFonts w:eastAsia="Times New Roman" w:cs="Arial"/>
          <w:sz w:val="22"/>
          <w:lang w:val="es-CL"/>
        </w:rPr>
      </w:pPr>
      <w:r w:rsidRPr="00410156">
        <w:rPr>
          <w:rFonts w:eastAsia="Times New Roman" w:cs="Arial"/>
          <w:sz w:val="22"/>
          <w:lang w:val="es-CL"/>
        </w:rPr>
        <w:t>No se considerarán para efectos de este criterio sellos, certificaciones o condiciones asociadas exclusivamente a características comerciales, empresariales, de género, tamaño de empresa u otras materias que no tengan relación directa con la sustentabilidad ambiental.</w:t>
      </w:r>
    </w:p>
    <w:p w:rsidR="00410156" w:rsidRPr="00410156" w:rsidRDefault="00410156" w:rsidP="00410156">
      <w:pPr>
        <w:spacing w:before="100" w:beforeAutospacing="1" w:after="100" w:afterAutospacing="1" w:line="240" w:lineRule="auto"/>
        <w:rPr>
          <w:rFonts w:eastAsia="Times New Roman" w:cs="Arial"/>
          <w:sz w:val="22"/>
          <w:lang w:val="es-CL"/>
        </w:rPr>
      </w:pPr>
      <w:r w:rsidRPr="00410156">
        <w:rPr>
          <w:rFonts w:eastAsia="Times New Roman" w:cs="Arial"/>
          <w:sz w:val="22"/>
          <w:lang w:val="es-CL"/>
        </w:rPr>
        <w:t>La acreditación de más de un sello, certificación o reconocimiento ambiental no otorgará puntaje adicional.</w:t>
      </w:r>
    </w:p>
    <w:p w:rsidR="00410156" w:rsidRPr="00410156" w:rsidRDefault="00410156" w:rsidP="00410156">
      <w:pPr>
        <w:spacing w:before="100" w:beforeAutospacing="1" w:after="100" w:afterAutospacing="1" w:line="240" w:lineRule="auto"/>
        <w:rPr>
          <w:rFonts w:eastAsia="Times New Roman" w:cs="Arial"/>
          <w:sz w:val="22"/>
          <w:lang w:val="es-CL"/>
        </w:rPr>
      </w:pPr>
      <w:r w:rsidRPr="00410156">
        <w:rPr>
          <w:rFonts w:eastAsia="Times New Roman" w:cs="Arial"/>
          <w:sz w:val="22"/>
          <w:lang w:val="es-CL"/>
        </w:rPr>
        <w:t xml:space="preserve">El resultado obtenido será ponderado en un </w:t>
      </w:r>
      <w:r w:rsidRPr="00410156">
        <w:rPr>
          <w:rFonts w:eastAsia="Times New Roman" w:cs="Arial"/>
          <w:b/>
          <w:bCs/>
          <w:sz w:val="22"/>
          <w:lang w:val="es-CL"/>
        </w:rPr>
        <w:t>5 %</w:t>
      </w:r>
      <w:r w:rsidRPr="00410156">
        <w:rPr>
          <w:rFonts w:eastAsia="Times New Roman" w:cs="Arial"/>
          <w:sz w:val="22"/>
          <w:lang w:val="es-CL"/>
        </w:rPr>
        <w:t>.</w:t>
      </w:r>
    </w:p>
    <w:p w:rsidR="00DE59A3" w:rsidRPr="00410156" w:rsidRDefault="0018010A">
      <w:pPr>
        <w:rPr>
          <w:rFonts w:cs="Arial"/>
          <w:sz w:val="22"/>
          <w:lang w:val="es-CL"/>
        </w:rPr>
      </w:pPr>
      <w:r w:rsidRPr="00410156">
        <w:rPr>
          <w:rFonts w:cs="Arial"/>
          <w:b/>
          <w:sz w:val="22"/>
          <w:lang w:val="es-CL"/>
        </w:rPr>
        <w:t>8. COMPORTAMIENTO CONTRACTUAL – 5 %</w:t>
      </w:r>
    </w:p>
    <w:p w:rsidR="00DE59A3" w:rsidRPr="00410156" w:rsidRDefault="0018010A">
      <w:pPr>
        <w:jc w:val="both"/>
        <w:rPr>
          <w:rFonts w:cs="Arial"/>
          <w:sz w:val="22"/>
          <w:lang w:val="es-CL"/>
        </w:rPr>
      </w:pPr>
      <w:r w:rsidRPr="00410156">
        <w:rPr>
          <w:rFonts w:cs="Arial"/>
          <w:sz w:val="22"/>
          <w:lang w:val="es-CL"/>
        </w:rPr>
        <w:t>Este criterio tiene por finalidad evaluar el comportamiento contractual del proveedor en el Sistema de Información de Mercado Público, considerando su historial de cumplimiento contractual.</w:t>
      </w:r>
    </w:p>
    <w:p w:rsidR="00DE59A3" w:rsidRPr="00410156" w:rsidRDefault="0018010A">
      <w:pPr>
        <w:jc w:val="both"/>
        <w:rPr>
          <w:rFonts w:cs="Arial"/>
          <w:sz w:val="22"/>
          <w:lang w:val="es-CL"/>
        </w:rPr>
      </w:pPr>
      <w:r w:rsidRPr="00410156">
        <w:rPr>
          <w:rFonts w:cs="Arial"/>
          <w:sz w:val="22"/>
          <w:lang w:val="es-CL"/>
        </w:rPr>
        <w:t>Se considerarán los reclamos registrados en la plataforma Mercado Público durante los últimos 24 meses, contados hacia atrás desde la fecha de cierre del proceso.</w:t>
      </w:r>
    </w:p>
    <w:tbl>
      <w:tblPr>
        <w:tblStyle w:val="Tablaconcuadrcula"/>
        <w:tblW w:w="0" w:type="auto"/>
        <w:jc w:val="center"/>
        <w:tblLook w:val="04A0" w:firstRow="1" w:lastRow="0" w:firstColumn="1" w:lastColumn="0" w:noHBand="0" w:noVBand="1"/>
      </w:tblPr>
      <w:tblGrid>
        <w:gridCol w:w="4868"/>
        <w:gridCol w:w="4868"/>
      </w:tblGrid>
      <w:tr w:rsidR="00DE59A3" w:rsidRPr="00410156">
        <w:trPr>
          <w:jc w:val="center"/>
        </w:trPr>
        <w:tc>
          <w:tcPr>
            <w:tcW w:w="4873" w:type="dxa"/>
            <w:shd w:val="clear" w:color="auto" w:fill="D9EAD3"/>
            <w:vAlign w:val="center"/>
          </w:tcPr>
          <w:p w:rsidR="00DE59A3" w:rsidRPr="00410156" w:rsidRDefault="0018010A">
            <w:pPr>
              <w:jc w:val="center"/>
              <w:rPr>
                <w:rFonts w:cs="Arial"/>
                <w:sz w:val="22"/>
              </w:rPr>
            </w:pPr>
            <w:proofErr w:type="spellStart"/>
            <w:r w:rsidRPr="00410156">
              <w:rPr>
                <w:rFonts w:cs="Arial"/>
                <w:b/>
                <w:sz w:val="22"/>
              </w:rPr>
              <w:t>Reclamos</w:t>
            </w:r>
            <w:proofErr w:type="spellEnd"/>
          </w:p>
        </w:tc>
        <w:tc>
          <w:tcPr>
            <w:tcW w:w="4873" w:type="dxa"/>
            <w:shd w:val="clear" w:color="auto" w:fill="D9EAD3"/>
            <w:vAlign w:val="center"/>
          </w:tcPr>
          <w:p w:rsidR="00DE59A3" w:rsidRPr="00410156" w:rsidRDefault="0018010A">
            <w:pPr>
              <w:jc w:val="center"/>
              <w:rPr>
                <w:rFonts w:cs="Arial"/>
                <w:sz w:val="22"/>
              </w:rPr>
            </w:pPr>
            <w:r w:rsidRPr="00410156">
              <w:rPr>
                <w:rFonts w:cs="Arial"/>
                <w:b/>
                <w:sz w:val="22"/>
              </w:rPr>
              <w:t>Puntaje</w:t>
            </w:r>
          </w:p>
        </w:tc>
      </w:tr>
      <w:tr w:rsidR="00DE59A3" w:rsidRPr="00410156">
        <w:trPr>
          <w:jc w:val="center"/>
        </w:trPr>
        <w:tc>
          <w:tcPr>
            <w:tcW w:w="4873" w:type="dxa"/>
            <w:vAlign w:val="center"/>
          </w:tcPr>
          <w:p w:rsidR="00DE59A3" w:rsidRPr="00410156" w:rsidRDefault="0018010A">
            <w:pPr>
              <w:jc w:val="center"/>
              <w:rPr>
                <w:rFonts w:cs="Arial"/>
                <w:sz w:val="22"/>
              </w:rPr>
            </w:pPr>
            <w:r w:rsidRPr="00410156">
              <w:rPr>
                <w:rFonts w:cs="Arial"/>
                <w:sz w:val="22"/>
              </w:rPr>
              <w:t>0 reclamos</w:t>
            </w:r>
          </w:p>
        </w:tc>
        <w:tc>
          <w:tcPr>
            <w:tcW w:w="4873" w:type="dxa"/>
            <w:vAlign w:val="center"/>
          </w:tcPr>
          <w:p w:rsidR="00DE59A3" w:rsidRPr="00410156" w:rsidRDefault="0018010A">
            <w:pPr>
              <w:jc w:val="center"/>
              <w:rPr>
                <w:rFonts w:cs="Arial"/>
                <w:sz w:val="22"/>
              </w:rPr>
            </w:pPr>
            <w:r w:rsidRPr="00410156">
              <w:rPr>
                <w:rFonts w:cs="Arial"/>
                <w:sz w:val="22"/>
              </w:rPr>
              <w:t>100 puntos</w:t>
            </w:r>
          </w:p>
        </w:tc>
      </w:tr>
      <w:tr w:rsidR="00DE59A3" w:rsidRPr="00410156">
        <w:trPr>
          <w:jc w:val="center"/>
        </w:trPr>
        <w:tc>
          <w:tcPr>
            <w:tcW w:w="4873" w:type="dxa"/>
            <w:vAlign w:val="center"/>
          </w:tcPr>
          <w:p w:rsidR="00DE59A3" w:rsidRPr="00410156" w:rsidRDefault="0018010A">
            <w:pPr>
              <w:jc w:val="center"/>
              <w:rPr>
                <w:rFonts w:cs="Arial"/>
                <w:sz w:val="22"/>
              </w:rPr>
            </w:pPr>
            <w:r w:rsidRPr="00410156">
              <w:rPr>
                <w:rFonts w:cs="Arial"/>
                <w:sz w:val="22"/>
              </w:rPr>
              <w:t>1 o más reclamos</w:t>
            </w:r>
          </w:p>
        </w:tc>
        <w:tc>
          <w:tcPr>
            <w:tcW w:w="4873" w:type="dxa"/>
            <w:vAlign w:val="center"/>
          </w:tcPr>
          <w:p w:rsidR="00DE59A3" w:rsidRPr="00410156" w:rsidRDefault="0018010A">
            <w:pPr>
              <w:jc w:val="center"/>
              <w:rPr>
                <w:rFonts w:cs="Arial"/>
                <w:sz w:val="22"/>
              </w:rPr>
            </w:pPr>
            <w:r w:rsidRPr="00410156">
              <w:rPr>
                <w:rFonts w:cs="Arial"/>
                <w:sz w:val="22"/>
              </w:rPr>
              <w:t>0 puntos</w:t>
            </w:r>
          </w:p>
        </w:tc>
      </w:tr>
    </w:tbl>
    <w:p w:rsidR="00DE59A3" w:rsidRDefault="0018010A">
      <w:pPr>
        <w:jc w:val="both"/>
        <w:rPr>
          <w:rFonts w:cs="Arial"/>
          <w:sz w:val="22"/>
          <w:lang w:val="es-CL"/>
        </w:rPr>
      </w:pPr>
      <w:r w:rsidRPr="00410156">
        <w:rPr>
          <w:rFonts w:cs="Arial"/>
          <w:sz w:val="22"/>
          <w:lang w:val="es-CL"/>
        </w:rPr>
        <w:t>El puntaje obtenido será ponderado en un 5 %.</w:t>
      </w:r>
    </w:p>
    <w:p w:rsidR="00946046" w:rsidRPr="00410156" w:rsidRDefault="00946046" w:rsidP="00946046">
      <w:pPr>
        <w:rPr>
          <w:rFonts w:cs="Arial"/>
          <w:sz w:val="22"/>
          <w:lang w:val="es-CL"/>
        </w:rPr>
      </w:pPr>
      <w:r>
        <w:rPr>
          <w:rFonts w:cs="Arial"/>
          <w:b/>
          <w:sz w:val="22"/>
          <w:lang w:val="es-CL"/>
        </w:rPr>
        <w:t>9</w:t>
      </w:r>
      <w:r w:rsidRPr="00410156">
        <w:rPr>
          <w:rFonts w:cs="Arial"/>
          <w:b/>
          <w:sz w:val="22"/>
          <w:lang w:val="es-CL"/>
        </w:rPr>
        <w:t xml:space="preserve">. </w:t>
      </w:r>
      <w:r>
        <w:rPr>
          <w:rFonts w:cs="Arial"/>
          <w:b/>
          <w:sz w:val="22"/>
          <w:lang w:val="es-CL"/>
        </w:rPr>
        <w:t>UBICACIÓN GEOGRAFICA</w:t>
      </w:r>
      <w:r w:rsidRPr="00410156">
        <w:rPr>
          <w:rFonts w:cs="Arial"/>
          <w:b/>
          <w:sz w:val="22"/>
          <w:lang w:val="es-CL"/>
        </w:rPr>
        <w:t xml:space="preserve"> – 5 %</w:t>
      </w:r>
    </w:p>
    <w:p w:rsidR="00946046" w:rsidRPr="00410156" w:rsidRDefault="00946046" w:rsidP="00946046">
      <w:pPr>
        <w:jc w:val="both"/>
        <w:rPr>
          <w:rFonts w:cs="Arial"/>
          <w:sz w:val="22"/>
          <w:lang w:val="es-CL"/>
        </w:rPr>
      </w:pPr>
      <w:r w:rsidRPr="00410156">
        <w:rPr>
          <w:rFonts w:cs="Arial"/>
          <w:sz w:val="22"/>
          <w:lang w:val="es-CL"/>
        </w:rPr>
        <w:t xml:space="preserve">Este criterio tiene por finalidad </w:t>
      </w:r>
      <w:proofErr w:type="spellStart"/>
      <w:r>
        <w:rPr>
          <w:rFonts w:cs="Arial"/>
          <w:sz w:val="22"/>
          <w:lang w:val="es-CL"/>
        </w:rPr>
        <w:t>impular</w:t>
      </w:r>
      <w:proofErr w:type="spellEnd"/>
      <w:r>
        <w:rPr>
          <w:rFonts w:cs="Arial"/>
          <w:sz w:val="22"/>
          <w:lang w:val="es-CL"/>
        </w:rPr>
        <w:t xml:space="preserve"> las PYMES y comercio local de la Isla y Región, ayudando así </w:t>
      </w:r>
      <w:proofErr w:type="gramStart"/>
      <w:r>
        <w:rPr>
          <w:rFonts w:cs="Arial"/>
          <w:sz w:val="22"/>
          <w:lang w:val="es-CL"/>
        </w:rPr>
        <w:t>también  a</w:t>
      </w:r>
      <w:proofErr w:type="gramEnd"/>
      <w:r>
        <w:rPr>
          <w:rFonts w:cs="Arial"/>
          <w:sz w:val="22"/>
          <w:lang w:val="es-CL"/>
        </w:rPr>
        <w:t xml:space="preserve"> la  disminución de la huella de carbono</w:t>
      </w:r>
      <w:r w:rsidRPr="00410156">
        <w:rPr>
          <w:rFonts w:cs="Arial"/>
          <w:sz w:val="22"/>
          <w:lang w:val="es-CL"/>
        </w:rPr>
        <w:t>.</w:t>
      </w:r>
    </w:p>
    <w:tbl>
      <w:tblPr>
        <w:tblStyle w:val="Tablaconcuadrcula"/>
        <w:tblW w:w="0" w:type="auto"/>
        <w:jc w:val="center"/>
        <w:tblLook w:val="04A0" w:firstRow="1" w:lastRow="0" w:firstColumn="1" w:lastColumn="0" w:noHBand="0" w:noVBand="1"/>
      </w:tblPr>
      <w:tblGrid>
        <w:gridCol w:w="4868"/>
        <w:gridCol w:w="4868"/>
      </w:tblGrid>
      <w:tr w:rsidR="00946046" w:rsidRPr="00410156" w:rsidTr="003C4F49">
        <w:trPr>
          <w:jc w:val="center"/>
        </w:trPr>
        <w:tc>
          <w:tcPr>
            <w:tcW w:w="4873" w:type="dxa"/>
            <w:shd w:val="clear" w:color="auto" w:fill="D9EAD3"/>
            <w:vAlign w:val="center"/>
          </w:tcPr>
          <w:p w:rsidR="00946046" w:rsidRPr="00410156" w:rsidRDefault="00946046" w:rsidP="003C4F49">
            <w:pPr>
              <w:jc w:val="center"/>
              <w:rPr>
                <w:rFonts w:cs="Arial"/>
                <w:sz w:val="22"/>
              </w:rPr>
            </w:pPr>
            <w:proofErr w:type="spellStart"/>
            <w:r>
              <w:rPr>
                <w:rFonts w:cs="Arial"/>
                <w:b/>
                <w:sz w:val="22"/>
              </w:rPr>
              <w:t>Ubicación</w:t>
            </w:r>
            <w:proofErr w:type="spellEnd"/>
          </w:p>
        </w:tc>
        <w:tc>
          <w:tcPr>
            <w:tcW w:w="4873" w:type="dxa"/>
            <w:shd w:val="clear" w:color="auto" w:fill="D9EAD3"/>
            <w:vAlign w:val="center"/>
          </w:tcPr>
          <w:p w:rsidR="00946046" w:rsidRPr="00410156" w:rsidRDefault="00946046" w:rsidP="003C4F49">
            <w:pPr>
              <w:jc w:val="center"/>
              <w:rPr>
                <w:rFonts w:cs="Arial"/>
                <w:sz w:val="22"/>
              </w:rPr>
            </w:pPr>
            <w:proofErr w:type="spellStart"/>
            <w:r w:rsidRPr="00410156">
              <w:rPr>
                <w:rFonts w:cs="Arial"/>
                <w:b/>
                <w:sz w:val="22"/>
              </w:rPr>
              <w:t>Puntaje</w:t>
            </w:r>
            <w:proofErr w:type="spellEnd"/>
          </w:p>
        </w:tc>
      </w:tr>
      <w:tr w:rsidR="00946046" w:rsidRPr="00410156" w:rsidTr="003C4F49">
        <w:trPr>
          <w:jc w:val="center"/>
        </w:trPr>
        <w:tc>
          <w:tcPr>
            <w:tcW w:w="4873" w:type="dxa"/>
            <w:vAlign w:val="center"/>
          </w:tcPr>
          <w:p w:rsidR="00946046" w:rsidRPr="00410156" w:rsidRDefault="00946046" w:rsidP="003C4F49">
            <w:pPr>
              <w:jc w:val="center"/>
              <w:rPr>
                <w:rFonts w:cs="Arial"/>
                <w:sz w:val="22"/>
              </w:rPr>
            </w:pPr>
            <w:proofErr w:type="spellStart"/>
            <w:r>
              <w:rPr>
                <w:rFonts w:cs="Arial"/>
                <w:sz w:val="22"/>
              </w:rPr>
              <w:t>Dentro</w:t>
            </w:r>
            <w:proofErr w:type="spellEnd"/>
            <w:r>
              <w:rPr>
                <w:rFonts w:cs="Arial"/>
                <w:sz w:val="22"/>
              </w:rPr>
              <w:t xml:space="preserve"> de la Isla de </w:t>
            </w:r>
            <w:proofErr w:type="spellStart"/>
            <w:r>
              <w:rPr>
                <w:rFonts w:cs="Arial"/>
                <w:sz w:val="22"/>
              </w:rPr>
              <w:t>Chiloé</w:t>
            </w:r>
            <w:proofErr w:type="spellEnd"/>
          </w:p>
        </w:tc>
        <w:tc>
          <w:tcPr>
            <w:tcW w:w="4873" w:type="dxa"/>
            <w:vAlign w:val="center"/>
          </w:tcPr>
          <w:p w:rsidR="00946046" w:rsidRPr="00410156" w:rsidRDefault="00946046" w:rsidP="003C4F49">
            <w:pPr>
              <w:jc w:val="center"/>
              <w:rPr>
                <w:rFonts w:cs="Arial"/>
                <w:sz w:val="22"/>
              </w:rPr>
            </w:pPr>
            <w:r w:rsidRPr="00410156">
              <w:rPr>
                <w:rFonts w:cs="Arial"/>
                <w:sz w:val="22"/>
              </w:rPr>
              <w:t xml:space="preserve">100 </w:t>
            </w:r>
            <w:proofErr w:type="spellStart"/>
            <w:r w:rsidRPr="00410156">
              <w:rPr>
                <w:rFonts w:cs="Arial"/>
                <w:sz w:val="22"/>
              </w:rPr>
              <w:t>puntos</w:t>
            </w:r>
            <w:proofErr w:type="spellEnd"/>
          </w:p>
        </w:tc>
      </w:tr>
      <w:tr w:rsidR="00946046" w:rsidRPr="00410156" w:rsidTr="003C4F49">
        <w:trPr>
          <w:jc w:val="center"/>
        </w:trPr>
        <w:tc>
          <w:tcPr>
            <w:tcW w:w="4873" w:type="dxa"/>
            <w:vAlign w:val="center"/>
          </w:tcPr>
          <w:p w:rsidR="00946046" w:rsidRPr="00410156" w:rsidRDefault="00946046" w:rsidP="003C4F49">
            <w:pPr>
              <w:jc w:val="center"/>
              <w:rPr>
                <w:rFonts w:cs="Arial"/>
                <w:sz w:val="22"/>
              </w:rPr>
            </w:pPr>
            <w:proofErr w:type="spellStart"/>
            <w:r>
              <w:rPr>
                <w:rFonts w:cs="Arial"/>
                <w:sz w:val="22"/>
              </w:rPr>
              <w:t>Región</w:t>
            </w:r>
            <w:proofErr w:type="spellEnd"/>
            <w:r>
              <w:rPr>
                <w:rFonts w:cs="Arial"/>
                <w:sz w:val="22"/>
              </w:rPr>
              <w:t xml:space="preserve"> de Los Lagos </w:t>
            </w:r>
            <w:proofErr w:type="spellStart"/>
            <w:r>
              <w:rPr>
                <w:rFonts w:cs="Arial"/>
                <w:sz w:val="22"/>
              </w:rPr>
              <w:t>fuera</w:t>
            </w:r>
            <w:proofErr w:type="spellEnd"/>
            <w:r>
              <w:rPr>
                <w:rFonts w:cs="Arial"/>
                <w:sz w:val="22"/>
              </w:rPr>
              <w:t xml:space="preserve"> de Chiloe</w:t>
            </w:r>
          </w:p>
        </w:tc>
        <w:tc>
          <w:tcPr>
            <w:tcW w:w="4873" w:type="dxa"/>
            <w:vAlign w:val="center"/>
          </w:tcPr>
          <w:p w:rsidR="00946046" w:rsidRPr="00410156" w:rsidRDefault="00946046" w:rsidP="003C4F49">
            <w:pPr>
              <w:jc w:val="center"/>
              <w:rPr>
                <w:rFonts w:cs="Arial"/>
                <w:sz w:val="22"/>
              </w:rPr>
            </w:pPr>
            <w:r>
              <w:rPr>
                <w:rFonts w:cs="Arial"/>
                <w:sz w:val="22"/>
              </w:rPr>
              <w:t>80</w:t>
            </w:r>
            <w:r w:rsidRPr="00410156">
              <w:rPr>
                <w:rFonts w:cs="Arial"/>
                <w:sz w:val="22"/>
              </w:rPr>
              <w:t xml:space="preserve"> </w:t>
            </w:r>
            <w:proofErr w:type="spellStart"/>
            <w:r w:rsidRPr="00410156">
              <w:rPr>
                <w:rFonts w:cs="Arial"/>
                <w:sz w:val="22"/>
              </w:rPr>
              <w:t>puntos</w:t>
            </w:r>
            <w:proofErr w:type="spellEnd"/>
          </w:p>
        </w:tc>
      </w:tr>
      <w:tr w:rsidR="00946046" w:rsidRPr="00410156" w:rsidTr="003C4F49">
        <w:trPr>
          <w:jc w:val="center"/>
        </w:trPr>
        <w:tc>
          <w:tcPr>
            <w:tcW w:w="4873" w:type="dxa"/>
            <w:vAlign w:val="center"/>
          </w:tcPr>
          <w:p w:rsidR="00946046" w:rsidRDefault="00946046" w:rsidP="003C4F49">
            <w:pPr>
              <w:jc w:val="center"/>
              <w:rPr>
                <w:rFonts w:cs="Arial"/>
                <w:sz w:val="22"/>
              </w:rPr>
            </w:pPr>
            <w:proofErr w:type="spellStart"/>
            <w:r>
              <w:rPr>
                <w:rFonts w:cs="Arial"/>
                <w:sz w:val="22"/>
              </w:rPr>
              <w:t>Otras</w:t>
            </w:r>
            <w:proofErr w:type="spellEnd"/>
            <w:r>
              <w:rPr>
                <w:rFonts w:cs="Arial"/>
                <w:sz w:val="22"/>
              </w:rPr>
              <w:t xml:space="preserve">  </w:t>
            </w:r>
            <w:proofErr w:type="spellStart"/>
            <w:r>
              <w:rPr>
                <w:rFonts w:cs="Arial"/>
                <w:sz w:val="22"/>
              </w:rPr>
              <w:t>Regiones</w:t>
            </w:r>
            <w:proofErr w:type="spellEnd"/>
          </w:p>
        </w:tc>
        <w:tc>
          <w:tcPr>
            <w:tcW w:w="4873" w:type="dxa"/>
            <w:vAlign w:val="center"/>
          </w:tcPr>
          <w:p w:rsidR="00946046" w:rsidRDefault="00946046" w:rsidP="00946046">
            <w:pPr>
              <w:jc w:val="center"/>
              <w:rPr>
                <w:rFonts w:cs="Arial"/>
                <w:sz w:val="22"/>
              </w:rPr>
            </w:pPr>
            <w:r>
              <w:rPr>
                <w:rFonts w:cs="Arial"/>
                <w:sz w:val="22"/>
              </w:rPr>
              <w:t xml:space="preserve">60 </w:t>
            </w:r>
            <w:proofErr w:type="spellStart"/>
            <w:r>
              <w:rPr>
                <w:rFonts w:cs="Arial"/>
                <w:sz w:val="22"/>
              </w:rPr>
              <w:t>puntos</w:t>
            </w:r>
            <w:proofErr w:type="spellEnd"/>
          </w:p>
        </w:tc>
      </w:tr>
    </w:tbl>
    <w:p w:rsidR="00946046" w:rsidRPr="00410156" w:rsidRDefault="00946046" w:rsidP="00946046">
      <w:pPr>
        <w:jc w:val="both"/>
        <w:rPr>
          <w:rFonts w:cs="Arial"/>
          <w:sz w:val="22"/>
          <w:lang w:val="es-CL"/>
        </w:rPr>
      </w:pPr>
      <w:r w:rsidRPr="00410156">
        <w:rPr>
          <w:rFonts w:cs="Arial"/>
          <w:sz w:val="22"/>
          <w:lang w:val="es-CL"/>
        </w:rPr>
        <w:t>El puntaje obtenido será ponderado en un 5 %.</w:t>
      </w:r>
    </w:p>
    <w:p w:rsidR="00DE59A3" w:rsidRPr="00410156" w:rsidRDefault="00D33724">
      <w:pPr>
        <w:rPr>
          <w:rFonts w:cs="Arial"/>
          <w:sz w:val="22"/>
          <w:lang w:val="es-CL"/>
        </w:rPr>
      </w:pPr>
      <w:r>
        <w:rPr>
          <w:rFonts w:cs="Arial"/>
          <w:b/>
          <w:sz w:val="22"/>
          <w:lang w:val="es-CL"/>
        </w:rPr>
        <w:t>1</w:t>
      </w:r>
      <w:r w:rsidR="00946046">
        <w:rPr>
          <w:rFonts w:cs="Arial"/>
          <w:b/>
          <w:sz w:val="22"/>
          <w:lang w:val="es-CL"/>
        </w:rPr>
        <w:t>0</w:t>
      </w:r>
      <w:r w:rsidR="0018010A" w:rsidRPr="00410156">
        <w:rPr>
          <w:rFonts w:cs="Arial"/>
          <w:b/>
          <w:sz w:val="22"/>
          <w:lang w:val="es-CL"/>
        </w:rPr>
        <w:t>. CÁLCULO DEL PUNTAJE FINAL</w:t>
      </w:r>
    </w:p>
    <w:p w:rsidR="00DE59A3" w:rsidRPr="00410156" w:rsidRDefault="0018010A">
      <w:pPr>
        <w:jc w:val="both"/>
        <w:rPr>
          <w:rFonts w:cs="Arial"/>
          <w:sz w:val="22"/>
          <w:lang w:val="es-CL"/>
        </w:rPr>
      </w:pPr>
      <w:r w:rsidRPr="00410156">
        <w:rPr>
          <w:rFonts w:cs="Arial"/>
          <w:sz w:val="22"/>
          <w:lang w:val="es-CL"/>
        </w:rPr>
        <w:t>El puntaje final de cada oferente corresponderá a la suma de los resultados ponderados obtenidos en los cuatro criterios de evaluación:</w:t>
      </w:r>
    </w:p>
    <w:p w:rsidR="00DE59A3" w:rsidRPr="00410156" w:rsidRDefault="0018010A">
      <w:pPr>
        <w:jc w:val="both"/>
        <w:rPr>
          <w:rFonts w:cs="Arial"/>
          <w:sz w:val="22"/>
          <w:lang w:val="es-CL"/>
        </w:rPr>
      </w:pPr>
      <w:r w:rsidRPr="00410156">
        <w:rPr>
          <w:rFonts w:cs="Arial"/>
          <w:sz w:val="22"/>
          <w:lang w:val="es-CL"/>
        </w:rPr>
        <w:t>Puntaje Final = Técnico + Económico + Sustentabilidad + Comportamiento Contractual</w:t>
      </w:r>
    </w:p>
    <w:p w:rsidR="00DE59A3" w:rsidRPr="00410156" w:rsidRDefault="0018010A">
      <w:pPr>
        <w:jc w:val="both"/>
        <w:rPr>
          <w:rFonts w:cs="Arial"/>
          <w:sz w:val="22"/>
          <w:lang w:val="es-CL"/>
        </w:rPr>
      </w:pPr>
      <w:r w:rsidRPr="00410156">
        <w:rPr>
          <w:rFonts w:cs="Arial"/>
          <w:sz w:val="22"/>
          <w:lang w:val="es-CL"/>
        </w:rPr>
        <w:t>Los resultados se expresarán con dos decimales.</w:t>
      </w:r>
    </w:p>
    <w:p w:rsidR="00DE59A3" w:rsidRPr="00410156" w:rsidRDefault="0018010A">
      <w:pPr>
        <w:jc w:val="both"/>
        <w:rPr>
          <w:rFonts w:cs="Arial"/>
          <w:sz w:val="22"/>
          <w:lang w:val="es-CL"/>
        </w:rPr>
      </w:pPr>
      <w:r w:rsidRPr="00410156">
        <w:rPr>
          <w:rFonts w:cs="Arial"/>
          <w:sz w:val="22"/>
          <w:lang w:val="es-CL"/>
        </w:rPr>
        <w:t>La propuesta que obtenga el mayor puntaje total será considerada la oferta mejor evaluada, sin perjuicio de la obligación de verificar la disponibilidad presupuestaria, el cumplimiento de requisitos y las demás condiciones aplicables al procedimiento de Compra Ágil.</w:t>
      </w:r>
    </w:p>
    <w:p w:rsidR="00DE59A3" w:rsidRPr="00410156" w:rsidRDefault="0018010A">
      <w:pPr>
        <w:jc w:val="both"/>
        <w:rPr>
          <w:rFonts w:cs="Arial"/>
          <w:sz w:val="22"/>
          <w:lang w:val="es-CL"/>
        </w:rPr>
      </w:pPr>
      <w:r w:rsidRPr="00410156">
        <w:rPr>
          <w:rFonts w:cs="Arial"/>
          <w:sz w:val="22"/>
          <w:lang w:val="es-CL"/>
        </w:rPr>
        <w:t>El plazo de entrega no formará parte del cálculo del puntaje final.</w:t>
      </w:r>
    </w:p>
    <w:p w:rsidR="00DE59A3" w:rsidRPr="00410156" w:rsidRDefault="0018010A">
      <w:pPr>
        <w:rPr>
          <w:rFonts w:cs="Arial"/>
          <w:sz w:val="22"/>
          <w:lang w:val="es-CL"/>
        </w:rPr>
      </w:pPr>
      <w:r w:rsidRPr="00410156">
        <w:rPr>
          <w:rFonts w:cs="Arial"/>
          <w:b/>
          <w:sz w:val="22"/>
          <w:lang w:val="es-CL"/>
        </w:rPr>
        <w:t>10. RESOLUCIÓN DE EMPATES</w:t>
      </w:r>
    </w:p>
    <w:p w:rsidR="00DE59A3" w:rsidRPr="00410156" w:rsidRDefault="0018010A">
      <w:pPr>
        <w:jc w:val="both"/>
        <w:rPr>
          <w:rFonts w:cs="Arial"/>
          <w:sz w:val="22"/>
          <w:lang w:val="es-CL"/>
        </w:rPr>
      </w:pPr>
      <w:r w:rsidRPr="00410156">
        <w:rPr>
          <w:rFonts w:cs="Arial"/>
          <w:sz w:val="22"/>
          <w:lang w:val="es-CL"/>
        </w:rPr>
        <w:t>En caso de producirse igualdad en el puntaje final, el empate será resuelto aplicando sucesivamente los siguientes criterios:</w:t>
      </w:r>
    </w:p>
    <w:p w:rsidR="00DE59A3" w:rsidRPr="00410156" w:rsidRDefault="0018010A">
      <w:pPr>
        <w:ind w:left="397"/>
        <w:rPr>
          <w:rFonts w:cs="Arial"/>
          <w:sz w:val="22"/>
          <w:lang w:val="es-CL"/>
        </w:rPr>
      </w:pPr>
      <w:r w:rsidRPr="00410156">
        <w:rPr>
          <w:rFonts w:cs="Arial"/>
          <w:sz w:val="22"/>
          <w:lang w:val="es-CL"/>
        </w:rPr>
        <w:t>1. Mayor puntaje en Oferta Económica.</w:t>
      </w:r>
    </w:p>
    <w:p w:rsidR="00DE59A3" w:rsidRPr="00410156" w:rsidRDefault="0018010A">
      <w:pPr>
        <w:ind w:left="397"/>
        <w:rPr>
          <w:rFonts w:cs="Arial"/>
          <w:sz w:val="22"/>
          <w:lang w:val="es-CL"/>
        </w:rPr>
      </w:pPr>
      <w:r w:rsidRPr="00410156">
        <w:rPr>
          <w:rFonts w:cs="Arial"/>
          <w:sz w:val="22"/>
          <w:lang w:val="es-CL"/>
        </w:rPr>
        <w:t>2. Mayor puntaje en Requerimientos Técnicos.</w:t>
      </w:r>
    </w:p>
    <w:p w:rsidR="00DE59A3" w:rsidRPr="00410156" w:rsidRDefault="0018010A">
      <w:pPr>
        <w:ind w:left="397"/>
        <w:rPr>
          <w:rFonts w:cs="Arial"/>
          <w:sz w:val="22"/>
          <w:lang w:val="es-CL"/>
        </w:rPr>
      </w:pPr>
      <w:r w:rsidRPr="00410156">
        <w:rPr>
          <w:rFonts w:cs="Arial"/>
          <w:sz w:val="22"/>
          <w:lang w:val="es-CL"/>
        </w:rPr>
        <w:t>3. Mayor puntaje en Sellos de Sustentabilidad.</w:t>
      </w:r>
    </w:p>
    <w:p w:rsidR="00DE59A3" w:rsidRPr="00410156" w:rsidRDefault="0018010A">
      <w:pPr>
        <w:ind w:left="397"/>
        <w:rPr>
          <w:rFonts w:cs="Arial"/>
          <w:sz w:val="22"/>
          <w:lang w:val="es-CL"/>
        </w:rPr>
      </w:pPr>
      <w:r w:rsidRPr="00410156">
        <w:rPr>
          <w:rFonts w:cs="Arial"/>
          <w:sz w:val="22"/>
          <w:lang w:val="es-CL"/>
        </w:rPr>
        <w:t>4. Mayor puntaje en Comportamiento Contractual.</w:t>
      </w:r>
    </w:p>
    <w:p w:rsidR="00DE59A3" w:rsidRPr="00410156" w:rsidRDefault="0018010A">
      <w:pPr>
        <w:jc w:val="both"/>
        <w:rPr>
          <w:rFonts w:cs="Arial"/>
          <w:sz w:val="22"/>
          <w:lang w:val="es-CL"/>
        </w:rPr>
      </w:pPr>
      <w:r w:rsidRPr="00410156">
        <w:rPr>
          <w:rFonts w:cs="Arial"/>
          <w:sz w:val="22"/>
          <w:lang w:val="es-CL"/>
        </w:rPr>
        <w:lastRenderedPageBreak/>
        <w:t>El plazo de entrega no será utilizado como mecanismo de desempate, por no constituir criterio de evaluación.</w:t>
      </w:r>
    </w:p>
    <w:p w:rsidR="00DE59A3" w:rsidRPr="00410156" w:rsidRDefault="0018010A">
      <w:pPr>
        <w:rPr>
          <w:rFonts w:cs="Arial"/>
          <w:sz w:val="22"/>
          <w:lang w:val="es-CL"/>
        </w:rPr>
      </w:pPr>
      <w:r w:rsidRPr="00410156">
        <w:rPr>
          <w:rFonts w:cs="Arial"/>
          <w:b/>
          <w:sz w:val="22"/>
          <w:lang w:val="es-CL"/>
        </w:rPr>
        <w:t>11. CONDICIONES DE LA OFERTA Y ADJUDICACIÓN</w:t>
      </w:r>
    </w:p>
    <w:p w:rsidR="00DE59A3" w:rsidRPr="00410156" w:rsidRDefault="0018010A">
      <w:pPr>
        <w:jc w:val="both"/>
        <w:rPr>
          <w:rFonts w:cs="Arial"/>
          <w:sz w:val="22"/>
          <w:lang w:val="es-CL"/>
        </w:rPr>
      </w:pPr>
      <w:r w:rsidRPr="00410156">
        <w:rPr>
          <w:rFonts w:cs="Arial"/>
          <w:sz w:val="22"/>
          <w:lang w:val="es-CL"/>
        </w:rPr>
        <w:t>La cotización deberá mantener una vigencia mínima de 30 días corridos, contados desde la fecha de cierre de la solicitud de cotización, salvo que se establezca expresamente un plazo distinto.</w:t>
      </w:r>
    </w:p>
    <w:p w:rsidR="00DE59A3" w:rsidRPr="00410156" w:rsidRDefault="0018010A">
      <w:pPr>
        <w:jc w:val="both"/>
        <w:rPr>
          <w:rFonts w:cs="Arial"/>
          <w:sz w:val="22"/>
          <w:lang w:val="es-CL"/>
        </w:rPr>
      </w:pPr>
      <w:r w:rsidRPr="00410156">
        <w:rPr>
          <w:rFonts w:cs="Arial"/>
          <w:sz w:val="22"/>
          <w:lang w:val="es-CL"/>
        </w:rPr>
        <w:t>El proveedor será responsable de verificar la disponibilidad de la totalidad de los productos, materiales e insumos necesarios antes de presentar su oferta.</w:t>
      </w:r>
    </w:p>
    <w:p w:rsidR="00DE59A3" w:rsidRPr="00410156" w:rsidRDefault="0018010A">
      <w:pPr>
        <w:jc w:val="both"/>
        <w:rPr>
          <w:rFonts w:cs="Arial"/>
          <w:sz w:val="22"/>
          <w:lang w:val="es-CL"/>
        </w:rPr>
      </w:pPr>
      <w:r w:rsidRPr="00410156">
        <w:rPr>
          <w:rFonts w:cs="Arial"/>
          <w:sz w:val="22"/>
          <w:lang w:val="es-CL"/>
        </w:rPr>
        <w:t>La presentación de una cotización implica la aceptación íntegra de las cantidades, especificaciones técnicas, lugar de entrega, condiciones de instalación, plazo informado y demás condiciones establecidas para la adquisición.</w:t>
      </w:r>
    </w:p>
    <w:p w:rsidR="00DE59A3" w:rsidRPr="00410156" w:rsidRDefault="0018010A">
      <w:pPr>
        <w:jc w:val="both"/>
        <w:rPr>
          <w:rFonts w:cs="Arial"/>
          <w:sz w:val="22"/>
          <w:lang w:val="es-CL"/>
        </w:rPr>
      </w:pPr>
      <w:r w:rsidRPr="00410156">
        <w:rPr>
          <w:rFonts w:cs="Arial"/>
          <w:sz w:val="22"/>
          <w:lang w:val="es-CL"/>
        </w:rPr>
        <w:t>No se aceptará la sustitución unilateral de materiales, dimensiones, formatos, sistemas de impresión, terminaciones, soportes, diseños o características después de emitida la Orden de Compra.</w:t>
      </w:r>
    </w:p>
    <w:p w:rsidR="00DE59A3" w:rsidRPr="00410156" w:rsidRDefault="0018010A">
      <w:pPr>
        <w:jc w:val="both"/>
        <w:rPr>
          <w:rFonts w:cs="Arial"/>
          <w:sz w:val="22"/>
          <w:lang w:val="es-CL"/>
        </w:rPr>
      </w:pPr>
      <w:r w:rsidRPr="00410156">
        <w:rPr>
          <w:rFonts w:cs="Arial"/>
          <w:sz w:val="22"/>
          <w:lang w:val="es-CL"/>
        </w:rPr>
        <w:t>La recepción conforme se efectuará previa revisión de las cantidades entregadas, dimensiones, materialidad, calidad de impresión, colores, terminaciones, estado físico, soportes, fijaciones, instalación y concordancia con lo indicado en la cotización adjudicada.</w:t>
      </w:r>
    </w:p>
    <w:p w:rsidR="00DE59A3" w:rsidRPr="00410156" w:rsidRDefault="0018010A">
      <w:pPr>
        <w:jc w:val="both"/>
        <w:rPr>
          <w:rFonts w:cs="Arial"/>
          <w:sz w:val="22"/>
          <w:lang w:val="es-CL"/>
        </w:rPr>
      </w:pPr>
      <w:r w:rsidRPr="00410156">
        <w:rPr>
          <w:rFonts w:cs="Arial"/>
          <w:sz w:val="22"/>
          <w:lang w:val="es-CL"/>
        </w:rPr>
        <w:t>Los productos que no correspondan a lo ofertado o a las condiciones establecidas podrán ser rechazados y deberán ser reemplazados o corregidos por el proveedor, sin costo adicional para la Institución.</w:t>
      </w:r>
    </w:p>
    <w:p w:rsidR="00410156" w:rsidRDefault="0018010A" w:rsidP="00410156">
      <w:pPr>
        <w:jc w:val="both"/>
        <w:rPr>
          <w:rFonts w:cs="Arial"/>
          <w:sz w:val="22"/>
          <w:lang w:val="es-CL"/>
        </w:rPr>
      </w:pPr>
      <w:r w:rsidRPr="00410156">
        <w:rPr>
          <w:rFonts w:cs="Arial"/>
          <w:sz w:val="22"/>
          <w:lang w:val="es-CL"/>
        </w:rPr>
        <w:t>La Institución podrá no continuar con la contratación cuando la oferta mejor evaluada exceda la disponibilidad presupuestaria vigente o cuando existan circunstancias objetivas que hagan inconveniente la contratación, debiendo dejarse constancia de los fundamentos correspondientes.</w:t>
      </w:r>
    </w:p>
    <w:p w:rsidR="00410156" w:rsidRPr="00410156" w:rsidRDefault="00410156" w:rsidP="00410156">
      <w:pPr>
        <w:jc w:val="both"/>
        <w:rPr>
          <w:rFonts w:cs="Arial"/>
          <w:b/>
          <w:sz w:val="22"/>
          <w:lang w:val="es-CL"/>
        </w:rPr>
      </w:pPr>
      <w:r w:rsidRPr="00410156">
        <w:rPr>
          <w:rFonts w:cs="Arial"/>
          <w:b/>
          <w:sz w:val="22"/>
          <w:lang w:val="es-CL"/>
        </w:rPr>
        <w:t xml:space="preserve">12. </w:t>
      </w:r>
      <w:r w:rsidRPr="00410156">
        <w:rPr>
          <w:rFonts w:eastAsia="Times New Roman" w:cs="Arial"/>
          <w:b/>
          <w:sz w:val="22"/>
          <w:lang w:val="es-CL"/>
        </w:rPr>
        <w:t>CAUSALES DE INADMISIBILIDAD</w:t>
      </w:r>
    </w:p>
    <w:p w:rsidR="00410156" w:rsidRPr="00410156" w:rsidRDefault="00410156" w:rsidP="00410156">
      <w:pPr>
        <w:spacing w:before="100" w:beforeAutospacing="1" w:after="100" w:afterAutospacing="1" w:line="240" w:lineRule="auto"/>
        <w:rPr>
          <w:rFonts w:eastAsia="Times New Roman" w:cs="Arial"/>
          <w:sz w:val="22"/>
          <w:lang w:val="es-CL"/>
        </w:rPr>
      </w:pPr>
      <w:r w:rsidRPr="00410156">
        <w:rPr>
          <w:rFonts w:eastAsia="Times New Roman" w:cs="Arial"/>
          <w:sz w:val="22"/>
          <w:lang w:val="es-CL"/>
        </w:rPr>
        <w:t>La oferta podrá ser declarada inadmisible cuando se verifique alguna de las siguientes situaciones:</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No presentar oferta por la totalidad de los productos o cantidades requeridas, cuando se haya exigido oferta completa.</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No cumplir con una o más especificaciones técnicas mínimas u obligatorias establecidas para los productos solicitados.</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No acompañar antecedentes suficientes que permitan verificar las características esenciales de los productos ofertados.</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No indicar claramente el valor total de la oferta, IVA incluido.</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Presentar una oferta condicionada, sujeta a disponibilidad, stock, confirmación posterior de precio u otra condición que impida determinar con certeza las condiciones ofrecidas.</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No indicar expresamente el plazo de entrega en días hábiles, cuando éste haya sido establecido como antecedente obligatorio de la oferta.</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Presentar información contradictoria entre la cotización, fichas técnicas, fotografías, catálogos u otros antecedentes, de forma que no sea posible determinar con certeza qué producto se está ofertando.</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Ofertar productos con dimensiones, materialidad, cantidad, formato, tipo de impresión, terminaciones u otras características esenciales distintas a las expresamente requeridas.</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Presentar una oferta que exceda el presupuesto máximo disponible, cuando dicho monto haya sido establecido expresamente como límite de la contratación.</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Encontrarse inhábil para contratar con organismos del Estado, conforme a los antecedentes disponibles en el Sistema de Información de Mercado Público.</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No cumplir con cualquier otro requisito que haya sido expresamente establecido como obligatorio en las condiciones de la adquisición.</w:t>
      </w:r>
    </w:p>
    <w:p w:rsidR="00DE59A3" w:rsidRPr="00410156" w:rsidRDefault="00410156">
      <w:pPr>
        <w:rPr>
          <w:rFonts w:cs="Arial"/>
          <w:sz w:val="22"/>
          <w:lang w:val="es-CL"/>
        </w:rPr>
      </w:pPr>
      <w:r>
        <w:rPr>
          <w:rFonts w:cs="Arial"/>
          <w:b/>
          <w:sz w:val="22"/>
          <w:lang w:val="es-CL"/>
        </w:rPr>
        <w:t>13</w:t>
      </w:r>
      <w:r w:rsidR="0018010A" w:rsidRPr="00410156">
        <w:rPr>
          <w:rFonts w:cs="Arial"/>
          <w:b/>
          <w:sz w:val="22"/>
          <w:lang w:val="es-CL"/>
        </w:rPr>
        <w:t>. LUGAR DE ENTREGA</w:t>
      </w:r>
    </w:p>
    <w:p w:rsidR="00DE59A3" w:rsidRPr="00410156" w:rsidRDefault="0018010A" w:rsidP="00410156">
      <w:pPr>
        <w:jc w:val="both"/>
        <w:rPr>
          <w:rFonts w:cs="Arial"/>
          <w:sz w:val="22"/>
          <w:lang w:val="es-CL"/>
        </w:rPr>
      </w:pPr>
      <w:r w:rsidRPr="00410156">
        <w:rPr>
          <w:rFonts w:cs="Arial"/>
          <w:sz w:val="22"/>
          <w:lang w:val="es-CL"/>
        </w:rPr>
        <w:t xml:space="preserve">La entrega y, cuando corresponda, la instalación de las gráficas deberá efectuarse en dependencias de </w:t>
      </w:r>
      <w:r w:rsidR="00410156" w:rsidRPr="00410156">
        <w:rPr>
          <w:rFonts w:cs="Arial"/>
          <w:sz w:val="22"/>
          <w:lang w:val="es-CL"/>
        </w:rPr>
        <w:t>la:</w:t>
      </w:r>
      <w:r w:rsidR="00410156" w:rsidRPr="00410156">
        <w:rPr>
          <w:rFonts w:cs="Arial"/>
          <w:b/>
          <w:sz w:val="22"/>
          <w:lang w:val="es-CL"/>
        </w:rPr>
        <w:t xml:space="preserve"> Escuela</w:t>
      </w:r>
      <w:r w:rsidRPr="00410156">
        <w:rPr>
          <w:rFonts w:cs="Arial"/>
          <w:b/>
          <w:sz w:val="22"/>
          <w:lang w:val="es-CL"/>
        </w:rPr>
        <w:t xml:space="preserve"> de Formación de Carabineros – Grupo Ancud</w:t>
      </w:r>
      <w:r w:rsidR="00410156">
        <w:rPr>
          <w:rFonts w:cs="Arial"/>
          <w:b/>
          <w:sz w:val="22"/>
          <w:lang w:val="es-CL"/>
        </w:rPr>
        <w:t xml:space="preserve">, </w:t>
      </w:r>
      <w:r w:rsidRPr="00410156">
        <w:rPr>
          <w:rFonts w:cs="Arial"/>
          <w:b/>
          <w:sz w:val="22"/>
          <w:lang w:val="es-CL"/>
        </w:rPr>
        <w:t>Predio Bellavista s/n</w:t>
      </w:r>
      <w:r w:rsidR="00410156">
        <w:rPr>
          <w:rFonts w:cs="Arial"/>
          <w:b/>
          <w:sz w:val="22"/>
          <w:lang w:val="es-CL"/>
        </w:rPr>
        <w:t xml:space="preserve">, </w:t>
      </w:r>
      <w:r w:rsidRPr="00410156">
        <w:rPr>
          <w:rFonts w:cs="Arial"/>
          <w:b/>
          <w:sz w:val="22"/>
          <w:lang w:val="es-CL"/>
        </w:rPr>
        <w:t>Ancud, Región de Los Lagos</w:t>
      </w:r>
    </w:p>
    <w:p w:rsidR="00410156" w:rsidRDefault="00410156">
      <w:pPr>
        <w:jc w:val="center"/>
        <w:rPr>
          <w:rFonts w:cs="Arial"/>
          <w:b/>
          <w:sz w:val="22"/>
          <w:lang w:val="es-CL"/>
        </w:rPr>
      </w:pPr>
    </w:p>
    <w:p w:rsidR="00410156" w:rsidRDefault="00410156">
      <w:pPr>
        <w:jc w:val="center"/>
        <w:rPr>
          <w:rFonts w:cs="Arial"/>
          <w:b/>
          <w:sz w:val="22"/>
          <w:lang w:val="es-CL"/>
        </w:rPr>
      </w:pPr>
    </w:p>
    <w:p w:rsidR="00410156" w:rsidRDefault="00410156">
      <w:pPr>
        <w:jc w:val="center"/>
        <w:rPr>
          <w:rFonts w:cs="Arial"/>
          <w:b/>
          <w:sz w:val="22"/>
          <w:lang w:val="es-CL"/>
        </w:rPr>
      </w:pPr>
    </w:p>
    <w:p w:rsidR="00410156" w:rsidRDefault="00410156">
      <w:pPr>
        <w:jc w:val="center"/>
        <w:rPr>
          <w:rFonts w:cs="Arial"/>
          <w:b/>
          <w:sz w:val="22"/>
          <w:lang w:val="es-CL"/>
        </w:rPr>
      </w:pPr>
    </w:p>
    <w:p w:rsidR="00D33724" w:rsidRDefault="00D33724">
      <w:pPr>
        <w:jc w:val="center"/>
        <w:rPr>
          <w:rFonts w:cs="Arial"/>
          <w:b/>
          <w:sz w:val="22"/>
          <w:lang w:val="es-CL"/>
        </w:rPr>
      </w:pPr>
    </w:p>
    <w:p w:rsidR="00D33724" w:rsidRDefault="00D33724">
      <w:pPr>
        <w:jc w:val="center"/>
        <w:rPr>
          <w:rFonts w:cs="Arial"/>
          <w:b/>
          <w:sz w:val="22"/>
          <w:lang w:val="es-CL"/>
        </w:rPr>
      </w:pPr>
    </w:p>
    <w:p w:rsidR="00DE59A3" w:rsidRPr="00410156" w:rsidRDefault="0018010A">
      <w:pPr>
        <w:jc w:val="center"/>
        <w:rPr>
          <w:rFonts w:cs="Arial"/>
          <w:sz w:val="22"/>
          <w:lang w:val="es-CL"/>
        </w:rPr>
      </w:pPr>
      <w:r w:rsidRPr="00410156">
        <w:rPr>
          <w:rFonts w:cs="Arial"/>
          <w:b/>
          <w:sz w:val="22"/>
          <w:lang w:val="es-CL"/>
        </w:rPr>
        <w:t>FORMULARIO DE IDENTIFICACIÓN DEL OFERENTE</w:t>
      </w:r>
    </w:p>
    <w:p w:rsidR="00DE59A3" w:rsidRPr="00410156" w:rsidRDefault="0018010A">
      <w:pPr>
        <w:rPr>
          <w:rFonts w:cs="Arial"/>
          <w:sz w:val="22"/>
          <w:lang w:val="es-CL"/>
        </w:rPr>
      </w:pPr>
      <w:r w:rsidRPr="00410156">
        <w:rPr>
          <w:rFonts w:cs="Arial"/>
          <w:sz w:val="22"/>
          <w:lang w:val="es-CL"/>
        </w:rPr>
        <w:t>RAZÓN SOCIAL: _______________________________________________</w:t>
      </w:r>
    </w:p>
    <w:p w:rsidR="00DE59A3" w:rsidRPr="00410156" w:rsidRDefault="0018010A">
      <w:pPr>
        <w:rPr>
          <w:rFonts w:cs="Arial"/>
          <w:sz w:val="22"/>
          <w:lang w:val="es-CL"/>
        </w:rPr>
      </w:pPr>
      <w:r w:rsidRPr="00410156">
        <w:rPr>
          <w:rFonts w:cs="Arial"/>
          <w:sz w:val="22"/>
          <w:lang w:val="es-CL"/>
        </w:rPr>
        <w:t>RUT: ________________________________________________________</w:t>
      </w:r>
    </w:p>
    <w:p w:rsidR="00DE59A3" w:rsidRPr="00410156" w:rsidRDefault="0018010A">
      <w:pPr>
        <w:rPr>
          <w:rFonts w:cs="Arial"/>
          <w:sz w:val="22"/>
          <w:lang w:val="es-CL"/>
        </w:rPr>
      </w:pPr>
      <w:r w:rsidRPr="00410156">
        <w:rPr>
          <w:rFonts w:cs="Arial"/>
          <w:sz w:val="22"/>
          <w:lang w:val="es-CL"/>
        </w:rPr>
        <w:t>DOMICILIO PRINCIPAL REGISTRADO ANTE EL SII: ______________________</w:t>
      </w:r>
    </w:p>
    <w:p w:rsidR="00DE59A3" w:rsidRPr="00410156" w:rsidRDefault="0018010A">
      <w:pPr>
        <w:rPr>
          <w:rFonts w:cs="Arial"/>
          <w:sz w:val="22"/>
          <w:lang w:val="es-CL"/>
        </w:rPr>
      </w:pPr>
      <w:r w:rsidRPr="00410156">
        <w:rPr>
          <w:rFonts w:cs="Arial"/>
          <w:sz w:val="22"/>
          <w:lang w:val="es-CL"/>
        </w:rPr>
        <w:t>COMUNA: _____________________________________________________</w:t>
      </w:r>
    </w:p>
    <w:p w:rsidR="00DE59A3" w:rsidRPr="00410156" w:rsidRDefault="0018010A">
      <w:pPr>
        <w:rPr>
          <w:rFonts w:cs="Arial"/>
          <w:sz w:val="22"/>
          <w:lang w:val="es-CL"/>
        </w:rPr>
      </w:pPr>
      <w:r w:rsidRPr="00410156">
        <w:rPr>
          <w:rFonts w:cs="Arial"/>
          <w:sz w:val="22"/>
          <w:lang w:val="es-CL"/>
        </w:rPr>
        <w:t>REGIÓN: ______________________________________________________</w:t>
      </w:r>
    </w:p>
    <w:p w:rsidR="00DE59A3" w:rsidRPr="00410156" w:rsidRDefault="0018010A">
      <w:pPr>
        <w:rPr>
          <w:rFonts w:cs="Arial"/>
          <w:sz w:val="22"/>
          <w:lang w:val="es-CL"/>
        </w:rPr>
      </w:pPr>
      <w:r w:rsidRPr="00410156">
        <w:rPr>
          <w:rFonts w:cs="Arial"/>
          <w:sz w:val="22"/>
          <w:lang w:val="es-CL"/>
        </w:rPr>
        <w:t>EMPRESA DE MENOR TAMAÑO: SÍ ______   NO ______</w:t>
      </w:r>
    </w:p>
    <w:p w:rsidR="00DE59A3" w:rsidRPr="00410156" w:rsidRDefault="0018010A">
      <w:pPr>
        <w:rPr>
          <w:rFonts w:cs="Arial"/>
          <w:sz w:val="22"/>
          <w:lang w:val="es-CL"/>
        </w:rPr>
      </w:pPr>
      <w:r w:rsidRPr="00410156">
        <w:rPr>
          <w:rFonts w:cs="Arial"/>
          <w:sz w:val="22"/>
          <w:lang w:val="es-CL"/>
        </w:rPr>
        <w:t>TELÉFONO COMERCIAL: __________________________________________</w:t>
      </w:r>
    </w:p>
    <w:p w:rsidR="00DE59A3" w:rsidRPr="00410156" w:rsidRDefault="0018010A">
      <w:pPr>
        <w:rPr>
          <w:rFonts w:cs="Arial"/>
          <w:sz w:val="22"/>
          <w:lang w:val="es-CL"/>
        </w:rPr>
      </w:pPr>
      <w:r w:rsidRPr="00410156">
        <w:rPr>
          <w:rFonts w:cs="Arial"/>
          <w:sz w:val="22"/>
          <w:lang w:val="es-CL"/>
        </w:rPr>
        <w:t>CORREO ELECTRÓNICO: __________________________________________</w:t>
      </w:r>
    </w:p>
    <w:p w:rsidR="00DE59A3" w:rsidRPr="00410156" w:rsidRDefault="0018010A">
      <w:pPr>
        <w:rPr>
          <w:rFonts w:cs="Arial"/>
          <w:sz w:val="22"/>
          <w:lang w:val="es-CL"/>
        </w:rPr>
      </w:pPr>
      <w:r w:rsidRPr="00410156">
        <w:rPr>
          <w:rFonts w:cs="Arial"/>
          <w:sz w:val="22"/>
          <w:lang w:val="es-CL"/>
        </w:rPr>
        <w:t>REPRESENTANTE LEGAL: _________________________________________</w:t>
      </w:r>
    </w:p>
    <w:p w:rsidR="00DE59A3" w:rsidRPr="00410156" w:rsidRDefault="0018010A">
      <w:pPr>
        <w:rPr>
          <w:rFonts w:cs="Arial"/>
          <w:sz w:val="22"/>
          <w:lang w:val="es-CL"/>
        </w:rPr>
      </w:pPr>
      <w:r w:rsidRPr="00410156">
        <w:rPr>
          <w:rFonts w:cs="Arial"/>
          <w:sz w:val="22"/>
          <w:lang w:val="es-CL"/>
        </w:rPr>
        <w:t>RUT REPRESENTANTE LEGAL: _____________________________________</w:t>
      </w:r>
    </w:p>
    <w:p w:rsidR="00DE59A3" w:rsidRPr="00410156" w:rsidRDefault="0018010A">
      <w:pPr>
        <w:rPr>
          <w:rFonts w:cs="Arial"/>
          <w:sz w:val="22"/>
          <w:lang w:val="es-CL"/>
        </w:rPr>
      </w:pPr>
      <w:r w:rsidRPr="00410156">
        <w:rPr>
          <w:rFonts w:cs="Arial"/>
          <w:sz w:val="22"/>
          <w:lang w:val="es-CL"/>
        </w:rPr>
        <w:t>PLAZO DE ENTREGA OFERTADO: __________ DÍAS HÁBILES / CORRIDOS</w:t>
      </w:r>
    </w:p>
    <w:p w:rsidR="00DE59A3" w:rsidRPr="00410156" w:rsidRDefault="0018010A">
      <w:pPr>
        <w:rPr>
          <w:rFonts w:cs="Arial"/>
          <w:sz w:val="22"/>
          <w:lang w:val="es-CL"/>
        </w:rPr>
      </w:pPr>
      <w:r w:rsidRPr="00410156">
        <w:rPr>
          <w:rFonts w:cs="Arial"/>
          <w:sz w:val="22"/>
          <w:lang w:val="es-CL"/>
        </w:rPr>
        <w:t>MONTO TOTAL IVA INCLUIDO: $____________________________________</w:t>
      </w:r>
    </w:p>
    <w:p w:rsidR="00DE59A3" w:rsidRPr="00410156" w:rsidRDefault="0018010A">
      <w:pPr>
        <w:rPr>
          <w:rFonts w:cs="Arial"/>
          <w:sz w:val="22"/>
          <w:lang w:val="es-CL"/>
        </w:rPr>
      </w:pPr>
      <w:r w:rsidRPr="00410156">
        <w:rPr>
          <w:rFonts w:cs="Arial"/>
          <w:sz w:val="22"/>
          <w:lang w:val="es-CL"/>
        </w:rPr>
        <w:t>SELLO DE SUSTENTABILIDAD QUE ACREDITA: __________________________</w:t>
      </w:r>
    </w:p>
    <w:p w:rsidR="00DE59A3" w:rsidRPr="00410156" w:rsidRDefault="00DE59A3">
      <w:pPr>
        <w:rPr>
          <w:rFonts w:cs="Arial"/>
          <w:sz w:val="22"/>
          <w:lang w:val="es-CL"/>
        </w:rPr>
      </w:pPr>
    </w:p>
    <w:p w:rsidR="00DE59A3" w:rsidRPr="00410156" w:rsidRDefault="0018010A">
      <w:pPr>
        <w:rPr>
          <w:rFonts w:cs="Arial"/>
          <w:sz w:val="22"/>
        </w:rPr>
      </w:pPr>
      <w:r w:rsidRPr="00410156">
        <w:rPr>
          <w:rFonts w:cs="Arial"/>
          <w:sz w:val="22"/>
        </w:rPr>
        <w:t>FIRMA REPRESENTANTE LEGAL: ____________________________________</w:t>
      </w:r>
    </w:p>
    <w:sectPr w:rsidR="00DE59A3" w:rsidRPr="00410156" w:rsidSect="00D33724">
      <w:footerReference w:type="default" r:id="rId9"/>
      <w:pgSz w:w="12240" w:h="20160" w:code="5"/>
      <w:pgMar w:top="568" w:right="1247" w:bottom="1134" w:left="124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2C81" w:rsidRDefault="00EB2C81">
      <w:pPr>
        <w:spacing w:after="0" w:line="240" w:lineRule="auto"/>
      </w:pPr>
      <w:r>
        <w:separator/>
      </w:r>
    </w:p>
  </w:endnote>
  <w:endnote w:type="continuationSeparator" w:id="0">
    <w:p w:rsidR="00EB2C81" w:rsidRDefault="00EB2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59A3" w:rsidRPr="00410156" w:rsidRDefault="0018010A">
    <w:pPr>
      <w:pStyle w:val="Piedepgina"/>
      <w:jc w:val="center"/>
      <w:rPr>
        <w:lang w:val="es-CL"/>
      </w:rPr>
    </w:pPr>
    <w:r w:rsidRPr="00410156">
      <w:rPr>
        <w:sz w:val="16"/>
        <w:lang w:val="es-CL"/>
      </w:rPr>
      <w:t>Escuela de Formación de Carabineros – Grupo Ancud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2C81" w:rsidRDefault="00EB2C81">
      <w:pPr>
        <w:spacing w:after="0" w:line="240" w:lineRule="auto"/>
      </w:pPr>
      <w:r>
        <w:separator/>
      </w:r>
    </w:p>
  </w:footnote>
  <w:footnote w:type="continuationSeparator" w:id="0">
    <w:p w:rsidR="00EB2C81" w:rsidRDefault="00EB2C8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nsid w:val="3C541166"/>
    <w:multiLevelType w:val="multilevel"/>
    <w:tmpl w:val="77D46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720650D"/>
    <w:multiLevelType w:val="multilevel"/>
    <w:tmpl w:val="E5C8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B316249"/>
    <w:multiLevelType w:val="multilevel"/>
    <w:tmpl w:val="8918BE2A"/>
    <w:lvl w:ilvl="0">
      <w:start w:val="1"/>
      <w:numFmt w:val="decimal"/>
      <w:lvlText w:val="%1."/>
      <w:lvlJc w:val="left"/>
      <w:pPr>
        <w:ind w:left="435" w:hanging="43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C01F7"/>
    <w:rsid w:val="0015074B"/>
    <w:rsid w:val="0018010A"/>
    <w:rsid w:val="00295455"/>
    <w:rsid w:val="0029639D"/>
    <w:rsid w:val="00326F90"/>
    <w:rsid w:val="00410156"/>
    <w:rsid w:val="00437A29"/>
    <w:rsid w:val="004D471F"/>
    <w:rsid w:val="0055678B"/>
    <w:rsid w:val="006362C8"/>
    <w:rsid w:val="00685EFE"/>
    <w:rsid w:val="006E6234"/>
    <w:rsid w:val="008A165A"/>
    <w:rsid w:val="00930DE0"/>
    <w:rsid w:val="00946046"/>
    <w:rsid w:val="00A718B2"/>
    <w:rsid w:val="00A90A08"/>
    <w:rsid w:val="00AA1D8D"/>
    <w:rsid w:val="00B47730"/>
    <w:rsid w:val="00CB0664"/>
    <w:rsid w:val="00CF6F3E"/>
    <w:rsid w:val="00D33724"/>
    <w:rsid w:val="00D757D8"/>
    <w:rsid w:val="00DE59A3"/>
    <w:rsid w:val="00E97EBD"/>
    <w:rsid w:val="00EB2C81"/>
    <w:rsid w:val="00FC693F"/>
    <w:rsid w:val="00FD25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212BF32-CAC2-4B34-87F4-14C35E189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3"/>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globo">
    <w:name w:val="Balloon Text"/>
    <w:basedOn w:val="Normal"/>
    <w:link w:val="TextodegloboCar"/>
    <w:uiPriority w:val="99"/>
    <w:semiHidden/>
    <w:unhideWhenUsed/>
    <w:rsid w:val="000C01F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C01F7"/>
    <w:rPr>
      <w:rFonts w:ascii="Segoe UI" w:hAnsi="Segoe UI" w:cs="Segoe UI"/>
      <w:sz w:val="18"/>
      <w:szCs w:val="18"/>
    </w:rPr>
  </w:style>
  <w:style w:type="paragraph" w:styleId="NormalWeb">
    <w:name w:val="Normal (Web)"/>
    <w:basedOn w:val="Normal"/>
    <w:uiPriority w:val="99"/>
    <w:semiHidden/>
    <w:unhideWhenUsed/>
    <w:rsid w:val="008A165A"/>
    <w:pPr>
      <w:spacing w:before="100" w:beforeAutospacing="1" w:after="100" w:afterAutospacing="1" w:line="240" w:lineRule="auto"/>
    </w:pPr>
    <w:rPr>
      <w:rFonts w:ascii="Times New Roman" w:eastAsia="Times New Roman" w:hAnsi="Times New Roman" w:cs="Times New Roman"/>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07709">
      <w:bodyDiv w:val="1"/>
      <w:marLeft w:val="0"/>
      <w:marRight w:val="0"/>
      <w:marTop w:val="0"/>
      <w:marBottom w:val="0"/>
      <w:divBdr>
        <w:top w:val="none" w:sz="0" w:space="0" w:color="auto"/>
        <w:left w:val="none" w:sz="0" w:space="0" w:color="auto"/>
        <w:bottom w:val="none" w:sz="0" w:space="0" w:color="auto"/>
        <w:right w:val="none" w:sz="0" w:space="0" w:color="auto"/>
      </w:divBdr>
    </w:div>
    <w:div w:id="470563329">
      <w:bodyDiv w:val="1"/>
      <w:marLeft w:val="0"/>
      <w:marRight w:val="0"/>
      <w:marTop w:val="0"/>
      <w:marBottom w:val="0"/>
      <w:divBdr>
        <w:top w:val="none" w:sz="0" w:space="0" w:color="auto"/>
        <w:left w:val="none" w:sz="0" w:space="0" w:color="auto"/>
        <w:bottom w:val="none" w:sz="0" w:space="0" w:color="auto"/>
        <w:right w:val="none" w:sz="0" w:space="0" w:color="auto"/>
      </w:divBdr>
    </w:div>
    <w:div w:id="540164864">
      <w:bodyDiv w:val="1"/>
      <w:marLeft w:val="0"/>
      <w:marRight w:val="0"/>
      <w:marTop w:val="0"/>
      <w:marBottom w:val="0"/>
      <w:divBdr>
        <w:top w:val="none" w:sz="0" w:space="0" w:color="auto"/>
        <w:left w:val="none" w:sz="0" w:space="0" w:color="auto"/>
        <w:bottom w:val="none" w:sz="0" w:space="0" w:color="auto"/>
        <w:right w:val="none" w:sz="0" w:space="0" w:color="auto"/>
      </w:divBdr>
    </w:div>
    <w:div w:id="1055810121">
      <w:bodyDiv w:val="1"/>
      <w:marLeft w:val="0"/>
      <w:marRight w:val="0"/>
      <w:marTop w:val="0"/>
      <w:marBottom w:val="0"/>
      <w:divBdr>
        <w:top w:val="none" w:sz="0" w:space="0" w:color="auto"/>
        <w:left w:val="none" w:sz="0" w:space="0" w:color="auto"/>
        <w:bottom w:val="none" w:sz="0" w:space="0" w:color="auto"/>
        <w:right w:val="none" w:sz="0" w:space="0" w:color="auto"/>
      </w:divBdr>
    </w:div>
    <w:div w:id="1079861495">
      <w:bodyDiv w:val="1"/>
      <w:marLeft w:val="0"/>
      <w:marRight w:val="0"/>
      <w:marTop w:val="0"/>
      <w:marBottom w:val="0"/>
      <w:divBdr>
        <w:top w:val="none" w:sz="0" w:space="0" w:color="auto"/>
        <w:left w:val="none" w:sz="0" w:space="0" w:color="auto"/>
        <w:bottom w:val="none" w:sz="0" w:space="0" w:color="auto"/>
        <w:right w:val="none" w:sz="0" w:space="0" w:color="auto"/>
      </w:divBdr>
    </w:div>
    <w:div w:id="13073168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75819B-4AD1-4C91-AADF-5AE8B51EC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2357</Words>
  <Characters>12965</Characters>
  <Application>Microsoft Office Word</Application>
  <DocSecurity>0</DocSecurity>
  <Lines>108</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15292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 de Windows</cp:lastModifiedBy>
  <cp:revision>9</cp:revision>
  <cp:lastPrinted>2026-09-29T19:41:00Z</cp:lastPrinted>
  <dcterms:created xsi:type="dcterms:W3CDTF">2026-09-29T20:06:00Z</dcterms:created>
  <dcterms:modified xsi:type="dcterms:W3CDTF">2026-09-29T20:52:00Z</dcterms:modified>
  <cp:category/>
</cp:coreProperties>
</file>