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670F" w14:textId="0CB8AE71" w:rsidR="0033529A" w:rsidRDefault="00D01B0E" w:rsidP="00704902">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________________________________________________________________________________________</w:t>
      </w:r>
    </w:p>
    <w:p w14:paraId="77BB75CD" w14:textId="77777777" w:rsidR="00704902" w:rsidRPr="0032574F" w:rsidRDefault="00704902" w:rsidP="00704902">
      <w:pPr>
        <w:spacing w:line="256" w:lineRule="auto"/>
        <w:jc w:val="center"/>
        <w:rPr>
          <w:rFonts w:ascii="Calibri Light" w:hAnsi="Calibri Light" w:cs="Calibri Light"/>
          <w:b/>
          <w:bCs/>
          <w:sz w:val="24"/>
          <w:szCs w:val="24"/>
        </w:rPr>
      </w:pPr>
      <w:r w:rsidRPr="0032574F">
        <w:rPr>
          <w:rFonts w:ascii="Calibri Light" w:hAnsi="Calibri Light" w:cs="Calibri Light"/>
          <w:b/>
          <w:bCs/>
          <w:sz w:val="24"/>
          <w:szCs w:val="24"/>
        </w:rPr>
        <w:t xml:space="preserve">Anexo </w:t>
      </w:r>
      <w:proofErr w:type="spellStart"/>
      <w:r w:rsidRPr="0032574F">
        <w:rPr>
          <w:rFonts w:ascii="Calibri Light" w:hAnsi="Calibri Light" w:cs="Calibri Light"/>
          <w:b/>
          <w:bCs/>
          <w:sz w:val="24"/>
          <w:szCs w:val="24"/>
        </w:rPr>
        <w:t>N°</w:t>
      </w:r>
      <w:proofErr w:type="spellEnd"/>
      <w:r w:rsidRPr="0032574F">
        <w:rPr>
          <w:rFonts w:ascii="Calibri Light" w:hAnsi="Calibri Light" w:cs="Calibri Light"/>
          <w:b/>
          <w:bCs/>
          <w:sz w:val="24"/>
          <w:szCs w:val="24"/>
        </w:rPr>
        <w:t xml:space="preserve"> 1-B: Formato tipo de Términos de Referencia (TDR) Servicios.</w:t>
      </w:r>
    </w:p>
    <w:tbl>
      <w:tblPr>
        <w:tblStyle w:val="Tablaconcuadrcula"/>
        <w:tblpPr w:leftFromText="141" w:rightFromText="141" w:topFromText="120" w:bottomFromText="120" w:vertAnchor="text" w:horzAnchor="margin" w:tblpY="49"/>
        <w:tblW w:w="0" w:type="auto"/>
        <w:tblLook w:val="04A0" w:firstRow="1" w:lastRow="0" w:firstColumn="1" w:lastColumn="0" w:noHBand="0" w:noVBand="1"/>
      </w:tblPr>
      <w:tblGrid>
        <w:gridCol w:w="8808"/>
      </w:tblGrid>
      <w:tr w:rsidR="00704902" w:rsidRPr="006446B8" w14:paraId="0988DE74" w14:textId="77777777" w:rsidTr="00201302">
        <w:tc>
          <w:tcPr>
            <w:tcW w:w="8808" w:type="dxa"/>
            <w:tcBorders>
              <w:top w:val="double" w:sz="4" w:space="0" w:color="auto"/>
              <w:left w:val="double" w:sz="4" w:space="0" w:color="auto"/>
              <w:bottom w:val="double" w:sz="4" w:space="0" w:color="auto"/>
              <w:right w:val="double" w:sz="4" w:space="0" w:color="auto"/>
            </w:tcBorders>
            <w:shd w:val="clear" w:color="auto" w:fill="215E99" w:themeFill="text2" w:themeFillTint="BF"/>
          </w:tcPr>
          <w:p w14:paraId="6DA31E66" w14:textId="77777777" w:rsidR="00704902" w:rsidRPr="00201302" w:rsidRDefault="00704902" w:rsidP="00870A1F">
            <w:pPr>
              <w:spacing w:after="0"/>
              <w:jc w:val="center"/>
              <w:outlineLvl w:val="0"/>
              <w:rPr>
                <w:rFonts w:ascii="Calibri Light" w:eastAsia="Times New Roman" w:hAnsi="Calibri Light" w:cs="Calibri Light"/>
                <w:b/>
                <w:bCs/>
                <w:color w:val="FFFFFF" w:themeColor="background1"/>
                <w:kern w:val="36"/>
                <w:sz w:val="20"/>
                <w:szCs w:val="20"/>
              </w:rPr>
            </w:pPr>
            <w:r w:rsidRPr="00201302">
              <w:rPr>
                <w:rFonts w:ascii="Calibri Light" w:eastAsia="Times New Roman" w:hAnsi="Calibri Light" w:cs="Calibri Light"/>
                <w:b/>
                <w:bCs/>
                <w:color w:val="FFFFFF" w:themeColor="background1"/>
                <w:kern w:val="36"/>
                <w:sz w:val="20"/>
                <w:szCs w:val="20"/>
              </w:rPr>
              <w:t xml:space="preserve">TÉRMINOS DE REFERENCIA </w:t>
            </w:r>
          </w:p>
          <w:p w14:paraId="25D222AC" w14:textId="2D8713A9" w:rsidR="00704902" w:rsidRPr="006446B8" w:rsidRDefault="00F43F72" w:rsidP="00870A1F">
            <w:pPr>
              <w:spacing w:after="0"/>
              <w:jc w:val="center"/>
              <w:outlineLvl w:val="0"/>
              <w:rPr>
                <w:rFonts w:ascii="Calibri Light" w:eastAsia="Times New Roman" w:hAnsi="Calibri Light" w:cs="Calibri Light"/>
                <w:b/>
                <w:bCs/>
                <w:kern w:val="36"/>
              </w:rPr>
            </w:pPr>
            <w:r w:rsidRPr="00E03CC0">
              <w:rPr>
                <w:rFonts w:ascii="Calibri Light" w:hAnsi="Calibri Light" w:cs="Calibri Light"/>
                <w:b/>
                <w:color w:val="FFFFFF" w:themeColor="background1"/>
                <w:sz w:val="20"/>
                <w:szCs w:val="20"/>
              </w:rPr>
              <w:t xml:space="preserve">“Adquisición de </w:t>
            </w:r>
            <w:r w:rsidR="00AF27A9">
              <w:rPr>
                <w:rFonts w:ascii="Calibri Light" w:hAnsi="Calibri Light" w:cs="Calibri Light"/>
                <w:b/>
                <w:color w:val="FFFFFF" w:themeColor="background1"/>
                <w:sz w:val="20"/>
                <w:szCs w:val="20"/>
              </w:rPr>
              <w:t xml:space="preserve">reparación de </w:t>
            </w:r>
            <w:r w:rsidR="005F1EE6">
              <w:rPr>
                <w:rFonts w:ascii="Calibri Light" w:hAnsi="Calibri Light" w:cs="Calibri Light"/>
                <w:b/>
                <w:color w:val="FFFFFF" w:themeColor="background1"/>
                <w:sz w:val="20"/>
                <w:szCs w:val="20"/>
              </w:rPr>
              <w:t xml:space="preserve">la </w:t>
            </w:r>
            <w:r w:rsidR="005F1EE6" w:rsidRPr="00E03CC0">
              <w:rPr>
                <w:rFonts w:ascii="Calibri Light" w:hAnsi="Calibri Light" w:cs="Calibri Light"/>
                <w:b/>
                <w:color w:val="FFFFFF" w:themeColor="background1"/>
                <w:sz w:val="20"/>
                <w:szCs w:val="20"/>
              </w:rPr>
              <w:t>Camioneta</w:t>
            </w:r>
            <w:r w:rsidR="00DC08E3">
              <w:rPr>
                <w:rFonts w:ascii="Calibri Light" w:hAnsi="Calibri Light" w:cs="Calibri Light"/>
                <w:b/>
                <w:color w:val="FFFFFF" w:themeColor="background1"/>
                <w:sz w:val="20"/>
                <w:szCs w:val="20"/>
              </w:rPr>
              <w:t xml:space="preserve"> </w:t>
            </w:r>
            <w:r w:rsidR="00AF27A9">
              <w:rPr>
                <w:rFonts w:ascii="Calibri Light" w:hAnsi="Calibri Light" w:cs="Calibri Light"/>
                <w:b/>
                <w:color w:val="FFFFFF" w:themeColor="background1"/>
                <w:sz w:val="20"/>
                <w:szCs w:val="20"/>
              </w:rPr>
              <w:t>HPXD57</w:t>
            </w:r>
            <w:r>
              <w:rPr>
                <w:rFonts w:ascii="Calibri Light" w:hAnsi="Calibri Light" w:cs="Calibri Light"/>
                <w:b/>
                <w:color w:val="FFFFFF" w:themeColor="background1"/>
                <w:sz w:val="20"/>
                <w:szCs w:val="20"/>
              </w:rPr>
              <w:t xml:space="preserve"> institucional </w:t>
            </w:r>
            <w:r w:rsidR="002C17C0">
              <w:rPr>
                <w:rFonts w:ascii="Calibri Light" w:hAnsi="Calibri Light" w:cs="Calibri Light"/>
                <w:b/>
                <w:color w:val="FFFFFF" w:themeColor="background1"/>
                <w:sz w:val="20"/>
                <w:szCs w:val="20"/>
              </w:rPr>
              <w:t xml:space="preserve">Chevrolet colorado </w:t>
            </w:r>
            <w:r>
              <w:rPr>
                <w:rFonts w:ascii="Calibri Light" w:hAnsi="Calibri Light" w:cs="Calibri Light"/>
                <w:b/>
                <w:color w:val="FFFFFF" w:themeColor="background1"/>
                <w:sz w:val="20"/>
                <w:szCs w:val="20"/>
              </w:rPr>
              <w:t>año 202</w:t>
            </w:r>
            <w:r w:rsidR="002C17C0">
              <w:rPr>
                <w:rFonts w:ascii="Calibri Light" w:hAnsi="Calibri Light" w:cs="Calibri Light"/>
                <w:b/>
                <w:color w:val="FFFFFF" w:themeColor="background1"/>
                <w:sz w:val="20"/>
                <w:szCs w:val="20"/>
              </w:rPr>
              <w:t>6</w:t>
            </w:r>
            <w:r>
              <w:rPr>
                <w:rFonts w:ascii="Calibri Light" w:hAnsi="Calibri Light" w:cs="Calibri Light"/>
                <w:b/>
                <w:color w:val="FFFFFF" w:themeColor="background1"/>
                <w:sz w:val="20"/>
                <w:szCs w:val="20"/>
              </w:rPr>
              <w:t xml:space="preserve"> </w:t>
            </w:r>
            <w:r w:rsidRPr="00E03CC0">
              <w:rPr>
                <w:rFonts w:ascii="Calibri Light" w:hAnsi="Calibri Light" w:cs="Calibri Light"/>
                <w:b/>
                <w:color w:val="FFFFFF" w:themeColor="background1"/>
                <w:sz w:val="20"/>
                <w:szCs w:val="20"/>
              </w:rPr>
              <w:t>de la SEREMI de Salud de Tarapacá”</w:t>
            </w:r>
          </w:p>
        </w:tc>
      </w:tr>
    </w:tbl>
    <w:p w14:paraId="3C9190C4" w14:textId="53DEEF82" w:rsidR="00704902" w:rsidRDefault="00704902">
      <w:pPr>
        <w:pStyle w:val="Prrafodelista"/>
        <w:numPr>
          <w:ilvl w:val="0"/>
          <w:numId w:val="6"/>
        </w:numPr>
        <w:spacing w:after="0" w:line="276" w:lineRule="auto"/>
        <w:ind w:left="284" w:hanging="284"/>
        <w:jc w:val="both"/>
        <w:rPr>
          <w:rFonts w:ascii="Calibri Light" w:eastAsia="Times New Roman" w:hAnsi="Calibri Light" w:cs="Calibri Light"/>
          <w:b/>
          <w:bCs/>
          <w:sz w:val="20"/>
          <w:szCs w:val="20"/>
          <w:lang w:eastAsia="es-CL"/>
        </w:rPr>
      </w:pPr>
      <w:r w:rsidRPr="00CB245B">
        <w:rPr>
          <w:rFonts w:ascii="Calibri Light" w:eastAsia="Times New Roman" w:hAnsi="Calibri Light" w:cs="Calibri Light"/>
          <w:b/>
          <w:bCs/>
          <w:sz w:val="20"/>
          <w:szCs w:val="20"/>
          <w:lang w:eastAsia="es-CL"/>
        </w:rPr>
        <w:t xml:space="preserve">Identificación de la compra </w:t>
      </w:r>
    </w:p>
    <w:p w14:paraId="64CBE83D" w14:textId="77777777" w:rsidR="0032574F" w:rsidRPr="00E54FF3" w:rsidRDefault="0032574F" w:rsidP="00E54FF3">
      <w:pPr>
        <w:pStyle w:val="Prrafodelista"/>
        <w:spacing w:after="0" w:line="276" w:lineRule="auto"/>
        <w:ind w:left="284"/>
        <w:jc w:val="both"/>
        <w:rPr>
          <w:rFonts w:ascii="Calibri Light" w:eastAsia="Times New Roman" w:hAnsi="Calibri Light" w:cs="Calibri Light"/>
          <w:i/>
          <w:iCs/>
          <w:sz w:val="20"/>
          <w:szCs w:val="20"/>
          <w:lang w:eastAsia="es-CL"/>
        </w:rPr>
      </w:pPr>
    </w:p>
    <w:tbl>
      <w:tblPr>
        <w:tblW w:w="877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4A0" w:firstRow="1" w:lastRow="0" w:firstColumn="1" w:lastColumn="0" w:noHBand="0" w:noVBand="1"/>
      </w:tblPr>
      <w:tblGrid>
        <w:gridCol w:w="4947"/>
        <w:gridCol w:w="3827"/>
      </w:tblGrid>
      <w:tr w:rsidR="00704902" w:rsidRPr="006446B8" w14:paraId="10AE8DB9" w14:textId="77777777" w:rsidTr="00870A1F">
        <w:trPr>
          <w:trHeight w:val="300"/>
        </w:trPr>
        <w:tc>
          <w:tcPr>
            <w:tcW w:w="4947" w:type="dxa"/>
            <w:tcBorders>
              <w:top w:val="double" w:sz="4" w:space="0" w:color="auto"/>
              <w:left w:val="double" w:sz="4" w:space="0" w:color="auto"/>
              <w:bottom w:val="double" w:sz="4" w:space="0" w:color="auto"/>
              <w:right w:val="double" w:sz="4" w:space="0" w:color="auto"/>
            </w:tcBorders>
            <w:shd w:val="clear" w:color="auto" w:fill="2E74B5"/>
            <w:vAlign w:val="center"/>
            <w:hideMark/>
          </w:tcPr>
          <w:p w14:paraId="376B75B6" w14:textId="77777777" w:rsidR="00704902" w:rsidRPr="006446B8" w:rsidRDefault="00704902" w:rsidP="00870A1F">
            <w:pPr>
              <w:spacing w:after="0" w:line="240" w:lineRule="auto"/>
              <w:jc w:val="center"/>
              <w:rPr>
                <w:rFonts w:ascii="Calibri Light" w:eastAsia="Times New Roman" w:hAnsi="Calibri Light" w:cs="Calibri Light"/>
                <w:b/>
                <w:bCs/>
                <w:color w:val="FFFFFF"/>
                <w:sz w:val="20"/>
                <w:szCs w:val="20"/>
                <w:lang w:eastAsia="es-CL"/>
              </w:rPr>
            </w:pPr>
            <w:r w:rsidRPr="006446B8">
              <w:rPr>
                <w:rFonts w:ascii="Calibri Light" w:eastAsia="Times New Roman" w:hAnsi="Calibri Light" w:cs="Calibri Light"/>
                <w:b/>
                <w:bCs/>
                <w:color w:val="FFFFFF"/>
                <w:sz w:val="20"/>
                <w:szCs w:val="20"/>
                <w:lang w:eastAsia="es-CL"/>
              </w:rPr>
              <w:t>Ítem</w:t>
            </w:r>
          </w:p>
        </w:tc>
        <w:tc>
          <w:tcPr>
            <w:tcW w:w="3827" w:type="dxa"/>
            <w:tcBorders>
              <w:top w:val="double" w:sz="4" w:space="0" w:color="auto"/>
              <w:left w:val="double" w:sz="4" w:space="0" w:color="auto"/>
              <w:bottom w:val="double" w:sz="4" w:space="0" w:color="auto"/>
              <w:right w:val="double" w:sz="4" w:space="0" w:color="auto"/>
            </w:tcBorders>
            <w:shd w:val="clear" w:color="auto" w:fill="2E74B5"/>
            <w:vAlign w:val="center"/>
            <w:hideMark/>
          </w:tcPr>
          <w:p w14:paraId="308F9E09" w14:textId="77777777" w:rsidR="00704902" w:rsidRPr="006446B8" w:rsidRDefault="00704902" w:rsidP="00870A1F">
            <w:pPr>
              <w:spacing w:after="0" w:line="240" w:lineRule="auto"/>
              <w:jc w:val="center"/>
              <w:rPr>
                <w:rFonts w:ascii="Calibri Light" w:eastAsia="Times New Roman" w:hAnsi="Calibri Light" w:cs="Calibri Light"/>
                <w:b/>
                <w:bCs/>
                <w:color w:val="FFFFFF"/>
                <w:sz w:val="20"/>
                <w:szCs w:val="20"/>
                <w:lang w:eastAsia="es-CL"/>
              </w:rPr>
            </w:pPr>
            <w:r w:rsidRPr="006446B8">
              <w:rPr>
                <w:rFonts w:ascii="Calibri Light" w:eastAsia="Times New Roman" w:hAnsi="Calibri Light" w:cs="Calibri Light"/>
                <w:b/>
                <w:bCs/>
                <w:color w:val="FFFFFF"/>
                <w:sz w:val="20"/>
                <w:szCs w:val="20"/>
                <w:lang w:eastAsia="es-CL"/>
              </w:rPr>
              <w:t>Información a completar</w:t>
            </w:r>
          </w:p>
        </w:tc>
      </w:tr>
      <w:tr w:rsidR="00E54FF3" w:rsidRPr="006446B8" w14:paraId="4CE952D6" w14:textId="77777777" w:rsidTr="00E54FF3">
        <w:trPr>
          <w:trHeight w:val="300"/>
        </w:trPr>
        <w:tc>
          <w:tcPr>
            <w:tcW w:w="4947"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E68B748" w14:textId="2F552E82" w:rsidR="00E54FF3" w:rsidRPr="00415D96" w:rsidRDefault="00E54FF3" w:rsidP="00E54FF3">
            <w:pPr>
              <w:spacing w:after="0" w:line="240" w:lineRule="auto"/>
              <w:rPr>
                <w:rFonts w:ascii="Calibri Light" w:eastAsia="Times New Roman" w:hAnsi="Calibri Light" w:cs="Calibri Light"/>
                <w:sz w:val="20"/>
                <w:szCs w:val="20"/>
                <w:lang w:eastAsia="es-CL"/>
              </w:rPr>
            </w:pPr>
            <w:proofErr w:type="spellStart"/>
            <w:r w:rsidRPr="00415D96">
              <w:rPr>
                <w:rFonts w:ascii="Calibri Light" w:eastAsia="Times New Roman" w:hAnsi="Calibri Light" w:cs="Calibri Light"/>
                <w:sz w:val="20"/>
                <w:szCs w:val="20"/>
                <w:lang w:eastAsia="es-CL"/>
              </w:rPr>
              <w:t>N°</w:t>
            </w:r>
            <w:proofErr w:type="spellEnd"/>
            <w:r w:rsidRPr="00415D96">
              <w:rPr>
                <w:rFonts w:ascii="Calibri Light" w:eastAsia="Times New Roman" w:hAnsi="Calibri Light" w:cs="Calibri Light"/>
                <w:sz w:val="20"/>
                <w:szCs w:val="20"/>
                <w:lang w:eastAsia="es-CL"/>
              </w:rPr>
              <w:t xml:space="preserve"> de Expediente Cero Papel</w:t>
            </w:r>
          </w:p>
        </w:tc>
        <w:tc>
          <w:tcPr>
            <w:tcW w:w="3827"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524C1C5F" w14:textId="0F0BB601" w:rsidR="00E54FF3" w:rsidRPr="00DB7964" w:rsidRDefault="003F08A2" w:rsidP="00DB7964">
            <w:pPr>
              <w:spacing w:after="0" w:line="240" w:lineRule="auto"/>
              <w:rPr>
                <w:rFonts w:ascii="Calibri Light" w:eastAsia="Times New Roman" w:hAnsi="Calibri Light" w:cs="Calibri Light"/>
                <w:b/>
                <w:bCs/>
                <w:color w:val="000000" w:themeColor="text1"/>
                <w:sz w:val="20"/>
                <w:szCs w:val="20"/>
                <w:lang w:eastAsia="es-CL"/>
              </w:rPr>
            </w:pPr>
            <w:r w:rsidRPr="003F08A2">
              <w:rPr>
                <w:rFonts w:ascii="Calibri Light" w:eastAsia="Times New Roman" w:hAnsi="Calibri Light" w:cs="Calibri Light"/>
                <w:b/>
                <w:bCs/>
                <w:color w:val="000000" w:themeColor="text1"/>
                <w:sz w:val="20"/>
                <w:szCs w:val="20"/>
                <w:lang w:eastAsia="es-CL"/>
              </w:rPr>
              <w:t>026546</w:t>
            </w:r>
          </w:p>
        </w:tc>
      </w:tr>
      <w:tr w:rsidR="00704902" w:rsidRPr="00DB7964" w14:paraId="1DF87A54" w14:textId="77777777" w:rsidTr="00870A1F">
        <w:trPr>
          <w:trHeight w:val="304"/>
        </w:trPr>
        <w:tc>
          <w:tcPr>
            <w:tcW w:w="4947" w:type="dxa"/>
            <w:tcBorders>
              <w:top w:val="double" w:sz="4" w:space="0" w:color="auto"/>
              <w:left w:val="double" w:sz="4" w:space="0" w:color="auto"/>
              <w:bottom w:val="double" w:sz="4" w:space="0" w:color="auto"/>
              <w:right w:val="double" w:sz="4" w:space="0" w:color="auto"/>
            </w:tcBorders>
            <w:vAlign w:val="center"/>
            <w:hideMark/>
          </w:tcPr>
          <w:p w14:paraId="137FAC81" w14:textId="77777777" w:rsidR="00704902" w:rsidRPr="00415D96" w:rsidRDefault="00704902" w:rsidP="00870A1F">
            <w:pPr>
              <w:spacing w:after="0" w:line="240" w:lineRule="auto"/>
              <w:rPr>
                <w:rFonts w:ascii="Calibri Light" w:eastAsia="Times New Roman" w:hAnsi="Calibri Light" w:cs="Calibri Light"/>
                <w:color w:val="000000"/>
                <w:sz w:val="20"/>
                <w:szCs w:val="20"/>
                <w:lang w:eastAsia="es-CL"/>
              </w:rPr>
            </w:pPr>
            <w:r w:rsidRPr="00415D96">
              <w:rPr>
                <w:rFonts w:ascii="Calibri Light" w:eastAsia="Times New Roman" w:hAnsi="Calibri Light" w:cs="Calibri Light"/>
                <w:color w:val="000000"/>
                <w:sz w:val="20"/>
                <w:szCs w:val="20"/>
                <w:lang w:eastAsia="es-CL"/>
              </w:rPr>
              <w:t>Tipo de Compra</w:t>
            </w:r>
          </w:p>
        </w:tc>
        <w:tc>
          <w:tcPr>
            <w:tcW w:w="3827" w:type="dxa"/>
            <w:tcBorders>
              <w:top w:val="double" w:sz="4" w:space="0" w:color="auto"/>
              <w:left w:val="double" w:sz="4" w:space="0" w:color="auto"/>
              <w:bottom w:val="double" w:sz="4" w:space="0" w:color="auto"/>
              <w:right w:val="double" w:sz="4" w:space="0" w:color="auto"/>
            </w:tcBorders>
            <w:vAlign w:val="center"/>
            <w:hideMark/>
          </w:tcPr>
          <w:p w14:paraId="2409907B" w14:textId="0212A4E2" w:rsidR="00704902" w:rsidRPr="00DB7964" w:rsidRDefault="00000000" w:rsidP="00870A1F">
            <w:pPr>
              <w:spacing w:after="0" w:line="240" w:lineRule="auto"/>
              <w:rPr>
                <w:rFonts w:ascii="Calibri Light" w:eastAsia="Times New Roman" w:hAnsi="Calibri Light" w:cs="Calibri Light"/>
                <w:color w:val="000000"/>
                <w:sz w:val="20"/>
                <w:szCs w:val="20"/>
                <w:lang w:eastAsia="es-CL"/>
              </w:rPr>
            </w:pPr>
            <w:sdt>
              <w:sdtPr>
                <w:rPr>
                  <w:rFonts w:ascii="Calibri Light" w:eastAsia="Times New Roman" w:hAnsi="Calibri Light" w:cs="Calibri Light"/>
                  <w:sz w:val="20"/>
                  <w:szCs w:val="20"/>
                  <w:lang w:eastAsia="es-CL"/>
                </w:rPr>
                <w:id w:val="813147431"/>
                <w14:checkbox>
                  <w14:checked w14:val="1"/>
                  <w14:checkedState w14:val="2612" w14:font="MS Gothic"/>
                  <w14:uncheckedState w14:val="2610" w14:font="MS Gothic"/>
                </w14:checkbox>
              </w:sdtPr>
              <w:sdtContent>
                <w:r w:rsidR="00AF3197">
                  <w:rPr>
                    <w:rFonts w:ascii="MS Gothic" w:eastAsia="MS Gothic" w:hAnsi="MS Gothic" w:cs="Calibri Light" w:hint="eastAsia"/>
                    <w:sz w:val="20"/>
                    <w:szCs w:val="20"/>
                    <w:lang w:eastAsia="es-CL"/>
                  </w:rPr>
                  <w:t>☒</w:t>
                </w:r>
              </w:sdtContent>
            </w:sdt>
            <w:r w:rsidR="00704902" w:rsidRPr="00DB7964">
              <w:rPr>
                <w:rFonts w:ascii="Segoe UI Symbol" w:eastAsia="Times New Roman" w:hAnsi="Segoe UI Symbol" w:cs="Segoe UI Symbol"/>
                <w:color w:val="000000"/>
                <w:sz w:val="20"/>
                <w:szCs w:val="20"/>
                <w:lang w:eastAsia="es-CL"/>
              </w:rPr>
              <w:t xml:space="preserve"> </w:t>
            </w:r>
            <w:r w:rsidR="00704902" w:rsidRPr="00DB7964">
              <w:rPr>
                <w:rFonts w:ascii="Calibri Light" w:eastAsia="Times New Roman" w:hAnsi="Calibri Light" w:cs="Calibri Light"/>
                <w:color w:val="000000"/>
                <w:sz w:val="20"/>
                <w:szCs w:val="20"/>
                <w:lang w:eastAsia="es-CL"/>
              </w:rPr>
              <w:t xml:space="preserve"> Compra Ágil   </w:t>
            </w:r>
            <w:sdt>
              <w:sdtPr>
                <w:rPr>
                  <w:rFonts w:ascii="Calibri Light" w:eastAsia="Times New Roman" w:hAnsi="Calibri Light" w:cs="Calibri Light"/>
                  <w:sz w:val="20"/>
                  <w:szCs w:val="20"/>
                  <w:lang w:eastAsia="es-CL"/>
                </w:rPr>
                <w:id w:val="410505275"/>
                <w14:checkbox>
                  <w14:checked w14:val="0"/>
                  <w14:checkedState w14:val="2612" w14:font="MS Gothic"/>
                  <w14:uncheckedState w14:val="2610" w14:font="MS Gothic"/>
                </w14:checkbox>
              </w:sdtPr>
              <w:sdtContent>
                <w:r w:rsidR="00AF3197">
                  <w:rPr>
                    <w:rFonts w:ascii="MS Gothic" w:eastAsia="MS Gothic" w:hAnsi="MS Gothic" w:cs="Calibri Light" w:hint="eastAsia"/>
                    <w:sz w:val="20"/>
                    <w:szCs w:val="20"/>
                    <w:lang w:eastAsia="es-CL"/>
                  </w:rPr>
                  <w:t>☐</w:t>
                </w:r>
              </w:sdtContent>
            </w:sdt>
            <w:r w:rsidR="00704902" w:rsidRPr="00DB7964">
              <w:rPr>
                <w:rFonts w:ascii="Calibri Light" w:eastAsia="Times New Roman" w:hAnsi="Calibri Light" w:cs="Calibri Light"/>
                <w:color w:val="000000"/>
                <w:sz w:val="20"/>
                <w:szCs w:val="20"/>
                <w:lang w:eastAsia="es-CL"/>
              </w:rPr>
              <w:t xml:space="preserve">  Trato Directo</w:t>
            </w:r>
            <w:r w:rsidR="00415D96" w:rsidRPr="00DB7964">
              <w:rPr>
                <w:rFonts w:ascii="Calibri Light" w:eastAsia="Times New Roman" w:hAnsi="Calibri Light" w:cs="Calibri Light"/>
                <w:color w:val="000000"/>
                <w:sz w:val="20"/>
                <w:szCs w:val="20"/>
                <w:lang w:eastAsia="es-CL"/>
              </w:rPr>
              <w:t xml:space="preserve">: </w:t>
            </w:r>
            <w:r w:rsidR="00DB7964" w:rsidRPr="00DB7964">
              <w:rPr>
                <w:rFonts w:ascii="Calibri Light" w:eastAsia="Times New Roman" w:hAnsi="Calibri Light" w:cs="Calibri Light"/>
                <w:color w:val="000000"/>
                <w:sz w:val="20"/>
                <w:szCs w:val="20"/>
                <w:lang w:eastAsia="es-CL"/>
              </w:rPr>
              <w:t>convenio desde el ni</w:t>
            </w:r>
            <w:r w:rsidR="00DB7964">
              <w:rPr>
                <w:rFonts w:ascii="Calibri Light" w:eastAsia="Times New Roman" w:hAnsi="Calibri Light" w:cs="Calibri Light"/>
                <w:color w:val="000000"/>
                <w:sz w:val="20"/>
                <w:szCs w:val="20"/>
                <w:lang w:eastAsia="es-CL"/>
              </w:rPr>
              <w:t>vel central con la empresa</w:t>
            </w:r>
          </w:p>
        </w:tc>
      </w:tr>
      <w:tr w:rsidR="00415D96" w:rsidRPr="006446B8" w14:paraId="7080A480" w14:textId="77777777" w:rsidTr="00870A1F">
        <w:trPr>
          <w:trHeight w:val="510"/>
        </w:trPr>
        <w:tc>
          <w:tcPr>
            <w:tcW w:w="4947" w:type="dxa"/>
            <w:tcBorders>
              <w:top w:val="double" w:sz="4" w:space="0" w:color="auto"/>
              <w:left w:val="double" w:sz="4" w:space="0" w:color="auto"/>
              <w:bottom w:val="double" w:sz="4" w:space="0" w:color="auto"/>
              <w:right w:val="double" w:sz="4" w:space="0" w:color="auto"/>
            </w:tcBorders>
            <w:vAlign w:val="center"/>
            <w:hideMark/>
          </w:tcPr>
          <w:p w14:paraId="6079B278" w14:textId="257CC9B5" w:rsidR="00415D96" w:rsidRPr="00415D96" w:rsidRDefault="00415D96" w:rsidP="00415D96">
            <w:pPr>
              <w:spacing w:after="0" w:line="240" w:lineRule="auto"/>
              <w:rPr>
                <w:rFonts w:ascii="Calibri Light" w:eastAsia="Times New Roman" w:hAnsi="Calibri Light" w:cs="Calibri Light"/>
                <w:color w:val="000000"/>
                <w:sz w:val="20"/>
                <w:szCs w:val="20"/>
                <w:lang w:eastAsia="es-CL"/>
              </w:rPr>
            </w:pPr>
            <w:r w:rsidRPr="00415D96">
              <w:rPr>
                <w:rFonts w:ascii="Calibri Light" w:eastAsia="Times New Roman" w:hAnsi="Calibri Light" w:cs="Calibri Light"/>
                <w:color w:val="000000"/>
                <w:sz w:val="20"/>
                <w:szCs w:val="20"/>
                <w:lang w:eastAsia="es-CL"/>
              </w:rPr>
              <w:t>Compra vinculada al Plan Anual de Compras (PAC)</w:t>
            </w:r>
          </w:p>
        </w:tc>
        <w:tc>
          <w:tcPr>
            <w:tcW w:w="3827" w:type="dxa"/>
            <w:tcBorders>
              <w:top w:val="double" w:sz="4" w:space="0" w:color="auto"/>
              <w:left w:val="double" w:sz="4" w:space="0" w:color="auto"/>
              <w:bottom w:val="double" w:sz="4" w:space="0" w:color="auto"/>
              <w:right w:val="double" w:sz="4" w:space="0" w:color="auto"/>
            </w:tcBorders>
            <w:vAlign w:val="center"/>
            <w:hideMark/>
          </w:tcPr>
          <w:p w14:paraId="37C08A26" w14:textId="0F7B9C84" w:rsidR="00415D96" w:rsidRPr="006446B8" w:rsidRDefault="00000000" w:rsidP="00415D96">
            <w:pPr>
              <w:spacing w:after="0" w:line="240" w:lineRule="auto"/>
              <w:rPr>
                <w:rFonts w:ascii="Calibri Light" w:eastAsia="Times New Roman" w:hAnsi="Calibri Light" w:cs="Calibri Light"/>
                <w:color w:val="000000"/>
                <w:sz w:val="20"/>
                <w:szCs w:val="20"/>
                <w:lang w:eastAsia="es-CL"/>
              </w:rPr>
            </w:pPr>
            <w:sdt>
              <w:sdtPr>
                <w:rPr>
                  <w:rFonts w:ascii="Calibri Light" w:eastAsia="Times New Roman" w:hAnsi="Calibri Light" w:cs="Calibri Light"/>
                  <w:sz w:val="20"/>
                  <w:szCs w:val="20"/>
                  <w:lang w:eastAsia="es-CL"/>
                </w:rPr>
                <w:id w:val="-1024164758"/>
                <w14:checkbox>
                  <w14:checked w14:val="1"/>
                  <w14:checkedState w14:val="2612" w14:font="MS Gothic"/>
                  <w14:uncheckedState w14:val="2610" w14:font="MS Gothic"/>
                </w14:checkbox>
              </w:sdtPr>
              <w:sdtContent>
                <w:r w:rsidR="00DB7964">
                  <w:rPr>
                    <w:rFonts w:ascii="MS Gothic" w:eastAsia="MS Gothic" w:hAnsi="MS Gothic" w:cs="Calibri Light" w:hint="eastAsia"/>
                    <w:sz w:val="20"/>
                    <w:szCs w:val="20"/>
                    <w:lang w:eastAsia="es-CL"/>
                  </w:rPr>
                  <w:t>☒</w:t>
                </w:r>
              </w:sdtContent>
            </w:sdt>
            <w:r w:rsidR="00415D96" w:rsidRPr="006446B8">
              <w:rPr>
                <w:rFonts w:ascii="Segoe UI Symbol" w:eastAsia="Times New Roman" w:hAnsi="Segoe UI Symbol" w:cs="Segoe UI Symbol"/>
                <w:color w:val="000000"/>
                <w:sz w:val="20"/>
                <w:szCs w:val="20"/>
                <w:lang w:eastAsia="es-CL"/>
              </w:rPr>
              <w:t xml:space="preserve"> </w:t>
            </w:r>
            <w:r w:rsidR="00415D96" w:rsidRPr="006446B8">
              <w:rPr>
                <w:rFonts w:ascii="Calibri Light" w:eastAsia="Times New Roman" w:hAnsi="Calibri Light" w:cs="Calibri Light"/>
                <w:color w:val="000000"/>
                <w:sz w:val="20"/>
                <w:szCs w:val="20"/>
                <w:lang w:eastAsia="es-CL"/>
              </w:rPr>
              <w:t xml:space="preserve"> Sí  </w:t>
            </w:r>
            <w:sdt>
              <w:sdtPr>
                <w:rPr>
                  <w:rFonts w:ascii="Calibri Light" w:eastAsia="Times New Roman" w:hAnsi="Calibri Light" w:cs="Calibri Light"/>
                  <w:sz w:val="20"/>
                  <w:szCs w:val="20"/>
                  <w:lang w:eastAsia="es-CL"/>
                </w:rPr>
                <w:id w:val="1085259605"/>
                <w14:checkbox>
                  <w14:checked w14:val="0"/>
                  <w14:checkedState w14:val="2612" w14:font="MS Gothic"/>
                  <w14:uncheckedState w14:val="2610" w14:font="MS Gothic"/>
                </w14:checkbox>
              </w:sdtPr>
              <w:sdtContent>
                <w:r w:rsidR="00415D96" w:rsidRPr="006446B8">
                  <w:rPr>
                    <w:rFonts w:ascii="Segoe UI Symbol" w:eastAsia="Times New Roman" w:hAnsi="Segoe UI Symbol" w:cs="Segoe UI Symbol"/>
                    <w:sz w:val="20"/>
                    <w:szCs w:val="20"/>
                    <w:lang w:eastAsia="es-CL"/>
                  </w:rPr>
                  <w:t>☐</w:t>
                </w:r>
              </w:sdtContent>
            </w:sdt>
            <w:r w:rsidR="00415D96" w:rsidRPr="006446B8">
              <w:rPr>
                <w:rFonts w:ascii="Calibri Light" w:eastAsia="Times New Roman" w:hAnsi="Calibri Light" w:cs="Calibri Light"/>
                <w:color w:val="000000"/>
                <w:sz w:val="20"/>
                <w:szCs w:val="20"/>
                <w:lang w:eastAsia="es-CL"/>
              </w:rPr>
              <w:t>   No</w:t>
            </w:r>
          </w:p>
        </w:tc>
      </w:tr>
      <w:tr w:rsidR="00415D96" w:rsidRPr="006446B8" w14:paraId="58FA4F16" w14:textId="77777777" w:rsidTr="00870A1F">
        <w:trPr>
          <w:trHeight w:val="403"/>
        </w:trPr>
        <w:tc>
          <w:tcPr>
            <w:tcW w:w="4947" w:type="dxa"/>
            <w:tcBorders>
              <w:top w:val="double" w:sz="4" w:space="0" w:color="auto"/>
              <w:left w:val="double" w:sz="4" w:space="0" w:color="auto"/>
              <w:bottom w:val="double" w:sz="4" w:space="0" w:color="auto"/>
              <w:right w:val="double" w:sz="4" w:space="0" w:color="auto"/>
            </w:tcBorders>
            <w:vAlign w:val="center"/>
            <w:hideMark/>
          </w:tcPr>
          <w:p w14:paraId="1233B465" w14:textId="6DE1202E" w:rsidR="00415D96" w:rsidRPr="00415D96" w:rsidRDefault="00415D96" w:rsidP="00415D96">
            <w:pPr>
              <w:spacing w:after="0" w:line="240" w:lineRule="auto"/>
              <w:rPr>
                <w:rFonts w:ascii="Calibri Light" w:eastAsia="Times New Roman" w:hAnsi="Calibri Light" w:cs="Calibri Light"/>
                <w:color w:val="000000"/>
                <w:sz w:val="20"/>
                <w:szCs w:val="20"/>
                <w:lang w:eastAsia="es-CL"/>
              </w:rPr>
            </w:pPr>
            <w:r w:rsidRPr="00415D96">
              <w:rPr>
                <w:rFonts w:ascii="Calibri Light" w:eastAsia="Times New Roman" w:hAnsi="Calibri Light" w:cs="Calibri Light"/>
                <w:color w:val="000000"/>
                <w:sz w:val="20"/>
                <w:szCs w:val="20"/>
                <w:lang w:eastAsia="es-CL"/>
              </w:rPr>
              <w:t xml:space="preserve">Si está vinculado, indicar </w:t>
            </w:r>
            <w:proofErr w:type="spellStart"/>
            <w:r w:rsidRPr="00415D96">
              <w:rPr>
                <w:rFonts w:ascii="Calibri Light" w:eastAsia="Times New Roman" w:hAnsi="Calibri Light" w:cs="Calibri Light"/>
                <w:color w:val="000000"/>
                <w:sz w:val="20"/>
                <w:szCs w:val="20"/>
                <w:lang w:eastAsia="es-CL"/>
              </w:rPr>
              <w:t>N°</w:t>
            </w:r>
            <w:proofErr w:type="spellEnd"/>
            <w:r w:rsidRPr="00415D96">
              <w:rPr>
                <w:rFonts w:ascii="Calibri Light" w:eastAsia="Times New Roman" w:hAnsi="Calibri Light" w:cs="Calibri Light"/>
                <w:color w:val="000000"/>
                <w:sz w:val="20"/>
                <w:szCs w:val="20"/>
                <w:lang w:eastAsia="es-CL"/>
              </w:rPr>
              <w:t xml:space="preserve"> de Plan Anual de Compras</w:t>
            </w:r>
          </w:p>
        </w:tc>
        <w:tc>
          <w:tcPr>
            <w:tcW w:w="3827" w:type="dxa"/>
            <w:tcBorders>
              <w:top w:val="double" w:sz="4" w:space="0" w:color="auto"/>
              <w:left w:val="double" w:sz="4" w:space="0" w:color="auto"/>
              <w:bottom w:val="double" w:sz="4" w:space="0" w:color="auto"/>
              <w:right w:val="double" w:sz="4" w:space="0" w:color="auto"/>
            </w:tcBorders>
            <w:vAlign w:val="center"/>
            <w:hideMark/>
          </w:tcPr>
          <w:p w14:paraId="649C3DC3" w14:textId="5386C318" w:rsidR="00415D96" w:rsidRPr="006446B8" w:rsidRDefault="00415D96" w:rsidP="00415D96">
            <w:pPr>
              <w:spacing w:after="0" w:line="240" w:lineRule="auto"/>
              <w:jc w:val="both"/>
              <w:rPr>
                <w:rFonts w:ascii="Calibri Light" w:eastAsia="Times New Roman" w:hAnsi="Calibri Light" w:cs="Calibri Light"/>
                <w:color w:val="000000"/>
                <w:sz w:val="20"/>
                <w:szCs w:val="20"/>
                <w:lang w:eastAsia="es-CL"/>
              </w:rPr>
            </w:pPr>
            <w:r w:rsidRPr="006446B8">
              <w:rPr>
                <w:rFonts w:ascii="Calibri Light" w:eastAsia="Times New Roman" w:hAnsi="Calibri Light" w:cs="Calibri Light"/>
                <w:color w:val="000000"/>
                <w:sz w:val="20"/>
                <w:szCs w:val="20"/>
                <w:lang w:eastAsia="es-CL"/>
              </w:rPr>
              <w:t> </w:t>
            </w:r>
          </w:p>
        </w:tc>
      </w:tr>
      <w:tr w:rsidR="00704902" w:rsidRPr="006446B8" w14:paraId="404F7A84" w14:textId="77777777" w:rsidTr="00870A1F">
        <w:trPr>
          <w:trHeight w:val="254"/>
        </w:trPr>
        <w:tc>
          <w:tcPr>
            <w:tcW w:w="4947" w:type="dxa"/>
            <w:tcBorders>
              <w:top w:val="double" w:sz="4" w:space="0" w:color="auto"/>
              <w:left w:val="double" w:sz="4" w:space="0" w:color="auto"/>
              <w:bottom w:val="double" w:sz="4" w:space="0" w:color="auto"/>
              <w:right w:val="double" w:sz="4" w:space="0" w:color="auto"/>
            </w:tcBorders>
            <w:vAlign w:val="center"/>
            <w:hideMark/>
          </w:tcPr>
          <w:p w14:paraId="07BB91BA" w14:textId="77777777" w:rsidR="003A6A99" w:rsidRPr="00415D96" w:rsidRDefault="003A6A99" w:rsidP="00870A1F">
            <w:pPr>
              <w:spacing w:after="0" w:line="240" w:lineRule="auto"/>
              <w:rPr>
                <w:rFonts w:ascii="Calibri Light" w:eastAsia="Times New Roman" w:hAnsi="Calibri Light" w:cs="Calibri Light"/>
                <w:color w:val="000000"/>
                <w:sz w:val="20"/>
                <w:szCs w:val="20"/>
                <w:lang w:eastAsia="es-CL"/>
              </w:rPr>
            </w:pPr>
          </w:p>
          <w:p w14:paraId="7D167C0F" w14:textId="62A24EF2" w:rsidR="00704902" w:rsidRPr="00415D96" w:rsidRDefault="00704902" w:rsidP="00870A1F">
            <w:pPr>
              <w:spacing w:after="0" w:line="240" w:lineRule="auto"/>
              <w:rPr>
                <w:rFonts w:ascii="Calibri Light" w:eastAsia="Times New Roman" w:hAnsi="Calibri Light" w:cs="Calibri Light"/>
                <w:color w:val="000000"/>
                <w:sz w:val="20"/>
                <w:szCs w:val="20"/>
                <w:lang w:eastAsia="es-CL"/>
              </w:rPr>
            </w:pPr>
            <w:r w:rsidRPr="00415D96">
              <w:rPr>
                <w:rFonts w:ascii="Calibri Light" w:eastAsia="Times New Roman" w:hAnsi="Calibri Light" w:cs="Calibri Light"/>
                <w:color w:val="000000"/>
                <w:sz w:val="20"/>
                <w:szCs w:val="20"/>
                <w:lang w:eastAsia="es-CL"/>
              </w:rPr>
              <w:t>Compra asociada a Gestión de Calidad</w:t>
            </w:r>
          </w:p>
          <w:p w14:paraId="15B8D264" w14:textId="77777777" w:rsidR="003A6A99" w:rsidRPr="00415D96" w:rsidRDefault="003A6A99" w:rsidP="00870A1F">
            <w:pPr>
              <w:spacing w:after="0" w:line="240" w:lineRule="auto"/>
              <w:rPr>
                <w:rFonts w:ascii="Calibri Light" w:eastAsia="Times New Roman" w:hAnsi="Calibri Light" w:cs="Calibri Light"/>
                <w:color w:val="000000"/>
                <w:sz w:val="20"/>
                <w:szCs w:val="20"/>
                <w:lang w:eastAsia="es-CL"/>
              </w:rPr>
            </w:pPr>
          </w:p>
        </w:tc>
        <w:tc>
          <w:tcPr>
            <w:tcW w:w="3827" w:type="dxa"/>
            <w:tcBorders>
              <w:top w:val="double" w:sz="4" w:space="0" w:color="auto"/>
              <w:left w:val="double" w:sz="4" w:space="0" w:color="auto"/>
              <w:bottom w:val="double" w:sz="4" w:space="0" w:color="auto"/>
              <w:right w:val="double" w:sz="4" w:space="0" w:color="auto"/>
            </w:tcBorders>
            <w:vAlign w:val="center"/>
            <w:hideMark/>
          </w:tcPr>
          <w:p w14:paraId="6E6C002C" w14:textId="1CA37978" w:rsidR="00704902" w:rsidRPr="006446B8" w:rsidRDefault="00000000" w:rsidP="00870A1F">
            <w:pPr>
              <w:spacing w:after="0" w:line="240" w:lineRule="auto"/>
              <w:rPr>
                <w:rFonts w:ascii="Calibri Light" w:eastAsia="Times New Roman" w:hAnsi="Calibri Light" w:cs="Calibri Light"/>
                <w:color w:val="000000"/>
                <w:sz w:val="20"/>
                <w:szCs w:val="20"/>
                <w:lang w:eastAsia="es-CL"/>
              </w:rPr>
            </w:pPr>
            <w:sdt>
              <w:sdtPr>
                <w:rPr>
                  <w:rFonts w:ascii="Calibri Light" w:eastAsia="Times New Roman" w:hAnsi="Calibri Light" w:cs="Calibri Light"/>
                  <w:sz w:val="20"/>
                  <w:szCs w:val="20"/>
                  <w:lang w:eastAsia="es-CL"/>
                </w:rPr>
                <w:id w:val="1952821082"/>
                <w14:checkbox>
                  <w14:checked w14:val="1"/>
                  <w14:checkedState w14:val="2612" w14:font="MS Gothic"/>
                  <w14:uncheckedState w14:val="2610" w14:font="MS Gothic"/>
                </w14:checkbox>
              </w:sdtPr>
              <w:sdtContent>
                <w:r w:rsidR="00DB7964">
                  <w:rPr>
                    <w:rFonts w:ascii="MS Gothic" w:eastAsia="MS Gothic" w:hAnsi="MS Gothic" w:cs="Calibri Light" w:hint="eastAsia"/>
                    <w:sz w:val="20"/>
                    <w:szCs w:val="20"/>
                    <w:lang w:eastAsia="es-CL"/>
                  </w:rPr>
                  <w:t>☒</w:t>
                </w:r>
              </w:sdtContent>
            </w:sdt>
            <w:r w:rsidR="00704902" w:rsidRPr="006446B8">
              <w:rPr>
                <w:rFonts w:ascii="Segoe UI Symbol" w:eastAsia="Times New Roman" w:hAnsi="Segoe UI Symbol" w:cs="Segoe UI Symbol"/>
                <w:color w:val="000000"/>
                <w:sz w:val="20"/>
                <w:szCs w:val="20"/>
                <w:lang w:eastAsia="es-CL"/>
              </w:rPr>
              <w:t xml:space="preserve"> </w:t>
            </w:r>
            <w:r w:rsidR="00704902" w:rsidRPr="006446B8">
              <w:rPr>
                <w:rFonts w:ascii="Calibri Light" w:eastAsia="Times New Roman" w:hAnsi="Calibri Light" w:cs="Calibri Light"/>
                <w:color w:val="000000"/>
                <w:sz w:val="20"/>
                <w:szCs w:val="20"/>
                <w:lang w:eastAsia="es-CL"/>
              </w:rPr>
              <w:t xml:space="preserve"> Sí    </w:t>
            </w:r>
            <w:sdt>
              <w:sdtPr>
                <w:rPr>
                  <w:rFonts w:ascii="Calibri Light" w:eastAsia="Times New Roman" w:hAnsi="Calibri Light" w:cs="Calibri Light"/>
                  <w:sz w:val="20"/>
                  <w:szCs w:val="20"/>
                  <w:lang w:eastAsia="es-CL"/>
                </w:rPr>
                <w:id w:val="1719005440"/>
                <w14:checkbox>
                  <w14:checked w14:val="0"/>
                  <w14:checkedState w14:val="2612" w14:font="MS Gothic"/>
                  <w14:uncheckedState w14:val="2610" w14:font="MS Gothic"/>
                </w14:checkbox>
              </w:sdtPr>
              <w:sdtContent>
                <w:r w:rsidR="00704902" w:rsidRPr="006446B8">
                  <w:rPr>
                    <w:rFonts w:ascii="Segoe UI Symbol" w:eastAsia="Times New Roman" w:hAnsi="Segoe UI Symbol" w:cs="Segoe UI Symbol"/>
                    <w:sz w:val="20"/>
                    <w:szCs w:val="20"/>
                    <w:lang w:eastAsia="es-CL"/>
                  </w:rPr>
                  <w:t>☐</w:t>
                </w:r>
              </w:sdtContent>
            </w:sdt>
            <w:r w:rsidR="00704902" w:rsidRPr="006446B8">
              <w:rPr>
                <w:rFonts w:ascii="Segoe UI Symbol" w:eastAsia="Times New Roman" w:hAnsi="Segoe UI Symbol" w:cs="Segoe UI Symbol"/>
                <w:color w:val="000000"/>
                <w:sz w:val="20"/>
                <w:szCs w:val="20"/>
                <w:lang w:eastAsia="es-CL"/>
              </w:rPr>
              <w:t xml:space="preserve"> </w:t>
            </w:r>
            <w:r w:rsidR="00704902" w:rsidRPr="006446B8">
              <w:rPr>
                <w:rFonts w:ascii="Calibri Light" w:eastAsia="Times New Roman" w:hAnsi="Calibri Light" w:cs="Calibri Light"/>
                <w:color w:val="000000"/>
                <w:sz w:val="20"/>
                <w:szCs w:val="20"/>
                <w:lang w:eastAsia="es-CL"/>
              </w:rPr>
              <w:t xml:space="preserve"> No   </w:t>
            </w:r>
            <w:sdt>
              <w:sdtPr>
                <w:rPr>
                  <w:rFonts w:ascii="Calibri Light" w:eastAsia="Times New Roman" w:hAnsi="Calibri Light" w:cs="Calibri Light"/>
                  <w:sz w:val="20"/>
                  <w:szCs w:val="20"/>
                  <w:lang w:eastAsia="es-CL"/>
                </w:rPr>
                <w:id w:val="-29800273"/>
                <w14:checkbox>
                  <w14:checked w14:val="0"/>
                  <w14:checkedState w14:val="2612" w14:font="MS Gothic"/>
                  <w14:uncheckedState w14:val="2610" w14:font="MS Gothic"/>
                </w14:checkbox>
              </w:sdtPr>
              <w:sdtContent>
                <w:r w:rsidR="00704902" w:rsidRPr="006446B8">
                  <w:rPr>
                    <w:rFonts w:ascii="Segoe UI Symbol" w:eastAsia="Times New Roman" w:hAnsi="Segoe UI Symbol" w:cs="Segoe UI Symbol"/>
                    <w:sz w:val="20"/>
                    <w:szCs w:val="20"/>
                    <w:lang w:eastAsia="es-CL"/>
                  </w:rPr>
                  <w:t>☐</w:t>
                </w:r>
              </w:sdtContent>
            </w:sdt>
            <w:r w:rsidR="00704902" w:rsidRPr="006446B8">
              <w:rPr>
                <w:rFonts w:ascii="Calibri Light" w:eastAsia="Times New Roman" w:hAnsi="Calibri Light" w:cs="Calibri Light"/>
                <w:color w:val="000000"/>
                <w:sz w:val="20"/>
                <w:szCs w:val="20"/>
                <w:lang w:eastAsia="es-CL"/>
              </w:rPr>
              <w:t xml:space="preserve"> Otro: ________________</w:t>
            </w:r>
          </w:p>
        </w:tc>
      </w:tr>
      <w:tr w:rsidR="00704902" w:rsidRPr="006446B8" w14:paraId="42C35491" w14:textId="77777777" w:rsidTr="00870A1F">
        <w:trPr>
          <w:trHeight w:val="300"/>
        </w:trPr>
        <w:tc>
          <w:tcPr>
            <w:tcW w:w="4947" w:type="dxa"/>
            <w:tcBorders>
              <w:top w:val="double" w:sz="4" w:space="0" w:color="auto"/>
              <w:left w:val="double" w:sz="4" w:space="0" w:color="auto"/>
              <w:bottom w:val="double" w:sz="4" w:space="0" w:color="auto"/>
              <w:right w:val="double" w:sz="4" w:space="0" w:color="auto"/>
            </w:tcBorders>
            <w:vAlign w:val="center"/>
            <w:hideMark/>
          </w:tcPr>
          <w:p w14:paraId="080A080B" w14:textId="5D12B5D7" w:rsidR="00704902" w:rsidRPr="00415D96" w:rsidRDefault="00415D96" w:rsidP="00870A1F">
            <w:pPr>
              <w:spacing w:after="0" w:line="240" w:lineRule="auto"/>
              <w:rPr>
                <w:rFonts w:ascii="Calibri Light" w:eastAsia="Times New Roman" w:hAnsi="Calibri Light" w:cs="Calibri Light"/>
                <w:color w:val="000000"/>
                <w:sz w:val="20"/>
                <w:szCs w:val="20"/>
                <w:lang w:eastAsia="es-CL"/>
              </w:rPr>
            </w:pPr>
            <w:r>
              <w:rPr>
                <w:rFonts w:ascii="Calibri Light" w:eastAsia="Times New Roman" w:hAnsi="Calibri Light" w:cs="Calibri Light"/>
                <w:color w:val="000000"/>
                <w:sz w:val="20"/>
                <w:szCs w:val="20"/>
                <w:lang w:eastAsia="es-CL"/>
              </w:rPr>
              <w:t>Fecha estimada en que se realizará la actividad</w:t>
            </w:r>
          </w:p>
        </w:tc>
        <w:tc>
          <w:tcPr>
            <w:tcW w:w="3827" w:type="dxa"/>
            <w:tcBorders>
              <w:top w:val="double" w:sz="4" w:space="0" w:color="auto"/>
              <w:left w:val="double" w:sz="4" w:space="0" w:color="auto"/>
              <w:bottom w:val="double" w:sz="4" w:space="0" w:color="auto"/>
              <w:right w:val="double" w:sz="4" w:space="0" w:color="auto"/>
            </w:tcBorders>
            <w:vAlign w:val="center"/>
            <w:hideMark/>
          </w:tcPr>
          <w:p w14:paraId="03E351BC" w14:textId="7B084115" w:rsidR="00704902" w:rsidRPr="006446B8" w:rsidRDefault="00415D96" w:rsidP="00870A1F">
            <w:pPr>
              <w:spacing w:after="0" w:line="240" w:lineRule="auto"/>
              <w:rPr>
                <w:rFonts w:ascii="Calibri Light" w:eastAsia="Times New Roman" w:hAnsi="Calibri Light" w:cs="Calibri Light"/>
                <w:color w:val="000000"/>
                <w:sz w:val="20"/>
                <w:szCs w:val="20"/>
                <w:lang w:eastAsia="es-CL"/>
              </w:rPr>
            </w:pPr>
            <w:r>
              <w:rPr>
                <w:rFonts w:ascii="Calibri Light" w:eastAsia="Times New Roman" w:hAnsi="Calibri Light" w:cs="Calibri Light"/>
                <w:color w:val="000000"/>
                <w:sz w:val="20"/>
                <w:szCs w:val="20"/>
                <w:lang w:eastAsia="es-CL"/>
              </w:rPr>
              <w:t>_________/__________/2026</w:t>
            </w:r>
          </w:p>
        </w:tc>
      </w:tr>
    </w:tbl>
    <w:p w14:paraId="2005A027" w14:textId="77777777" w:rsidR="00CB245B" w:rsidRPr="00CB245B" w:rsidRDefault="00CB245B" w:rsidP="00CB245B">
      <w:pPr>
        <w:spacing w:before="100" w:beforeAutospacing="1" w:after="0" w:line="240" w:lineRule="auto"/>
        <w:contextualSpacing/>
        <w:jc w:val="both"/>
        <w:outlineLvl w:val="1"/>
        <w:rPr>
          <w:rFonts w:ascii="Calibri Light" w:eastAsia="Times New Roman" w:hAnsi="Calibri Light" w:cs="Calibri Light"/>
          <w:sz w:val="20"/>
          <w:szCs w:val="20"/>
          <w:lang w:eastAsia="es-CL"/>
        </w:rPr>
      </w:pPr>
    </w:p>
    <w:p w14:paraId="2AA1D43B" w14:textId="77777777" w:rsidR="00667CFE" w:rsidRPr="005526FE" w:rsidRDefault="00704902">
      <w:pPr>
        <w:numPr>
          <w:ilvl w:val="1"/>
          <w:numId w:val="4"/>
        </w:numPr>
        <w:spacing w:before="100" w:beforeAutospacing="1" w:after="0" w:line="240" w:lineRule="auto"/>
        <w:ind w:left="284" w:hanging="284"/>
        <w:contextualSpacing/>
        <w:jc w:val="both"/>
        <w:outlineLvl w:val="1"/>
        <w:rPr>
          <w:rFonts w:ascii="Calibri Light" w:hAnsi="Calibri Light" w:cs="Calibri Light"/>
          <w:i/>
          <w:iCs/>
          <w:sz w:val="20"/>
          <w:szCs w:val="20"/>
        </w:rPr>
      </w:pPr>
      <w:r w:rsidRPr="00667CFE">
        <w:rPr>
          <w:rFonts w:ascii="Calibri Light" w:eastAsia="Times New Roman" w:hAnsi="Calibri Light" w:cs="Calibri Light"/>
          <w:b/>
          <w:bCs/>
          <w:sz w:val="20"/>
          <w:szCs w:val="20"/>
          <w:lang w:eastAsia="es-CL"/>
        </w:rPr>
        <w:t>Fundamentación Técnica y Administrativa</w:t>
      </w:r>
    </w:p>
    <w:p w14:paraId="5091E76B" w14:textId="234199D8" w:rsidR="00FA4E06" w:rsidRDefault="00FA4E06" w:rsidP="006264C3">
      <w:pPr>
        <w:pStyle w:val="NormalWeb"/>
        <w:rPr>
          <w:rFonts w:ascii="Calibri Light" w:hAnsi="Calibri Light" w:cs="Calibri Light"/>
          <w:i/>
          <w:iCs/>
          <w:sz w:val="20"/>
          <w:szCs w:val="20"/>
        </w:rPr>
      </w:pPr>
      <w:r w:rsidRPr="00FA4E06">
        <w:rPr>
          <w:rFonts w:ascii="Calibri Light" w:hAnsi="Calibri Light" w:cs="Calibri Light"/>
          <w:i/>
          <w:iCs/>
          <w:sz w:val="20"/>
          <w:szCs w:val="20"/>
        </w:rPr>
        <w:t xml:space="preserve">La camioneta placa </w:t>
      </w:r>
      <w:r w:rsidRPr="00FA4E06">
        <w:rPr>
          <w:rFonts w:ascii="Calibri Light" w:hAnsi="Calibri Light" w:cs="Calibri Light"/>
          <w:b/>
          <w:bCs/>
          <w:i/>
          <w:iCs/>
          <w:sz w:val="20"/>
          <w:szCs w:val="20"/>
        </w:rPr>
        <w:t>HPXD57</w:t>
      </w:r>
      <w:r w:rsidRPr="00FA4E06">
        <w:rPr>
          <w:rFonts w:ascii="Calibri Light" w:hAnsi="Calibri Light" w:cs="Calibri Light"/>
          <w:i/>
          <w:iCs/>
          <w:sz w:val="20"/>
          <w:szCs w:val="20"/>
        </w:rPr>
        <w:t>, destinada al traslado de funcionarios de la Unidad de Zoonosis</w:t>
      </w:r>
      <w:r w:rsidR="00B5422B">
        <w:rPr>
          <w:rFonts w:ascii="Calibri Light" w:hAnsi="Calibri Light" w:cs="Calibri Light"/>
          <w:i/>
          <w:iCs/>
          <w:sz w:val="20"/>
          <w:szCs w:val="20"/>
        </w:rPr>
        <w:t xml:space="preserve"> y control de vectores</w:t>
      </w:r>
      <w:r w:rsidRPr="00FA4E06">
        <w:rPr>
          <w:rFonts w:ascii="Calibri Light" w:hAnsi="Calibri Light" w:cs="Calibri Light"/>
          <w:i/>
          <w:iCs/>
          <w:sz w:val="20"/>
          <w:szCs w:val="20"/>
        </w:rPr>
        <w:t>, presenta fallas mecánicas que afectan su correcto funcionamiento y comprometen la seguridad de sus ocupantes, así como la continuidad operativa del servicio.</w:t>
      </w:r>
    </w:p>
    <w:p w14:paraId="2542FF9E" w14:textId="20E3B5DC" w:rsidR="006264C3" w:rsidRPr="00D20883" w:rsidRDefault="007D6A75" w:rsidP="006264C3">
      <w:pPr>
        <w:pStyle w:val="NormalWeb"/>
        <w:rPr>
          <w:rFonts w:ascii="Calibri Light" w:hAnsi="Calibri Light" w:cs="Calibri Light"/>
          <w:i/>
          <w:iCs/>
          <w:sz w:val="20"/>
          <w:szCs w:val="20"/>
        </w:rPr>
      </w:pPr>
      <w:r w:rsidRPr="00D20883">
        <w:rPr>
          <w:rFonts w:ascii="Calibri Light" w:hAnsi="Calibri Light" w:cs="Calibri Light"/>
          <w:i/>
          <w:iCs/>
          <w:sz w:val="20"/>
          <w:szCs w:val="20"/>
        </w:rPr>
        <w:t xml:space="preserve">Se requiere la ejecución de trabajos de </w:t>
      </w:r>
      <w:r w:rsidR="005535CE">
        <w:rPr>
          <w:rFonts w:ascii="Calibri Light" w:hAnsi="Calibri Light" w:cs="Calibri Light"/>
          <w:i/>
          <w:iCs/>
          <w:sz w:val="20"/>
          <w:szCs w:val="20"/>
        </w:rPr>
        <w:t xml:space="preserve">reparación </w:t>
      </w:r>
      <w:r w:rsidR="005535CE" w:rsidRPr="00D20883">
        <w:rPr>
          <w:rFonts w:ascii="Calibri Light" w:hAnsi="Calibri Light" w:cs="Calibri Light"/>
          <w:i/>
          <w:iCs/>
          <w:sz w:val="20"/>
          <w:szCs w:val="20"/>
        </w:rPr>
        <w:t>correctiva</w:t>
      </w:r>
      <w:r w:rsidRPr="00D20883">
        <w:rPr>
          <w:rFonts w:ascii="Calibri Light" w:hAnsi="Calibri Light" w:cs="Calibri Light"/>
          <w:i/>
          <w:iCs/>
          <w:sz w:val="20"/>
          <w:szCs w:val="20"/>
        </w:rPr>
        <w:t xml:space="preserve"> </w:t>
      </w:r>
      <w:r w:rsidR="00062407">
        <w:rPr>
          <w:rFonts w:ascii="Calibri Light" w:hAnsi="Calibri Light" w:cs="Calibri Light"/>
          <w:i/>
          <w:iCs/>
          <w:sz w:val="20"/>
          <w:szCs w:val="20"/>
        </w:rPr>
        <w:t>del</w:t>
      </w:r>
      <w:r w:rsidRPr="00D20883">
        <w:rPr>
          <w:rFonts w:ascii="Calibri Light" w:hAnsi="Calibri Light" w:cs="Calibri Light"/>
          <w:i/>
          <w:iCs/>
          <w:sz w:val="20"/>
          <w:szCs w:val="20"/>
        </w:rPr>
        <w:t xml:space="preserve"> vehículo</w:t>
      </w:r>
      <w:r w:rsidR="00062407">
        <w:rPr>
          <w:rFonts w:ascii="Calibri Light" w:hAnsi="Calibri Light" w:cs="Calibri Light"/>
          <w:i/>
          <w:iCs/>
          <w:sz w:val="20"/>
          <w:szCs w:val="20"/>
        </w:rPr>
        <w:t xml:space="preserve"> HPXD57</w:t>
      </w:r>
      <w:r w:rsidRPr="00D20883">
        <w:rPr>
          <w:rFonts w:ascii="Calibri Light" w:hAnsi="Calibri Light" w:cs="Calibri Light"/>
          <w:i/>
          <w:iCs/>
          <w:sz w:val="20"/>
          <w:szCs w:val="20"/>
        </w:rPr>
        <w:t>, específicamente:</w:t>
      </w:r>
    </w:p>
    <w:p w14:paraId="23B98245" w14:textId="65592A88" w:rsidR="00334CA4" w:rsidRPr="00D20883" w:rsidRDefault="007D6A75" w:rsidP="006264C3">
      <w:pPr>
        <w:pStyle w:val="NormalWeb"/>
        <w:rPr>
          <w:rFonts w:ascii="Calibri Light" w:hAnsi="Calibri Light" w:cs="Calibri Light"/>
          <w:i/>
          <w:iCs/>
          <w:color w:val="000000" w:themeColor="text1"/>
          <w:sz w:val="20"/>
          <w:szCs w:val="20"/>
        </w:rPr>
      </w:pPr>
      <w:r w:rsidRPr="00D20883">
        <w:rPr>
          <w:rStyle w:val="Fuerte"/>
          <w:rFonts w:ascii="Calibri Light" w:eastAsiaTheme="majorEastAsia" w:hAnsi="Calibri Light" w:cs="Calibri Light"/>
          <w:i/>
          <w:iCs/>
          <w:color w:val="000000" w:themeColor="text1"/>
          <w:sz w:val="20"/>
          <w:szCs w:val="20"/>
        </w:rPr>
        <w:t>Cambio de foco trasero derecho</w:t>
      </w:r>
      <w:r w:rsidR="00550F60" w:rsidRPr="00D20883">
        <w:rPr>
          <w:rStyle w:val="Fuerte"/>
          <w:rFonts w:ascii="Calibri Light" w:hAnsi="Calibri Light" w:cs="Calibri Light"/>
          <w:color w:val="000000" w:themeColor="text1"/>
          <w:sz w:val="20"/>
          <w:szCs w:val="20"/>
        </w:rPr>
        <w:t xml:space="preserve">                     </w:t>
      </w:r>
      <w:r w:rsidR="00D20883">
        <w:rPr>
          <w:rStyle w:val="Fuerte"/>
          <w:rFonts w:ascii="Calibri Light" w:hAnsi="Calibri Light" w:cs="Calibri Light"/>
          <w:color w:val="000000" w:themeColor="text1"/>
          <w:sz w:val="20"/>
          <w:szCs w:val="20"/>
        </w:rPr>
        <w:t xml:space="preserve">                                     </w:t>
      </w:r>
      <w:r w:rsidR="00550F60" w:rsidRPr="00D20883">
        <w:rPr>
          <w:rStyle w:val="Fuerte"/>
          <w:rFonts w:ascii="Calibri Light" w:hAnsi="Calibri Light" w:cs="Calibri Light"/>
          <w:color w:val="000000" w:themeColor="text1"/>
          <w:sz w:val="20"/>
          <w:szCs w:val="20"/>
        </w:rPr>
        <w:t xml:space="preserve">                                                         </w:t>
      </w:r>
      <w:r w:rsidRPr="00235CA5">
        <w:rPr>
          <w:rStyle w:val="Fuerte"/>
          <w:rFonts w:ascii="Calibri Light" w:eastAsiaTheme="majorEastAsia" w:hAnsi="Calibri Light" w:cs="Calibri Light"/>
          <w:b w:val="0"/>
          <w:bCs w:val="0"/>
          <w:i/>
          <w:iCs/>
          <w:color w:val="000000" w:themeColor="text1"/>
          <w:sz w:val="20"/>
          <w:szCs w:val="20"/>
        </w:rPr>
        <w:t>Fundamentación técnica:</w:t>
      </w:r>
      <w:r w:rsidRPr="00D20883">
        <w:rPr>
          <w:rFonts w:ascii="Calibri Light" w:hAnsi="Calibri Light" w:cs="Calibri Light"/>
          <w:i/>
          <w:iCs/>
          <w:color w:val="000000" w:themeColor="text1"/>
          <w:sz w:val="20"/>
          <w:szCs w:val="20"/>
        </w:rPr>
        <w:br/>
        <w:t>El foco trasero derecho presenta daño estructural (fisuras, opacidad o falla eléctrica), lo que afecta la correcta emisión de luz y visibilidad del vehículo. Esto compromete la seguridad vial, especialmente en condiciones de baja iluminación, aumentando el riesgo de accidentes</w:t>
      </w:r>
      <w:r w:rsidRPr="00D20883">
        <w:rPr>
          <w:rFonts w:ascii="Calibri Light" w:hAnsi="Calibri Light" w:cs="Calibri Light"/>
          <w:i/>
          <w:iCs/>
          <w:sz w:val="20"/>
          <w:szCs w:val="20"/>
        </w:rPr>
        <w:t>.</w:t>
      </w:r>
      <w:r w:rsidR="00D6408F">
        <w:rPr>
          <w:rFonts w:ascii="Calibri Light" w:hAnsi="Calibri Light" w:cs="Calibri Light"/>
          <w:i/>
          <w:iCs/>
          <w:sz w:val="20"/>
          <w:szCs w:val="20"/>
        </w:rPr>
        <w:t xml:space="preserve">                                                                       </w:t>
      </w:r>
      <w:r w:rsidRPr="00235CA5">
        <w:rPr>
          <w:rStyle w:val="Fuerte"/>
          <w:rFonts w:ascii="Calibri Light" w:eastAsiaTheme="majorEastAsia" w:hAnsi="Calibri Light" w:cs="Calibri Light"/>
          <w:b w:val="0"/>
          <w:bCs w:val="0"/>
          <w:i/>
          <w:iCs/>
          <w:color w:val="000000" w:themeColor="text1"/>
          <w:sz w:val="20"/>
          <w:szCs w:val="20"/>
        </w:rPr>
        <w:t>Fundamentación administrativa:</w:t>
      </w:r>
      <w:r w:rsidRPr="00D20883">
        <w:rPr>
          <w:rFonts w:ascii="Calibri Light" w:hAnsi="Calibri Light" w:cs="Calibri Light"/>
          <w:i/>
          <w:iCs/>
          <w:color w:val="000000" w:themeColor="text1"/>
          <w:sz w:val="20"/>
          <w:szCs w:val="20"/>
        </w:rPr>
        <w:br/>
        <w:t>El reemplazo se justifica para dar cumplimiento a la normativa de tránsito vigente, que exige el correcto funcionamiento de todos los dispositivos de iluminación del vehículo, evitando multas y garantizando condiciones seguras de operación.</w:t>
      </w:r>
      <w:r w:rsidR="006264C3" w:rsidRPr="00D20883">
        <w:rPr>
          <w:rFonts w:ascii="Calibri Light" w:hAnsi="Calibri Light" w:cs="Calibri Light"/>
          <w:i/>
          <w:iCs/>
          <w:color w:val="000000" w:themeColor="text1"/>
          <w:sz w:val="20"/>
          <w:szCs w:val="20"/>
        </w:rPr>
        <w:t xml:space="preserve"> </w:t>
      </w:r>
    </w:p>
    <w:p w14:paraId="406A9D1B" w14:textId="39E09BF7" w:rsidR="007D6A75" w:rsidRPr="00D20883" w:rsidRDefault="007D6A75" w:rsidP="00D6408F">
      <w:pPr>
        <w:pStyle w:val="NormalWeb"/>
        <w:rPr>
          <w:rFonts w:ascii="Calibri Light" w:hAnsi="Calibri Light" w:cs="Calibri Light"/>
          <w:i/>
          <w:iCs/>
          <w:color w:val="000000" w:themeColor="text1"/>
          <w:sz w:val="20"/>
          <w:szCs w:val="20"/>
        </w:rPr>
      </w:pPr>
      <w:r w:rsidRPr="00D20883">
        <w:rPr>
          <w:rStyle w:val="Fuerte"/>
          <w:rFonts w:ascii="Calibri Light" w:eastAsiaTheme="majorEastAsia" w:hAnsi="Calibri Light" w:cs="Calibri Light"/>
          <w:i/>
          <w:iCs/>
          <w:color w:val="000000" w:themeColor="text1"/>
          <w:sz w:val="20"/>
          <w:szCs w:val="20"/>
        </w:rPr>
        <w:t>Cambio de ampolletas de luz de freno y patente</w:t>
      </w:r>
      <w:r w:rsidR="00334CA4" w:rsidRPr="00D20883">
        <w:rPr>
          <w:rStyle w:val="Fuerte"/>
          <w:rFonts w:ascii="Calibri Light" w:eastAsiaTheme="majorEastAsia" w:hAnsi="Calibri Light" w:cs="Calibri Light"/>
          <w:i/>
          <w:iCs/>
          <w:color w:val="000000" w:themeColor="text1"/>
          <w:sz w:val="20"/>
          <w:szCs w:val="20"/>
        </w:rPr>
        <w:t xml:space="preserve">                   </w:t>
      </w:r>
      <w:r w:rsidR="00D6408F">
        <w:rPr>
          <w:rStyle w:val="Fuerte"/>
          <w:rFonts w:ascii="Calibri Light" w:eastAsiaTheme="majorEastAsia" w:hAnsi="Calibri Light" w:cs="Calibri Light"/>
          <w:i/>
          <w:iCs/>
          <w:color w:val="000000" w:themeColor="text1"/>
          <w:sz w:val="20"/>
          <w:szCs w:val="20"/>
        </w:rPr>
        <w:t xml:space="preserve">                           </w:t>
      </w:r>
      <w:r w:rsidR="00334CA4" w:rsidRPr="00D20883">
        <w:rPr>
          <w:rStyle w:val="Fuerte"/>
          <w:rFonts w:ascii="Calibri Light" w:eastAsiaTheme="majorEastAsia" w:hAnsi="Calibri Light" w:cs="Calibri Light"/>
          <w:i/>
          <w:iCs/>
          <w:color w:val="000000" w:themeColor="text1"/>
          <w:sz w:val="20"/>
          <w:szCs w:val="20"/>
        </w:rPr>
        <w:t xml:space="preserve">                                     </w:t>
      </w:r>
      <w:r w:rsidRPr="00235CA5">
        <w:rPr>
          <w:rStyle w:val="Fuerte"/>
          <w:rFonts w:ascii="Calibri Light" w:eastAsiaTheme="majorEastAsia" w:hAnsi="Calibri Light" w:cs="Calibri Light"/>
          <w:b w:val="0"/>
          <w:bCs w:val="0"/>
          <w:i/>
          <w:iCs/>
          <w:color w:val="000000" w:themeColor="text1"/>
          <w:sz w:val="20"/>
          <w:szCs w:val="20"/>
        </w:rPr>
        <w:t>Fundamentación técnica:</w:t>
      </w:r>
      <w:r w:rsidRPr="00D20883">
        <w:rPr>
          <w:rFonts w:ascii="Calibri Light" w:hAnsi="Calibri Light" w:cs="Calibri Light"/>
          <w:i/>
          <w:iCs/>
          <w:color w:val="000000" w:themeColor="text1"/>
          <w:sz w:val="20"/>
          <w:szCs w:val="20"/>
        </w:rPr>
        <w:br/>
        <w:t>Las ampolletas de luz de freno y de iluminación de patente presentan desgaste o se encuentran quemadas, impidiendo su correcto funcionamiento. La luz de freno es esencial para advertir a otros conductores sobre detenciones, mientras que la luz de patente permite la identificación del vehículo</w:t>
      </w:r>
      <w:r w:rsidR="00A96CC3" w:rsidRPr="00D20883">
        <w:rPr>
          <w:rFonts w:ascii="Calibri Light" w:hAnsi="Calibri Light" w:cs="Calibri Light"/>
          <w:color w:val="000000" w:themeColor="text1"/>
          <w:sz w:val="20"/>
          <w:szCs w:val="20"/>
        </w:rPr>
        <w:t xml:space="preserve">   </w:t>
      </w:r>
      <w:r w:rsidR="00D6408F">
        <w:rPr>
          <w:rFonts w:ascii="Calibri Light" w:hAnsi="Calibri Light" w:cs="Calibri Light"/>
          <w:color w:val="000000" w:themeColor="text1"/>
          <w:sz w:val="20"/>
          <w:szCs w:val="20"/>
        </w:rPr>
        <w:t xml:space="preserve">                      </w:t>
      </w:r>
      <w:r w:rsidRPr="00235CA5">
        <w:rPr>
          <w:rStyle w:val="Fuerte"/>
          <w:rFonts w:ascii="Calibri Light" w:eastAsiaTheme="majorEastAsia" w:hAnsi="Calibri Light" w:cs="Calibri Light"/>
          <w:b w:val="0"/>
          <w:bCs w:val="0"/>
          <w:i/>
          <w:iCs/>
          <w:color w:val="000000" w:themeColor="text1"/>
          <w:sz w:val="20"/>
          <w:szCs w:val="20"/>
        </w:rPr>
        <w:t>Fundamentación administrativa:</w:t>
      </w:r>
      <w:r w:rsidRPr="00235CA5">
        <w:rPr>
          <w:rFonts w:ascii="Calibri Light" w:hAnsi="Calibri Light" w:cs="Calibri Light"/>
          <w:b/>
          <w:bCs/>
          <w:i/>
          <w:iCs/>
          <w:color w:val="000000" w:themeColor="text1"/>
          <w:sz w:val="20"/>
          <w:szCs w:val="20"/>
        </w:rPr>
        <w:br/>
      </w:r>
      <w:r w:rsidRPr="00D20883">
        <w:rPr>
          <w:rFonts w:ascii="Calibri Light" w:hAnsi="Calibri Light" w:cs="Calibri Light"/>
          <w:i/>
          <w:iCs/>
          <w:color w:val="000000" w:themeColor="text1"/>
          <w:sz w:val="20"/>
          <w:szCs w:val="20"/>
        </w:rPr>
        <w:t>Su reposición es necesaria para cumplir con los requisitos legales de circulación establecidos por la autoridad competente, además de asegurar la operatividad continua del vehículo dentro de la flota.</w:t>
      </w:r>
    </w:p>
    <w:p w14:paraId="3423C9E3" w14:textId="77777777" w:rsidR="00A27068" w:rsidRPr="00D20883" w:rsidRDefault="007D6A75" w:rsidP="00D20883">
      <w:pPr>
        <w:pStyle w:val="Ttulo4"/>
        <w:rPr>
          <w:rStyle w:val="Fuerte"/>
          <w:rFonts w:ascii="Calibri Light" w:hAnsi="Calibri Light" w:cs="Calibri Light"/>
          <w:color w:val="000000" w:themeColor="text1"/>
          <w:sz w:val="20"/>
          <w:szCs w:val="20"/>
        </w:rPr>
      </w:pPr>
      <w:r w:rsidRPr="00D20883">
        <w:rPr>
          <w:rStyle w:val="Fuerte"/>
          <w:rFonts w:ascii="Calibri Light" w:hAnsi="Calibri Light" w:cs="Calibri Light"/>
          <w:color w:val="000000" w:themeColor="text1"/>
          <w:sz w:val="20"/>
          <w:szCs w:val="20"/>
        </w:rPr>
        <w:lastRenderedPageBreak/>
        <w:t>Cambio de bujes de barra estabilizadora</w:t>
      </w:r>
    </w:p>
    <w:p w14:paraId="03AFA1A3" w14:textId="4F41E08D" w:rsidR="00AF3197" w:rsidRDefault="007D6A75" w:rsidP="00AF3197">
      <w:pPr>
        <w:pStyle w:val="Ttulo4"/>
      </w:pPr>
      <w:r w:rsidRPr="00FF263A">
        <w:rPr>
          <w:rStyle w:val="Fuerte"/>
          <w:rFonts w:ascii="Calibri Light" w:hAnsi="Calibri Light" w:cs="Calibri Light"/>
          <w:b w:val="0"/>
          <w:bCs w:val="0"/>
          <w:color w:val="000000" w:themeColor="text1"/>
          <w:sz w:val="20"/>
          <w:szCs w:val="20"/>
        </w:rPr>
        <w:t>Fundamentación técnica</w:t>
      </w:r>
      <w:r w:rsidRPr="00D20883">
        <w:rPr>
          <w:rStyle w:val="Fuerte"/>
          <w:rFonts w:ascii="Calibri Light" w:hAnsi="Calibri Light" w:cs="Calibri Light"/>
          <w:color w:val="000000" w:themeColor="text1"/>
          <w:sz w:val="20"/>
          <w:szCs w:val="20"/>
        </w:rPr>
        <w:t>:</w:t>
      </w:r>
      <w:r w:rsidRPr="00D20883">
        <w:rPr>
          <w:rFonts w:ascii="Calibri Light" w:hAnsi="Calibri Light" w:cs="Calibri Light"/>
          <w:color w:val="000000" w:themeColor="text1"/>
          <w:sz w:val="20"/>
          <w:szCs w:val="20"/>
        </w:rPr>
        <w:br/>
        <w:t>Los bujes de la barra estabilizadora presentan desgaste, holguras o deterioro, lo que genera ruidos, pérdida de estabilidad y menor control del vehículo en curvas o maniobras. Su reemplazo es fundamental para restituir las condiciones normales del sistema de suspensión.</w:t>
      </w:r>
      <w:r w:rsidR="00334CA4" w:rsidRPr="00D20883">
        <w:rPr>
          <w:rFonts w:ascii="Calibri Light" w:hAnsi="Calibri Light" w:cs="Calibri Light"/>
          <w:color w:val="000000" w:themeColor="text1"/>
          <w:sz w:val="20"/>
          <w:szCs w:val="20"/>
        </w:rPr>
        <w:t xml:space="preserve">                                                                                                                          </w:t>
      </w:r>
      <w:r w:rsidRPr="00FF263A">
        <w:rPr>
          <w:rStyle w:val="Fuerte"/>
          <w:rFonts w:ascii="Calibri Light" w:hAnsi="Calibri Light" w:cs="Calibri Light"/>
          <w:b w:val="0"/>
          <w:bCs w:val="0"/>
          <w:color w:val="000000" w:themeColor="text1"/>
          <w:sz w:val="20"/>
          <w:szCs w:val="20"/>
        </w:rPr>
        <w:t>Fundamentación administrativa</w:t>
      </w:r>
      <w:r w:rsidRPr="00D20883">
        <w:rPr>
          <w:rStyle w:val="Fuerte"/>
          <w:rFonts w:ascii="Calibri Light" w:hAnsi="Calibri Light" w:cs="Calibri Light"/>
          <w:color w:val="000000" w:themeColor="text1"/>
          <w:sz w:val="20"/>
          <w:szCs w:val="20"/>
        </w:rPr>
        <w:t>:</w:t>
      </w:r>
      <w:r w:rsidRPr="00D20883">
        <w:rPr>
          <w:rFonts w:ascii="Calibri Light" w:hAnsi="Calibri Light" w:cs="Calibri Light"/>
          <w:color w:val="000000" w:themeColor="text1"/>
          <w:sz w:val="20"/>
          <w:szCs w:val="20"/>
        </w:rPr>
        <w:br/>
        <w:t>El mantenimiento preventivo y correctivo del sistema de suspensión permite evitar fallas mayores, reducir costos futuros y asegurar la disponibilidad operativa del vehículo, cumpliendo con los estándares de seguridad instituciona</w:t>
      </w:r>
      <w:r w:rsidRPr="00D20883">
        <w:rPr>
          <w:color w:val="000000" w:themeColor="text1"/>
          <w:sz w:val="20"/>
          <w:szCs w:val="20"/>
        </w:rPr>
        <w:t>l</w:t>
      </w:r>
      <w:r w:rsidRPr="00D20883">
        <w:rPr>
          <w:sz w:val="20"/>
          <w:szCs w:val="20"/>
        </w:rPr>
        <w:t>.</w:t>
      </w:r>
      <w:r w:rsidR="007A198F">
        <w:rPr>
          <w:sz w:val="20"/>
          <w:szCs w:val="20"/>
        </w:rPr>
        <w:t xml:space="preserve"> </w:t>
      </w:r>
    </w:p>
    <w:p w14:paraId="25B69D0A" w14:textId="5C826881" w:rsidR="00AF3197" w:rsidRPr="00AF3197" w:rsidRDefault="00AF3197" w:rsidP="00AF3197">
      <w:pPr>
        <w:pStyle w:val="Ttulo4"/>
        <w:rPr>
          <w:rFonts w:ascii="Calibri Light" w:hAnsi="Calibri Light" w:cs="Calibri Light"/>
          <w:color w:val="000000" w:themeColor="text1"/>
          <w:sz w:val="20"/>
          <w:szCs w:val="20"/>
        </w:rPr>
      </w:pPr>
      <w:r w:rsidRPr="00AF3197">
        <w:rPr>
          <w:rFonts w:ascii="Calibri Light" w:hAnsi="Calibri Light" w:cs="Calibri Light"/>
          <w:color w:val="000000" w:themeColor="text1"/>
          <w:sz w:val="20"/>
          <w:szCs w:val="20"/>
        </w:rPr>
        <w:t>Se requiere disponibilidad inmediata y entrega en 1 día.</w:t>
      </w:r>
    </w:p>
    <w:p w14:paraId="408C6CB4" w14:textId="77777777" w:rsidR="006C2D22" w:rsidRDefault="006C2D22" w:rsidP="00FD03B2">
      <w:pPr>
        <w:rPr>
          <w:rFonts w:ascii="Calibri Light" w:hAnsi="Calibri Light" w:cs="Calibri Light"/>
          <w:b/>
          <w:bCs/>
          <w:i/>
          <w:iCs/>
        </w:rPr>
      </w:pPr>
    </w:p>
    <w:p w14:paraId="25A2A2AF" w14:textId="538C1848" w:rsidR="00C02416" w:rsidRPr="00EF2BBB" w:rsidRDefault="00197A6A" w:rsidP="00FD03B2">
      <w:pPr>
        <w:rPr>
          <w:rFonts w:ascii="Calibri Light" w:hAnsi="Calibri Light" w:cs="Calibri Light"/>
          <w:b/>
          <w:bCs/>
          <w:i/>
          <w:iCs/>
        </w:rPr>
      </w:pPr>
      <w:r>
        <w:rPr>
          <w:rFonts w:ascii="Calibri Light" w:hAnsi="Calibri Light" w:cs="Calibri Light"/>
          <w:b/>
          <w:bCs/>
          <w:i/>
          <w:iCs/>
        </w:rPr>
        <w:t>Fundamentación técnica</w:t>
      </w:r>
    </w:p>
    <w:p w14:paraId="046BFD0B" w14:textId="7A45D8C0" w:rsidR="00347A29" w:rsidRDefault="00DC239A" w:rsidP="00054AC1">
      <w:pPr>
        <w:pStyle w:val="Ttulo4"/>
        <w:rPr>
          <w:rFonts w:ascii="Calibri Light" w:hAnsi="Calibri Light" w:cs="Calibri Light"/>
          <w:b/>
          <w:bCs/>
          <w:color w:val="000000" w:themeColor="text1"/>
          <w:sz w:val="20"/>
          <w:szCs w:val="20"/>
        </w:rPr>
      </w:pPr>
      <w:r>
        <w:rPr>
          <w:sz w:val="20"/>
          <w:szCs w:val="20"/>
        </w:rPr>
        <w:t xml:space="preserve">3. </w:t>
      </w:r>
      <w:r w:rsidR="00704902" w:rsidRPr="007A198F">
        <w:rPr>
          <w:rFonts w:ascii="Calibri Light" w:hAnsi="Calibri Light" w:cs="Calibri Light"/>
          <w:b/>
          <w:bCs/>
          <w:color w:val="000000" w:themeColor="text1"/>
          <w:sz w:val="20"/>
          <w:szCs w:val="20"/>
        </w:rPr>
        <w:t>Alcance del Servicio y Especificaciones Técnicas</w:t>
      </w:r>
      <w:r w:rsidR="00667CFE" w:rsidRPr="007A198F">
        <w:rPr>
          <w:rFonts w:ascii="Calibri Light" w:hAnsi="Calibri Light" w:cs="Calibri Light"/>
          <w:b/>
          <w:bCs/>
          <w:color w:val="000000" w:themeColor="text1"/>
          <w:sz w:val="20"/>
          <w:szCs w:val="20"/>
        </w:rPr>
        <w:t xml:space="preserve">  </w:t>
      </w:r>
    </w:p>
    <w:p w14:paraId="04B5A584" w14:textId="77777777" w:rsidR="00DC239A" w:rsidRDefault="00054AC1" w:rsidP="00DC239A">
      <w:pPr>
        <w:pStyle w:val="Ttulo4"/>
        <w:rPr>
          <w:rFonts w:ascii="Calibri Light" w:hAnsi="Calibri Light" w:cs="Calibri Light"/>
          <w:color w:val="000000" w:themeColor="text1"/>
          <w:sz w:val="20"/>
          <w:szCs w:val="20"/>
        </w:rPr>
      </w:pPr>
      <w:r w:rsidRPr="00054AC1">
        <w:rPr>
          <w:rFonts w:ascii="Calibri Light" w:hAnsi="Calibri Light" w:cs="Calibri Light"/>
          <w:color w:val="000000" w:themeColor="text1"/>
          <w:sz w:val="20"/>
          <w:szCs w:val="20"/>
        </w:rPr>
        <w:t>Realizar la reparación correctiva integral de la camioneta HPXD57, con el fin de restituir su operatividad, seguridad y condiciones óptimas de funcionamiento, mediante diagnóstico, reparación y/o reemplazo de componentes defectuosos.</w:t>
      </w:r>
    </w:p>
    <w:p w14:paraId="3978F790" w14:textId="563685BE" w:rsidR="00823808" w:rsidRPr="00DC239A" w:rsidRDefault="00935582" w:rsidP="00DC239A">
      <w:pPr>
        <w:pStyle w:val="Ttulo4"/>
        <w:rPr>
          <w:rFonts w:ascii="Calibri Light" w:hAnsi="Calibri Light" w:cs="Calibri Light"/>
          <w:color w:val="000000" w:themeColor="text1"/>
          <w:sz w:val="20"/>
          <w:szCs w:val="20"/>
        </w:rPr>
      </w:pPr>
      <w:r w:rsidRPr="007A198F">
        <w:rPr>
          <w:rFonts w:ascii="Calibri Light" w:hAnsi="Calibri Light" w:cs="Calibri Light"/>
          <w:b/>
          <w:bCs/>
          <w:color w:val="000000" w:themeColor="text1"/>
          <w:sz w:val="20"/>
          <w:szCs w:val="20"/>
        </w:rPr>
        <w:t xml:space="preserve"> </w:t>
      </w:r>
      <w:r w:rsidR="00823808" w:rsidRPr="007A198F">
        <w:rPr>
          <w:rFonts w:ascii="Calibri Light" w:hAnsi="Calibri Light" w:cs="Calibri Light"/>
          <w:color w:val="000000" w:themeColor="text1"/>
          <w:sz w:val="20"/>
          <w:szCs w:val="20"/>
        </w:rPr>
        <w:t>El servicio contempla la ejecución de trabajos de mantenimiento correctivo en el vehículo, orientados a restituir las condiciones óptimas de seguridad y funcionamiento. Las actividades incluidas son las siguientes:</w:t>
      </w:r>
    </w:p>
    <w:p w14:paraId="1BE65576" w14:textId="3EE3F110" w:rsidR="00823808" w:rsidRPr="00823808" w:rsidRDefault="00823808" w:rsidP="00C065E5">
      <w:pPr>
        <w:pStyle w:val="NormalWeb"/>
        <w:rPr>
          <w:rFonts w:ascii="Calibri Light" w:hAnsi="Calibri Light" w:cs="Calibri Light"/>
          <w:sz w:val="20"/>
          <w:szCs w:val="20"/>
        </w:rPr>
      </w:pPr>
      <w:r w:rsidRPr="00823808">
        <w:rPr>
          <w:rFonts w:ascii="Calibri Light" w:hAnsi="Calibri Light" w:cs="Calibri Light"/>
          <w:b/>
          <w:bCs/>
          <w:sz w:val="20"/>
          <w:szCs w:val="20"/>
        </w:rPr>
        <w:t>Cambio de foco trasero derecho</w:t>
      </w:r>
      <w:r w:rsidR="00C141FD" w:rsidRPr="0033441A">
        <w:rPr>
          <w:rFonts w:ascii="Calibri Light" w:hAnsi="Calibri Light" w:cs="Calibri Light"/>
          <w:b/>
          <w:bCs/>
          <w:sz w:val="20"/>
          <w:szCs w:val="20"/>
        </w:rPr>
        <w:t xml:space="preserve">                                                                         </w:t>
      </w:r>
      <w:r w:rsidR="001E351A">
        <w:rPr>
          <w:rFonts w:ascii="Calibri Light" w:hAnsi="Calibri Light" w:cs="Calibri Light"/>
          <w:b/>
          <w:bCs/>
          <w:sz w:val="20"/>
          <w:szCs w:val="20"/>
        </w:rPr>
        <w:t xml:space="preserve">                                                  </w:t>
      </w:r>
      <w:r w:rsidR="00C141FD" w:rsidRPr="0033441A">
        <w:rPr>
          <w:rFonts w:ascii="Calibri Light" w:hAnsi="Calibri Light" w:cs="Calibri Light"/>
          <w:b/>
          <w:bCs/>
          <w:sz w:val="20"/>
          <w:szCs w:val="20"/>
        </w:rPr>
        <w:t xml:space="preserve">                                      </w:t>
      </w:r>
      <w:r w:rsidRPr="00823808">
        <w:rPr>
          <w:rFonts w:ascii="Calibri Light" w:hAnsi="Calibri Light" w:cs="Calibri Light"/>
          <w:i/>
          <w:iCs/>
          <w:sz w:val="20"/>
          <w:szCs w:val="20"/>
        </w:rPr>
        <w:t xml:space="preserve">Desmontaje del foco trasero derecho dañado. </w:t>
      </w:r>
      <w:r w:rsidR="0033441A" w:rsidRPr="00BE75FC">
        <w:rPr>
          <w:rFonts w:ascii="Calibri Light" w:hAnsi="Calibri Light" w:cs="Calibri Light"/>
          <w:i/>
          <w:iCs/>
          <w:sz w:val="20"/>
          <w:szCs w:val="20"/>
        </w:rPr>
        <w:t xml:space="preserve">                                                                          </w:t>
      </w:r>
      <w:r w:rsidR="001E351A" w:rsidRPr="00BE75FC">
        <w:rPr>
          <w:rFonts w:ascii="Calibri Light" w:hAnsi="Calibri Light" w:cs="Calibri Light"/>
          <w:i/>
          <w:iCs/>
          <w:sz w:val="20"/>
          <w:szCs w:val="20"/>
        </w:rPr>
        <w:t xml:space="preserve">                               </w:t>
      </w:r>
      <w:r w:rsidR="0033441A" w:rsidRPr="00BE75FC">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Revisión del sistema eléctrico asociado (conectores, cableado y funcionamiento). </w:t>
      </w:r>
      <w:r w:rsidR="0033441A" w:rsidRPr="00BE75FC">
        <w:rPr>
          <w:rFonts w:ascii="Calibri Light" w:hAnsi="Calibri Light" w:cs="Calibri Light"/>
          <w:i/>
          <w:iCs/>
          <w:sz w:val="20"/>
          <w:szCs w:val="20"/>
        </w:rPr>
        <w:t xml:space="preserve">                </w:t>
      </w:r>
      <w:r w:rsidR="001E351A" w:rsidRPr="00BE75FC">
        <w:rPr>
          <w:rFonts w:ascii="Calibri Light" w:hAnsi="Calibri Light" w:cs="Calibri Light"/>
          <w:i/>
          <w:iCs/>
          <w:sz w:val="20"/>
          <w:szCs w:val="20"/>
        </w:rPr>
        <w:t xml:space="preserve">                       </w:t>
      </w:r>
      <w:r w:rsidR="0033441A" w:rsidRPr="00BE75FC">
        <w:rPr>
          <w:rFonts w:ascii="Calibri Light" w:hAnsi="Calibri Light" w:cs="Calibri Light"/>
          <w:i/>
          <w:iCs/>
          <w:sz w:val="20"/>
          <w:szCs w:val="20"/>
        </w:rPr>
        <w:t xml:space="preserve">          </w:t>
      </w:r>
      <w:r w:rsidRPr="00823808">
        <w:rPr>
          <w:rFonts w:ascii="Calibri Light" w:hAnsi="Calibri Light" w:cs="Calibri Light"/>
          <w:i/>
          <w:iCs/>
          <w:sz w:val="20"/>
          <w:szCs w:val="20"/>
        </w:rPr>
        <w:t>Instalación de foco nuevo compatible con el modelo del vehículo.</w:t>
      </w:r>
      <w:r w:rsidR="0033441A" w:rsidRPr="00BE75FC">
        <w:rPr>
          <w:rFonts w:ascii="Calibri Light" w:hAnsi="Calibri Light" w:cs="Calibri Light"/>
          <w:i/>
          <w:iCs/>
          <w:sz w:val="20"/>
          <w:szCs w:val="20"/>
        </w:rPr>
        <w:t xml:space="preserve">                                      </w:t>
      </w:r>
      <w:r w:rsidR="001E351A" w:rsidRPr="00BE75FC">
        <w:rPr>
          <w:rFonts w:ascii="Calibri Light" w:hAnsi="Calibri Light" w:cs="Calibri Light"/>
          <w:i/>
          <w:iCs/>
          <w:sz w:val="20"/>
          <w:szCs w:val="20"/>
        </w:rPr>
        <w:t xml:space="preserve">                                 </w:t>
      </w:r>
      <w:r w:rsidR="0033441A" w:rsidRPr="00BE75FC">
        <w:rPr>
          <w:rFonts w:ascii="Calibri Light" w:hAnsi="Calibri Light" w:cs="Calibri Light"/>
          <w:i/>
          <w:iCs/>
          <w:sz w:val="20"/>
          <w:szCs w:val="20"/>
        </w:rPr>
        <w:t xml:space="preserve">      </w:t>
      </w:r>
      <w:r w:rsidRPr="00823808">
        <w:rPr>
          <w:rFonts w:ascii="Calibri Light" w:hAnsi="Calibri Light" w:cs="Calibri Light"/>
          <w:i/>
          <w:iCs/>
          <w:sz w:val="20"/>
          <w:szCs w:val="20"/>
        </w:rPr>
        <w:t>Verificación de funcionamiento correcto (luces de posición, freno y direccional si corresponde).</w:t>
      </w:r>
      <w:r w:rsidRPr="00823808">
        <w:rPr>
          <w:rFonts w:ascii="Calibri Light" w:hAnsi="Calibri Light" w:cs="Calibri Light"/>
          <w:sz w:val="20"/>
          <w:szCs w:val="20"/>
        </w:rPr>
        <w:t xml:space="preserve"> </w:t>
      </w:r>
    </w:p>
    <w:p w14:paraId="20DD2FC0" w14:textId="22DFDFA1" w:rsidR="00823808" w:rsidRPr="00823808" w:rsidRDefault="00823808" w:rsidP="00684F13">
      <w:pPr>
        <w:pStyle w:val="NormalWeb"/>
        <w:rPr>
          <w:rFonts w:ascii="Calibri Light" w:hAnsi="Calibri Light" w:cs="Calibri Light"/>
          <w:i/>
          <w:iCs/>
          <w:sz w:val="20"/>
          <w:szCs w:val="20"/>
        </w:rPr>
      </w:pPr>
      <w:r w:rsidRPr="00823808">
        <w:rPr>
          <w:rFonts w:ascii="Calibri Light" w:hAnsi="Calibri Light" w:cs="Calibri Light"/>
          <w:b/>
          <w:bCs/>
          <w:sz w:val="20"/>
          <w:szCs w:val="20"/>
        </w:rPr>
        <w:t>Especificaciones técnicas:</w:t>
      </w:r>
      <w:r w:rsidR="00684F13">
        <w:rPr>
          <w:rFonts w:ascii="Calibri Light" w:hAnsi="Calibri Light" w:cs="Calibri Light"/>
          <w:b/>
          <w:bCs/>
          <w:sz w:val="20"/>
          <w:szCs w:val="20"/>
        </w:rPr>
        <w:t xml:space="preserve">                                                                                                                                                   </w:t>
      </w:r>
      <w:r w:rsidRPr="00823808">
        <w:rPr>
          <w:rFonts w:ascii="Calibri Light" w:hAnsi="Calibri Light" w:cs="Calibri Light"/>
          <w:i/>
          <w:iCs/>
          <w:sz w:val="20"/>
          <w:szCs w:val="20"/>
        </w:rPr>
        <w:t xml:space="preserve">El foco a instalar debe ser nuevo, sin uso y cumplir con las especificaciones del fabricante del vehículo. </w:t>
      </w:r>
      <w:r w:rsidR="00684F13" w:rsidRPr="00BE75FC">
        <w:rPr>
          <w:rFonts w:ascii="Calibri Light" w:hAnsi="Calibri Light" w:cs="Calibri Light"/>
          <w:i/>
          <w:iCs/>
          <w:sz w:val="20"/>
          <w:szCs w:val="20"/>
        </w:rPr>
        <w:t xml:space="preserve">  </w:t>
      </w:r>
      <w:r w:rsidR="00BE75FC">
        <w:rPr>
          <w:rFonts w:ascii="Calibri Light" w:hAnsi="Calibri Light" w:cs="Calibri Light"/>
          <w:i/>
          <w:iCs/>
          <w:sz w:val="20"/>
          <w:szCs w:val="20"/>
        </w:rPr>
        <w:t xml:space="preserve"> </w:t>
      </w:r>
      <w:r w:rsidR="00684F13" w:rsidRPr="00BE75FC">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Debe garantizar estanqueidad, correcta fijación y adecuada intensidad lumínica. </w:t>
      </w:r>
      <w:r w:rsidR="00684F13" w:rsidRPr="00BE75FC">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Compatibilidad total con el sistema eléctrico original. </w:t>
      </w:r>
    </w:p>
    <w:p w14:paraId="4CFA8D69" w14:textId="5B5E114B" w:rsidR="00823808" w:rsidRPr="00823808" w:rsidRDefault="00823808" w:rsidP="00823808">
      <w:pPr>
        <w:pStyle w:val="NormalWeb"/>
        <w:rPr>
          <w:rFonts w:ascii="Calibri Light" w:hAnsi="Calibri Light" w:cs="Calibri Light"/>
          <w:b/>
          <w:bCs/>
          <w:sz w:val="20"/>
          <w:szCs w:val="20"/>
        </w:rPr>
      </w:pPr>
      <w:r w:rsidRPr="00823808">
        <w:rPr>
          <w:rFonts w:ascii="Calibri Light" w:hAnsi="Calibri Light" w:cs="Calibri Light"/>
          <w:b/>
          <w:bCs/>
          <w:sz w:val="20"/>
          <w:szCs w:val="20"/>
        </w:rPr>
        <w:t xml:space="preserve"> Cambio de ampolletas de luz de freno y patente</w:t>
      </w:r>
    </w:p>
    <w:p w14:paraId="19036E9C" w14:textId="6CDC7679" w:rsidR="00823808" w:rsidRPr="00823808" w:rsidRDefault="00823808" w:rsidP="00B75A92">
      <w:pPr>
        <w:pStyle w:val="NormalWeb"/>
        <w:rPr>
          <w:rFonts w:ascii="Calibri Light" w:hAnsi="Calibri Light" w:cs="Calibri Light"/>
          <w:b/>
          <w:bCs/>
          <w:sz w:val="20"/>
          <w:szCs w:val="20"/>
        </w:rPr>
      </w:pPr>
      <w:r w:rsidRPr="00823808">
        <w:rPr>
          <w:rFonts w:ascii="Calibri Light" w:hAnsi="Calibri Light" w:cs="Calibri Light"/>
          <w:b/>
          <w:bCs/>
          <w:sz w:val="20"/>
          <w:szCs w:val="20"/>
        </w:rPr>
        <w:t>Alcance del servicio:</w:t>
      </w:r>
      <w:r w:rsidR="00BE75FC">
        <w:rPr>
          <w:rFonts w:ascii="Calibri Light" w:hAnsi="Calibri Light" w:cs="Calibri Light"/>
          <w:b/>
          <w:bCs/>
          <w:sz w:val="20"/>
          <w:szCs w:val="20"/>
        </w:rPr>
        <w:t xml:space="preserve">                                                                                                                                                     </w:t>
      </w:r>
      <w:r w:rsidRPr="00823808">
        <w:rPr>
          <w:rFonts w:ascii="Calibri Light" w:hAnsi="Calibri Light" w:cs="Calibri Light"/>
          <w:i/>
          <w:iCs/>
          <w:sz w:val="20"/>
          <w:szCs w:val="20"/>
        </w:rPr>
        <w:t xml:space="preserve">Retiro de ampolletas defectuosas. </w:t>
      </w:r>
      <w:r w:rsidR="003721A1" w:rsidRPr="00B75A92">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Suministro e instalación de ampolletas nuevas. </w:t>
      </w:r>
      <w:r w:rsidR="003721A1" w:rsidRPr="00B75A92">
        <w:rPr>
          <w:rFonts w:ascii="Calibri Light" w:hAnsi="Calibri Light" w:cs="Calibri Light"/>
          <w:i/>
          <w:iCs/>
          <w:sz w:val="20"/>
          <w:szCs w:val="20"/>
        </w:rPr>
        <w:t xml:space="preserve">                                                     </w:t>
      </w:r>
      <w:r w:rsidR="007939AD">
        <w:rPr>
          <w:rFonts w:ascii="Calibri Light" w:hAnsi="Calibri Light" w:cs="Calibri Light"/>
          <w:i/>
          <w:iCs/>
          <w:sz w:val="20"/>
          <w:szCs w:val="20"/>
        </w:rPr>
        <w:t xml:space="preserve"> </w:t>
      </w:r>
      <w:r w:rsidR="003721A1" w:rsidRPr="00B75A92">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Prueba de encendido y correcto funcionamiento. </w:t>
      </w:r>
      <w:r w:rsidR="00B75A92" w:rsidRPr="00B75A92">
        <w:rPr>
          <w:rFonts w:ascii="Calibri Light" w:hAnsi="Calibri Light" w:cs="Calibri Light"/>
          <w:i/>
          <w:iCs/>
          <w:sz w:val="20"/>
          <w:szCs w:val="20"/>
        </w:rPr>
        <w:t xml:space="preserve">                                     </w:t>
      </w:r>
      <w:r w:rsidR="007939AD">
        <w:rPr>
          <w:rFonts w:ascii="Calibri Light" w:hAnsi="Calibri Light" w:cs="Calibri Light"/>
          <w:i/>
          <w:iCs/>
          <w:sz w:val="20"/>
          <w:szCs w:val="20"/>
        </w:rPr>
        <w:t xml:space="preserve"> </w:t>
      </w:r>
      <w:r w:rsidR="00B75A92" w:rsidRPr="00B75A92">
        <w:rPr>
          <w:rFonts w:ascii="Calibri Light" w:hAnsi="Calibri Light" w:cs="Calibri Light"/>
          <w:i/>
          <w:iCs/>
          <w:sz w:val="20"/>
          <w:szCs w:val="20"/>
        </w:rPr>
        <w:t xml:space="preserve">                                                            </w:t>
      </w:r>
      <w:r w:rsidRPr="00823808">
        <w:rPr>
          <w:rFonts w:ascii="Calibri Light" w:hAnsi="Calibri Light" w:cs="Calibri Light"/>
          <w:i/>
          <w:iCs/>
          <w:sz w:val="20"/>
          <w:szCs w:val="20"/>
        </w:rPr>
        <w:t>Ajuste de contactos en caso de sulfatación o falso contacto.</w:t>
      </w:r>
      <w:r w:rsidRPr="00823808">
        <w:rPr>
          <w:rFonts w:ascii="Calibri Light" w:hAnsi="Calibri Light" w:cs="Calibri Light"/>
          <w:b/>
          <w:bCs/>
          <w:sz w:val="20"/>
          <w:szCs w:val="20"/>
        </w:rPr>
        <w:t xml:space="preserve"> </w:t>
      </w:r>
    </w:p>
    <w:p w14:paraId="598D7373" w14:textId="4D9C69A0" w:rsidR="00823808" w:rsidRPr="00823808" w:rsidRDefault="00823808" w:rsidP="00C7138B">
      <w:pPr>
        <w:pStyle w:val="NormalWeb"/>
        <w:rPr>
          <w:rFonts w:ascii="Calibri Light" w:hAnsi="Calibri Light" w:cs="Calibri Light"/>
          <w:i/>
          <w:iCs/>
          <w:sz w:val="20"/>
          <w:szCs w:val="20"/>
        </w:rPr>
      </w:pPr>
      <w:r w:rsidRPr="00823808">
        <w:rPr>
          <w:rFonts w:ascii="Calibri Light" w:hAnsi="Calibri Light" w:cs="Calibri Light"/>
          <w:b/>
          <w:bCs/>
          <w:sz w:val="20"/>
          <w:szCs w:val="20"/>
        </w:rPr>
        <w:t>Especificaciones técnicas:</w:t>
      </w:r>
      <w:r w:rsidR="007939AD">
        <w:rPr>
          <w:rFonts w:ascii="Calibri Light" w:hAnsi="Calibri Light" w:cs="Calibri Light"/>
          <w:b/>
          <w:bCs/>
          <w:sz w:val="20"/>
          <w:szCs w:val="20"/>
        </w:rPr>
        <w:t xml:space="preserve">                                                                                                                                             </w:t>
      </w:r>
      <w:r w:rsidRPr="00823808">
        <w:rPr>
          <w:rFonts w:ascii="Calibri Light" w:hAnsi="Calibri Light" w:cs="Calibri Light"/>
          <w:i/>
          <w:iCs/>
          <w:sz w:val="20"/>
          <w:szCs w:val="20"/>
        </w:rPr>
        <w:t xml:space="preserve">Ampolletas nuevas del tipo y potencia especificada por el fabricante. </w:t>
      </w:r>
      <w:r w:rsidR="00C7138B">
        <w:rPr>
          <w:rFonts w:ascii="Calibri Light" w:hAnsi="Calibri Light" w:cs="Calibri Light"/>
          <w:i/>
          <w:iCs/>
          <w:sz w:val="20"/>
          <w:szCs w:val="20"/>
        </w:rPr>
        <w:t xml:space="preserve">                                                                 </w:t>
      </w:r>
      <w:r w:rsidRPr="00823808">
        <w:rPr>
          <w:rFonts w:ascii="Calibri Light" w:hAnsi="Calibri Light" w:cs="Calibri Light"/>
          <w:i/>
          <w:iCs/>
          <w:sz w:val="20"/>
          <w:szCs w:val="20"/>
        </w:rPr>
        <w:t>Deben cumplir con normativa vigente de iluminación vehicular.</w:t>
      </w:r>
      <w:r w:rsidR="00C7138B">
        <w:rPr>
          <w:rFonts w:ascii="Calibri Light" w:hAnsi="Calibri Light" w:cs="Calibri Light"/>
          <w:i/>
          <w:iCs/>
          <w:sz w:val="20"/>
          <w:szCs w:val="20"/>
        </w:rPr>
        <w:t xml:space="preserve">                                                                      </w:t>
      </w:r>
      <w:r w:rsidRPr="00823808">
        <w:rPr>
          <w:rFonts w:ascii="Calibri Light" w:hAnsi="Calibri Light" w:cs="Calibri Light"/>
          <w:i/>
          <w:iCs/>
          <w:sz w:val="20"/>
          <w:szCs w:val="20"/>
        </w:rPr>
        <w:t>Correcta intensidad lumínica y durabilidad</w:t>
      </w:r>
      <w:r w:rsidRPr="00823808">
        <w:rPr>
          <w:rFonts w:ascii="Calibri Light" w:hAnsi="Calibri Light" w:cs="Calibri Light"/>
          <w:b/>
          <w:bCs/>
          <w:sz w:val="20"/>
          <w:szCs w:val="20"/>
        </w:rPr>
        <w:t xml:space="preserve">. </w:t>
      </w:r>
    </w:p>
    <w:p w14:paraId="7632160F" w14:textId="15A3C650" w:rsidR="00823808" w:rsidRPr="00823808" w:rsidRDefault="00823808" w:rsidP="00823808">
      <w:pPr>
        <w:pStyle w:val="NormalWeb"/>
        <w:rPr>
          <w:rFonts w:ascii="Calibri Light" w:hAnsi="Calibri Light" w:cs="Calibri Light"/>
          <w:b/>
          <w:bCs/>
          <w:sz w:val="20"/>
          <w:szCs w:val="20"/>
        </w:rPr>
      </w:pPr>
      <w:r w:rsidRPr="00823808">
        <w:rPr>
          <w:rFonts w:ascii="Calibri Light" w:hAnsi="Calibri Light" w:cs="Calibri Light"/>
          <w:b/>
          <w:bCs/>
          <w:sz w:val="20"/>
          <w:szCs w:val="20"/>
        </w:rPr>
        <w:t xml:space="preserve"> Cambio de bujes de barra estabilizadora</w:t>
      </w:r>
    </w:p>
    <w:p w14:paraId="362EADD9" w14:textId="3AEA79D1" w:rsidR="00823808" w:rsidRPr="00823808" w:rsidRDefault="00823808" w:rsidP="00BE447F">
      <w:pPr>
        <w:pStyle w:val="NormalWeb"/>
        <w:rPr>
          <w:rFonts w:ascii="Calibri Light" w:hAnsi="Calibri Light" w:cs="Calibri Light"/>
          <w:i/>
          <w:iCs/>
          <w:sz w:val="20"/>
          <w:szCs w:val="20"/>
        </w:rPr>
      </w:pPr>
      <w:r w:rsidRPr="00823808">
        <w:rPr>
          <w:rFonts w:ascii="Calibri Light" w:hAnsi="Calibri Light" w:cs="Calibri Light"/>
          <w:b/>
          <w:bCs/>
          <w:sz w:val="20"/>
          <w:szCs w:val="20"/>
        </w:rPr>
        <w:t>Alcance del servicio:</w:t>
      </w:r>
      <w:r w:rsidR="00BE447F">
        <w:rPr>
          <w:rFonts w:ascii="Calibri Light" w:hAnsi="Calibri Light" w:cs="Calibri Light"/>
          <w:b/>
          <w:bCs/>
          <w:sz w:val="20"/>
          <w:szCs w:val="20"/>
        </w:rPr>
        <w:t xml:space="preserve">                                                                                                                                                     </w:t>
      </w:r>
      <w:r w:rsidRPr="00823808">
        <w:rPr>
          <w:rFonts w:ascii="Calibri Light" w:hAnsi="Calibri Light" w:cs="Calibri Light"/>
          <w:i/>
          <w:iCs/>
          <w:sz w:val="20"/>
          <w:szCs w:val="20"/>
        </w:rPr>
        <w:t xml:space="preserve">Inspección del sistema de suspensión asociado. </w:t>
      </w:r>
      <w:r w:rsidR="00BE447F" w:rsidRPr="000408B9">
        <w:rPr>
          <w:rFonts w:ascii="Calibri Light" w:hAnsi="Calibri Light" w:cs="Calibri Light"/>
          <w:i/>
          <w:iCs/>
          <w:sz w:val="20"/>
          <w:szCs w:val="20"/>
        </w:rPr>
        <w:t xml:space="preserve">                                                                                             </w:t>
      </w:r>
      <w:r w:rsidRPr="00823808">
        <w:rPr>
          <w:rFonts w:ascii="Calibri Light" w:hAnsi="Calibri Light" w:cs="Calibri Light"/>
          <w:i/>
          <w:iCs/>
          <w:sz w:val="20"/>
          <w:szCs w:val="20"/>
        </w:rPr>
        <w:lastRenderedPageBreak/>
        <w:t xml:space="preserve">Desmontaje de bujes deteriorados de la barra estabilizadora. </w:t>
      </w:r>
      <w:r w:rsidR="00BE447F" w:rsidRPr="000408B9">
        <w:rPr>
          <w:rFonts w:ascii="Calibri Light" w:hAnsi="Calibri Light" w:cs="Calibri Light"/>
          <w:i/>
          <w:iCs/>
          <w:sz w:val="20"/>
          <w:szCs w:val="20"/>
        </w:rPr>
        <w:t xml:space="preserve">              </w:t>
      </w:r>
      <w:r w:rsidR="000408B9">
        <w:rPr>
          <w:rFonts w:ascii="Calibri Light" w:hAnsi="Calibri Light" w:cs="Calibri Light"/>
          <w:i/>
          <w:iCs/>
          <w:sz w:val="20"/>
          <w:szCs w:val="20"/>
        </w:rPr>
        <w:t xml:space="preserve"> </w:t>
      </w:r>
      <w:r w:rsidR="00BE447F" w:rsidRPr="000408B9">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Instalación de bujes nuevos. </w:t>
      </w:r>
      <w:r w:rsidR="00BE447F" w:rsidRPr="000408B9">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Ajuste y torque de fijaciones según especificaciones técnicas. </w:t>
      </w:r>
      <w:r w:rsidR="000408B9" w:rsidRPr="000408B9">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Prueba de funcionamiento para verificar eliminación de ruidos y holguras. </w:t>
      </w:r>
    </w:p>
    <w:p w14:paraId="70866B1E" w14:textId="0C70974E" w:rsidR="00FA451E" w:rsidRDefault="00823808" w:rsidP="00823808">
      <w:pPr>
        <w:pStyle w:val="NormalWeb"/>
        <w:rPr>
          <w:rFonts w:ascii="Calibri Light" w:hAnsi="Calibri Light" w:cs="Calibri Light"/>
          <w:i/>
          <w:iCs/>
          <w:sz w:val="20"/>
          <w:szCs w:val="20"/>
        </w:rPr>
      </w:pPr>
      <w:r w:rsidRPr="00823808">
        <w:rPr>
          <w:rFonts w:ascii="Calibri Light" w:hAnsi="Calibri Light" w:cs="Calibri Light"/>
          <w:b/>
          <w:bCs/>
          <w:sz w:val="20"/>
          <w:szCs w:val="20"/>
        </w:rPr>
        <w:t>Especificaciones técnicas:</w:t>
      </w:r>
      <w:r w:rsidR="005F5D15">
        <w:rPr>
          <w:rFonts w:ascii="Calibri Light" w:hAnsi="Calibri Light" w:cs="Calibri Light"/>
          <w:b/>
          <w:bCs/>
          <w:sz w:val="20"/>
          <w:szCs w:val="20"/>
        </w:rPr>
        <w:t xml:space="preserve">                                                                                                                                              </w:t>
      </w:r>
      <w:r w:rsidRPr="00823808">
        <w:rPr>
          <w:rFonts w:ascii="Calibri Light" w:hAnsi="Calibri Light" w:cs="Calibri Light"/>
          <w:i/>
          <w:iCs/>
          <w:sz w:val="20"/>
          <w:szCs w:val="20"/>
        </w:rPr>
        <w:t>Bujes nuevos de material resistente (goma o poliuretano de alta durabilidad).</w:t>
      </w:r>
      <w:r w:rsidRPr="00823808">
        <w:rPr>
          <w:rFonts w:ascii="Calibri Light" w:hAnsi="Calibri Light" w:cs="Calibri Light"/>
          <w:b/>
          <w:bCs/>
          <w:sz w:val="20"/>
          <w:szCs w:val="20"/>
        </w:rPr>
        <w:t xml:space="preserve"> </w:t>
      </w:r>
      <w:r w:rsidR="00AD262A">
        <w:rPr>
          <w:rFonts w:ascii="Calibri Light" w:hAnsi="Calibri Light" w:cs="Calibri Light"/>
          <w:b/>
          <w:bCs/>
          <w:sz w:val="20"/>
          <w:szCs w:val="20"/>
        </w:rPr>
        <w:t xml:space="preserve">                                                </w:t>
      </w:r>
      <w:r w:rsidRPr="00823808">
        <w:rPr>
          <w:rFonts w:ascii="Calibri Light" w:hAnsi="Calibri Light" w:cs="Calibri Light"/>
          <w:i/>
          <w:iCs/>
          <w:sz w:val="20"/>
          <w:szCs w:val="20"/>
        </w:rPr>
        <w:t xml:space="preserve">Compatibilidad con el modelo y sistema de suspensión del vehículo. </w:t>
      </w:r>
      <w:r w:rsidR="004D4C4E">
        <w:rPr>
          <w:rFonts w:ascii="Calibri Light" w:hAnsi="Calibri Light" w:cs="Calibri Light"/>
          <w:i/>
          <w:iCs/>
          <w:sz w:val="20"/>
          <w:szCs w:val="20"/>
        </w:rPr>
        <w:t xml:space="preserve">                                                          </w:t>
      </w:r>
      <w:r w:rsidRPr="00823808">
        <w:rPr>
          <w:rFonts w:ascii="Calibri Light" w:hAnsi="Calibri Light" w:cs="Calibri Light"/>
          <w:i/>
          <w:iCs/>
          <w:sz w:val="20"/>
          <w:szCs w:val="20"/>
        </w:rPr>
        <w:t xml:space="preserve">Instalación conforme a torque y procedimientos recomendados por el fabricante. </w:t>
      </w:r>
    </w:p>
    <w:p w14:paraId="6B6A2181" w14:textId="349D617A" w:rsidR="00823808" w:rsidRPr="00823808" w:rsidRDefault="00823808" w:rsidP="000660FF">
      <w:pPr>
        <w:pStyle w:val="NormalWeb"/>
        <w:rPr>
          <w:rFonts w:ascii="Calibri Light" w:hAnsi="Calibri Light" w:cs="Calibri Light"/>
          <w:b/>
          <w:bCs/>
          <w:sz w:val="20"/>
          <w:szCs w:val="20"/>
        </w:rPr>
      </w:pPr>
      <w:r w:rsidRPr="00823808">
        <w:rPr>
          <w:rFonts w:ascii="Calibri Light" w:hAnsi="Calibri Light" w:cs="Calibri Light"/>
          <w:b/>
          <w:bCs/>
          <w:sz w:val="20"/>
          <w:szCs w:val="20"/>
        </w:rPr>
        <w:t>Consideraciones Generales</w:t>
      </w:r>
      <w:r w:rsidR="00FA451E">
        <w:rPr>
          <w:rFonts w:ascii="Calibri Light" w:hAnsi="Calibri Light" w:cs="Calibri Light"/>
          <w:b/>
          <w:bCs/>
          <w:sz w:val="20"/>
          <w:szCs w:val="20"/>
        </w:rPr>
        <w:t xml:space="preserve">                                                                                                                                         </w:t>
      </w:r>
      <w:r w:rsidRPr="00823808">
        <w:rPr>
          <w:rFonts w:ascii="Calibri Light" w:hAnsi="Calibri Light" w:cs="Calibri Light"/>
          <w:i/>
          <w:iCs/>
          <w:sz w:val="20"/>
          <w:szCs w:val="20"/>
        </w:rPr>
        <w:t>Todos los repuestos deben ser nuevos y de calidad equivalente u original (OEM).</w:t>
      </w:r>
      <w:r w:rsidR="00FA451E">
        <w:rPr>
          <w:rFonts w:ascii="Calibri Light" w:hAnsi="Calibri Light" w:cs="Calibri Light"/>
          <w:b/>
          <w:bCs/>
          <w:sz w:val="20"/>
          <w:szCs w:val="20"/>
        </w:rPr>
        <w:t xml:space="preserve">                                 </w:t>
      </w:r>
      <w:r w:rsidR="002D5314">
        <w:rPr>
          <w:rFonts w:ascii="Calibri Light" w:hAnsi="Calibri Light" w:cs="Calibri Light"/>
          <w:b/>
          <w:bCs/>
          <w:sz w:val="20"/>
          <w:szCs w:val="20"/>
        </w:rPr>
        <w:t xml:space="preserve">          </w:t>
      </w:r>
      <w:r w:rsidR="00FA451E">
        <w:rPr>
          <w:rFonts w:ascii="Calibri Light" w:hAnsi="Calibri Light" w:cs="Calibri Light"/>
          <w:b/>
          <w:bCs/>
          <w:sz w:val="20"/>
          <w:szCs w:val="20"/>
        </w:rPr>
        <w:t xml:space="preserve">          </w:t>
      </w:r>
      <w:r w:rsidRPr="00823808">
        <w:rPr>
          <w:rFonts w:ascii="Calibri Light" w:hAnsi="Calibri Light" w:cs="Calibri Light"/>
          <w:i/>
          <w:iCs/>
          <w:sz w:val="20"/>
          <w:szCs w:val="20"/>
        </w:rPr>
        <w:t>El servicio debe ser ejecutado por personal calificado.</w:t>
      </w:r>
      <w:r w:rsidRPr="00823808">
        <w:rPr>
          <w:rFonts w:ascii="Calibri Light" w:hAnsi="Calibri Light" w:cs="Calibri Light"/>
          <w:b/>
          <w:bCs/>
          <w:sz w:val="20"/>
          <w:szCs w:val="20"/>
        </w:rPr>
        <w:t xml:space="preserve"> </w:t>
      </w:r>
      <w:r w:rsidR="002D5314">
        <w:rPr>
          <w:rFonts w:ascii="Calibri Light" w:hAnsi="Calibri Light" w:cs="Calibri Light"/>
          <w:b/>
          <w:bCs/>
          <w:sz w:val="20"/>
          <w:szCs w:val="20"/>
        </w:rPr>
        <w:t xml:space="preserve">                                                                                                   </w:t>
      </w:r>
      <w:r w:rsidRPr="00823808">
        <w:rPr>
          <w:rFonts w:ascii="Calibri Light" w:hAnsi="Calibri Light" w:cs="Calibri Light"/>
          <w:i/>
          <w:iCs/>
          <w:sz w:val="20"/>
          <w:szCs w:val="20"/>
        </w:rPr>
        <w:t>Se deben utilizar herramientas adecuadas y seguir procedimientos técnicos seguros.</w:t>
      </w:r>
      <w:r w:rsidRPr="00823808">
        <w:rPr>
          <w:rFonts w:ascii="Calibri Light" w:hAnsi="Calibri Light" w:cs="Calibri Light"/>
          <w:b/>
          <w:bCs/>
          <w:sz w:val="20"/>
          <w:szCs w:val="20"/>
        </w:rPr>
        <w:t xml:space="preserve"> </w:t>
      </w:r>
      <w:r w:rsidR="000660FF">
        <w:rPr>
          <w:rFonts w:ascii="Calibri Light" w:hAnsi="Calibri Light" w:cs="Calibri Light"/>
          <w:b/>
          <w:bCs/>
          <w:sz w:val="20"/>
          <w:szCs w:val="20"/>
        </w:rPr>
        <w:t xml:space="preserve">                                            </w:t>
      </w:r>
      <w:r w:rsidRPr="00823808">
        <w:rPr>
          <w:rFonts w:ascii="Calibri Light" w:hAnsi="Calibri Light" w:cs="Calibri Light"/>
          <w:sz w:val="20"/>
          <w:szCs w:val="20"/>
        </w:rPr>
        <w:t>Incluye pruebas finales de funcionamiento para asegurar la correcta ejecución del servicio.</w:t>
      </w:r>
      <w:r w:rsidRPr="00823808">
        <w:rPr>
          <w:rFonts w:ascii="Calibri Light" w:hAnsi="Calibri Light" w:cs="Calibri Light"/>
          <w:b/>
          <w:bCs/>
          <w:sz w:val="20"/>
          <w:szCs w:val="20"/>
        </w:rPr>
        <w:t xml:space="preserve"> </w:t>
      </w:r>
    </w:p>
    <w:p w14:paraId="107B62C4" w14:textId="77777777" w:rsidR="00C34F3D" w:rsidRPr="00667CFE" w:rsidRDefault="00C34F3D" w:rsidP="00704902">
      <w:pPr>
        <w:spacing w:after="0" w:line="240" w:lineRule="auto"/>
        <w:jc w:val="both"/>
        <w:outlineLvl w:val="1"/>
        <w:rPr>
          <w:rFonts w:ascii="Calibri Light" w:eastAsia="Times New Roman" w:hAnsi="Calibri Light" w:cs="Calibri Light"/>
          <w:i/>
          <w:iCs/>
          <w:sz w:val="20"/>
          <w:szCs w:val="20"/>
          <w:lang w:eastAsia="es-CL"/>
        </w:rPr>
      </w:pPr>
    </w:p>
    <w:p w14:paraId="16CECD09" w14:textId="77777777" w:rsidR="00C34F3D" w:rsidRDefault="00C34F3D">
      <w:pPr>
        <w:pStyle w:val="Prrafodelista"/>
        <w:numPr>
          <w:ilvl w:val="0"/>
          <w:numId w:val="7"/>
        </w:numPr>
        <w:spacing w:after="0" w:line="240" w:lineRule="auto"/>
        <w:ind w:left="284" w:hanging="284"/>
        <w:jc w:val="both"/>
        <w:rPr>
          <w:rFonts w:ascii="Calibri Light" w:eastAsia="Times New Roman" w:hAnsi="Calibri Light" w:cs="Calibri Light"/>
          <w:b/>
          <w:bCs/>
          <w:sz w:val="24"/>
          <w:szCs w:val="24"/>
          <w:u w:val="single"/>
          <w:lang w:eastAsia="es-CL"/>
        </w:rPr>
      </w:pPr>
      <w:r w:rsidRPr="00C320BB">
        <w:rPr>
          <w:rFonts w:ascii="Calibri Light" w:eastAsia="Times New Roman" w:hAnsi="Calibri Light" w:cs="Calibri Light"/>
          <w:b/>
          <w:bCs/>
          <w:sz w:val="24"/>
          <w:szCs w:val="24"/>
          <w:u w:val="single"/>
          <w:lang w:eastAsia="es-CL"/>
        </w:rPr>
        <w:t>Aspectos Económicos del requerimiento</w:t>
      </w:r>
    </w:p>
    <w:p w14:paraId="427C3EFD" w14:textId="35B66432" w:rsidR="00704902" w:rsidRPr="006446B8" w:rsidRDefault="007C50A4" w:rsidP="00704902">
      <w:pPr>
        <w:spacing w:before="100" w:beforeAutospacing="1" w:after="0" w:line="240" w:lineRule="auto"/>
        <w:jc w:val="both"/>
        <w:outlineLvl w:val="1"/>
        <w:rPr>
          <w:rFonts w:ascii="Calibri Light" w:eastAsia="Times New Roman" w:hAnsi="Calibri Light" w:cs="Calibri Light"/>
          <w:b/>
          <w:bCs/>
          <w:sz w:val="20"/>
          <w:szCs w:val="20"/>
          <w:lang w:eastAsia="es-CL"/>
        </w:rPr>
      </w:pPr>
      <w:r>
        <w:rPr>
          <w:rFonts w:ascii="Calibri Light" w:eastAsia="Times New Roman" w:hAnsi="Calibri Light" w:cs="Calibri Light"/>
          <w:b/>
          <w:bCs/>
          <w:sz w:val="20"/>
          <w:szCs w:val="20"/>
          <w:lang w:eastAsia="es-CL"/>
        </w:rPr>
        <w:t>4</w:t>
      </w:r>
      <w:r w:rsidR="00704902" w:rsidRPr="006446B8">
        <w:rPr>
          <w:rFonts w:ascii="Calibri Light" w:eastAsia="Times New Roman" w:hAnsi="Calibri Light" w:cs="Calibri Light"/>
          <w:b/>
          <w:bCs/>
          <w:sz w:val="20"/>
          <w:szCs w:val="20"/>
          <w:lang w:eastAsia="es-CL"/>
        </w:rPr>
        <w:t>. Presupuesto disponible</w:t>
      </w:r>
    </w:p>
    <w:p w14:paraId="338936B8" w14:textId="7C5331D1" w:rsidR="00704902" w:rsidRPr="007275D5" w:rsidRDefault="00704902" w:rsidP="00704902">
      <w:pPr>
        <w:spacing w:after="100" w:afterAutospacing="1" w:line="240" w:lineRule="auto"/>
        <w:jc w:val="both"/>
        <w:rPr>
          <w:rFonts w:ascii="Calibri Light" w:eastAsia="Times New Roman" w:hAnsi="Calibri Light" w:cs="Calibri Light"/>
          <w:i/>
          <w:iCs/>
          <w:sz w:val="20"/>
          <w:szCs w:val="20"/>
          <w:lang w:eastAsia="es-CL"/>
        </w:rPr>
      </w:pPr>
      <w:r w:rsidRPr="007275D5">
        <w:rPr>
          <w:rFonts w:ascii="Calibri Light" w:eastAsia="Times New Roman" w:hAnsi="Calibri Light" w:cs="Calibri Light"/>
          <w:i/>
          <w:iCs/>
          <w:sz w:val="20"/>
          <w:szCs w:val="20"/>
          <w:lang w:eastAsia="es-CL"/>
        </w:rPr>
        <w:t xml:space="preserve">Monto total disponible para la contratación: $ </w:t>
      </w:r>
      <w:r w:rsidR="00D6313F">
        <w:rPr>
          <w:rFonts w:ascii="Calibri Light" w:eastAsia="Times New Roman" w:hAnsi="Calibri Light" w:cs="Calibri Light"/>
          <w:i/>
          <w:iCs/>
          <w:sz w:val="20"/>
          <w:szCs w:val="20"/>
          <w:lang w:eastAsia="es-CL"/>
        </w:rPr>
        <w:t>195.755</w:t>
      </w:r>
      <w:r w:rsidR="00E33A19" w:rsidRPr="007275D5">
        <w:rPr>
          <w:rFonts w:ascii="Calibri Light" w:eastAsia="Times New Roman" w:hAnsi="Calibri Light" w:cs="Calibri Light"/>
          <w:i/>
          <w:iCs/>
          <w:sz w:val="20"/>
          <w:szCs w:val="20"/>
          <w:lang w:eastAsia="es-CL"/>
        </w:rPr>
        <w:t>.</w:t>
      </w:r>
      <w:r w:rsidR="009E1D6F" w:rsidRPr="007275D5">
        <w:rPr>
          <w:rFonts w:ascii="Calibri Light" w:eastAsia="Times New Roman" w:hAnsi="Calibri Light" w:cs="Calibri Light"/>
          <w:i/>
          <w:iCs/>
          <w:sz w:val="20"/>
          <w:szCs w:val="20"/>
          <w:lang w:eastAsia="es-CL"/>
        </w:rPr>
        <w:t>- (</w:t>
      </w:r>
      <w:r w:rsidRPr="007275D5">
        <w:rPr>
          <w:rFonts w:ascii="Calibri Light" w:eastAsia="Times New Roman" w:hAnsi="Calibri Light" w:cs="Calibri Light"/>
          <w:i/>
          <w:iCs/>
          <w:sz w:val="20"/>
          <w:szCs w:val="20"/>
          <w:lang w:eastAsia="es-CL"/>
        </w:rPr>
        <w:t>IVA incluido).</w:t>
      </w:r>
    </w:p>
    <w:p w14:paraId="3204FD46" w14:textId="77777777" w:rsidR="00704902" w:rsidRPr="007275D5" w:rsidRDefault="00704902" w:rsidP="00704902">
      <w:pPr>
        <w:spacing w:before="100" w:beforeAutospacing="1" w:after="100" w:afterAutospacing="1" w:line="240" w:lineRule="auto"/>
        <w:jc w:val="both"/>
        <w:rPr>
          <w:rFonts w:ascii="Calibri Light" w:eastAsia="Times New Roman" w:hAnsi="Calibri Light" w:cs="Calibri Light"/>
          <w:i/>
          <w:iCs/>
          <w:sz w:val="20"/>
          <w:szCs w:val="20"/>
          <w:lang w:eastAsia="es-CL"/>
        </w:rPr>
      </w:pPr>
      <w:r w:rsidRPr="007275D5">
        <w:rPr>
          <w:rFonts w:ascii="Calibri Light" w:eastAsia="Times New Roman" w:hAnsi="Calibri Light" w:cs="Calibri Light"/>
          <w:i/>
          <w:iCs/>
          <w:sz w:val="20"/>
          <w:szCs w:val="20"/>
          <w:lang w:eastAsia="es-CL"/>
        </w:rPr>
        <w:t>el valor ofertado deberá considerar todos los costos necesarios para la correcta ejecución del servicio, tales como insumos, materiales, traslados, montaje, diseño, impresión, bordado, entrega u otros necesarios para su correcta ejecución. No se aceptarán cobros adicionales no contemplados en la oferta económica presentada por el proveedor.</w:t>
      </w:r>
    </w:p>
    <w:p w14:paraId="04752466" w14:textId="588CF3E0" w:rsidR="00704902" w:rsidRPr="007C50A4" w:rsidRDefault="00704902">
      <w:pPr>
        <w:pStyle w:val="Prrafodelista"/>
        <w:numPr>
          <w:ilvl w:val="0"/>
          <w:numId w:val="2"/>
        </w:numPr>
        <w:spacing w:before="100" w:beforeAutospacing="1" w:after="0" w:line="240" w:lineRule="auto"/>
        <w:ind w:left="142" w:hanging="142"/>
        <w:jc w:val="both"/>
        <w:outlineLvl w:val="1"/>
        <w:rPr>
          <w:rFonts w:ascii="Calibri Light" w:eastAsia="Times New Roman" w:hAnsi="Calibri Light" w:cs="Calibri Light"/>
          <w:b/>
          <w:bCs/>
          <w:sz w:val="20"/>
          <w:szCs w:val="20"/>
          <w:lang w:eastAsia="es-CL"/>
        </w:rPr>
      </w:pPr>
      <w:r w:rsidRPr="007C50A4">
        <w:rPr>
          <w:rFonts w:ascii="Calibri Light" w:eastAsia="Times New Roman" w:hAnsi="Calibri Light" w:cs="Calibri Light"/>
          <w:b/>
          <w:bCs/>
          <w:sz w:val="20"/>
          <w:szCs w:val="20"/>
          <w:lang w:eastAsia="es-CL"/>
        </w:rPr>
        <w:t>Plazo de Entrega o Vigencia del Servicio</w:t>
      </w:r>
    </w:p>
    <w:p w14:paraId="079E98A6" w14:textId="77777777" w:rsidR="00C3508F" w:rsidRDefault="00704902" w:rsidP="00704902">
      <w:pPr>
        <w:spacing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Vigencia del </w:t>
      </w:r>
      <w:r w:rsidR="009E1D6F" w:rsidRPr="006446B8">
        <w:rPr>
          <w:rFonts w:ascii="Calibri Light" w:eastAsia="Times New Roman" w:hAnsi="Calibri Light" w:cs="Calibri Light"/>
          <w:sz w:val="20"/>
          <w:szCs w:val="20"/>
          <w:lang w:eastAsia="es-CL"/>
        </w:rPr>
        <w:t>servicio:</w:t>
      </w:r>
      <w:r w:rsidRPr="006446B8">
        <w:rPr>
          <w:rFonts w:ascii="Calibri Light" w:eastAsia="Times New Roman" w:hAnsi="Calibri Light" w:cs="Calibri Light"/>
          <w:sz w:val="20"/>
          <w:szCs w:val="20"/>
          <w:lang w:eastAsia="es-CL"/>
        </w:rPr>
        <w:t xml:space="preserve"> </w:t>
      </w:r>
      <w:r w:rsidR="00C34F3D">
        <w:rPr>
          <w:rFonts w:ascii="Calibri Light" w:eastAsia="Times New Roman" w:hAnsi="Calibri Light" w:cs="Calibri Light"/>
          <w:sz w:val="20"/>
          <w:szCs w:val="20"/>
          <w:lang w:eastAsia="es-CL"/>
        </w:rPr>
        <w:t xml:space="preserve">Comenzará a regir desde la fecha del envío de la </w:t>
      </w:r>
      <w:r w:rsidR="00881BFC">
        <w:rPr>
          <w:rFonts w:ascii="Calibri Light" w:eastAsia="Times New Roman" w:hAnsi="Calibri Light" w:cs="Calibri Light"/>
          <w:sz w:val="20"/>
          <w:szCs w:val="20"/>
          <w:lang w:eastAsia="es-CL"/>
        </w:rPr>
        <w:t>Orden de Compra</w:t>
      </w:r>
      <w:r w:rsidR="00C34F3D">
        <w:rPr>
          <w:rFonts w:ascii="Calibri Light" w:eastAsia="Times New Roman" w:hAnsi="Calibri Light" w:cs="Calibri Light"/>
          <w:sz w:val="20"/>
          <w:szCs w:val="20"/>
          <w:lang w:eastAsia="es-CL"/>
        </w:rPr>
        <w:t xml:space="preserve"> al proveedor y tendrá vigencia a contar de esa </w:t>
      </w:r>
      <w:r w:rsidR="00795898">
        <w:rPr>
          <w:rFonts w:ascii="Calibri Light" w:eastAsia="Times New Roman" w:hAnsi="Calibri Light" w:cs="Calibri Light"/>
          <w:sz w:val="20"/>
          <w:szCs w:val="20"/>
          <w:lang w:eastAsia="es-CL"/>
        </w:rPr>
        <w:t xml:space="preserve">de </w:t>
      </w:r>
      <w:r w:rsidR="00C34F3D">
        <w:rPr>
          <w:rFonts w:ascii="Calibri Light" w:eastAsia="Times New Roman" w:hAnsi="Calibri Light" w:cs="Calibri Light"/>
          <w:sz w:val="20"/>
          <w:szCs w:val="20"/>
          <w:lang w:eastAsia="es-CL"/>
        </w:rPr>
        <w:t>fecha</w:t>
      </w:r>
      <w:r w:rsidR="00795898">
        <w:rPr>
          <w:rFonts w:ascii="Calibri Light" w:eastAsia="Times New Roman" w:hAnsi="Calibri Light" w:cs="Calibri Light"/>
          <w:sz w:val="20"/>
          <w:szCs w:val="20"/>
          <w:lang w:eastAsia="es-CL"/>
        </w:rPr>
        <w:t xml:space="preserve"> de </w:t>
      </w:r>
      <w:r w:rsidR="00884E1A">
        <w:rPr>
          <w:rFonts w:ascii="Calibri Light" w:eastAsia="Times New Roman" w:hAnsi="Calibri Light" w:cs="Calibri Light"/>
          <w:sz w:val="20"/>
          <w:szCs w:val="20"/>
          <w:lang w:eastAsia="es-CL"/>
        </w:rPr>
        <w:t>emisión de la OC</w:t>
      </w:r>
      <w:r w:rsidR="00C34F3D">
        <w:rPr>
          <w:rFonts w:ascii="Calibri Light" w:eastAsia="Times New Roman" w:hAnsi="Calibri Light" w:cs="Calibri Light"/>
          <w:sz w:val="20"/>
          <w:szCs w:val="20"/>
          <w:lang w:eastAsia="es-CL"/>
        </w:rPr>
        <w:t>.</w:t>
      </w:r>
    </w:p>
    <w:p w14:paraId="748014B8" w14:textId="4CC39E59" w:rsidR="00704902" w:rsidRDefault="00704902" w:rsidP="00704902">
      <w:pPr>
        <w:spacing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En caso de tratarse de servicio asociado a actividad específica, deberá ejecutarse en la fecha y lugar previamente coordinados con la Unidad Requirente.</w:t>
      </w:r>
    </w:p>
    <w:p w14:paraId="0E33244E" w14:textId="57F8BC5F" w:rsidR="00147EBE" w:rsidRPr="006446B8" w:rsidRDefault="00704902" w:rsidP="00704902">
      <w:pPr>
        <w:spacing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El retraso injustificado podrá ser considerado incumplimiento contractual.</w:t>
      </w:r>
    </w:p>
    <w:p w14:paraId="725094C3" w14:textId="3DC5796A" w:rsidR="00704902" w:rsidRDefault="007C50A4" w:rsidP="00704902">
      <w:pPr>
        <w:spacing w:after="0" w:line="240" w:lineRule="auto"/>
        <w:jc w:val="both"/>
        <w:outlineLvl w:val="1"/>
        <w:rPr>
          <w:rFonts w:ascii="Calibri Light" w:eastAsia="Times New Roman" w:hAnsi="Calibri Light" w:cs="Calibri Light"/>
          <w:b/>
          <w:bCs/>
          <w:sz w:val="20"/>
          <w:szCs w:val="20"/>
          <w:lang w:eastAsia="es-CL"/>
        </w:rPr>
      </w:pPr>
      <w:r>
        <w:rPr>
          <w:rFonts w:ascii="Calibri Light" w:eastAsia="Times New Roman" w:hAnsi="Calibri Light" w:cs="Calibri Light"/>
          <w:b/>
          <w:bCs/>
          <w:sz w:val="20"/>
          <w:szCs w:val="20"/>
          <w:lang w:eastAsia="es-CL"/>
        </w:rPr>
        <w:t>6</w:t>
      </w:r>
      <w:r w:rsidR="00704902" w:rsidRPr="006446B8">
        <w:rPr>
          <w:rFonts w:ascii="Calibri Light" w:eastAsia="Times New Roman" w:hAnsi="Calibri Light" w:cs="Calibri Light"/>
          <w:b/>
          <w:bCs/>
          <w:sz w:val="20"/>
          <w:szCs w:val="20"/>
          <w:lang w:eastAsia="es-CL"/>
        </w:rPr>
        <w:t>. Supervisión y Responsables</w:t>
      </w:r>
    </w:p>
    <w:p w14:paraId="1867E7C4" w14:textId="34360291" w:rsidR="00704902" w:rsidRDefault="00704902" w:rsidP="00704902">
      <w:pPr>
        <w:spacing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La recepción conforme se efectuará una vez verificado que el servicio </w:t>
      </w:r>
      <w:r w:rsidR="00CA088D">
        <w:rPr>
          <w:rFonts w:ascii="Calibri Light" w:eastAsia="Times New Roman" w:hAnsi="Calibri Light" w:cs="Calibri Light"/>
          <w:sz w:val="20"/>
          <w:szCs w:val="20"/>
          <w:lang w:eastAsia="es-CL"/>
        </w:rPr>
        <w:t>sea</w:t>
      </w:r>
      <w:r>
        <w:rPr>
          <w:rFonts w:ascii="Calibri Light" w:eastAsia="Times New Roman" w:hAnsi="Calibri Light" w:cs="Calibri Light"/>
          <w:sz w:val="20"/>
          <w:szCs w:val="20"/>
          <w:lang w:eastAsia="es-CL"/>
        </w:rPr>
        <w:t xml:space="preserve"> ejecutado en las condiciones pactadas</w:t>
      </w:r>
      <w:r w:rsidR="00C3508F">
        <w:rPr>
          <w:rFonts w:ascii="Calibri Light" w:eastAsia="Times New Roman" w:hAnsi="Calibri Light" w:cs="Calibri Light"/>
          <w:sz w:val="20"/>
          <w:szCs w:val="20"/>
          <w:lang w:eastAsia="es-CL"/>
        </w:rPr>
        <w:t xml:space="preserve"> en</w:t>
      </w:r>
      <w:r w:rsidR="00C403EE">
        <w:rPr>
          <w:rFonts w:ascii="Calibri Light" w:eastAsia="Times New Roman" w:hAnsi="Calibri Light" w:cs="Calibri Light"/>
          <w:sz w:val="20"/>
          <w:szCs w:val="20"/>
          <w:lang w:eastAsia="es-CL"/>
        </w:rPr>
        <w:t xml:space="preserve"> el término de referencia</w:t>
      </w:r>
      <w:r>
        <w:rPr>
          <w:rFonts w:ascii="Calibri Light" w:eastAsia="Times New Roman" w:hAnsi="Calibri Light" w:cs="Calibri Light"/>
          <w:sz w:val="20"/>
          <w:szCs w:val="20"/>
          <w:lang w:eastAsia="es-CL"/>
        </w:rPr>
        <w:t xml:space="preserve">. </w:t>
      </w:r>
    </w:p>
    <w:p w14:paraId="2A226F2C" w14:textId="77777777" w:rsidR="00C3508F" w:rsidRDefault="00C3508F" w:rsidP="00704902">
      <w:pPr>
        <w:spacing w:after="0" w:line="240" w:lineRule="auto"/>
        <w:jc w:val="both"/>
        <w:outlineLvl w:val="1"/>
        <w:rPr>
          <w:rFonts w:ascii="Calibri Light" w:eastAsia="Times New Roman" w:hAnsi="Calibri Light" w:cs="Calibri Light"/>
          <w:sz w:val="20"/>
          <w:szCs w:val="20"/>
          <w:lang w:eastAsia="es-CL"/>
        </w:rPr>
      </w:pPr>
    </w:p>
    <w:p w14:paraId="65330578" w14:textId="77777777" w:rsidR="00704902" w:rsidRDefault="00704902" w:rsidP="00704902">
      <w:pPr>
        <w:spacing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En caso de existir observaciones, estas deberán informarse al proveedor para su corrección cuando proceda. </w:t>
      </w:r>
    </w:p>
    <w:p w14:paraId="7165C06E" w14:textId="77777777" w:rsidR="00704902" w:rsidRPr="006446B8" w:rsidRDefault="00704902">
      <w:pPr>
        <w:numPr>
          <w:ilvl w:val="0"/>
          <w:numId w:val="9"/>
        </w:numPr>
        <w:tabs>
          <w:tab w:val="num" w:pos="720"/>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Responsable titular</w:t>
      </w:r>
      <w:r>
        <w:rPr>
          <w:rFonts w:ascii="Calibri Light" w:eastAsia="Times New Roman" w:hAnsi="Calibri Light" w:cs="Calibri Light"/>
          <w:sz w:val="20"/>
          <w:szCs w:val="20"/>
          <w:lang w:eastAsia="es-CL"/>
        </w:rPr>
        <w:t xml:space="preserve"> de la verificación y certificación del servicio:</w:t>
      </w:r>
    </w:p>
    <w:p w14:paraId="6794351E" w14:textId="5617B6BD" w:rsidR="00704902" w:rsidRPr="006446B8" w:rsidRDefault="0065749F">
      <w:pPr>
        <w:numPr>
          <w:ilvl w:val="1"/>
          <w:numId w:val="9"/>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Nombre:</w:t>
      </w:r>
      <w:r>
        <w:rPr>
          <w:rFonts w:ascii="Calibri Light" w:eastAsia="Times New Roman" w:hAnsi="Calibri Light" w:cs="Calibri Light"/>
          <w:sz w:val="20"/>
          <w:szCs w:val="20"/>
          <w:lang w:eastAsia="es-CL"/>
        </w:rPr>
        <w:t xml:space="preserve"> Grelfa</w:t>
      </w:r>
      <w:r w:rsidR="00C403EE">
        <w:rPr>
          <w:rFonts w:ascii="Calibri Light" w:eastAsia="Times New Roman" w:hAnsi="Calibri Light" w:cs="Calibri Light"/>
          <w:sz w:val="20"/>
          <w:szCs w:val="20"/>
          <w:lang w:eastAsia="es-CL"/>
        </w:rPr>
        <w:t xml:space="preserve"> Morales Zegarra</w:t>
      </w:r>
    </w:p>
    <w:p w14:paraId="3BC6B529" w14:textId="2B4BB28D" w:rsidR="00704902" w:rsidRPr="006446B8" w:rsidRDefault="00704902">
      <w:pPr>
        <w:numPr>
          <w:ilvl w:val="1"/>
          <w:numId w:val="9"/>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Cargo / Unidad: </w:t>
      </w:r>
      <w:r w:rsidR="00C403EE">
        <w:rPr>
          <w:rFonts w:ascii="Calibri Light" w:eastAsia="Times New Roman" w:hAnsi="Calibri Light" w:cs="Calibri Light"/>
          <w:sz w:val="20"/>
          <w:szCs w:val="20"/>
          <w:lang w:eastAsia="es-CL"/>
        </w:rPr>
        <w:t>Unidad de Apoyo Administrativo</w:t>
      </w:r>
    </w:p>
    <w:p w14:paraId="5120C9FF" w14:textId="2DDF0556" w:rsidR="00704902" w:rsidRPr="007903DF" w:rsidRDefault="00704902">
      <w:pPr>
        <w:numPr>
          <w:ilvl w:val="1"/>
          <w:numId w:val="9"/>
        </w:numPr>
        <w:spacing w:before="100" w:beforeAutospacing="1" w:after="100" w:afterAutospacing="1" w:line="240" w:lineRule="auto"/>
        <w:jc w:val="both"/>
        <w:rPr>
          <w:rFonts w:ascii="Calibri Light" w:eastAsia="Times New Roman" w:hAnsi="Calibri Light" w:cs="Calibri Light"/>
          <w:sz w:val="20"/>
          <w:szCs w:val="20"/>
          <w:lang w:val="pt-BR" w:eastAsia="es-CL"/>
        </w:rPr>
      </w:pPr>
      <w:r w:rsidRPr="007903DF">
        <w:rPr>
          <w:rFonts w:ascii="Calibri Light" w:eastAsia="Times New Roman" w:hAnsi="Calibri Light" w:cs="Calibri Light"/>
          <w:sz w:val="20"/>
          <w:szCs w:val="20"/>
          <w:lang w:val="pt-BR" w:eastAsia="es-CL"/>
        </w:rPr>
        <w:t xml:space="preserve">Contacto: </w:t>
      </w:r>
      <w:r w:rsidR="007903DF" w:rsidRPr="007903DF">
        <w:rPr>
          <w:rFonts w:ascii="Calibri Light" w:eastAsia="Times New Roman" w:hAnsi="Calibri Light" w:cs="Calibri Light"/>
          <w:sz w:val="20"/>
          <w:szCs w:val="20"/>
          <w:lang w:val="pt-BR" w:eastAsia="es-CL"/>
        </w:rPr>
        <w:t>grelfa.morales@redsalud.g</w:t>
      </w:r>
      <w:r w:rsidR="007903DF">
        <w:rPr>
          <w:rFonts w:ascii="Calibri Light" w:eastAsia="Times New Roman" w:hAnsi="Calibri Light" w:cs="Calibri Light"/>
          <w:sz w:val="20"/>
          <w:szCs w:val="20"/>
          <w:lang w:val="pt-BR" w:eastAsia="es-CL"/>
        </w:rPr>
        <w:t>ob.cl</w:t>
      </w:r>
    </w:p>
    <w:p w14:paraId="71F22F40" w14:textId="77777777" w:rsidR="00704902" w:rsidRPr="006446B8" w:rsidRDefault="00704902">
      <w:pPr>
        <w:numPr>
          <w:ilvl w:val="0"/>
          <w:numId w:val="9"/>
        </w:numPr>
        <w:tabs>
          <w:tab w:val="num" w:pos="720"/>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Subrogante (si corresponde):</w:t>
      </w:r>
    </w:p>
    <w:p w14:paraId="730B8E80" w14:textId="31A0BAB5" w:rsidR="00704902" w:rsidRPr="006446B8" w:rsidRDefault="0065749F">
      <w:pPr>
        <w:numPr>
          <w:ilvl w:val="1"/>
          <w:numId w:val="9"/>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Nombre:</w:t>
      </w:r>
      <w:r>
        <w:rPr>
          <w:rFonts w:ascii="Calibri Light" w:eastAsia="Times New Roman" w:hAnsi="Calibri Light" w:cs="Calibri Light"/>
          <w:sz w:val="20"/>
          <w:szCs w:val="20"/>
          <w:lang w:eastAsia="es-CL"/>
        </w:rPr>
        <w:t xml:space="preserve"> Maritza Araya Guerra</w:t>
      </w:r>
    </w:p>
    <w:p w14:paraId="1D66C634" w14:textId="645314B4" w:rsidR="00704902" w:rsidRPr="006446B8" w:rsidRDefault="00704902">
      <w:pPr>
        <w:numPr>
          <w:ilvl w:val="1"/>
          <w:numId w:val="9"/>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Cargo / Unidad: </w:t>
      </w:r>
      <w:r w:rsidR="0065749F">
        <w:rPr>
          <w:rFonts w:ascii="Calibri Light" w:eastAsia="Times New Roman" w:hAnsi="Calibri Light" w:cs="Calibri Light"/>
          <w:sz w:val="20"/>
          <w:szCs w:val="20"/>
          <w:lang w:eastAsia="es-CL"/>
        </w:rPr>
        <w:t>Unidad de Apoyo Administrativo</w:t>
      </w:r>
    </w:p>
    <w:p w14:paraId="0ACE7C8E" w14:textId="6F16BE6B" w:rsidR="00704902" w:rsidRPr="00FE0CE3" w:rsidRDefault="00704902">
      <w:pPr>
        <w:numPr>
          <w:ilvl w:val="1"/>
          <w:numId w:val="9"/>
        </w:numPr>
        <w:spacing w:before="100" w:beforeAutospacing="1" w:after="100" w:afterAutospacing="1" w:line="240" w:lineRule="auto"/>
        <w:jc w:val="both"/>
        <w:rPr>
          <w:rFonts w:ascii="Calibri Light" w:eastAsia="Times New Roman" w:hAnsi="Calibri Light" w:cs="Calibri Light"/>
          <w:sz w:val="20"/>
          <w:szCs w:val="20"/>
          <w:lang w:val="pt-BR" w:eastAsia="es-CL"/>
        </w:rPr>
      </w:pPr>
      <w:r w:rsidRPr="00FE0CE3">
        <w:rPr>
          <w:rFonts w:ascii="Calibri Light" w:eastAsia="Times New Roman" w:hAnsi="Calibri Light" w:cs="Calibri Light"/>
          <w:sz w:val="20"/>
          <w:szCs w:val="20"/>
          <w:lang w:val="pt-BR" w:eastAsia="es-CL"/>
        </w:rPr>
        <w:t xml:space="preserve">Contacto: </w:t>
      </w:r>
      <w:r w:rsidR="0065749F" w:rsidRPr="00FE0CE3">
        <w:rPr>
          <w:rFonts w:ascii="Calibri Light" w:eastAsia="Times New Roman" w:hAnsi="Calibri Light" w:cs="Calibri Light"/>
          <w:sz w:val="20"/>
          <w:szCs w:val="20"/>
          <w:lang w:val="pt-BR" w:eastAsia="es-CL"/>
        </w:rPr>
        <w:t>Marit</w:t>
      </w:r>
      <w:r w:rsidR="00FE0CE3" w:rsidRPr="00FE0CE3">
        <w:rPr>
          <w:rFonts w:ascii="Calibri Light" w:eastAsia="Times New Roman" w:hAnsi="Calibri Light" w:cs="Calibri Light"/>
          <w:sz w:val="20"/>
          <w:szCs w:val="20"/>
          <w:lang w:val="pt-BR" w:eastAsia="es-CL"/>
        </w:rPr>
        <w:t>za.araya@redsalud.g</w:t>
      </w:r>
      <w:r w:rsidR="00FE0CE3">
        <w:rPr>
          <w:rFonts w:ascii="Calibri Light" w:eastAsia="Times New Roman" w:hAnsi="Calibri Light" w:cs="Calibri Light"/>
          <w:sz w:val="20"/>
          <w:szCs w:val="20"/>
          <w:lang w:val="pt-BR" w:eastAsia="es-CL"/>
        </w:rPr>
        <w:t>ob.cl</w:t>
      </w:r>
    </w:p>
    <w:p w14:paraId="2E8D07E3" w14:textId="77777777" w:rsidR="00704902" w:rsidRPr="006446B8" w:rsidRDefault="00704902">
      <w:pPr>
        <w:numPr>
          <w:ilvl w:val="0"/>
          <w:numId w:val="9"/>
        </w:numPr>
        <w:tabs>
          <w:tab w:val="num" w:pos="720"/>
        </w:tabs>
        <w:spacing w:after="0" w:line="240" w:lineRule="auto"/>
        <w:ind w:left="567" w:hanging="141"/>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lastRenderedPageBreak/>
        <w:t>Mecanismo de verificación de cumplimiento</w:t>
      </w:r>
      <w:r>
        <w:rPr>
          <w:rFonts w:ascii="Calibri Light" w:eastAsia="Times New Roman" w:hAnsi="Calibri Light" w:cs="Calibri Light"/>
          <w:sz w:val="20"/>
          <w:szCs w:val="20"/>
          <w:lang w:eastAsia="es-CL"/>
        </w:rPr>
        <w:t>: Certificado de cumplimiento (</w:t>
      </w:r>
      <w:r w:rsidRPr="006446B8">
        <w:rPr>
          <w:rFonts w:ascii="Calibri Light" w:eastAsia="Times New Roman" w:hAnsi="Calibri Light" w:cs="Calibri Light"/>
          <w:sz w:val="20"/>
          <w:szCs w:val="20"/>
          <w:lang w:eastAsia="es-CL"/>
        </w:rPr>
        <w:t>informe técnico,</w:t>
      </w:r>
      <w:r>
        <w:rPr>
          <w:rFonts w:ascii="Calibri Light" w:eastAsia="Times New Roman" w:hAnsi="Calibri Light" w:cs="Calibri Light"/>
          <w:sz w:val="20"/>
          <w:szCs w:val="20"/>
          <w:lang w:eastAsia="es-CL"/>
        </w:rPr>
        <w:t xml:space="preserve"> cuando corresponda</w:t>
      </w:r>
      <w:r w:rsidRPr="006446B8">
        <w:rPr>
          <w:rFonts w:ascii="Calibri Light" w:eastAsia="Times New Roman" w:hAnsi="Calibri Light" w:cs="Calibri Light"/>
          <w:sz w:val="20"/>
          <w:szCs w:val="20"/>
          <w:lang w:eastAsia="es-CL"/>
        </w:rPr>
        <w:t>)</w:t>
      </w:r>
    </w:p>
    <w:p w14:paraId="7374610F" w14:textId="77777777" w:rsidR="00704902" w:rsidRDefault="00704902" w:rsidP="00704902">
      <w:pPr>
        <w:spacing w:after="0" w:line="240" w:lineRule="auto"/>
        <w:jc w:val="both"/>
        <w:rPr>
          <w:rFonts w:ascii="Calibri Light" w:eastAsia="Times New Roman" w:hAnsi="Calibri Light" w:cs="Calibri Light"/>
          <w:sz w:val="20"/>
          <w:szCs w:val="20"/>
          <w:lang w:eastAsia="es-CL"/>
        </w:rPr>
      </w:pPr>
    </w:p>
    <w:p w14:paraId="38BCE3A6" w14:textId="0261C5C3" w:rsidR="0032574F" w:rsidRPr="006446B8" w:rsidRDefault="00704902" w:rsidP="0070490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La supervisión no implicará subordinación del personal del proveedor.</w:t>
      </w:r>
    </w:p>
    <w:p w14:paraId="22EA5125" w14:textId="4E0F515F" w:rsidR="00704902" w:rsidRPr="006446B8" w:rsidRDefault="00704902" w:rsidP="00704902">
      <w:pPr>
        <w:spacing w:before="100" w:beforeAutospacing="1" w:after="0" w:line="240" w:lineRule="auto"/>
        <w:jc w:val="both"/>
        <w:outlineLvl w:val="1"/>
        <w:rPr>
          <w:rFonts w:ascii="Calibri Light" w:eastAsia="Times New Roman" w:hAnsi="Calibri Light" w:cs="Calibri Light"/>
          <w:b/>
          <w:bCs/>
          <w:sz w:val="20"/>
          <w:szCs w:val="20"/>
          <w:lang w:eastAsia="es-CL"/>
        </w:rPr>
      </w:pPr>
      <w:r w:rsidRPr="006446B8">
        <w:rPr>
          <w:rFonts w:ascii="Calibri Light" w:eastAsia="Times New Roman" w:hAnsi="Calibri Light" w:cs="Calibri Light"/>
          <w:b/>
          <w:bCs/>
          <w:sz w:val="20"/>
          <w:szCs w:val="20"/>
          <w:lang w:eastAsia="es-CL"/>
        </w:rPr>
        <w:t>Documentación y Contenido Mínimo de la Cotización</w:t>
      </w:r>
    </w:p>
    <w:p w14:paraId="51119F72" w14:textId="4DD841F3" w:rsidR="00704902" w:rsidRPr="006E0D55" w:rsidRDefault="00704902" w:rsidP="00B116B6">
      <w:pPr>
        <w:spacing w:after="100" w:afterAutospacing="1" w:line="240" w:lineRule="auto"/>
        <w:rPr>
          <w:rFonts w:ascii="Calibri Light" w:eastAsia="Times New Roman" w:hAnsi="Calibri Light" w:cs="Calibri Light"/>
          <w:i/>
          <w:iCs/>
          <w:sz w:val="20"/>
          <w:szCs w:val="20"/>
          <w:lang w:eastAsia="es-CL"/>
        </w:rPr>
      </w:pPr>
      <w:r w:rsidRPr="006E0D55">
        <w:rPr>
          <w:rFonts w:ascii="Calibri Light" w:eastAsia="Times New Roman" w:hAnsi="Calibri Light" w:cs="Calibri Light"/>
          <w:i/>
          <w:iCs/>
          <w:sz w:val="20"/>
          <w:szCs w:val="20"/>
          <w:lang w:eastAsia="es-CL"/>
        </w:rPr>
        <w:t xml:space="preserve">Debe indicar claramente como debe presentar su oferta el proveedor: </w:t>
      </w:r>
      <w:r w:rsidR="00B116B6" w:rsidRPr="006E0D55">
        <w:rPr>
          <w:rFonts w:ascii="Calibri Light" w:eastAsia="Times New Roman" w:hAnsi="Calibri Light" w:cs="Calibri Light"/>
          <w:i/>
          <w:iCs/>
          <w:sz w:val="20"/>
          <w:szCs w:val="20"/>
          <w:lang w:eastAsia="es-CL"/>
        </w:rPr>
        <w:t xml:space="preserve">                                                                                  </w:t>
      </w:r>
      <w:r w:rsidRPr="006E0D55">
        <w:rPr>
          <w:rFonts w:ascii="Calibri Light" w:eastAsia="MS Gothic" w:hAnsi="Calibri Light" w:cs="Calibri Light"/>
          <w:i/>
          <w:iCs/>
          <w:sz w:val="20"/>
          <w:szCs w:val="20"/>
          <w:lang w:eastAsia="es-CL"/>
        </w:rPr>
        <w:t>Valor total del servicio (neto + IVA).</w:t>
      </w:r>
      <w:r w:rsidR="006475F9" w:rsidRPr="006E0D55">
        <w:rPr>
          <w:rFonts w:ascii="Calibri Light" w:eastAsia="Times New Roman" w:hAnsi="Calibri Light" w:cs="Calibri Light"/>
          <w:i/>
          <w:iCs/>
          <w:sz w:val="20"/>
          <w:szCs w:val="20"/>
          <w:lang w:eastAsia="es-CL"/>
        </w:rPr>
        <w:t xml:space="preserve">                                                                                                                     </w:t>
      </w:r>
      <w:r w:rsidRPr="006E0D55">
        <w:rPr>
          <w:rFonts w:ascii="Calibri Light" w:eastAsia="MS Gothic" w:hAnsi="Calibri Light" w:cs="Calibri Light"/>
          <w:i/>
          <w:iCs/>
          <w:sz w:val="20"/>
          <w:szCs w:val="20"/>
          <w:lang w:eastAsia="es-CL"/>
        </w:rPr>
        <w:t>Descripción detallada de lo ofertado.</w:t>
      </w:r>
      <w:r w:rsidR="006475F9" w:rsidRPr="006E0D55">
        <w:rPr>
          <w:rFonts w:ascii="Calibri Light" w:eastAsia="Times New Roman" w:hAnsi="Calibri Light" w:cs="Calibri Light"/>
          <w:i/>
          <w:iCs/>
          <w:sz w:val="20"/>
          <w:szCs w:val="20"/>
          <w:lang w:eastAsia="es-CL"/>
        </w:rPr>
        <w:t xml:space="preserve">             </w:t>
      </w:r>
      <w:r w:rsidR="007032C6" w:rsidRPr="006E0D55">
        <w:rPr>
          <w:rFonts w:ascii="Calibri Light" w:eastAsia="Times New Roman" w:hAnsi="Calibri Light" w:cs="Calibri Light"/>
          <w:i/>
          <w:iCs/>
          <w:sz w:val="20"/>
          <w:szCs w:val="20"/>
          <w:lang w:eastAsia="es-CL"/>
        </w:rPr>
        <w:t xml:space="preserve">               </w:t>
      </w:r>
      <w:r w:rsidR="006475F9" w:rsidRPr="006E0D55">
        <w:rPr>
          <w:rFonts w:ascii="Calibri Light" w:eastAsia="Times New Roman" w:hAnsi="Calibri Light" w:cs="Calibri Light"/>
          <w:i/>
          <w:iCs/>
          <w:sz w:val="20"/>
          <w:szCs w:val="20"/>
          <w:lang w:eastAsia="es-CL"/>
        </w:rPr>
        <w:t xml:space="preserve">                                                                                               </w:t>
      </w:r>
      <w:r w:rsidRPr="006E0D55">
        <w:rPr>
          <w:rFonts w:ascii="Calibri Light" w:eastAsia="MS Gothic" w:hAnsi="Calibri Light" w:cs="Calibri Light"/>
          <w:i/>
          <w:iCs/>
          <w:sz w:val="20"/>
          <w:szCs w:val="20"/>
          <w:lang w:eastAsia="es-CL"/>
        </w:rPr>
        <w:t>Plazo o fecha de ejecución</w:t>
      </w:r>
      <w:r w:rsidR="00C34F3D" w:rsidRPr="006E0D55">
        <w:rPr>
          <w:rFonts w:ascii="Calibri Light" w:eastAsia="MS Gothic" w:hAnsi="Calibri Light" w:cs="Calibri Light"/>
          <w:i/>
          <w:iCs/>
          <w:sz w:val="20"/>
          <w:szCs w:val="20"/>
          <w:lang w:eastAsia="es-CL"/>
        </w:rPr>
        <w:t xml:space="preserve"> tentativo</w:t>
      </w:r>
      <w:r w:rsidRPr="006E0D55">
        <w:rPr>
          <w:rFonts w:ascii="Calibri Light" w:eastAsia="MS Gothic" w:hAnsi="Calibri Light" w:cs="Calibri Light"/>
          <w:i/>
          <w:iCs/>
          <w:sz w:val="20"/>
          <w:szCs w:val="20"/>
          <w:lang w:eastAsia="es-CL"/>
        </w:rPr>
        <w:t>.</w:t>
      </w:r>
      <w:r w:rsidR="006475F9" w:rsidRPr="006E0D55">
        <w:rPr>
          <w:rFonts w:ascii="Calibri Light" w:eastAsia="Times New Roman" w:hAnsi="Calibri Light" w:cs="Calibri Light"/>
          <w:i/>
          <w:iCs/>
          <w:sz w:val="20"/>
          <w:szCs w:val="20"/>
          <w:lang w:eastAsia="es-CL"/>
        </w:rPr>
        <w:t xml:space="preserve">       </w:t>
      </w:r>
      <w:r w:rsidR="007032C6" w:rsidRPr="006E0D55">
        <w:rPr>
          <w:rFonts w:ascii="Calibri Light" w:eastAsia="Times New Roman" w:hAnsi="Calibri Light" w:cs="Calibri Light"/>
          <w:i/>
          <w:iCs/>
          <w:sz w:val="20"/>
          <w:szCs w:val="20"/>
          <w:lang w:eastAsia="es-CL"/>
        </w:rPr>
        <w:t xml:space="preserve">                      </w:t>
      </w:r>
      <w:r w:rsidR="006475F9" w:rsidRPr="006E0D55">
        <w:rPr>
          <w:rFonts w:ascii="Calibri Light" w:eastAsia="Times New Roman" w:hAnsi="Calibri Light" w:cs="Calibri Light"/>
          <w:i/>
          <w:iCs/>
          <w:sz w:val="20"/>
          <w:szCs w:val="20"/>
          <w:lang w:eastAsia="es-CL"/>
        </w:rPr>
        <w:t xml:space="preserve">                                                                                           </w:t>
      </w:r>
      <w:r w:rsidRPr="006E0D55">
        <w:rPr>
          <w:rFonts w:ascii="Calibri Light" w:eastAsia="MS Gothic" w:hAnsi="Calibri Light" w:cs="Calibri Light"/>
          <w:i/>
          <w:iCs/>
          <w:sz w:val="20"/>
          <w:szCs w:val="20"/>
          <w:lang w:eastAsia="es-CL"/>
        </w:rPr>
        <w:t>Aceptación expresa del Término de Referencia.</w:t>
      </w:r>
      <w:r w:rsidR="005A40DC" w:rsidRPr="006E0D55">
        <w:rPr>
          <w:rFonts w:ascii="Calibri Light" w:eastAsia="Times New Roman" w:hAnsi="Calibri Light" w:cs="Calibri Light"/>
          <w:i/>
          <w:iCs/>
          <w:sz w:val="20"/>
          <w:szCs w:val="20"/>
          <w:lang w:eastAsia="es-CL"/>
        </w:rPr>
        <w:t xml:space="preserve">                </w:t>
      </w:r>
      <w:r w:rsidR="007032C6" w:rsidRPr="006E0D55">
        <w:rPr>
          <w:rFonts w:ascii="Calibri Light" w:eastAsia="Times New Roman" w:hAnsi="Calibri Light" w:cs="Calibri Light"/>
          <w:i/>
          <w:iCs/>
          <w:sz w:val="20"/>
          <w:szCs w:val="20"/>
          <w:lang w:eastAsia="es-CL"/>
        </w:rPr>
        <w:t xml:space="preserve">                                                           </w:t>
      </w:r>
      <w:r w:rsidR="00B66F7F" w:rsidRPr="006E0D55">
        <w:rPr>
          <w:rFonts w:ascii="Calibri Light" w:eastAsia="Times New Roman" w:hAnsi="Calibri Light" w:cs="Calibri Light"/>
          <w:i/>
          <w:iCs/>
          <w:sz w:val="20"/>
          <w:szCs w:val="20"/>
          <w:lang w:eastAsia="es-CL"/>
        </w:rPr>
        <w:t xml:space="preserve">                      </w:t>
      </w:r>
      <w:r w:rsidR="005A40DC" w:rsidRPr="006E0D55">
        <w:rPr>
          <w:rFonts w:ascii="Calibri Light" w:eastAsia="Times New Roman" w:hAnsi="Calibri Light" w:cs="Calibri Light"/>
          <w:i/>
          <w:iCs/>
          <w:sz w:val="20"/>
          <w:szCs w:val="20"/>
          <w:lang w:eastAsia="es-CL"/>
        </w:rPr>
        <w:t xml:space="preserve">                                                                      </w:t>
      </w:r>
      <w:r w:rsidRPr="006E0D55">
        <w:rPr>
          <w:rFonts w:ascii="Calibri Light" w:eastAsia="MS Gothic" w:hAnsi="Calibri Light" w:cs="Calibri Light"/>
          <w:i/>
          <w:iCs/>
          <w:sz w:val="20"/>
          <w:szCs w:val="20"/>
          <w:lang w:eastAsia="es-CL"/>
        </w:rPr>
        <w:t>Resoluciones sanitarias.</w:t>
      </w:r>
      <w:r w:rsidR="005A40DC" w:rsidRPr="006E0D55">
        <w:rPr>
          <w:rFonts w:ascii="Calibri Light" w:eastAsia="Times New Roman" w:hAnsi="Calibri Light" w:cs="Calibri Light"/>
          <w:i/>
          <w:iCs/>
          <w:sz w:val="20"/>
          <w:szCs w:val="20"/>
          <w:lang w:eastAsia="es-CL"/>
        </w:rPr>
        <w:t xml:space="preserve">                                                                                                                                        </w:t>
      </w:r>
      <w:r w:rsidR="00B66F7F" w:rsidRPr="006E0D55">
        <w:rPr>
          <w:rFonts w:ascii="Calibri Light" w:eastAsia="Times New Roman" w:hAnsi="Calibri Light" w:cs="Calibri Light"/>
          <w:i/>
          <w:iCs/>
          <w:sz w:val="20"/>
          <w:szCs w:val="20"/>
          <w:lang w:eastAsia="es-CL"/>
        </w:rPr>
        <w:t xml:space="preserve">            </w:t>
      </w:r>
      <w:r w:rsidRPr="006E0D55">
        <w:rPr>
          <w:rFonts w:ascii="Calibri Light" w:eastAsia="MS Gothic" w:hAnsi="Calibri Light" w:cs="Calibri Light"/>
          <w:i/>
          <w:iCs/>
          <w:sz w:val="20"/>
          <w:szCs w:val="20"/>
          <w:lang w:eastAsia="es-CL"/>
        </w:rPr>
        <w:t>Plazo de garantía del servicio.</w:t>
      </w:r>
    </w:p>
    <w:p w14:paraId="1A029DFE" w14:textId="77777777" w:rsidR="00A10FA2" w:rsidRPr="00C320BB" w:rsidRDefault="00A10FA2">
      <w:pPr>
        <w:pStyle w:val="Prrafodelista"/>
        <w:numPr>
          <w:ilvl w:val="0"/>
          <w:numId w:val="11"/>
        </w:numPr>
        <w:spacing w:before="100" w:beforeAutospacing="1" w:after="100" w:afterAutospacing="1" w:line="240" w:lineRule="auto"/>
        <w:ind w:left="284" w:hanging="284"/>
        <w:jc w:val="both"/>
        <w:rPr>
          <w:rFonts w:ascii="Calibri Light" w:eastAsia="Times New Roman" w:hAnsi="Calibri Light" w:cs="Calibri Light"/>
          <w:b/>
          <w:bCs/>
          <w:u w:val="single"/>
          <w:lang w:eastAsia="es-CL"/>
        </w:rPr>
      </w:pPr>
      <w:r w:rsidRPr="00C320BB">
        <w:rPr>
          <w:rFonts w:ascii="Calibri Light" w:eastAsia="Times New Roman" w:hAnsi="Calibri Light" w:cs="Calibri Light"/>
          <w:b/>
          <w:bCs/>
          <w:u w:val="single"/>
          <w:lang w:eastAsia="es-CL"/>
        </w:rPr>
        <w:t>Aspectos Administrativos</w:t>
      </w:r>
    </w:p>
    <w:p w14:paraId="7173DE5B" w14:textId="5CC3C763" w:rsidR="00A10FA2" w:rsidRPr="0060611A" w:rsidRDefault="00A10FA2">
      <w:pPr>
        <w:pStyle w:val="Prrafodelista"/>
        <w:numPr>
          <w:ilvl w:val="0"/>
          <w:numId w:val="12"/>
        </w:numPr>
        <w:spacing w:after="0" w:line="240" w:lineRule="auto"/>
        <w:jc w:val="both"/>
        <w:rPr>
          <w:rFonts w:ascii="Calibri Light" w:eastAsia="Times New Roman" w:hAnsi="Calibri Light" w:cs="Calibri Light"/>
          <w:sz w:val="20"/>
          <w:szCs w:val="20"/>
          <w:lang w:eastAsia="es-CL"/>
        </w:rPr>
      </w:pPr>
      <w:r w:rsidRPr="0060611A">
        <w:rPr>
          <w:rFonts w:ascii="Calibri Light" w:eastAsia="Times New Roman" w:hAnsi="Calibri Light" w:cs="Calibri Light"/>
          <w:b/>
          <w:bCs/>
          <w:sz w:val="20"/>
          <w:szCs w:val="20"/>
          <w:lang w:eastAsia="es-CL"/>
        </w:rPr>
        <w:t>Procedimiento ante no cumplimiento, fallas, o subsanación por parte del proveedor</w:t>
      </w:r>
    </w:p>
    <w:p w14:paraId="759ACB53" w14:textId="77777777" w:rsidR="00415D96" w:rsidRPr="0060611A" w:rsidRDefault="00415D96" w:rsidP="0060611A">
      <w:pPr>
        <w:spacing w:after="0" w:line="240" w:lineRule="auto"/>
        <w:jc w:val="both"/>
        <w:rPr>
          <w:rFonts w:ascii="Calibri Light" w:eastAsia="Times New Roman" w:hAnsi="Calibri Light" w:cs="Calibri Light"/>
          <w:i/>
          <w:iCs/>
          <w:sz w:val="20"/>
          <w:szCs w:val="20"/>
          <w:lang w:eastAsia="es-CL"/>
        </w:rPr>
      </w:pPr>
    </w:p>
    <w:p w14:paraId="00EC3ECA" w14:textId="1BB46D1C"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En caso de incumplimiento por parte del proveedor respecto de los plazos</w:t>
      </w:r>
      <w:r w:rsidR="00A10FA2">
        <w:rPr>
          <w:rFonts w:ascii="Calibri Light" w:eastAsia="Times New Roman" w:hAnsi="Calibri Light" w:cs="Calibri Light"/>
          <w:sz w:val="20"/>
          <w:szCs w:val="20"/>
          <w:lang w:eastAsia="es-CL"/>
        </w:rPr>
        <w:t xml:space="preserve"> de entrega del servicio</w:t>
      </w:r>
      <w:r w:rsidRPr="006446B8">
        <w:rPr>
          <w:rFonts w:ascii="Calibri Light" w:eastAsia="Times New Roman" w:hAnsi="Calibri Light" w:cs="Calibri Light"/>
          <w:sz w:val="20"/>
          <w:szCs w:val="20"/>
          <w:lang w:eastAsia="es-CL"/>
        </w:rPr>
        <w:t>, calidad</w:t>
      </w:r>
      <w:r w:rsidR="00A10FA2">
        <w:rPr>
          <w:rFonts w:ascii="Calibri Light" w:eastAsia="Times New Roman" w:hAnsi="Calibri Light" w:cs="Calibri Light"/>
          <w:sz w:val="20"/>
          <w:szCs w:val="20"/>
          <w:lang w:eastAsia="es-CL"/>
        </w:rPr>
        <w:t xml:space="preserve"> del servicio</w:t>
      </w:r>
      <w:r w:rsidRPr="006446B8">
        <w:rPr>
          <w:rFonts w:ascii="Calibri Light" w:eastAsia="Times New Roman" w:hAnsi="Calibri Light" w:cs="Calibri Light"/>
          <w:sz w:val="20"/>
          <w:szCs w:val="20"/>
          <w:lang w:eastAsia="es-CL"/>
        </w:rPr>
        <w:t>, condiciones técnicas, administrativas o contractuales pactadas, se podrán aplicar las siguientes medidas, de manera proporcional a la gravedad del incumplimiento y debidamente documentadas:</w:t>
      </w:r>
      <w:r w:rsidR="00437167">
        <w:rPr>
          <w:rFonts w:ascii="Calibri Light" w:eastAsia="Times New Roman" w:hAnsi="Calibri Light" w:cs="Calibri Light"/>
          <w:sz w:val="20"/>
          <w:szCs w:val="20"/>
          <w:lang w:eastAsia="es-CL"/>
        </w:rPr>
        <w:t xml:space="preserve"> Marcar con una</w:t>
      </w:r>
      <w:r w:rsidR="00437167" w:rsidRPr="00437167">
        <w:rPr>
          <w:rFonts w:ascii="Calibri Light" w:eastAsia="Times New Roman" w:hAnsi="Calibri Light" w:cs="Calibri Light"/>
          <w:color w:val="EE0000"/>
          <w:sz w:val="20"/>
          <w:szCs w:val="20"/>
          <w:lang w:eastAsia="es-CL"/>
        </w:rPr>
        <w:t xml:space="preserve"> X</w:t>
      </w:r>
    </w:p>
    <w:p w14:paraId="02318D8C" w14:textId="77777777" w:rsidR="00704902" w:rsidRDefault="00704902" w:rsidP="00704902">
      <w:pPr>
        <w:spacing w:after="0" w:line="240" w:lineRule="auto"/>
        <w:jc w:val="both"/>
        <w:rPr>
          <w:rFonts w:ascii="Calibri Light" w:eastAsia="Times New Roman" w:hAnsi="Calibri Light" w:cs="Calibri Light"/>
          <w:sz w:val="20"/>
          <w:szCs w:val="20"/>
          <w:lang w:eastAsia="es-CL"/>
        </w:rPr>
      </w:pPr>
    </w:p>
    <w:p w14:paraId="6A614573" w14:textId="7A57FACE" w:rsidR="00881BFC" w:rsidRPr="00881BFC" w:rsidRDefault="00000000">
      <w:pPr>
        <w:numPr>
          <w:ilvl w:val="0"/>
          <w:numId w:val="3"/>
        </w:numPr>
        <w:spacing w:after="0" w:line="240" w:lineRule="auto"/>
        <w:ind w:left="567" w:hanging="141"/>
        <w:contextualSpacing/>
        <w:jc w:val="both"/>
        <w:rPr>
          <w:rFonts w:ascii="Calibri Light" w:eastAsia="Times New Roman" w:hAnsi="Calibri Light" w:cs="Calibri Light"/>
          <w:sz w:val="20"/>
          <w:szCs w:val="20"/>
          <w:lang w:eastAsia="es-CL"/>
        </w:rPr>
      </w:pPr>
      <w:sdt>
        <w:sdtPr>
          <w:rPr>
            <w:rFonts w:ascii="MS Gothic" w:eastAsia="MS Gothic" w:hAnsi="MS Gothic" w:cs="Calibri Light"/>
            <w:b/>
            <w:bCs/>
            <w:sz w:val="20"/>
            <w:szCs w:val="20"/>
            <w:lang w:eastAsia="es-CL"/>
          </w:rPr>
          <w:id w:val="-1887481144"/>
          <w14:checkbox>
            <w14:checked w14:val="1"/>
            <w14:checkedState w14:val="2612" w14:font="MS Gothic"/>
            <w14:uncheckedState w14:val="2610" w14:font="MS Gothic"/>
          </w14:checkbox>
        </w:sdtPr>
        <w:sdtContent>
          <w:r w:rsidR="00765465">
            <w:rPr>
              <w:rFonts w:ascii="MS Gothic" w:eastAsia="MS Gothic" w:hAnsi="MS Gothic" w:cs="Calibri Light" w:hint="eastAsia"/>
              <w:b/>
              <w:bCs/>
              <w:sz w:val="20"/>
              <w:szCs w:val="20"/>
              <w:lang w:eastAsia="es-CL"/>
            </w:rPr>
            <w:t>☒</w:t>
          </w:r>
        </w:sdtContent>
      </w:sdt>
      <w:r w:rsidR="00881BFC" w:rsidRPr="00881BFC">
        <w:rPr>
          <w:rFonts w:ascii="Calibri Light" w:eastAsia="Times New Roman" w:hAnsi="Calibri Light" w:cs="Calibri Light"/>
          <w:b/>
          <w:bCs/>
          <w:sz w:val="20"/>
          <w:szCs w:val="20"/>
          <w:lang w:eastAsia="es-CL"/>
        </w:rPr>
        <w:t>Solicitud de corrección, reparación o reposición</w:t>
      </w:r>
      <w:r w:rsidR="00881BFC" w:rsidRPr="00881BFC">
        <w:rPr>
          <w:rFonts w:ascii="Calibri Light" w:eastAsia="Times New Roman" w:hAnsi="Calibri Light" w:cs="Calibri Light"/>
          <w:sz w:val="20"/>
          <w:szCs w:val="20"/>
          <w:lang w:eastAsia="es-CL"/>
        </w:rPr>
        <w:t>, conforme a lo establecido en el presente Término de Referencia</w:t>
      </w:r>
      <w:r w:rsidR="00415D96">
        <w:rPr>
          <w:rFonts w:ascii="Calibri Light" w:eastAsia="Times New Roman" w:hAnsi="Calibri Light" w:cs="Calibri Light"/>
          <w:sz w:val="20"/>
          <w:szCs w:val="20"/>
          <w:lang w:eastAsia="es-CL"/>
        </w:rPr>
        <w:t>, l</w:t>
      </w:r>
      <w:r w:rsidR="00881BFC" w:rsidRPr="00881BFC">
        <w:rPr>
          <w:rFonts w:ascii="Calibri Light" w:eastAsia="Times New Roman" w:hAnsi="Calibri Light" w:cs="Calibri Light"/>
          <w:sz w:val="20"/>
          <w:szCs w:val="20"/>
          <w:lang w:eastAsia="es-CL"/>
        </w:rPr>
        <w:t>os costos asociados al retiro, devolución, traslado, reposición o reenvío de los bienes rechazados serán de cargo exclusivo del proveedor, no pudiendo imputarse costo alguno a la institución por dichos conceptos.</w:t>
      </w:r>
    </w:p>
    <w:p w14:paraId="30B2299D" w14:textId="0242867A" w:rsidR="00881BFC" w:rsidRPr="006446B8" w:rsidRDefault="00000000">
      <w:pPr>
        <w:numPr>
          <w:ilvl w:val="0"/>
          <w:numId w:val="3"/>
        </w:numPr>
        <w:spacing w:after="0" w:line="240" w:lineRule="auto"/>
        <w:ind w:left="567" w:hanging="141"/>
        <w:contextualSpacing/>
        <w:jc w:val="both"/>
        <w:rPr>
          <w:rFonts w:ascii="Calibri Light" w:eastAsia="Times New Roman" w:hAnsi="Calibri Light" w:cs="Calibri Light"/>
          <w:sz w:val="20"/>
          <w:szCs w:val="20"/>
          <w:lang w:eastAsia="es-CL"/>
        </w:rPr>
      </w:pPr>
      <w:sdt>
        <w:sdtPr>
          <w:rPr>
            <w:rFonts w:ascii="Calibri Light" w:eastAsia="Times New Roman" w:hAnsi="Calibri Light" w:cs="Calibri Light"/>
            <w:b/>
            <w:bCs/>
            <w:sz w:val="20"/>
            <w:szCs w:val="20"/>
            <w:lang w:eastAsia="es-CL"/>
          </w:rPr>
          <w:id w:val="282777706"/>
          <w14:checkbox>
            <w14:checked w14:val="1"/>
            <w14:checkedState w14:val="2612" w14:font="MS Gothic"/>
            <w14:uncheckedState w14:val="2610" w14:font="MS Gothic"/>
          </w14:checkbox>
        </w:sdtPr>
        <w:sdtContent>
          <w:r w:rsidR="00765465">
            <w:rPr>
              <w:rFonts w:ascii="MS Gothic" w:eastAsia="MS Gothic" w:hAnsi="MS Gothic" w:cs="Calibri Light" w:hint="eastAsia"/>
              <w:b/>
              <w:bCs/>
              <w:sz w:val="20"/>
              <w:szCs w:val="20"/>
              <w:lang w:eastAsia="es-CL"/>
            </w:rPr>
            <w:t>☒</w:t>
          </w:r>
        </w:sdtContent>
      </w:sdt>
      <w:r w:rsidR="00881BFC" w:rsidRPr="006446B8">
        <w:rPr>
          <w:rFonts w:ascii="Calibri Light" w:eastAsia="Times New Roman" w:hAnsi="Calibri Light" w:cs="Calibri Light"/>
          <w:b/>
          <w:bCs/>
          <w:sz w:val="20"/>
          <w:szCs w:val="20"/>
          <w:lang w:eastAsia="es-CL"/>
        </w:rPr>
        <w:t>Aplicación de la garantía técnica o de post venta</w:t>
      </w:r>
      <w:r w:rsidR="00881BFC" w:rsidRPr="006446B8">
        <w:rPr>
          <w:rFonts w:ascii="Calibri Light" w:eastAsia="Times New Roman" w:hAnsi="Calibri Light" w:cs="Calibri Light"/>
          <w:sz w:val="20"/>
          <w:szCs w:val="20"/>
          <w:lang w:eastAsia="es-CL"/>
        </w:rPr>
        <w:t xml:space="preserve">, cuando corresponda, conforme a lo indicado en el numeral </w:t>
      </w:r>
      <w:r w:rsidR="00881BFC">
        <w:rPr>
          <w:rFonts w:ascii="Calibri Light" w:eastAsia="Times New Roman" w:hAnsi="Calibri Light" w:cs="Calibri Light"/>
          <w:sz w:val="20"/>
          <w:szCs w:val="20"/>
          <w:lang w:eastAsia="es-CL"/>
        </w:rPr>
        <w:t>el caso anterior</w:t>
      </w:r>
      <w:r w:rsidR="00881BFC" w:rsidRPr="006446B8">
        <w:rPr>
          <w:rFonts w:ascii="Calibri Light" w:eastAsia="Times New Roman" w:hAnsi="Calibri Light" w:cs="Calibri Light"/>
          <w:sz w:val="20"/>
          <w:szCs w:val="20"/>
          <w:lang w:eastAsia="es-CL"/>
        </w:rPr>
        <w:t>.</w:t>
      </w:r>
    </w:p>
    <w:p w14:paraId="73BB22D2" w14:textId="68CCCBD4" w:rsidR="00704902" w:rsidRPr="006446B8" w:rsidRDefault="00000000">
      <w:pPr>
        <w:numPr>
          <w:ilvl w:val="0"/>
          <w:numId w:val="3"/>
        </w:numPr>
        <w:spacing w:after="0" w:line="240" w:lineRule="auto"/>
        <w:ind w:left="567" w:hanging="141"/>
        <w:contextualSpacing/>
        <w:jc w:val="both"/>
        <w:rPr>
          <w:rFonts w:ascii="Calibri Light" w:eastAsia="Times New Roman" w:hAnsi="Calibri Light" w:cs="Calibri Light"/>
          <w:sz w:val="20"/>
          <w:szCs w:val="20"/>
          <w:lang w:eastAsia="es-CL"/>
        </w:rPr>
      </w:pPr>
      <w:sdt>
        <w:sdtPr>
          <w:rPr>
            <w:rFonts w:ascii="Calibri Light" w:eastAsia="Times New Roman" w:hAnsi="Calibri Light" w:cs="Calibri Light"/>
            <w:b/>
            <w:bCs/>
            <w:sz w:val="20"/>
            <w:szCs w:val="20"/>
            <w:lang w:eastAsia="es-CL"/>
          </w:rPr>
          <w:id w:val="1430236596"/>
          <w14:checkbox>
            <w14:checked w14:val="1"/>
            <w14:checkedState w14:val="2612" w14:font="MS Gothic"/>
            <w14:uncheckedState w14:val="2610" w14:font="MS Gothic"/>
          </w14:checkbox>
        </w:sdtPr>
        <w:sdtContent>
          <w:r w:rsidR="00765465">
            <w:rPr>
              <w:rFonts w:ascii="MS Gothic" w:eastAsia="MS Gothic" w:hAnsi="MS Gothic" w:cs="Calibri Light" w:hint="eastAsia"/>
              <w:b/>
              <w:bCs/>
              <w:sz w:val="20"/>
              <w:szCs w:val="20"/>
              <w:lang w:eastAsia="es-CL"/>
            </w:rPr>
            <w:t>☒</w:t>
          </w:r>
        </w:sdtContent>
      </w:sdt>
      <w:r w:rsidR="00704902" w:rsidRPr="006446B8">
        <w:rPr>
          <w:rFonts w:ascii="Calibri Light" w:eastAsia="Times New Roman" w:hAnsi="Calibri Light" w:cs="Calibri Light"/>
          <w:b/>
          <w:bCs/>
          <w:sz w:val="20"/>
          <w:szCs w:val="20"/>
          <w:lang w:eastAsia="es-CL"/>
        </w:rPr>
        <w:t>Rechazo total o parcial del bien o servicio</w:t>
      </w:r>
      <w:r w:rsidR="00704902" w:rsidRPr="006446B8">
        <w:rPr>
          <w:rFonts w:ascii="Calibri Light" w:eastAsia="Times New Roman" w:hAnsi="Calibri Light" w:cs="Calibri Light"/>
          <w:sz w:val="20"/>
          <w:szCs w:val="20"/>
          <w:lang w:eastAsia="es-CL"/>
        </w:rPr>
        <w:t>, cuando no cumpla con las especificaciones técnicas o condiciones pactadas.</w:t>
      </w:r>
    </w:p>
    <w:p w14:paraId="6D33BE8F" w14:textId="0D867DEF" w:rsidR="00704902" w:rsidRPr="006446B8" w:rsidRDefault="00000000">
      <w:pPr>
        <w:numPr>
          <w:ilvl w:val="0"/>
          <w:numId w:val="3"/>
        </w:numPr>
        <w:spacing w:after="0" w:line="240" w:lineRule="auto"/>
        <w:ind w:left="567" w:hanging="141"/>
        <w:contextualSpacing/>
        <w:jc w:val="both"/>
        <w:rPr>
          <w:rFonts w:ascii="Calibri Light" w:eastAsia="Times New Roman" w:hAnsi="Calibri Light" w:cs="Calibri Light"/>
          <w:sz w:val="20"/>
          <w:szCs w:val="20"/>
          <w:lang w:eastAsia="es-CL"/>
        </w:rPr>
      </w:pPr>
      <w:sdt>
        <w:sdtPr>
          <w:rPr>
            <w:rFonts w:ascii="Calibri Light" w:eastAsia="Times New Roman" w:hAnsi="Calibri Light" w:cs="Calibri Light"/>
            <w:b/>
            <w:bCs/>
            <w:sz w:val="20"/>
            <w:szCs w:val="20"/>
            <w:lang w:eastAsia="es-CL"/>
          </w:rPr>
          <w:id w:val="-1152285091"/>
          <w14:checkbox>
            <w14:checked w14:val="1"/>
            <w14:checkedState w14:val="2612" w14:font="MS Gothic"/>
            <w14:uncheckedState w14:val="2610" w14:font="MS Gothic"/>
          </w14:checkbox>
        </w:sdtPr>
        <w:sdtContent>
          <w:r w:rsidR="00765465">
            <w:rPr>
              <w:rFonts w:ascii="MS Gothic" w:eastAsia="MS Gothic" w:hAnsi="MS Gothic" w:cs="Calibri Light" w:hint="eastAsia"/>
              <w:b/>
              <w:bCs/>
              <w:sz w:val="20"/>
              <w:szCs w:val="20"/>
              <w:lang w:eastAsia="es-CL"/>
            </w:rPr>
            <w:t>☒</w:t>
          </w:r>
        </w:sdtContent>
      </w:sdt>
      <w:r w:rsidR="00704902" w:rsidRPr="006446B8">
        <w:rPr>
          <w:rFonts w:ascii="Calibri Light" w:eastAsia="Times New Roman" w:hAnsi="Calibri Light" w:cs="Calibri Light"/>
          <w:b/>
          <w:bCs/>
          <w:sz w:val="20"/>
          <w:szCs w:val="20"/>
          <w:lang w:eastAsia="es-CL"/>
        </w:rPr>
        <w:t>Aplicación de multas</w:t>
      </w:r>
      <w:r w:rsidR="00704902" w:rsidRPr="006446B8">
        <w:rPr>
          <w:rFonts w:ascii="Calibri Light" w:eastAsia="Times New Roman" w:hAnsi="Calibri Light" w:cs="Calibri Light"/>
          <w:sz w:val="20"/>
          <w:szCs w:val="20"/>
          <w:lang w:eastAsia="es-CL"/>
        </w:rPr>
        <w:t>, en caso de estar previstas en el presente Término de Referencia o en la resolución de adjudicación, indicando monto, forma de cálculo y procedimiento.</w:t>
      </w:r>
    </w:p>
    <w:p w14:paraId="75225FEB" w14:textId="3ED828C1" w:rsidR="00704902" w:rsidRPr="006446B8" w:rsidRDefault="00000000">
      <w:pPr>
        <w:numPr>
          <w:ilvl w:val="0"/>
          <w:numId w:val="3"/>
        </w:numPr>
        <w:spacing w:after="0" w:line="240" w:lineRule="auto"/>
        <w:ind w:left="567" w:hanging="141"/>
        <w:contextualSpacing/>
        <w:jc w:val="both"/>
        <w:rPr>
          <w:rFonts w:ascii="Calibri Light" w:eastAsia="Times New Roman" w:hAnsi="Calibri Light" w:cs="Calibri Light"/>
          <w:sz w:val="20"/>
          <w:szCs w:val="20"/>
          <w:lang w:eastAsia="es-CL"/>
        </w:rPr>
      </w:pPr>
      <w:sdt>
        <w:sdtPr>
          <w:rPr>
            <w:rFonts w:ascii="Calibri Light" w:eastAsia="Times New Roman" w:hAnsi="Calibri Light" w:cs="Calibri Light"/>
            <w:b/>
            <w:bCs/>
            <w:sz w:val="20"/>
            <w:szCs w:val="20"/>
            <w:lang w:eastAsia="es-CL"/>
          </w:rPr>
          <w:id w:val="-1920860400"/>
          <w14:checkbox>
            <w14:checked w14:val="0"/>
            <w14:checkedState w14:val="2612" w14:font="MS Gothic"/>
            <w14:uncheckedState w14:val="2610" w14:font="MS Gothic"/>
          </w14:checkbox>
        </w:sdtPr>
        <w:sdtContent>
          <w:r w:rsidR="00A10FA2">
            <w:rPr>
              <w:rFonts w:ascii="MS Gothic" w:eastAsia="MS Gothic" w:hAnsi="MS Gothic" w:cs="Calibri Light" w:hint="eastAsia"/>
              <w:b/>
              <w:bCs/>
              <w:sz w:val="20"/>
              <w:szCs w:val="20"/>
              <w:lang w:eastAsia="es-CL"/>
            </w:rPr>
            <w:t>☐</w:t>
          </w:r>
        </w:sdtContent>
      </w:sdt>
      <w:r w:rsidR="00704902" w:rsidRPr="006446B8">
        <w:rPr>
          <w:rFonts w:ascii="Calibri Light" w:eastAsia="Times New Roman" w:hAnsi="Calibri Light" w:cs="Calibri Light"/>
          <w:b/>
          <w:bCs/>
          <w:sz w:val="20"/>
          <w:szCs w:val="20"/>
          <w:lang w:eastAsia="es-CL"/>
        </w:rPr>
        <w:t>Término anticipado de la contratación</w:t>
      </w:r>
      <w:r w:rsidR="00704902" w:rsidRPr="006446B8">
        <w:rPr>
          <w:rFonts w:ascii="Calibri Light" w:eastAsia="Times New Roman" w:hAnsi="Calibri Light" w:cs="Calibri Light"/>
          <w:sz w:val="20"/>
          <w:szCs w:val="20"/>
          <w:lang w:eastAsia="es-CL"/>
        </w:rPr>
        <w:t>, en caso de incumplimiento grave o reiterado, conforme a la normativa vigente.</w:t>
      </w:r>
    </w:p>
    <w:p w14:paraId="42C6B0D5" w14:textId="5301A603" w:rsidR="00704902" w:rsidRPr="006446B8" w:rsidRDefault="00000000">
      <w:pPr>
        <w:numPr>
          <w:ilvl w:val="0"/>
          <w:numId w:val="3"/>
        </w:numPr>
        <w:spacing w:after="0" w:line="240" w:lineRule="auto"/>
        <w:ind w:left="567" w:hanging="141"/>
        <w:contextualSpacing/>
        <w:jc w:val="both"/>
        <w:rPr>
          <w:rFonts w:ascii="Calibri Light" w:eastAsia="Times New Roman" w:hAnsi="Calibri Light" w:cs="Calibri Light"/>
          <w:sz w:val="20"/>
          <w:szCs w:val="20"/>
          <w:lang w:eastAsia="es-CL"/>
        </w:rPr>
      </w:pPr>
      <w:sdt>
        <w:sdtPr>
          <w:rPr>
            <w:rFonts w:ascii="Calibri Light" w:eastAsia="Times New Roman" w:hAnsi="Calibri Light" w:cs="Calibri Light"/>
            <w:b/>
            <w:bCs/>
            <w:sz w:val="20"/>
            <w:szCs w:val="20"/>
            <w:lang w:eastAsia="es-CL"/>
          </w:rPr>
          <w:id w:val="-489951089"/>
          <w14:checkbox>
            <w14:checked w14:val="1"/>
            <w14:checkedState w14:val="2612" w14:font="MS Gothic"/>
            <w14:uncheckedState w14:val="2610" w14:font="MS Gothic"/>
          </w14:checkbox>
        </w:sdtPr>
        <w:sdtContent>
          <w:r w:rsidR="0017516C">
            <w:rPr>
              <w:rFonts w:ascii="MS Gothic" w:eastAsia="MS Gothic" w:hAnsi="MS Gothic" w:cs="Calibri Light" w:hint="eastAsia"/>
              <w:b/>
              <w:bCs/>
              <w:sz w:val="20"/>
              <w:szCs w:val="20"/>
              <w:lang w:eastAsia="es-CL"/>
            </w:rPr>
            <w:t>☒</w:t>
          </w:r>
        </w:sdtContent>
      </w:sdt>
      <w:r w:rsidR="00704902" w:rsidRPr="006446B8">
        <w:rPr>
          <w:rFonts w:ascii="Calibri Light" w:eastAsia="Times New Roman" w:hAnsi="Calibri Light" w:cs="Calibri Light"/>
          <w:b/>
          <w:bCs/>
          <w:sz w:val="20"/>
          <w:szCs w:val="20"/>
          <w:lang w:eastAsia="es-CL"/>
        </w:rPr>
        <w:t>Registro del desempeño del proveedor</w:t>
      </w:r>
      <w:r w:rsidR="00704902" w:rsidRPr="006446B8">
        <w:rPr>
          <w:rFonts w:ascii="Calibri Light" w:eastAsia="Times New Roman" w:hAnsi="Calibri Light" w:cs="Calibri Light"/>
          <w:sz w:val="20"/>
          <w:szCs w:val="20"/>
          <w:lang w:eastAsia="es-CL"/>
        </w:rPr>
        <w:t>, para efectos de control interno y eventuales procesos futuros</w:t>
      </w:r>
      <w:r w:rsidR="00704902">
        <w:rPr>
          <w:rFonts w:ascii="Calibri Light" w:eastAsia="Times New Roman" w:hAnsi="Calibri Light" w:cs="Calibri Light"/>
          <w:sz w:val="20"/>
          <w:szCs w:val="20"/>
          <w:lang w:eastAsia="es-CL"/>
        </w:rPr>
        <w:t xml:space="preserve"> o su calificación en “Comportamiento Contractual” de </w:t>
      </w:r>
      <w:r w:rsidR="00881BFC">
        <w:rPr>
          <w:rFonts w:ascii="Calibri Light" w:eastAsia="Times New Roman" w:hAnsi="Calibri Light" w:cs="Calibri Light"/>
          <w:sz w:val="20"/>
          <w:szCs w:val="20"/>
          <w:lang w:eastAsia="es-CL"/>
        </w:rPr>
        <w:t>Mercado Público</w:t>
      </w:r>
      <w:r w:rsidR="00704902" w:rsidRPr="006446B8">
        <w:rPr>
          <w:rFonts w:ascii="Calibri Light" w:eastAsia="Times New Roman" w:hAnsi="Calibri Light" w:cs="Calibri Light"/>
          <w:sz w:val="20"/>
          <w:szCs w:val="20"/>
          <w:lang w:eastAsia="es-CL"/>
        </w:rPr>
        <w:t>.</w:t>
      </w:r>
    </w:p>
    <w:p w14:paraId="65736D8E" w14:textId="77777777" w:rsidR="00437167" w:rsidRDefault="00437167" w:rsidP="00437167">
      <w:pPr>
        <w:spacing w:after="0" w:line="240" w:lineRule="auto"/>
        <w:contextualSpacing/>
        <w:jc w:val="both"/>
        <w:rPr>
          <w:rFonts w:ascii="MS Gothic" w:eastAsia="MS Gothic" w:hAnsi="MS Gothic" w:cs="Calibri Light"/>
          <w:sz w:val="20"/>
          <w:szCs w:val="20"/>
          <w:lang w:eastAsia="es-CL"/>
        </w:rPr>
      </w:pPr>
    </w:p>
    <w:p w14:paraId="13A8AAC6" w14:textId="77777777" w:rsidR="007F2DAC" w:rsidRPr="007F2DAC" w:rsidRDefault="007F2DAC" w:rsidP="007F2DAC">
      <w:pPr>
        <w:spacing w:after="0" w:line="240" w:lineRule="auto"/>
        <w:contextualSpacing/>
        <w:jc w:val="both"/>
        <w:rPr>
          <w:rFonts w:ascii="Calibri Light" w:eastAsia="Times New Roman" w:hAnsi="Calibri Light" w:cs="Calibri Light"/>
          <w:b/>
          <w:bCs/>
          <w:i/>
          <w:iCs/>
          <w:sz w:val="20"/>
          <w:szCs w:val="20"/>
          <w:lang w:eastAsia="es-CL"/>
        </w:rPr>
      </w:pPr>
      <w:r w:rsidRPr="007F2DAC">
        <w:rPr>
          <w:rFonts w:ascii="Calibri Light" w:eastAsia="Times New Roman" w:hAnsi="Calibri Light" w:cs="Calibri Light"/>
          <w:b/>
          <w:bCs/>
          <w:i/>
          <w:iCs/>
          <w:sz w:val="20"/>
          <w:szCs w:val="20"/>
          <w:lang w:eastAsia="es-CL"/>
        </w:rPr>
        <w:t>Plazo para reclamo por servicio no conforme</w:t>
      </w:r>
    </w:p>
    <w:p w14:paraId="48AC2CA5" w14:textId="77777777" w:rsidR="007F2DAC" w:rsidRPr="007F2DAC" w:rsidRDefault="007F2DAC" w:rsidP="007F2DAC">
      <w:pPr>
        <w:spacing w:after="0" w:line="240" w:lineRule="auto"/>
        <w:contextualSpacing/>
        <w:jc w:val="both"/>
        <w:rPr>
          <w:rFonts w:ascii="Calibri Light" w:eastAsia="Times New Roman" w:hAnsi="Calibri Light" w:cs="Calibri Light"/>
          <w:i/>
          <w:iCs/>
          <w:sz w:val="20"/>
          <w:szCs w:val="20"/>
          <w:lang w:eastAsia="es-CL"/>
        </w:rPr>
      </w:pPr>
      <w:r w:rsidRPr="007F2DAC">
        <w:rPr>
          <w:rFonts w:ascii="Calibri Light" w:eastAsia="Times New Roman" w:hAnsi="Calibri Light" w:cs="Calibri Light"/>
          <w:i/>
          <w:iCs/>
          <w:sz w:val="20"/>
          <w:szCs w:val="20"/>
          <w:lang w:eastAsia="es-CL"/>
        </w:rPr>
        <w:t xml:space="preserve">En el caso de </w:t>
      </w:r>
      <w:r w:rsidRPr="007F2DAC">
        <w:rPr>
          <w:rFonts w:ascii="Calibri Light" w:eastAsia="Times New Roman" w:hAnsi="Calibri Light" w:cs="Calibri Light"/>
          <w:b/>
          <w:bCs/>
          <w:i/>
          <w:iCs/>
          <w:sz w:val="20"/>
          <w:szCs w:val="20"/>
          <w:lang w:eastAsia="es-CL"/>
        </w:rPr>
        <w:t>servicios</w:t>
      </w:r>
      <w:r w:rsidRPr="007F2DAC">
        <w:rPr>
          <w:rFonts w:ascii="Calibri Light" w:eastAsia="Times New Roman" w:hAnsi="Calibri Light" w:cs="Calibri Light"/>
          <w:i/>
          <w:iCs/>
          <w:sz w:val="20"/>
          <w:szCs w:val="20"/>
          <w:lang w:eastAsia="es-CL"/>
        </w:rPr>
        <w:t xml:space="preserve">, la Unidad Requirente dispondrá de un plazo de </w:t>
      </w:r>
      <w:r w:rsidRPr="007F2DAC">
        <w:rPr>
          <w:rFonts w:ascii="Calibri Light" w:eastAsia="Times New Roman" w:hAnsi="Calibri Light" w:cs="Calibri Light"/>
          <w:b/>
          <w:bCs/>
          <w:i/>
          <w:iCs/>
          <w:sz w:val="20"/>
          <w:szCs w:val="20"/>
          <w:lang w:eastAsia="es-CL"/>
        </w:rPr>
        <w:t>hasta 5 días hábiles</w:t>
      </w:r>
      <w:r w:rsidRPr="007F2DAC">
        <w:rPr>
          <w:rFonts w:ascii="Calibri Light" w:eastAsia="Times New Roman" w:hAnsi="Calibri Light" w:cs="Calibri Light"/>
          <w:i/>
          <w:iCs/>
          <w:sz w:val="20"/>
          <w:szCs w:val="20"/>
          <w:lang w:eastAsia="es-CL"/>
        </w:rPr>
        <w:t>, contados desde la ejecución o entrega del servicio, para informar formalmente al proveedor cualquier observación, incumplimiento o disconformidad respecto de las condiciones técnicas o administrativas establecidas en el presente Término de Referencia y en la oferta adjudicada.</w:t>
      </w:r>
    </w:p>
    <w:p w14:paraId="72FD1129" w14:textId="77777777" w:rsidR="007F2DAC" w:rsidRPr="007F2DAC" w:rsidRDefault="007F2DAC" w:rsidP="007F2DAC">
      <w:pPr>
        <w:spacing w:after="0" w:line="240" w:lineRule="auto"/>
        <w:contextualSpacing/>
        <w:jc w:val="both"/>
        <w:rPr>
          <w:rFonts w:ascii="Calibri Light" w:eastAsia="Times New Roman" w:hAnsi="Calibri Light" w:cs="Calibri Light"/>
          <w:b/>
          <w:bCs/>
          <w:i/>
          <w:iCs/>
          <w:sz w:val="20"/>
          <w:szCs w:val="20"/>
          <w:lang w:eastAsia="es-CL"/>
        </w:rPr>
      </w:pPr>
    </w:p>
    <w:p w14:paraId="1039910F" w14:textId="48A81366" w:rsidR="007F2DAC" w:rsidRPr="007F2DAC" w:rsidRDefault="007F2DAC" w:rsidP="007F2DAC">
      <w:pPr>
        <w:spacing w:after="0" w:line="240" w:lineRule="auto"/>
        <w:contextualSpacing/>
        <w:jc w:val="both"/>
        <w:rPr>
          <w:rFonts w:ascii="Calibri Light" w:eastAsia="Times New Roman" w:hAnsi="Calibri Light" w:cs="Calibri Light"/>
          <w:b/>
          <w:bCs/>
          <w:i/>
          <w:iCs/>
          <w:sz w:val="20"/>
          <w:szCs w:val="20"/>
          <w:lang w:eastAsia="es-CL"/>
        </w:rPr>
      </w:pPr>
      <w:r w:rsidRPr="007F2DAC">
        <w:rPr>
          <w:rFonts w:ascii="Calibri Light" w:eastAsia="Times New Roman" w:hAnsi="Calibri Light" w:cs="Calibri Light"/>
          <w:b/>
          <w:bCs/>
          <w:i/>
          <w:iCs/>
          <w:sz w:val="20"/>
          <w:szCs w:val="20"/>
          <w:lang w:eastAsia="es-CL"/>
        </w:rPr>
        <w:t>Plazo para subsanación por parte del proveedor (servicios)</w:t>
      </w:r>
    </w:p>
    <w:p w14:paraId="0B7E9B22" w14:textId="77777777" w:rsidR="007F2DAC" w:rsidRPr="007F2DAC" w:rsidRDefault="007F2DAC" w:rsidP="007F2DAC">
      <w:pPr>
        <w:spacing w:after="0" w:line="240" w:lineRule="auto"/>
        <w:contextualSpacing/>
        <w:jc w:val="both"/>
        <w:rPr>
          <w:rFonts w:ascii="Calibri Light" w:eastAsia="Times New Roman" w:hAnsi="Calibri Light" w:cs="Calibri Light"/>
          <w:i/>
          <w:iCs/>
          <w:sz w:val="20"/>
          <w:szCs w:val="20"/>
          <w:lang w:eastAsia="es-CL"/>
        </w:rPr>
      </w:pPr>
      <w:r w:rsidRPr="007F2DAC">
        <w:rPr>
          <w:rFonts w:ascii="Calibri Light" w:eastAsia="Times New Roman" w:hAnsi="Calibri Light" w:cs="Calibri Light"/>
          <w:i/>
          <w:iCs/>
          <w:sz w:val="20"/>
          <w:szCs w:val="20"/>
          <w:lang w:eastAsia="es-CL"/>
        </w:rPr>
        <w:t xml:space="preserve">Una vez notificado del incumplimiento, el proveedor deberá </w:t>
      </w:r>
      <w:r w:rsidRPr="007F2DAC">
        <w:rPr>
          <w:rFonts w:ascii="Calibri Light" w:eastAsia="Times New Roman" w:hAnsi="Calibri Light" w:cs="Calibri Light"/>
          <w:b/>
          <w:bCs/>
          <w:i/>
          <w:iCs/>
          <w:sz w:val="20"/>
          <w:szCs w:val="20"/>
          <w:lang w:eastAsia="es-CL"/>
        </w:rPr>
        <w:t>responder en un plazo máximo de 2 días hábiles</w:t>
      </w:r>
      <w:r w:rsidRPr="007F2DAC">
        <w:rPr>
          <w:rFonts w:ascii="Calibri Light" w:eastAsia="Times New Roman" w:hAnsi="Calibri Light" w:cs="Calibri Light"/>
          <w:i/>
          <w:iCs/>
          <w:sz w:val="20"/>
          <w:szCs w:val="20"/>
          <w:lang w:eastAsia="es-CL"/>
        </w:rPr>
        <w:t xml:space="preserve"> y </w:t>
      </w:r>
      <w:r w:rsidRPr="007F2DAC">
        <w:rPr>
          <w:rFonts w:ascii="Calibri Light" w:eastAsia="Times New Roman" w:hAnsi="Calibri Light" w:cs="Calibri Light"/>
          <w:b/>
          <w:bCs/>
          <w:i/>
          <w:iCs/>
          <w:sz w:val="20"/>
          <w:szCs w:val="20"/>
          <w:lang w:eastAsia="es-CL"/>
        </w:rPr>
        <w:t>corregir o subsanar el servicio observado en un plazo máximo de 5 días hábiles</w:t>
      </w:r>
      <w:r w:rsidRPr="007F2DAC">
        <w:rPr>
          <w:rFonts w:ascii="Calibri Light" w:eastAsia="Times New Roman" w:hAnsi="Calibri Light" w:cs="Calibri Light"/>
          <w:i/>
          <w:iCs/>
          <w:sz w:val="20"/>
          <w:szCs w:val="20"/>
          <w:lang w:eastAsia="es-CL"/>
        </w:rPr>
        <w:t>, salvo que la naturaleza del servicio requiera un plazo distinto, lo cual deberá ser debidamente justificado y previamente aceptado por la institución.</w:t>
      </w:r>
    </w:p>
    <w:p w14:paraId="5B7ABBF6" w14:textId="6E2390B5" w:rsidR="00704902" w:rsidRPr="007F2DAC" w:rsidRDefault="00704902" w:rsidP="00437167">
      <w:pPr>
        <w:spacing w:after="0" w:line="240" w:lineRule="auto"/>
        <w:contextualSpacing/>
        <w:jc w:val="both"/>
        <w:rPr>
          <w:rFonts w:ascii="Calibri Light" w:eastAsia="Times New Roman" w:hAnsi="Calibri Light" w:cs="Calibri Light"/>
          <w:i/>
          <w:iCs/>
          <w:sz w:val="20"/>
          <w:szCs w:val="20"/>
          <w:lang w:eastAsia="es-CL"/>
        </w:rPr>
      </w:pPr>
      <w:r w:rsidRPr="007F2DAC">
        <w:rPr>
          <w:rFonts w:ascii="Calibri Light" w:eastAsia="Times New Roman" w:hAnsi="Calibri Light" w:cs="Calibri Light"/>
          <w:i/>
          <w:iCs/>
          <w:sz w:val="20"/>
          <w:szCs w:val="20"/>
          <w:lang w:eastAsia="es-CL"/>
        </w:rPr>
        <w:t>Las medidas aplicadas deberán quedar debidamente respaldadas en el expediente de compra correspondiente, incluyendo informes técnicos, comunicaciones formales y antecedentes de respaldo.</w:t>
      </w:r>
    </w:p>
    <w:p w14:paraId="0E89AB61"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p>
    <w:p w14:paraId="52806800" w14:textId="53ACDFFC" w:rsidR="00704902" w:rsidRPr="00A10FA2" w:rsidRDefault="00415D96" w:rsidP="00704902">
      <w:pPr>
        <w:spacing w:after="0" w:line="240" w:lineRule="auto"/>
        <w:jc w:val="both"/>
        <w:rPr>
          <w:rFonts w:ascii="Calibri Light" w:eastAsia="Times New Roman" w:hAnsi="Calibri Light" w:cs="Calibri Light"/>
          <w:b/>
          <w:bCs/>
          <w:i/>
          <w:iCs/>
          <w:sz w:val="20"/>
          <w:szCs w:val="20"/>
          <w:lang w:eastAsia="es-CL"/>
        </w:rPr>
      </w:pPr>
      <w:r>
        <w:rPr>
          <w:rFonts w:ascii="Calibri Light" w:eastAsia="Times New Roman" w:hAnsi="Calibri Light" w:cs="Calibri Light"/>
          <w:b/>
          <w:bCs/>
          <w:i/>
          <w:iCs/>
          <w:sz w:val="20"/>
          <w:szCs w:val="20"/>
          <w:lang w:eastAsia="es-CL"/>
        </w:rPr>
        <w:lastRenderedPageBreak/>
        <w:t xml:space="preserve">Cada Departamento o Unidad deberá designar al funcionario responsable de informar </w:t>
      </w:r>
      <w:r w:rsidR="00704902" w:rsidRPr="00A10FA2">
        <w:rPr>
          <w:rFonts w:ascii="Calibri Light" w:eastAsia="Times New Roman" w:hAnsi="Calibri Light" w:cs="Calibri Light"/>
          <w:b/>
          <w:bCs/>
          <w:i/>
          <w:iCs/>
          <w:sz w:val="20"/>
          <w:szCs w:val="20"/>
          <w:lang w:eastAsia="es-CL"/>
        </w:rPr>
        <w:t>oportunamente a la Unidad de Recursos Físicos y Abastecimiento sobre cualquier incumplimiento detectado</w:t>
      </w:r>
      <w:r>
        <w:rPr>
          <w:rFonts w:ascii="Calibri Light" w:eastAsia="Times New Roman" w:hAnsi="Calibri Light" w:cs="Calibri Light"/>
          <w:b/>
          <w:bCs/>
          <w:i/>
          <w:iCs/>
          <w:sz w:val="20"/>
          <w:szCs w:val="20"/>
          <w:lang w:eastAsia="es-CL"/>
        </w:rPr>
        <w:t xml:space="preserve"> en la prestación del servicio solicitado, remitiendo los antecedentes que respalden la situación. Recibida la información, Recursos Físicos analizará los antecedentes, efectuará el registro institucional correspondiente y, cuando proceda, gestionará la adopción de medidas correctivas o las acciones administrativas pertinentes conforme a la normativa vigente.</w:t>
      </w:r>
    </w:p>
    <w:p w14:paraId="2322B7F2"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p>
    <w:p w14:paraId="05F780A1" w14:textId="5741352E" w:rsidR="00704902" w:rsidRPr="006446B8" w:rsidRDefault="007C50A4" w:rsidP="00704902">
      <w:pPr>
        <w:spacing w:after="0" w:line="240" w:lineRule="auto"/>
        <w:jc w:val="both"/>
        <w:rPr>
          <w:rFonts w:ascii="Calibri Light" w:eastAsia="Times New Roman" w:hAnsi="Calibri Light" w:cs="Calibri Light"/>
          <w:b/>
          <w:bCs/>
          <w:sz w:val="20"/>
          <w:szCs w:val="20"/>
          <w:lang w:eastAsia="es-CL"/>
        </w:rPr>
      </w:pPr>
      <w:r>
        <w:rPr>
          <w:rFonts w:ascii="Calibri Light" w:eastAsia="Times New Roman" w:hAnsi="Calibri Light" w:cs="Calibri Light"/>
          <w:b/>
          <w:bCs/>
          <w:sz w:val="20"/>
          <w:szCs w:val="20"/>
          <w:lang w:eastAsia="es-CL"/>
        </w:rPr>
        <w:t>9</w:t>
      </w:r>
      <w:r w:rsidR="00704902" w:rsidRPr="006446B8">
        <w:rPr>
          <w:rFonts w:ascii="Calibri Light" w:eastAsia="Times New Roman" w:hAnsi="Calibri Light" w:cs="Calibri Light"/>
          <w:b/>
          <w:bCs/>
          <w:sz w:val="20"/>
          <w:szCs w:val="20"/>
          <w:lang w:eastAsia="es-CL"/>
        </w:rPr>
        <w:t>. Requisitos para Contratar con el Estado</w:t>
      </w:r>
    </w:p>
    <w:p w14:paraId="60A0893D" w14:textId="6B87127E" w:rsidR="0060611A" w:rsidRPr="0060611A" w:rsidRDefault="0060611A" w:rsidP="00704902">
      <w:pPr>
        <w:spacing w:after="0" w:line="240" w:lineRule="auto"/>
        <w:jc w:val="both"/>
        <w:rPr>
          <w:rFonts w:ascii="Calibri Light" w:eastAsia="Times New Roman" w:hAnsi="Calibri Light" w:cs="Calibri Light"/>
          <w:i/>
          <w:iCs/>
          <w:sz w:val="20"/>
          <w:szCs w:val="20"/>
          <w:lang w:eastAsia="es-CL"/>
        </w:rPr>
      </w:pPr>
      <w:r w:rsidRPr="0060611A">
        <w:rPr>
          <w:rFonts w:ascii="Calibri Light" w:eastAsia="Times New Roman" w:hAnsi="Calibri Light" w:cs="Calibri Light"/>
          <w:i/>
          <w:iCs/>
          <w:sz w:val="20"/>
          <w:szCs w:val="20"/>
          <w:lang w:eastAsia="es-CL"/>
        </w:rPr>
        <w:t>(Cláusula institucional. No modificar su contenido)</w:t>
      </w:r>
    </w:p>
    <w:p w14:paraId="030E5F6F" w14:textId="05D1E73B"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El proveedor debe cumplir con los requisitos establecidos en la Ley </w:t>
      </w:r>
      <w:proofErr w:type="spellStart"/>
      <w:r w:rsidRPr="006446B8">
        <w:rPr>
          <w:rFonts w:ascii="Calibri Light" w:eastAsia="Times New Roman" w:hAnsi="Calibri Light" w:cs="Calibri Light"/>
          <w:sz w:val="20"/>
          <w:szCs w:val="20"/>
          <w:lang w:eastAsia="es-CL"/>
        </w:rPr>
        <w:t>N°</w:t>
      </w:r>
      <w:proofErr w:type="spellEnd"/>
      <w:r w:rsidRPr="006446B8">
        <w:rPr>
          <w:rFonts w:ascii="Calibri Light" w:eastAsia="Times New Roman" w:hAnsi="Calibri Light" w:cs="Calibri Light"/>
          <w:sz w:val="20"/>
          <w:szCs w:val="20"/>
          <w:lang w:eastAsia="es-CL"/>
        </w:rPr>
        <w:t xml:space="preserve"> 19.886 y el Decreto Supremo </w:t>
      </w:r>
      <w:proofErr w:type="spellStart"/>
      <w:r w:rsidRPr="006446B8">
        <w:rPr>
          <w:rFonts w:ascii="Calibri Light" w:eastAsia="Times New Roman" w:hAnsi="Calibri Light" w:cs="Calibri Light"/>
          <w:sz w:val="20"/>
          <w:szCs w:val="20"/>
          <w:lang w:eastAsia="es-CL"/>
        </w:rPr>
        <w:t>N°</w:t>
      </w:r>
      <w:proofErr w:type="spellEnd"/>
      <w:r w:rsidRPr="006446B8">
        <w:rPr>
          <w:rFonts w:ascii="Calibri Light" w:eastAsia="Times New Roman" w:hAnsi="Calibri Light" w:cs="Calibri Light"/>
          <w:sz w:val="20"/>
          <w:szCs w:val="20"/>
          <w:lang w:eastAsia="es-CL"/>
        </w:rPr>
        <w:t xml:space="preserve"> 661 de 2024, incluyendo:</w:t>
      </w:r>
    </w:p>
    <w:p w14:paraId="596FC89D" w14:textId="77777777" w:rsidR="00704902" w:rsidRPr="006446B8" w:rsidRDefault="00704902">
      <w:pPr>
        <w:numPr>
          <w:ilvl w:val="0"/>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Inscripción vigente en el Registro de Proveedores</w:t>
      </w:r>
    </w:p>
    <w:p w14:paraId="30701E15" w14:textId="77777777" w:rsidR="00704902" w:rsidRPr="006446B8" w:rsidRDefault="00704902">
      <w:pPr>
        <w:numPr>
          <w:ilvl w:val="0"/>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Cumplimiento de obligaciones laborales y previsionales</w:t>
      </w:r>
    </w:p>
    <w:p w14:paraId="583EDD73" w14:textId="77777777" w:rsidR="00704902" w:rsidRPr="006446B8" w:rsidRDefault="00704902">
      <w:pPr>
        <w:numPr>
          <w:ilvl w:val="0"/>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 contar con inhabilidades o condenas en materias laborales o concursales</w:t>
      </w:r>
    </w:p>
    <w:p w14:paraId="7EC26C1A" w14:textId="77777777" w:rsidR="00704902" w:rsidRPr="006446B8" w:rsidRDefault="00704902">
      <w:pPr>
        <w:numPr>
          <w:ilvl w:val="0"/>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Contar con el rubro correspondiente a lo solicitado</w:t>
      </w:r>
    </w:p>
    <w:p w14:paraId="03BA0DCC" w14:textId="138776DC" w:rsidR="00704902" w:rsidRPr="006446B8" w:rsidRDefault="00704902" w:rsidP="00704902">
      <w:pPr>
        <w:spacing w:before="100" w:beforeAutospacing="1" w:after="0" w:line="240" w:lineRule="auto"/>
        <w:jc w:val="both"/>
        <w:outlineLvl w:val="1"/>
        <w:rPr>
          <w:rFonts w:ascii="Calibri Light" w:eastAsia="Times New Roman" w:hAnsi="Calibri Light" w:cs="Calibri Light"/>
          <w:b/>
          <w:bCs/>
          <w:sz w:val="20"/>
          <w:szCs w:val="20"/>
          <w:lang w:eastAsia="es-CL"/>
        </w:rPr>
      </w:pPr>
      <w:r w:rsidRPr="006446B8">
        <w:rPr>
          <w:rFonts w:ascii="Calibri Light" w:eastAsia="Times New Roman" w:hAnsi="Calibri Light" w:cs="Calibri Light"/>
          <w:b/>
          <w:bCs/>
          <w:sz w:val="20"/>
          <w:szCs w:val="20"/>
          <w:lang w:eastAsia="es-CL"/>
        </w:rPr>
        <w:t>1</w:t>
      </w:r>
      <w:r w:rsidR="007C50A4">
        <w:rPr>
          <w:rFonts w:ascii="Calibri Light" w:eastAsia="Times New Roman" w:hAnsi="Calibri Light" w:cs="Calibri Light"/>
          <w:b/>
          <w:bCs/>
          <w:sz w:val="20"/>
          <w:szCs w:val="20"/>
          <w:lang w:eastAsia="es-CL"/>
        </w:rPr>
        <w:t>0</w:t>
      </w:r>
      <w:r w:rsidRPr="006446B8">
        <w:rPr>
          <w:rFonts w:ascii="Calibri Light" w:eastAsia="Times New Roman" w:hAnsi="Calibri Light" w:cs="Calibri Light"/>
          <w:b/>
          <w:bCs/>
          <w:sz w:val="20"/>
          <w:szCs w:val="20"/>
          <w:lang w:eastAsia="es-CL"/>
        </w:rPr>
        <w:t>. Facturación</w:t>
      </w:r>
    </w:p>
    <w:p w14:paraId="44DD43A2" w14:textId="3351BB72" w:rsidR="0060611A" w:rsidRPr="0060611A" w:rsidRDefault="0060611A" w:rsidP="00704902">
      <w:pPr>
        <w:adjustRightInd w:val="0"/>
        <w:spacing w:after="0" w:line="276" w:lineRule="auto"/>
        <w:ind w:right="-9"/>
        <w:contextualSpacing/>
        <w:jc w:val="both"/>
        <w:rPr>
          <w:rFonts w:ascii="Calibri Light" w:hAnsi="Calibri Light" w:cs="Calibri Light"/>
          <w:i/>
          <w:iCs/>
          <w:color w:val="000000"/>
          <w:sz w:val="20"/>
          <w:szCs w:val="20"/>
          <w:lang w:eastAsia="es-ES"/>
        </w:rPr>
      </w:pPr>
      <w:r w:rsidRPr="0060611A">
        <w:rPr>
          <w:rFonts w:ascii="Calibri Light" w:hAnsi="Calibri Light" w:cs="Calibri Light"/>
          <w:i/>
          <w:iCs/>
          <w:color w:val="000000"/>
          <w:sz w:val="20"/>
          <w:szCs w:val="20"/>
          <w:lang w:eastAsia="es-ES"/>
        </w:rPr>
        <w:t>(Cláusula institucional. No modificar su contenido)</w:t>
      </w:r>
    </w:p>
    <w:p w14:paraId="13AFF167" w14:textId="37DD6E4D"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facturación se realizará una vez que la Unidad Requirente le indique su recepción conforme de la totalidad de los servicios requeridos.</w:t>
      </w:r>
    </w:p>
    <w:p w14:paraId="5FCCA8EC"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p>
    <w:p w14:paraId="497961E4"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factura debe incluir los siguientes datos:</w:t>
      </w:r>
    </w:p>
    <w:p w14:paraId="50AD40D8"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SEÑOR (ES): SUBSECRETARIA DE SALUD PÚBLICA o SEREMI DE SALUD DE TARAPACÁ.</w:t>
      </w:r>
    </w:p>
    <w:p w14:paraId="219D7038"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bCs/>
          <w:color w:val="000000"/>
          <w:sz w:val="20"/>
          <w:szCs w:val="20"/>
          <w:lang w:eastAsia="es-ES"/>
        </w:rPr>
        <w:t>DIRECCION: THOMSON 127, QUINTO PISO, OFICINA 505, EDIFICIO PUERTO MAYOR.</w:t>
      </w:r>
    </w:p>
    <w:p w14:paraId="2FE6CE57"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RUT             : 61601000-K</w:t>
      </w:r>
    </w:p>
    <w:p w14:paraId="4486A9B6"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CIUDAD      : IQUIQUE.</w:t>
      </w:r>
    </w:p>
    <w:p w14:paraId="7D29773E"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GIRO           : SERVICIO PUBLICO.</w:t>
      </w:r>
    </w:p>
    <w:p w14:paraId="3AD07458"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FORMA DE PAGO: CRÉDITO.</w:t>
      </w:r>
    </w:p>
    <w:p w14:paraId="6A0C2052" w14:textId="77777777" w:rsidR="00704902" w:rsidRPr="006446B8" w:rsidRDefault="00704902" w:rsidP="00704902">
      <w:pPr>
        <w:adjustRightInd w:val="0"/>
        <w:spacing w:after="0" w:line="276" w:lineRule="auto"/>
        <w:ind w:left="284" w:right="-9"/>
        <w:contextualSpacing/>
        <w:jc w:val="both"/>
        <w:rPr>
          <w:rFonts w:ascii="Calibri Light" w:hAnsi="Calibri Light" w:cs="Calibri Light"/>
          <w:color w:val="000000"/>
          <w:sz w:val="20"/>
          <w:szCs w:val="20"/>
          <w:lang w:eastAsia="es-ES"/>
        </w:rPr>
      </w:pPr>
    </w:p>
    <w:p w14:paraId="6E40C726" w14:textId="6DBEC91B"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Facturar indicando en campo referencia (801) el ID de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xml:space="preserve">, que debe ser idéntico a como aparece en </w:t>
      </w:r>
      <w:r w:rsidR="00881BFC">
        <w:rPr>
          <w:rFonts w:ascii="Calibri Light" w:hAnsi="Calibri Light" w:cs="Calibri Light"/>
          <w:color w:val="000000"/>
          <w:sz w:val="20"/>
          <w:szCs w:val="20"/>
          <w:lang w:eastAsia="es-ES"/>
        </w:rPr>
        <w:t>Mercado Público</w:t>
      </w:r>
      <w:r w:rsidRPr="006446B8">
        <w:rPr>
          <w:rFonts w:ascii="Calibri Light" w:hAnsi="Calibri Light" w:cs="Calibri Light"/>
          <w:color w:val="000000"/>
          <w:sz w:val="20"/>
          <w:szCs w:val="20"/>
          <w:lang w:eastAsia="es-ES"/>
        </w:rPr>
        <w:t xml:space="preserve"> (ejemplo: 2270-xxx-SE25).</w:t>
      </w:r>
    </w:p>
    <w:p w14:paraId="4624E315"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Enviar archivo XML de factura a la casilla </w:t>
      </w:r>
      <w:hyperlink r:id="rId8" w:history="1">
        <w:r w:rsidRPr="006446B8">
          <w:rPr>
            <w:rFonts w:ascii="Calibri Light" w:hAnsi="Calibri Light" w:cs="Calibri Light"/>
            <w:color w:val="000000"/>
            <w:sz w:val="20"/>
            <w:szCs w:val="20"/>
            <w:u w:val="single"/>
            <w:lang w:eastAsia="es-ES"/>
          </w:rPr>
          <w:t>subsalrecepcion@custodium.com</w:t>
        </w:r>
      </w:hyperlink>
      <w:r w:rsidRPr="006446B8">
        <w:rPr>
          <w:rFonts w:ascii="Calibri Light" w:hAnsi="Calibri Light" w:cs="Calibri Light"/>
          <w:color w:val="000000"/>
          <w:sz w:val="20"/>
          <w:szCs w:val="20"/>
          <w:lang w:eastAsia="es-ES"/>
        </w:rPr>
        <w:t xml:space="preserve"> antes de 72 horas de emitida, de lo contrario será rechazada automáticamente por la plataforma.</w:t>
      </w:r>
    </w:p>
    <w:p w14:paraId="10287439"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b/>
          <w:color w:val="000000"/>
          <w:sz w:val="20"/>
          <w:szCs w:val="20"/>
          <w:lang w:eastAsia="es-ES"/>
        </w:rPr>
        <w:t>Importante:</w:t>
      </w:r>
      <w:r w:rsidRPr="006446B8">
        <w:rPr>
          <w:rFonts w:ascii="Calibri Light" w:hAnsi="Calibri Light" w:cs="Calibri Light"/>
          <w:color w:val="000000"/>
          <w:sz w:val="20"/>
          <w:szCs w:val="20"/>
          <w:lang w:eastAsia="es-ES"/>
        </w:rPr>
        <w:t xml:space="preserve"> Cualquier error en los datos indicados, puede resultar en el rechazo de la factura o en la solicitud de Nota de Crédito.</w:t>
      </w:r>
    </w:p>
    <w:p w14:paraId="7AFF6F24"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SEREMI de Salud tendrá un plazo de 8 días contados desde su presentación, para proceder al reclamo del contenido de la factura conforme al artículo 3 de la Ley N°19.983.</w:t>
      </w:r>
    </w:p>
    <w:p w14:paraId="3457C060" w14:textId="24C551C3" w:rsidR="00704902" w:rsidRPr="006446B8" w:rsidRDefault="00704902" w:rsidP="00704902">
      <w:pPr>
        <w:spacing w:before="100" w:beforeAutospacing="1" w:after="0" w:line="240" w:lineRule="auto"/>
        <w:jc w:val="both"/>
        <w:outlineLvl w:val="1"/>
        <w:rPr>
          <w:rFonts w:ascii="Calibri Light" w:eastAsia="Times New Roman" w:hAnsi="Calibri Light" w:cs="Calibri Light"/>
          <w:b/>
          <w:bCs/>
          <w:sz w:val="20"/>
          <w:szCs w:val="20"/>
          <w:lang w:eastAsia="es-CL"/>
        </w:rPr>
      </w:pPr>
      <w:r w:rsidRPr="006446B8">
        <w:rPr>
          <w:rFonts w:ascii="Calibri Light" w:eastAsia="Times New Roman" w:hAnsi="Calibri Light" w:cs="Calibri Light"/>
          <w:b/>
          <w:bCs/>
          <w:sz w:val="20"/>
          <w:szCs w:val="20"/>
          <w:lang w:eastAsia="es-CL"/>
        </w:rPr>
        <w:t>1</w:t>
      </w:r>
      <w:r w:rsidR="007C50A4">
        <w:rPr>
          <w:rFonts w:ascii="Calibri Light" w:eastAsia="Times New Roman" w:hAnsi="Calibri Light" w:cs="Calibri Light"/>
          <w:b/>
          <w:bCs/>
          <w:sz w:val="20"/>
          <w:szCs w:val="20"/>
          <w:lang w:eastAsia="es-CL"/>
        </w:rPr>
        <w:t>1</w:t>
      </w:r>
      <w:r w:rsidRPr="006446B8">
        <w:rPr>
          <w:rFonts w:ascii="Calibri Light" w:eastAsia="Times New Roman" w:hAnsi="Calibri Light" w:cs="Calibri Light"/>
          <w:b/>
          <w:bCs/>
          <w:sz w:val="20"/>
          <w:szCs w:val="20"/>
          <w:lang w:eastAsia="es-CL"/>
        </w:rPr>
        <w:t>. Pago</w:t>
      </w:r>
    </w:p>
    <w:p w14:paraId="09E8409D" w14:textId="63DB10E7" w:rsidR="0060611A" w:rsidRPr="0060611A" w:rsidRDefault="0060611A" w:rsidP="00704902">
      <w:pPr>
        <w:adjustRightInd w:val="0"/>
        <w:spacing w:after="0" w:line="276" w:lineRule="auto"/>
        <w:ind w:right="-9"/>
        <w:contextualSpacing/>
        <w:jc w:val="both"/>
        <w:rPr>
          <w:rFonts w:ascii="Calibri Light" w:hAnsi="Calibri Light" w:cs="Calibri Light"/>
          <w:i/>
          <w:iCs/>
          <w:color w:val="000000"/>
          <w:sz w:val="20"/>
          <w:szCs w:val="20"/>
          <w:lang w:eastAsia="es-ES"/>
        </w:rPr>
      </w:pPr>
      <w:r w:rsidRPr="0060611A">
        <w:rPr>
          <w:rFonts w:ascii="Calibri Light" w:hAnsi="Calibri Light" w:cs="Calibri Light"/>
          <w:i/>
          <w:iCs/>
          <w:color w:val="000000"/>
          <w:sz w:val="20"/>
          <w:szCs w:val="20"/>
          <w:lang w:eastAsia="es-ES"/>
        </w:rPr>
        <w:t>(Cláusula institucional. No modificar su contenido)</w:t>
      </w:r>
    </w:p>
    <w:p w14:paraId="257BE5F0" w14:textId="4D5D2D38"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Los servicios se pagarán una vez certificada la conformidad </w:t>
      </w:r>
      <w:r w:rsidR="00415D96" w:rsidRPr="006446B8">
        <w:rPr>
          <w:rFonts w:ascii="Calibri Light" w:hAnsi="Calibri Light" w:cs="Calibri Light"/>
          <w:color w:val="000000"/>
          <w:sz w:val="20"/>
          <w:szCs w:val="20"/>
          <w:lang w:eastAsia="es-ES"/>
        </w:rPr>
        <w:t>de</w:t>
      </w:r>
      <w:r w:rsidR="00415D96">
        <w:rPr>
          <w:rFonts w:ascii="Calibri Light" w:hAnsi="Calibri Light" w:cs="Calibri Light"/>
          <w:color w:val="000000"/>
          <w:sz w:val="20"/>
          <w:szCs w:val="20"/>
          <w:lang w:eastAsia="es-ES"/>
        </w:rPr>
        <w:t xml:space="preserve"> los mismos, conforme a lo establecido en la Ley 19.886, su reglamento aprobado mediante D.S. </w:t>
      </w:r>
      <w:proofErr w:type="spellStart"/>
      <w:r w:rsidR="00415D96">
        <w:rPr>
          <w:rFonts w:ascii="Calibri Light" w:hAnsi="Calibri Light" w:cs="Calibri Light"/>
          <w:color w:val="000000"/>
          <w:sz w:val="20"/>
          <w:szCs w:val="20"/>
          <w:lang w:eastAsia="es-ES"/>
        </w:rPr>
        <w:t>N°</w:t>
      </w:r>
      <w:proofErr w:type="spellEnd"/>
      <w:r w:rsidR="00415D96">
        <w:rPr>
          <w:rFonts w:ascii="Calibri Light" w:hAnsi="Calibri Light" w:cs="Calibri Light"/>
          <w:color w:val="000000"/>
          <w:sz w:val="20"/>
          <w:szCs w:val="20"/>
          <w:lang w:eastAsia="es-ES"/>
        </w:rPr>
        <w:t xml:space="preserve"> 661 de 2024, y las instrucciones impartidas por la Dirección </w:t>
      </w:r>
      <w:proofErr w:type="spellStart"/>
      <w:r w:rsidR="00415D96">
        <w:rPr>
          <w:rFonts w:ascii="Calibri Light" w:hAnsi="Calibri Light" w:cs="Calibri Light"/>
          <w:color w:val="000000"/>
          <w:sz w:val="20"/>
          <w:szCs w:val="20"/>
          <w:lang w:eastAsia="es-ES"/>
        </w:rPr>
        <w:t>ChileCompra</w:t>
      </w:r>
      <w:proofErr w:type="spellEnd"/>
      <w:r w:rsidR="00415D96">
        <w:rPr>
          <w:rFonts w:ascii="Calibri Light" w:hAnsi="Calibri Light" w:cs="Calibri Light"/>
          <w:color w:val="000000"/>
          <w:sz w:val="20"/>
          <w:szCs w:val="20"/>
          <w:lang w:eastAsia="es-ES"/>
        </w:rPr>
        <w:t>, debiendo ajustarse los siguientes documentos:</w:t>
      </w:r>
    </w:p>
    <w:p w14:paraId="1D30F178" w14:textId="77777777" w:rsidR="00704902" w:rsidRPr="006446B8" w:rsidRDefault="00704902" w:rsidP="00704902">
      <w:pPr>
        <w:adjustRightInd w:val="0"/>
        <w:spacing w:after="0" w:line="276" w:lineRule="auto"/>
        <w:ind w:right="-9"/>
        <w:contextualSpacing/>
        <w:jc w:val="both"/>
        <w:rPr>
          <w:rFonts w:ascii="Calibri Light" w:hAnsi="Calibri Light" w:cs="Calibri Light"/>
          <w:color w:val="000000"/>
          <w:sz w:val="20"/>
          <w:szCs w:val="20"/>
          <w:lang w:eastAsia="es-ES"/>
        </w:rPr>
      </w:pPr>
    </w:p>
    <w:p w14:paraId="79AC54CB" w14:textId="74656FC4" w:rsidR="00704902" w:rsidRPr="006446B8" w:rsidRDefault="00881BFC">
      <w:pPr>
        <w:numPr>
          <w:ilvl w:val="0"/>
          <w:numId w:val="5"/>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sidRPr="00415D96">
        <w:rPr>
          <w:rFonts w:ascii="Calibri Light" w:hAnsi="Calibri Light" w:cs="Calibri Light"/>
          <w:b/>
          <w:bCs/>
          <w:color w:val="000000"/>
          <w:sz w:val="20"/>
          <w:szCs w:val="20"/>
          <w:lang w:eastAsia="es-ES"/>
        </w:rPr>
        <w:t>Orden de Compra</w:t>
      </w:r>
      <w:r w:rsidR="00704902" w:rsidRPr="00415D96">
        <w:rPr>
          <w:rFonts w:ascii="Calibri Light" w:hAnsi="Calibri Light" w:cs="Calibri Light"/>
          <w:b/>
          <w:bCs/>
          <w:color w:val="000000"/>
          <w:sz w:val="20"/>
          <w:szCs w:val="20"/>
          <w:lang w:eastAsia="es-ES"/>
        </w:rPr>
        <w:t>:</w:t>
      </w:r>
      <w:r w:rsidR="00704902" w:rsidRPr="006446B8">
        <w:rPr>
          <w:rFonts w:ascii="Calibri Light" w:hAnsi="Calibri Light" w:cs="Calibri Light"/>
          <w:color w:val="000000"/>
          <w:sz w:val="20"/>
          <w:szCs w:val="20"/>
          <w:lang w:eastAsia="es-ES"/>
        </w:rPr>
        <w:t xml:space="preserve"> Emitida por la SEREMI de Salud de Tarapacá, la que debe estar “Recepción Conforme”.</w:t>
      </w:r>
    </w:p>
    <w:p w14:paraId="198C2D13" w14:textId="77777777" w:rsidR="00415D96" w:rsidRPr="00415D96" w:rsidRDefault="00704902">
      <w:pPr>
        <w:numPr>
          <w:ilvl w:val="0"/>
          <w:numId w:val="5"/>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sidRPr="006446B8">
        <w:rPr>
          <w:rFonts w:ascii="Calibri Light" w:hAnsi="Calibri Light" w:cs="Calibri Light"/>
          <w:b/>
          <w:color w:val="000000"/>
          <w:sz w:val="20"/>
          <w:szCs w:val="20"/>
          <w:lang w:eastAsia="es-ES"/>
        </w:rPr>
        <w:lastRenderedPageBreak/>
        <w:t>Certificado de cumplimiento</w:t>
      </w:r>
      <w:r w:rsidRPr="006446B8">
        <w:rPr>
          <w:rFonts w:ascii="Calibri Light" w:hAnsi="Calibri Light" w:cs="Calibri Light"/>
          <w:color w:val="000000"/>
          <w:sz w:val="20"/>
          <w:szCs w:val="20"/>
          <w:lang w:eastAsia="es-ES"/>
        </w:rPr>
        <w:t xml:space="preserve">: </w:t>
      </w:r>
      <w:r w:rsidR="00415D96">
        <w:rPr>
          <w:rFonts w:ascii="Calibri Light" w:hAnsi="Calibri Light" w:cs="Calibri Light"/>
          <w:color w:val="000000"/>
          <w:w w:val="105"/>
          <w:sz w:val="20"/>
          <w:szCs w:val="20"/>
        </w:rPr>
        <w:t>Documento mediante el cual se certifica la recepción conforme de los servicios. Este deberá ser emitido y visado por el encargado de la Unidad responsable de la supervisión del servicio (Unidad Requirente o a quien se designe para tales efectos) y, firmado por la jefatura del Departamento respectivo o quien le subrogue.</w:t>
      </w:r>
    </w:p>
    <w:p w14:paraId="2B6F712C" w14:textId="6DE846D2" w:rsidR="00415D96" w:rsidRPr="00415D96" w:rsidRDefault="00415D96" w:rsidP="00415D96">
      <w:pPr>
        <w:adjustRightInd w:val="0"/>
        <w:spacing w:after="0" w:line="276" w:lineRule="auto"/>
        <w:ind w:left="426" w:right="-9"/>
        <w:contextualSpacing/>
        <w:jc w:val="both"/>
        <w:rPr>
          <w:rFonts w:ascii="Calibri Light" w:hAnsi="Calibri Light" w:cs="Calibri Light"/>
          <w:bCs/>
          <w:color w:val="000000"/>
          <w:sz w:val="20"/>
          <w:szCs w:val="20"/>
          <w:lang w:eastAsia="es-ES"/>
        </w:rPr>
      </w:pPr>
      <w:r>
        <w:rPr>
          <w:rFonts w:ascii="Calibri Light" w:hAnsi="Calibri Light" w:cs="Calibri Light"/>
          <w:bCs/>
          <w:color w:val="000000"/>
          <w:sz w:val="20"/>
          <w:szCs w:val="20"/>
          <w:lang w:eastAsia="es-ES"/>
        </w:rPr>
        <w:t>En dicho certificado deberá constar la plena conformidad de los servicios contratados, indicando expresamente, cuando corresponda, la aplicación de disminuciones y/o multas derivadas de eventuales incumplimientos contractuales.</w:t>
      </w:r>
    </w:p>
    <w:p w14:paraId="60ADDADD" w14:textId="6F86A24E" w:rsidR="00704902" w:rsidRPr="006446B8" w:rsidRDefault="00704902">
      <w:pPr>
        <w:numPr>
          <w:ilvl w:val="0"/>
          <w:numId w:val="5"/>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sidRPr="00415D96">
        <w:rPr>
          <w:rFonts w:ascii="Calibri Light" w:hAnsi="Calibri Light" w:cs="Calibri Light"/>
          <w:b/>
          <w:bCs/>
          <w:color w:val="000000"/>
          <w:sz w:val="20"/>
          <w:szCs w:val="20"/>
          <w:lang w:eastAsia="es-ES"/>
        </w:rPr>
        <w:t>Factura</w:t>
      </w:r>
      <w:r w:rsidRPr="006446B8">
        <w:rPr>
          <w:rFonts w:ascii="Calibri Light" w:hAnsi="Calibri Light" w:cs="Calibri Light"/>
          <w:color w:val="000000"/>
          <w:sz w:val="20"/>
          <w:szCs w:val="20"/>
          <w:lang w:eastAsia="es-ES"/>
        </w:rPr>
        <w:t xml:space="preserve">: Concordante con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xml:space="preserve">. La factura debe contener el </w:t>
      </w:r>
      <w:proofErr w:type="spellStart"/>
      <w:r w:rsidRPr="006446B8">
        <w:rPr>
          <w:rFonts w:ascii="Calibri Light" w:hAnsi="Calibri Light" w:cs="Calibri Light"/>
          <w:color w:val="000000"/>
          <w:sz w:val="20"/>
          <w:szCs w:val="20"/>
          <w:lang w:eastAsia="es-ES"/>
        </w:rPr>
        <w:t>N°</w:t>
      </w:r>
      <w:proofErr w:type="spellEnd"/>
      <w:r w:rsidRPr="006446B8">
        <w:rPr>
          <w:rFonts w:ascii="Calibri Light" w:hAnsi="Calibri Light" w:cs="Calibri Light"/>
          <w:color w:val="000000"/>
          <w:sz w:val="20"/>
          <w:szCs w:val="20"/>
          <w:lang w:eastAsia="es-ES"/>
        </w:rPr>
        <w:t xml:space="preserve"> de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glosa con descripción del mes y servicio realizado.</w:t>
      </w:r>
    </w:p>
    <w:p w14:paraId="08B2372A" w14:textId="33E3FBF0" w:rsidR="00704902" w:rsidRPr="00A10FA2" w:rsidRDefault="00415D96">
      <w:pPr>
        <w:widowControl w:val="0"/>
        <w:numPr>
          <w:ilvl w:val="0"/>
          <w:numId w:val="5"/>
        </w:numPr>
        <w:autoSpaceDE w:val="0"/>
        <w:autoSpaceDN w:val="0"/>
        <w:spacing w:before="34" w:after="0" w:line="276" w:lineRule="auto"/>
        <w:ind w:left="426" w:hanging="142"/>
        <w:jc w:val="both"/>
        <w:rPr>
          <w:rFonts w:ascii="Calibri Light" w:eastAsia="Arial MT" w:hAnsi="Calibri Light" w:cs="Calibri Light"/>
          <w:color w:val="000000"/>
          <w:sz w:val="20"/>
          <w:szCs w:val="20"/>
          <w:lang w:val="es-ES"/>
        </w:rPr>
      </w:pPr>
      <w:r w:rsidRPr="00415D96">
        <w:rPr>
          <w:rFonts w:ascii="Calibri Light" w:eastAsia="Arial MT" w:hAnsi="Calibri Light" w:cs="Calibri Light"/>
          <w:b/>
          <w:bCs/>
          <w:color w:val="000000"/>
          <w:w w:val="105"/>
          <w:sz w:val="20"/>
          <w:szCs w:val="20"/>
          <w:lang w:val="es-ES"/>
        </w:rPr>
        <w:t>Plazo de Pago:</w:t>
      </w:r>
      <w:r>
        <w:rPr>
          <w:rFonts w:ascii="Calibri Light" w:eastAsia="Arial MT" w:hAnsi="Calibri Light" w:cs="Calibri Light"/>
          <w:color w:val="000000"/>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El</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pago</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se</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materializará</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en</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un</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plazo</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no</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superior</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a</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30</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días</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corridos,</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desde</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la</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recepción</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conforme</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de</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los</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documentos</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presentados,</w:t>
      </w:r>
      <w:r w:rsidR="00704902" w:rsidRPr="006446B8">
        <w:rPr>
          <w:rFonts w:ascii="Calibri Light" w:eastAsia="Arial MT" w:hAnsi="Calibri Light" w:cs="Calibri Light"/>
          <w:color w:val="000000"/>
          <w:spacing w:val="-11"/>
          <w:w w:val="105"/>
          <w:sz w:val="20"/>
          <w:szCs w:val="20"/>
          <w:lang w:val="es-ES"/>
        </w:rPr>
        <w:t xml:space="preserve"> </w:t>
      </w:r>
      <w:r w:rsidR="00704902" w:rsidRPr="006446B8">
        <w:rPr>
          <w:rFonts w:ascii="Calibri Light" w:eastAsia="Arial MT" w:hAnsi="Calibri Light" w:cs="Calibri Light"/>
          <w:color w:val="000000"/>
          <w:w w:val="105"/>
          <w:sz w:val="20"/>
          <w:szCs w:val="20"/>
          <w:lang w:val="es-ES"/>
        </w:rPr>
        <w:t>según datos contenidos en la resolución de adjudicación.</w:t>
      </w:r>
    </w:p>
    <w:p w14:paraId="40B4EB2D" w14:textId="77777777" w:rsidR="00415D96" w:rsidRDefault="00415D96" w:rsidP="00415D96">
      <w:pPr>
        <w:widowControl w:val="0"/>
        <w:autoSpaceDE w:val="0"/>
        <w:autoSpaceDN w:val="0"/>
        <w:spacing w:before="34" w:after="0" w:line="276" w:lineRule="auto"/>
        <w:jc w:val="both"/>
        <w:rPr>
          <w:rFonts w:ascii="Calibri Light" w:eastAsia="Arial MT" w:hAnsi="Calibri Light" w:cs="Calibri Light"/>
          <w:b/>
          <w:bCs/>
          <w:color w:val="000000"/>
          <w:sz w:val="20"/>
          <w:szCs w:val="20"/>
        </w:rPr>
      </w:pPr>
    </w:p>
    <w:p w14:paraId="18384988" w14:textId="77777777" w:rsidR="00415D96" w:rsidRDefault="00415D96" w:rsidP="00415D96">
      <w:pPr>
        <w:widowControl w:val="0"/>
        <w:autoSpaceDE w:val="0"/>
        <w:autoSpaceDN w:val="0"/>
        <w:spacing w:before="34" w:after="0" w:line="276" w:lineRule="auto"/>
        <w:jc w:val="both"/>
        <w:rPr>
          <w:rFonts w:ascii="Calibri Light" w:eastAsia="Arial MT" w:hAnsi="Calibri Light" w:cs="Calibri Light"/>
          <w:b/>
          <w:bCs/>
          <w:color w:val="000000"/>
          <w:sz w:val="20"/>
          <w:szCs w:val="20"/>
        </w:rPr>
      </w:pPr>
      <w:r w:rsidRPr="00415D96">
        <w:rPr>
          <w:rFonts w:ascii="Calibri Light" w:eastAsia="Arial MT" w:hAnsi="Calibri Light" w:cs="Calibri Light"/>
          <w:b/>
          <w:bCs/>
          <w:color w:val="000000"/>
          <w:sz w:val="20"/>
          <w:szCs w:val="20"/>
        </w:rPr>
        <w:t>Nota normativa:</w:t>
      </w:r>
    </w:p>
    <w:p w14:paraId="60F05AB4" w14:textId="62D9C2F8" w:rsidR="00A10FA2" w:rsidRDefault="00415D96" w:rsidP="00415D96">
      <w:pPr>
        <w:widowControl w:val="0"/>
        <w:autoSpaceDE w:val="0"/>
        <w:autoSpaceDN w:val="0"/>
        <w:spacing w:after="0" w:line="276" w:lineRule="auto"/>
        <w:jc w:val="both"/>
        <w:rPr>
          <w:rFonts w:ascii="Calibri Light" w:eastAsia="Arial MT" w:hAnsi="Calibri Light" w:cs="Calibri Light"/>
          <w:color w:val="000000"/>
          <w:sz w:val="20"/>
          <w:szCs w:val="20"/>
        </w:rPr>
      </w:pPr>
      <w:r w:rsidRPr="00415D96">
        <w:rPr>
          <w:rFonts w:ascii="Calibri Light" w:eastAsia="Arial MT" w:hAnsi="Calibri Light" w:cs="Calibri Light"/>
          <w:color w:val="000000"/>
          <w:sz w:val="20"/>
          <w:szCs w:val="20"/>
        </w:rPr>
        <w:t xml:space="preserve">La certificación del cumplimiento de los servicios deberá contar con la validación de la jefatura del Departamento respectivo o de quien le subrogue, en atención a lo dispuesto en la </w:t>
      </w:r>
      <w:r w:rsidRPr="00415D96">
        <w:rPr>
          <w:rFonts w:ascii="Calibri Light" w:eastAsia="Arial MT" w:hAnsi="Calibri Light" w:cs="Calibri Light"/>
          <w:b/>
          <w:bCs/>
          <w:color w:val="000000"/>
          <w:sz w:val="20"/>
          <w:szCs w:val="20"/>
        </w:rPr>
        <w:t xml:space="preserve">Ley </w:t>
      </w:r>
      <w:proofErr w:type="spellStart"/>
      <w:r w:rsidRPr="00415D96">
        <w:rPr>
          <w:rFonts w:ascii="Calibri Light" w:eastAsia="Arial MT" w:hAnsi="Calibri Light" w:cs="Calibri Light"/>
          <w:b/>
          <w:bCs/>
          <w:color w:val="000000"/>
          <w:sz w:val="20"/>
          <w:szCs w:val="20"/>
        </w:rPr>
        <w:t>N°</w:t>
      </w:r>
      <w:proofErr w:type="spellEnd"/>
      <w:r w:rsidRPr="00415D96">
        <w:rPr>
          <w:rFonts w:ascii="Calibri Light" w:eastAsia="Arial MT" w:hAnsi="Calibri Light" w:cs="Calibri Light"/>
          <w:b/>
          <w:bCs/>
          <w:color w:val="000000"/>
          <w:sz w:val="20"/>
          <w:szCs w:val="20"/>
        </w:rPr>
        <w:t xml:space="preserve"> 18.575</w:t>
      </w:r>
      <w:r w:rsidRPr="00415D96">
        <w:rPr>
          <w:rFonts w:ascii="Calibri Light" w:eastAsia="Arial MT" w:hAnsi="Calibri Light" w:cs="Calibri Light"/>
          <w:color w:val="000000"/>
          <w:sz w:val="20"/>
          <w:szCs w:val="20"/>
        </w:rPr>
        <w:t xml:space="preserve">, que establece el principio de control jerárquico y responsabilidad administrativa en el ejercicio de las funciones públicas. Asimismo, el proceso de recepción conforme constituye un requisito previo para la gestión del pago en los procedimientos de contratación regulados por la </w:t>
      </w:r>
      <w:r w:rsidRPr="00415D96">
        <w:rPr>
          <w:rFonts w:ascii="Calibri Light" w:eastAsia="Arial MT" w:hAnsi="Calibri Light" w:cs="Calibri Light"/>
          <w:b/>
          <w:bCs/>
          <w:color w:val="000000"/>
          <w:sz w:val="20"/>
          <w:szCs w:val="20"/>
        </w:rPr>
        <w:t xml:space="preserve">Ley </w:t>
      </w:r>
      <w:proofErr w:type="spellStart"/>
      <w:r w:rsidRPr="00415D96">
        <w:rPr>
          <w:rFonts w:ascii="Calibri Light" w:eastAsia="Arial MT" w:hAnsi="Calibri Light" w:cs="Calibri Light"/>
          <w:b/>
          <w:bCs/>
          <w:color w:val="000000"/>
          <w:sz w:val="20"/>
          <w:szCs w:val="20"/>
        </w:rPr>
        <w:t>N°</w:t>
      </w:r>
      <w:proofErr w:type="spellEnd"/>
      <w:r w:rsidRPr="00415D96">
        <w:rPr>
          <w:rFonts w:ascii="Calibri Light" w:eastAsia="Arial MT" w:hAnsi="Calibri Light" w:cs="Calibri Light"/>
          <w:b/>
          <w:bCs/>
          <w:color w:val="000000"/>
          <w:sz w:val="20"/>
          <w:szCs w:val="20"/>
        </w:rPr>
        <w:t xml:space="preserve"> 19.886</w:t>
      </w:r>
      <w:r w:rsidRPr="00415D96">
        <w:rPr>
          <w:rFonts w:ascii="Calibri Light" w:eastAsia="Arial MT" w:hAnsi="Calibri Light" w:cs="Calibri Light"/>
          <w:color w:val="000000"/>
          <w:sz w:val="20"/>
          <w:szCs w:val="20"/>
        </w:rPr>
        <w:t xml:space="preserve"> y su reglamento aprobado mediante </w:t>
      </w:r>
      <w:r w:rsidRPr="00415D96">
        <w:rPr>
          <w:rFonts w:ascii="Calibri Light" w:eastAsia="Arial MT" w:hAnsi="Calibri Light" w:cs="Calibri Light"/>
          <w:b/>
          <w:bCs/>
          <w:color w:val="000000"/>
          <w:sz w:val="20"/>
          <w:szCs w:val="20"/>
        </w:rPr>
        <w:t xml:space="preserve">Decreto Supremo </w:t>
      </w:r>
      <w:proofErr w:type="spellStart"/>
      <w:r w:rsidRPr="00415D96">
        <w:rPr>
          <w:rFonts w:ascii="Calibri Light" w:eastAsia="Arial MT" w:hAnsi="Calibri Light" w:cs="Calibri Light"/>
          <w:b/>
          <w:bCs/>
          <w:color w:val="000000"/>
          <w:sz w:val="20"/>
          <w:szCs w:val="20"/>
        </w:rPr>
        <w:t>N°</w:t>
      </w:r>
      <w:proofErr w:type="spellEnd"/>
      <w:r w:rsidRPr="00415D96">
        <w:rPr>
          <w:rFonts w:ascii="Calibri Light" w:eastAsia="Arial MT" w:hAnsi="Calibri Light" w:cs="Calibri Light"/>
          <w:b/>
          <w:bCs/>
          <w:color w:val="000000"/>
          <w:sz w:val="20"/>
          <w:szCs w:val="20"/>
        </w:rPr>
        <w:t xml:space="preserve"> 661 de 2024</w:t>
      </w:r>
      <w:r w:rsidRPr="00415D96">
        <w:rPr>
          <w:rFonts w:ascii="Calibri Light" w:eastAsia="Arial MT" w:hAnsi="Calibri Light" w:cs="Calibri Light"/>
          <w:color w:val="000000"/>
          <w:sz w:val="20"/>
          <w:szCs w:val="20"/>
        </w:rPr>
        <w:t>, los cuales exigen que las entidades establezcan mecanismos de control interno y definición de responsabilidades en sus procesos de adquisición. En este contexto, la firma de la jefatura permite validar administrativamente la recepción conforme informada por la unidad supervisora del contrato, asegurando trazabilidad, control jerárquico y adecuado resguardo del uso de los recursos públicos.</w:t>
      </w:r>
    </w:p>
    <w:p w14:paraId="0637A8E3" w14:textId="77777777" w:rsidR="00415D96" w:rsidRPr="006446B8" w:rsidRDefault="00415D96" w:rsidP="00415D96">
      <w:pPr>
        <w:widowControl w:val="0"/>
        <w:autoSpaceDE w:val="0"/>
        <w:autoSpaceDN w:val="0"/>
        <w:spacing w:before="34" w:after="0" w:line="276" w:lineRule="auto"/>
        <w:jc w:val="both"/>
        <w:rPr>
          <w:rFonts w:ascii="Calibri Light" w:eastAsia="Arial MT" w:hAnsi="Calibri Light" w:cs="Calibri Light"/>
          <w:color w:val="000000"/>
          <w:sz w:val="20"/>
          <w:szCs w:val="20"/>
          <w:lang w:val="es-ES"/>
        </w:rPr>
      </w:pPr>
    </w:p>
    <w:p w14:paraId="6F511093" w14:textId="77777777" w:rsidR="00F94492" w:rsidRPr="00F94492" w:rsidRDefault="00A10FA2">
      <w:pPr>
        <w:pStyle w:val="NormalWeb"/>
        <w:numPr>
          <w:ilvl w:val="1"/>
          <w:numId w:val="8"/>
        </w:numPr>
        <w:tabs>
          <w:tab w:val="left" w:pos="284"/>
        </w:tabs>
        <w:spacing w:before="0" w:beforeAutospacing="0" w:after="0" w:afterAutospacing="0"/>
        <w:ind w:left="0" w:firstLine="0"/>
        <w:rPr>
          <w:rFonts w:ascii="Calibri Light" w:hAnsi="Calibri Light" w:cs="Calibri Light"/>
          <w:sz w:val="20"/>
          <w:szCs w:val="20"/>
        </w:rPr>
      </w:pPr>
      <w:r w:rsidRPr="00F94492">
        <w:rPr>
          <w:rFonts w:ascii="Calibri Light" w:hAnsi="Calibri Light" w:cs="Calibri Light"/>
          <w:b/>
          <w:bCs/>
          <w:sz w:val="20"/>
          <w:szCs w:val="20"/>
        </w:rPr>
        <w:t>Forma de contratación</w:t>
      </w:r>
    </w:p>
    <w:p w14:paraId="1B5CF292" w14:textId="46601370" w:rsidR="0060611A" w:rsidRPr="0060611A" w:rsidRDefault="0060611A" w:rsidP="00F94492">
      <w:pPr>
        <w:pStyle w:val="NormalWeb"/>
        <w:tabs>
          <w:tab w:val="left" w:pos="284"/>
        </w:tabs>
        <w:spacing w:before="0" w:beforeAutospacing="0" w:after="0" w:afterAutospacing="0"/>
        <w:rPr>
          <w:rFonts w:ascii="Calibri Light" w:hAnsi="Calibri Light" w:cs="Calibri Light"/>
          <w:i/>
          <w:iCs/>
          <w:sz w:val="20"/>
          <w:szCs w:val="20"/>
        </w:rPr>
      </w:pPr>
      <w:r w:rsidRPr="0060611A">
        <w:rPr>
          <w:rFonts w:ascii="Calibri Light" w:hAnsi="Calibri Light" w:cs="Calibri Light"/>
          <w:i/>
          <w:iCs/>
          <w:sz w:val="20"/>
          <w:szCs w:val="20"/>
        </w:rPr>
        <w:t>(Cláusula institucional. No modificar su contenido)</w:t>
      </w:r>
    </w:p>
    <w:p w14:paraId="0F983714" w14:textId="66245850" w:rsidR="00A10FA2" w:rsidRPr="00F94492" w:rsidRDefault="00A10FA2" w:rsidP="00F94492">
      <w:pPr>
        <w:pStyle w:val="NormalWeb"/>
        <w:tabs>
          <w:tab w:val="left" w:pos="284"/>
        </w:tabs>
        <w:spacing w:before="0" w:beforeAutospacing="0" w:after="0" w:afterAutospacing="0"/>
        <w:rPr>
          <w:rFonts w:ascii="Calibri Light" w:hAnsi="Calibri Light" w:cs="Calibri Light"/>
          <w:sz w:val="20"/>
          <w:szCs w:val="20"/>
        </w:rPr>
      </w:pPr>
      <w:r w:rsidRPr="00F94492">
        <w:rPr>
          <w:rFonts w:ascii="Calibri Light" w:hAnsi="Calibri Light" w:cs="Calibri Light"/>
          <w:sz w:val="20"/>
          <w:szCs w:val="20"/>
        </w:rPr>
        <w:t xml:space="preserve">De conformidad con lo dispuesto en la Ley </w:t>
      </w:r>
      <w:proofErr w:type="spellStart"/>
      <w:r w:rsidRPr="00F94492">
        <w:rPr>
          <w:rFonts w:ascii="Calibri Light" w:hAnsi="Calibri Light" w:cs="Calibri Light"/>
          <w:sz w:val="20"/>
          <w:szCs w:val="20"/>
        </w:rPr>
        <w:t>N°</w:t>
      </w:r>
      <w:proofErr w:type="spellEnd"/>
      <w:r w:rsidRPr="00F94492">
        <w:rPr>
          <w:rFonts w:ascii="Calibri Light" w:hAnsi="Calibri Light" w:cs="Calibri Light"/>
          <w:sz w:val="20"/>
          <w:szCs w:val="20"/>
        </w:rPr>
        <w:t xml:space="preserve"> 19.886 y en el Decreto Supremo </w:t>
      </w:r>
      <w:proofErr w:type="spellStart"/>
      <w:r w:rsidRPr="00F94492">
        <w:rPr>
          <w:rFonts w:ascii="Calibri Light" w:hAnsi="Calibri Light" w:cs="Calibri Light"/>
          <w:sz w:val="20"/>
          <w:szCs w:val="20"/>
        </w:rPr>
        <w:t>N°</w:t>
      </w:r>
      <w:proofErr w:type="spellEnd"/>
      <w:r w:rsidRPr="00F94492">
        <w:rPr>
          <w:rFonts w:ascii="Calibri Light" w:hAnsi="Calibri Light" w:cs="Calibri Light"/>
          <w:sz w:val="20"/>
          <w:szCs w:val="20"/>
        </w:rPr>
        <w:t xml:space="preserve"> 661 de 2024, que aprueba su reglamento, la contratación se perfeccionará mediante la emisión y aceptación de la respectiva </w:t>
      </w:r>
      <w:r w:rsidR="00881BFC" w:rsidRPr="00F94492">
        <w:rPr>
          <w:rFonts w:ascii="Calibri Light" w:hAnsi="Calibri Light" w:cs="Calibri Light"/>
          <w:sz w:val="20"/>
          <w:szCs w:val="20"/>
        </w:rPr>
        <w:t>Orden de Compra</w:t>
      </w:r>
      <w:r w:rsidRPr="00F94492">
        <w:rPr>
          <w:rFonts w:ascii="Calibri Light" w:hAnsi="Calibri Light" w:cs="Calibri Light"/>
          <w:sz w:val="20"/>
          <w:szCs w:val="20"/>
        </w:rPr>
        <w:t xml:space="preserve"> a través de la plataforma de </w:t>
      </w:r>
      <w:r w:rsidR="00881BFC" w:rsidRPr="00F94492">
        <w:rPr>
          <w:rFonts w:ascii="Calibri Light" w:hAnsi="Calibri Light" w:cs="Calibri Light"/>
          <w:sz w:val="20"/>
          <w:szCs w:val="20"/>
        </w:rPr>
        <w:t>Mercado Público</w:t>
      </w:r>
      <w:r w:rsidRPr="00F94492">
        <w:rPr>
          <w:rFonts w:ascii="Calibri Light" w:hAnsi="Calibri Light" w:cs="Calibri Light"/>
          <w:sz w:val="20"/>
          <w:szCs w:val="20"/>
        </w:rPr>
        <w:t>, la cual hará las veces de contrato para todos los efectos legales.</w:t>
      </w:r>
    </w:p>
    <w:p w14:paraId="5D85ACD7" w14:textId="2CEF45A7" w:rsidR="00A10FA2" w:rsidRPr="00CB245B" w:rsidRDefault="00A10FA2" w:rsidP="00A10FA2">
      <w:pPr>
        <w:pStyle w:val="NormalWeb"/>
        <w:rPr>
          <w:rFonts w:ascii="Calibri Light" w:hAnsi="Calibri Light" w:cs="Calibri Light"/>
          <w:sz w:val="20"/>
          <w:szCs w:val="20"/>
        </w:rPr>
      </w:pPr>
      <w:r w:rsidRPr="00CB245B">
        <w:rPr>
          <w:rFonts w:ascii="Calibri Light" w:hAnsi="Calibri Light" w:cs="Calibri Light"/>
          <w:sz w:val="20"/>
          <w:szCs w:val="20"/>
        </w:rPr>
        <w:t xml:space="preserve">La </w:t>
      </w:r>
      <w:r w:rsidR="00881BFC">
        <w:rPr>
          <w:rFonts w:ascii="Calibri Light" w:hAnsi="Calibri Light" w:cs="Calibri Light"/>
          <w:sz w:val="20"/>
          <w:szCs w:val="20"/>
        </w:rPr>
        <w:t>Orden de Compra</w:t>
      </w:r>
      <w:r w:rsidRPr="00CB245B">
        <w:rPr>
          <w:rFonts w:ascii="Calibri Light" w:hAnsi="Calibri Light" w:cs="Calibri Light"/>
          <w:sz w:val="20"/>
          <w:szCs w:val="20"/>
        </w:rPr>
        <w:t xml:space="preserve"> incorporará las condiciones establecidas en el presente Término de Referencia y en la oferta adjudicada, obligando a las partes desde su aceptación por el proveedor, sin perjuicio de los casos en que, por disposición normativa o decisión fundada de la autoridad, se requiera la suscripción de un contrato formal.</w:t>
      </w:r>
    </w:p>
    <w:p w14:paraId="6C44A53F" w14:textId="77777777" w:rsidR="00A10FA2" w:rsidRPr="00CB245B" w:rsidRDefault="00A10FA2">
      <w:pPr>
        <w:pStyle w:val="Prrafodelista"/>
        <w:numPr>
          <w:ilvl w:val="1"/>
          <w:numId w:val="8"/>
        </w:numPr>
        <w:spacing w:after="0" w:line="276" w:lineRule="auto"/>
        <w:ind w:left="284" w:right="260"/>
        <w:jc w:val="both"/>
        <w:rPr>
          <w:rFonts w:ascii="Calibri Light" w:hAnsi="Calibri Light" w:cs="Calibri Light"/>
          <w:b/>
          <w:bCs/>
          <w:sz w:val="20"/>
          <w:szCs w:val="20"/>
          <w:lang w:val="es-ES"/>
        </w:rPr>
      </w:pPr>
      <w:r w:rsidRPr="00CB245B">
        <w:rPr>
          <w:rFonts w:ascii="Calibri Light" w:hAnsi="Calibri Light" w:cs="Calibri Light"/>
          <w:b/>
          <w:bCs/>
          <w:sz w:val="20"/>
          <w:szCs w:val="20"/>
          <w:lang w:val="es-ES"/>
        </w:rPr>
        <w:t>Cesión del Contrato</w:t>
      </w:r>
    </w:p>
    <w:p w14:paraId="33A9B3C8" w14:textId="0DBA7D28" w:rsidR="0060611A" w:rsidRPr="0060611A" w:rsidRDefault="0060611A" w:rsidP="00A10FA2">
      <w:pPr>
        <w:spacing w:after="0" w:line="276" w:lineRule="auto"/>
        <w:ind w:right="260"/>
        <w:jc w:val="both"/>
        <w:rPr>
          <w:rFonts w:ascii="Calibri Light" w:hAnsi="Calibri Light" w:cs="Calibri Light"/>
          <w:i/>
          <w:iCs/>
          <w:sz w:val="20"/>
          <w:szCs w:val="20"/>
        </w:rPr>
      </w:pPr>
      <w:r w:rsidRPr="0060611A">
        <w:rPr>
          <w:rFonts w:ascii="Calibri Light" w:hAnsi="Calibri Light" w:cs="Calibri Light"/>
          <w:i/>
          <w:iCs/>
          <w:sz w:val="20"/>
          <w:szCs w:val="20"/>
        </w:rPr>
        <w:t>(Cláusula institucional. No modificar su contenido)</w:t>
      </w:r>
    </w:p>
    <w:p w14:paraId="2084465E" w14:textId="02D154AA" w:rsidR="00A10FA2" w:rsidRPr="006446B8" w:rsidRDefault="00A10FA2" w:rsidP="00A10FA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El proveedor no podrá traspasar a terceros el contrato ni las obligaciones que de él se deriven, sin la autorización previa de la SEREMI de Salud de Tarapacá.</w:t>
      </w:r>
    </w:p>
    <w:p w14:paraId="0D8C4DF5" w14:textId="77777777" w:rsidR="00A10FA2" w:rsidRPr="006446B8" w:rsidRDefault="00A10FA2" w:rsidP="00A10FA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Si el proveedor incumple esta prohibición, la SEREMI podrá poner término anticipado a la contratación.</w:t>
      </w:r>
    </w:p>
    <w:p w14:paraId="5A976042" w14:textId="77777777" w:rsidR="00A10FA2" w:rsidRDefault="00A10FA2" w:rsidP="00A10FA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Esto no impide que el proveedor pueda ceder el derecho a cobro, conforme a la normativa vigente.</w:t>
      </w:r>
    </w:p>
    <w:p w14:paraId="7C549CEA" w14:textId="2F4E707E" w:rsidR="00A10FA2" w:rsidRPr="006446B8" w:rsidRDefault="00A10FA2" w:rsidP="00A10FA2">
      <w:pPr>
        <w:spacing w:before="100" w:beforeAutospacing="1" w:after="0" w:line="240" w:lineRule="auto"/>
        <w:jc w:val="both"/>
        <w:outlineLvl w:val="1"/>
        <w:rPr>
          <w:rFonts w:ascii="Calibri Light" w:eastAsia="Times New Roman" w:hAnsi="Calibri Light" w:cs="Calibri Light"/>
          <w:b/>
          <w:bCs/>
          <w:sz w:val="20"/>
          <w:szCs w:val="20"/>
          <w:lang w:eastAsia="es-CL"/>
        </w:rPr>
      </w:pPr>
      <w:r w:rsidRPr="006446B8">
        <w:rPr>
          <w:rFonts w:ascii="Calibri Light" w:eastAsia="Times New Roman" w:hAnsi="Calibri Light" w:cs="Calibri Light"/>
          <w:b/>
          <w:bCs/>
          <w:sz w:val="20"/>
          <w:szCs w:val="20"/>
          <w:lang w:eastAsia="es-CL"/>
        </w:rPr>
        <w:t>1</w:t>
      </w:r>
      <w:r w:rsidR="007C50A4">
        <w:rPr>
          <w:rFonts w:ascii="Calibri Light" w:eastAsia="Times New Roman" w:hAnsi="Calibri Light" w:cs="Calibri Light"/>
          <w:b/>
          <w:bCs/>
          <w:sz w:val="20"/>
          <w:szCs w:val="20"/>
          <w:lang w:eastAsia="es-CL"/>
        </w:rPr>
        <w:t>2</w:t>
      </w:r>
      <w:r w:rsidRPr="006446B8">
        <w:rPr>
          <w:rFonts w:ascii="Calibri Light" w:eastAsia="Times New Roman" w:hAnsi="Calibri Light" w:cs="Calibri Light"/>
          <w:b/>
          <w:bCs/>
          <w:sz w:val="20"/>
          <w:szCs w:val="20"/>
          <w:lang w:eastAsia="es-CL"/>
        </w:rPr>
        <w:t xml:space="preserve">. Aceptación del Término de Referencia </w:t>
      </w:r>
    </w:p>
    <w:p w14:paraId="489C2F25" w14:textId="38C8E308" w:rsidR="0060611A" w:rsidRDefault="0060611A" w:rsidP="00A10FA2">
      <w:pPr>
        <w:spacing w:after="100" w:afterAutospacing="1" w:line="240" w:lineRule="auto"/>
        <w:jc w:val="both"/>
        <w:rPr>
          <w:rFonts w:ascii="Calibri Light" w:eastAsia="Times New Roman" w:hAnsi="Calibri Light" w:cs="Calibri Light"/>
          <w:sz w:val="20"/>
          <w:szCs w:val="20"/>
          <w:lang w:eastAsia="es-CL"/>
        </w:rPr>
      </w:pPr>
      <w:r w:rsidRPr="0060611A">
        <w:rPr>
          <w:rFonts w:ascii="Calibri Light" w:eastAsia="Times New Roman" w:hAnsi="Calibri Light" w:cs="Calibri Light"/>
          <w:sz w:val="20"/>
          <w:szCs w:val="20"/>
          <w:lang w:eastAsia="es-CL"/>
        </w:rPr>
        <w:t>(Cláusula institucional. No modificar su contenido)</w:t>
      </w:r>
    </w:p>
    <w:p w14:paraId="5514AE26" w14:textId="2DB66061" w:rsidR="00A10FA2" w:rsidRPr="006446B8" w:rsidRDefault="00A10FA2" w:rsidP="00A10FA2">
      <w:pPr>
        <w:spacing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lastRenderedPageBreak/>
        <w:t>La presentación de una oferta implica la aceptación total y sin reservas de todas las condiciones establecidas en el presente Término de Referencia. Cualquier incumplimiento podrá ser causal de rechazo de la oferta o de término anticipado del contrato.</w:t>
      </w:r>
    </w:p>
    <w:p w14:paraId="1569CC70" w14:textId="77777777" w:rsidR="00A10FA2" w:rsidRDefault="00A10FA2" w:rsidP="00A10FA2">
      <w:p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sz w:val="20"/>
          <w:szCs w:val="20"/>
          <w:lang w:eastAsia="es-CL"/>
        </w:rPr>
        <w:t xml:space="preserve">Importante: </w:t>
      </w:r>
      <w:r w:rsidRPr="006446B8">
        <w:rPr>
          <w:rFonts w:ascii="Calibri Light" w:eastAsia="Times New Roman" w:hAnsi="Calibri Light" w:cs="Calibri Light"/>
          <w:sz w:val="20"/>
          <w:szCs w:val="20"/>
          <w:lang w:eastAsia="es-CL"/>
        </w:rPr>
        <w:t xml:space="preserve">En los procesos de </w:t>
      </w:r>
      <w:r w:rsidRPr="006446B8">
        <w:rPr>
          <w:rFonts w:ascii="Calibri Light" w:eastAsia="Times New Roman" w:hAnsi="Calibri Light" w:cs="Calibri Light"/>
          <w:bCs/>
          <w:sz w:val="20"/>
          <w:szCs w:val="20"/>
          <w:lang w:eastAsia="es-CL"/>
        </w:rPr>
        <w:t>Trato Directo</w:t>
      </w:r>
      <w:r w:rsidRPr="006446B8">
        <w:rPr>
          <w:rFonts w:ascii="Calibri Light" w:eastAsia="Times New Roman" w:hAnsi="Calibri Light" w:cs="Calibri Light"/>
          <w:sz w:val="20"/>
          <w:szCs w:val="20"/>
          <w:lang w:eastAsia="es-CL"/>
        </w:rPr>
        <w:t>, el presente TDR debe ser remitido al proveedor al momento de solicitar la cotización, a fin de que tome conocimiento del requerimiento y confirme expresamente su aceptación.</w:t>
      </w:r>
    </w:p>
    <w:p w14:paraId="12730906" w14:textId="47B1F22E" w:rsidR="00A10FA2" w:rsidRPr="000A01C4" w:rsidRDefault="00A10FA2">
      <w:pPr>
        <w:pStyle w:val="Prrafodelista"/>
        <w:numPr>
          <w:ilvl w:val="1"/>
          <w:numId w:val="13"/>
        </w:numPr>
        <w:spacing w:before="100" w:beforeAutospacing="1" w:after="0" w:line="240" w:lineRule="auto"/>
        <w:ind w:left="284" w:hanging="284"/>
        <w:jc w:val="both"/>
        <w:outlineLvl w:val="1"/>
        <w:rPr>
          <w:rFonts w:ascii="Calibri Light" w:eastAsia="Times New Roman" w:hAnsi="Calibri Light" w:cs="Calibri Light"/>
          <w:b/>
          <w:bCs/>
          <w:sz w:val="20"/>
          <w:szCs w:val="20"/>
          <w:lang w:eastAsia="es-CL"/>
        </w:rPr>
      </w:pPr>
      <w:r w:rsidRPr="000A01C4">
        <w:rPr>
          <w:rFonts w:ascii="Calibri Light" w:eastAsia="Times New Roman" w:hAnsi="Calibri Light" w:cs="Calibri Light"/>
          <w:b/>
          <w:bCs/>
          <w:sz w:val="20"/>
          <w:szCs w:val="20"/>
          <w:lang w:eastAsia="es-CL"/>
        </w:rPr>
        <w:t>Principios Aplicables</w:t>
      </w:r>
    </w:p>
    <w:p w14:paraId="3ACED71F" w14:textId="62A09C6B" w:rsidR="0060611A" w:rsidRPr="0060611A" w:rsidRDefault="0060611A" w:rsidP="00A10FA2">
      <w:pPr>
        <w:spacing w:after="0" w:line="240" w:lineRule="auto"/>
        <w:jc w:val="both"/>
        <w:rPr>
          <w:rFonts w:ascii="Calibri Light" w:eastAsia="Times New Roman" w:hAnsi="Calibri Light" w:cs="Calibri Light"/>
          <w:i/>
          <w:iCs/>
          <w:sz w:val="20"/>
          <w:szCs w:val="20"/>
          <w:lang w:eastAsia="es-CL"/>
        </w:rPr>
      </w:pPr>
      <w:r w:rsidRPr="0060611A">
        <w:rPr>
          <w:rFonts w:ascii="Calibri Light" w:eastAsia="Times New Roman" w:hAnsi="Calibri Light" w:cs="Calibri Light"/>
          <w:i/>
          <w:iCs/>
          <w:sz w:val="20"/>
          <w:szCs w:val="20"/>
          <w:lang w:eastAsia="es-CL"/>
        </w:rPr>
        <w:t>(Cláusula institucional. No modificar su contenido)</w:t>
      </w:r>
    </w:p>
    <w:p w14:paraId="622DEE8A" w14:textId="35D4ABC8" w:rsidR="00A10FA2" w:rsidRDefault="00A10FA2" w:rsidP="00A10FA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El presente proceso de contratación se rige por los principios de probidad administrativa, eficiencia, eficacia, transparencia, igualdad de los oferentes, libre concurrencia y estricta sujeción a la normativa vigente, conforme a lo dispuesto en la Ley </w:t>
      </w:r>
      <w:proofErr w:type="spellStart"/>
      <w:r w:rsidRPr="006446B8">
        <w:rPr>
          <w:rFonts w:ascii="Calibri Light" w:eastAsia="Times New Roman" w:hAnsi="Calibri Light" w:cs="Calibri Light"/>
          <w:sz w:val="20"/>
          <w:szCs w:val="20"/>
          <w:lang w:eastAsia="es-CL"/>
        </w:rPr>
        <w:t>N°</w:t>
      </w:r>
      <w:proofErr w:type="spellEnd"/>
      <w:r w:rsidRPr="006446B8">
        <w:rPr>
          <w:rFonts w:ascii="Calibri Light" w:eastAsia="Times New Roman" w:hAnsi="Calibri Light" w:cs="Calibri Light"/>
          <w:sz w:val="20"/>
          <w:szCs w:val="20"/>
          <w:lang w:eastAsia="es-CL"/>
        </w:rPr>
        <w:t xml:space="preserve"> 19.886, su reglamento aprobado por el Decreto Supremo </w:t>
      </w:r>
      <w:proofErr w:type="spellStart"/>
      <w:r w:rsidRPr="006446B8">
        <w:rPr>
          <w:rFonts w:ascii="Calibri Light" w:eastAsia="Times New Roman" w:hAnsi="Calibri Light" w:cs="Calibri Light"/>
          <w:sz w:val="20"/>
          <w:szCs w:val="20"/>
          <w:lang w:eastAsia="es-CL"/>
        </w:rPr>
        <w:t>N°</w:t>
      </w:r>
      <w:proofErr w:type="spellEnd"/>
      <w:r w:rsidRPr="006446B8">
        <w:rPr>
          <w:rFonts w:ascii="Calibri Light" w:eastAsia="Times New Roman" w:hAnsi="Calibri Light" w:cs="Calibri Light"/>
          <w:sz w:val="20"/>
          <w:szCs w:val="20"/>
          <w:lang w:eastAsia="es-CL"/>
        </w:rPr>
        <w:t xml:space="preserve"> 661 de 2024, y el Manual de Procedimientos de Abastecimiento de la SEREMI de Salud de Tarapacá.</w:t>
      </w:r>
    </w:p>
    <w:p w14:paraId="6B088BBF" w14:textId="2302F31A" w:rsidR="00881BFC" w:rsidRDefault="00881BFC">
      <w:pPr>
        <w:pStyle w:val="Prrafodelista"/>
        <w:numPr>
          <w:ilvl w:val="2"/>
          <w:numId w:val="10"/>
        </w:numPr>
        <w:spacing w:before="100" w:beforeAutospacing="1" w:after="0" w:line="240" w:lineRule="auto"/>
        <w:ind w:left="284" w:hanging="284"/>
        <w:jc w:val="both"/>
        <w:rPr>
          <w:rFonts w:ascii="Calibri Light" w:eastAsia="Times New Roman" w:hAnsi="Calibri Light" w:cs="Calibri Light"/>
          <w:b/>
          <w:bCs/>
          <w:sz w:val="20"/>
          <w:szCs w:val="20"/>
          <w:lang w:eastAsia="es-CL"/>
        </w:rPr>
      </w:pPr>
      <w:r>
        <w:rPr>
          <w:rFonts w:ascii="Calibri Light" w:eastAsia="Times New Roman" w:hAnsi="Calibri Light" w:cs="Calibri Light"/>
          <w:b/>
          <w:bCs/>
          <w:sz w:val="20"/>
          <w:szCs w:val="20"/>
          <w:lang w:eastAsia="es-CL"/>
        </w:rPr>
        <w:t>Prohibición de Fraccionamiento</w:t>
      </w:r>
    </w:p>
    <w:p w14:paraId="267B6227" w14:textId="54406EF1" w:rsidR="0060611A" w:rsidRPr="00201302" w:rsidRDefault="0060611A" w:rsidP="00881BFC">
      <w:pPr>
        <w:spacing w:after="0" w:line="240" w:lineRule="auto"/>
        <w:jc w:val="both"/>
        <w:rPr>
          <w:rFonts w:ascii="Calibri Light" w:eastAsia="Times New Roman" w:hAnsi="Calibri Light" w:cs="Calibri Light"/>
          <w:i/>
          <w:iCs/>
          <w:sz w:val="20"/>
          <w:szCs w:val="20"/>
          <w:lang w:eastAsia="es-CL"/>
        </w:rPr>
      </w:pPr>
      <w:r w:rsidRPr="00201302">
        <w:rPr>
          <w:rFonts w:ascii="Calibri Light" w:eastAsia="Times New Roman" w:hAnsi="Calibri Light" w:cs="Calibri Light"/>
          <w:i/>
          <w:iCs/>
          <w:sz w:val="20"/>
          <w:szCs w:val="20"/>
          <w:lang w:eastAsia="es-CL"/>
        </w:rPr>
        <w:t>(Cláusula institucional. No modificar su contenido)</w:t>
      </w:r>
    </w:p>
    <w:p w14:paraId="639DF76F" w14:textId="469D9574" w:rsidR="00881BFC" w:rsidRDefault="00881BFC" w:rsidP="00881BFC">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La Unidad Requirente declara que el presente requerimiento </w:t>
      </w:r>
      <w:r w:rsidR="00F94492">
        <w:rPr>
          <w:rFonts w:ascii="Calibri Light" w:eastAsia="Times New Roman" w:hAnsi="Calibri Light" w:cs="Calibri Light"/>
          <w:sz w:val="20"/>
          <w:szCs w:val="20"/>
          <w:lang w:eastAsia="es-CL"/>
        </w:rPr>
        <w:t>responde a una necesidad real y completa de la institución, y que no constituye fraccionamiento indebido de contratación.</w:t>
      </w:r>
    </w:p>
    <w:p w14:paraId="61302136" w14:textId="77777777" w:rsidR="00F94492" w:rsidRDefault="00F94492" w:rsidP="00881BFC">
      <w:pPr>
        <w:spacing w:after="0" w:line="240" w:lineRule="auto"/>
        <w:jc w:val="both"/>
        <w:rPr>
          <w:rFonts w:ascii="Calibri Light" w:eastAsia="Times New Roman" w:hAnsi="Calibri Light" w:cs="Calibri Light"/>
          <w:sz w:val="20"/>
          <w:szCs w:val="20"/>
          <w:lang w:eastAsia="es-CL"/>
        </w:rPr>
      </w:pPr>
    </w:p>
    <w:p w14:paraId="06A36DC7" w14:textId="292319D1" w:rsidR="00F94492" w:rsidRDefault="00F94492" w:rsidP="00881BFC">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Para estos efectos, se entiende por fraccionamiento la división artificial de una misma necesidad con el fin de modificar el procedimiento de compra y legalmente correspondería aplicar o de eludir controles administrativos.</w:t>
      </w:r>
    </w:p>
    <w:p w14:paraId="02E2179B" w14:textId="3675B774" w:rsidR="00A10FA2" w:rsidRDefault="00F94492" w:rsidP="00F94492">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El monto estimado considera la totalidad de la necesidad identificada para esta contratación. En caso de detectarse posteriormente antecedentes que indiquen una eventual división indebida del requerimiento, se </w:t>
      </w:r>
      <w:r w:rsidR="00415D96">
        <w:rPr>
          <w:rFonts w:ascii="Calibri Light" w:eastAsia="Times New Roman" w:hAnsi="Calibri Light" w:cs="Calibri Light"/>
          <w:sz w:val="20"/>
          <w:szCs w:val="20"/>
          <w:lang w:eastAsia="es-CL"/>
        </w:rPr>
        <w:t xml:space="preserve">podrán </w:t>
      </w:r>
      <w:r>
        <w:rPr>
          <w:rFonts w:ascii="Calibri Light" w:eastAsia="Times New Roman" w:hAnsi="Calibri Light" w:cs="Calibri Light"/>
          <w:sz w:val="20"/>
          <w:szCs w:val="20"/>
          <w:lang w:eastAsia="es-CL"/>
        </w:rPr>
        <w:t xml:space="preserve">adoptar las medidas administrativas que correspondan, conforme a la normativa vigente. </w:t>
      </w:r>
      <w:r w:rsidR="00A10FA2">
        <w:rPr>
          <w:rFonts w:ascii="Calibri Light" w:eastAsia="Times New Roman" w:hAnsi="Calibri Light" w:cs="Calibri Light"/>
          <w:sz w:val="20"/>
          <w:szCs w:val="20"/>
          <w:lang w:eastAsia="es-CL"/>
        </w:rPr>
        <w:t>Asimismo, la</w:t>
      </w:r>
      <w:r w:rsidR="00A10FA2" w:rsidRPr="006446B8">
        <w:rPr>
          <w:rFonts w:ascii="Calibri Light" w:eastAsia="Times New Roman" w:hAnsi="Calibri Light" w:cs="Calibri Light"/>
          <w:sz w:val="20"/>
          <w:szCs w:val="20"/>
          <w:lang w:eastAsia="es-CL"/>
        </w:rPr>
        <w:t xml:space="preserve"> Unidad Requirente declara que el presente Término de Referencia ha sido elaborado dentro del ámbito de sus competencias técnicas y funcionales, asumiendo responsabilidad por la correcta definición técnica del requerimiento.</w:t>
      </w:r>
    </w:p>
    <w:p w14:paraId="6CAFFC7A" w14:textId="77777777" w:rsidR="0032574F" w:rsidRDefault="0032574F" w:rsidP="00F94492">
      <w:pPr>
        <w:spacing w:after="0" w:line="240" w:lineRule="auto"/>
        <w:jc w:val="both"/>
        <w:rPr>
          <w:rFonts w:ascii="Calibri Light" w:eastAsia="Times New Roman" w:hAnsi="Calibri Light" w:cs="Calibri Light"/>
          <w:sz w:val="20"/>
          <w:szCs w:val="20"/>
          <w:lang w:eastAsia="es-CL"/>
        </w:rPr>
      </w:pPr>
    </w:p>
    <w:p w14:paraId="4D641AD7" w14:textId="4240D9AE" w:rsidR="0032574F" w:rsidRPr="0032574F" w:rsidRDefault="0032574F" w:rsidP="0032574F">
      <w:pPr>
        <w:spacing w:after="0" w:line="240" w:lineRule="auto"/>
        <w:jc w:val="both"/>
        <w:rPr>
          <w:rFonts w:ascii="Calibri Light" w:eastAsia="Times New Roman" w:hAnsi="Calibri Light" w:cs="Calibri Light"/>
          <w:b/>
          <w:bCs/>
          <w:sz w:val="20"/>
          <w:szCs w:val="20"/>
          <w:lang w:eastAsia="es-CL"/>
        </w:rPr>
      </w:pPr>
      <w:r w:rsidRPr="0032574F">
        <w:rPr>
          <w:rFonts w:ascii="Calibri Light" w:eastAsia="Times New Roman" w:hAnsi="Calibri Light" w:cs="Calibri Light"/>
          <w:b/>
          <w:bCs/>
          <w:sz w:val="20"/>
          <w:szCs w:val="20"/>
          <w:lang w:eastAsia="es-CL"/>
        </w:rPr>
        <w:t>1</w:t>
      </w:r>
      <w:r>
        <w:rPr>
          <w:rFonts w:ascii="Calibri Light" w:eastAsia="Times New Roman" w:hAnsi="Calibri Light" w:cs="Calibri Light"/>
          <w:b/>
          <w:bCs/>
          <w:sz w:val="20"/>
          <w:szCs w:val="20"/>
          <w:lang w:eastAsia="es-CL"/>
        </w:rPr>
        <w:t>5</w:t>
      </w:r>
      <w:r w:rsidRPr="0032574F">
        <w:rPr>
          <w:rFonts w:ascii="Calibri Light" w:eastAsia="Times New Roman" w:hAnsi="Calibri Light" w:cs="Calibri Light"/>
          <w:b/>
          <w:bCs/>
          <w:sz w:val="20"/>
          <w:szCs w:val="20"/>
          <w:lang w:eastAsia="es-CL"/>
        </w:rPr>
        <w:t>. Responsable Unidad Requirente</w:t>
      </w:r>
    </w:p>
    <w:p w14:paraId="14667603" w14:textId="58686D92" w:rsidR="0032574F" w:rsidRPr="0032574F" w:rsidRDefault="0032574F" w:rsidP="0032574F">
      <w:pPr>
        <w:spacing w:after="0" w:line="240" w:lineRule="auto"/>
        <w:jc w:val="both"/>
        <w:rPr>
          <w:rFonts w:ascii="Calibri Light" w:eastAsia="Times New Roman" w:hAnsi="Calibri Light" w:cs="Calibri Light"/>
          <w:sz w:val="20"/>
          <w:szCs w:val="20"/>
          <w:lang w:eastAsia="es-CL"/>
        </w:rPr>
      </w:pPr>
      <w:r w:rsidRPr="0032574F">
        <w:rPr>
          <w:rFonts w:ascii="Calibri Light" w:eastAsia="Times New Roman" w:hAnsi="Calibri Light" w:cs="Calibri Light"/>
          <w:sz w:val="20"/>
          <w:szCs w:val="20"/>
          <w:lang w:eastAsia="es-CL"/>
        </w:rPr>
        <w:t xml:space="preserve">Nombre: </w:t>
      </w:r>
      <w:r w:rsidR="00C35F50">
        <w:rPr>
          <w:rFonts w:ascii="Calibri Light" w:eastAsia="Times New Roman" w:hAnsi="Calibri Light" w:cs="Calibri Light"/>
          <w:sz w:val="20"/>
          <w:szCs w:val="20"/>
          <w:lang w:eastAsia="es-CL"/>
        </w:rPr>
        <w:t>Grelfa Morales Zegarra</w:t>
      </w:r>
    </w:p>
    <w:p w14:paraId="39CA04A4" w14:textId="2D3B2307" w:rsidR="0032574F" w:rsidRPr="0032574F" w:rsidRDefault="0032574F" w:rsidP="0032574F">
      <w:pPr>
        <w:spacing w:after="0" w:line="240" w:lineRule="auto"/>
        <w:jc w:val="both"/>
        <w:rPr>
          <w:rFonts w:ascii="Calibri Light" w:eastAsia="Times New Roman" w:hAnsi="Calibri Light" w:cs="Calibri Light"/>
          <w:sz w:val="20"/>
          <w:szCs w:val="20"/>
          <w:lang w:eastAsia="es-CL"/>
        </w:rPr>
      </w:pPr>
      <w:r w:rsidRPr="0032574F">
        <w:rPr>
          <w:rFonts w:ascii="Calibri Light" w:eastAsia="Times New Roman" w:hAnsi="Calibri Light" w:cs="Calibri Light"/>
          <w:sz w:val="20"/>
          <w:szCs w:val="20"/>
          <w:lang w:eastAsia="es-CL"/>
        </w:rPr>
        <w:t>Cargo:</w:t>
      </w:r>
      <w:r w:rsidR="00C35F50">
        <w:rPr>
          <w:rFonts w:ascii="Calibri Light" w:eastAsia="Times New Roman" w:hAnsi="Calibri Light" w:cs="Calibri Light"/>
          <w:sz w:val="20"/>
          <w:szCs w:val="20"/>
          <w:lang w:eastAsia="es-CL"/>
        </w:rPr>
        <w:t xml:space="preserve"> Encargada de Apoyo Administrativo</w:t>
      </w:r>
    </w:p>
    <w:p w14:paraId="1620E039" w14:textId="77777777" w:rsidR="0032574F" w:rsidRPr="0032574F" w:rsidRDefault="0032574F" w:rsidP="0032574F">
      <w:pPr>
        <w:spacing w:after="0" w:line="240" w:lineRule="auto"/>
        <w:jc w:val="both"/>
        <w:rPr>
          <w:rFonts w:ascii="Calibri Light" w:eastAsia="Times New Roman" w:hAnsi="Calibri Light" w:cs="Calibri Light"/>
          <w:sz w:val="20"/>
          <w:szCs w:val="20"/>
          <w:lang w:eastAsia="es-CL"/>
        </w:rPr>
      </w:pPr>
      <w:r w:rsidRPr="0032574F">
        <w:rPr>
          <w:rFonts w:ascii="Calibri Light" w:eastAsia="Times New Roman" w:hAnsi="Calibri Light" w:cs="Calibri Light"/>
          <w:sz w:val="20"/>
          <w:szCs w:val="20"/>
          <w:lang w:eastAsia="es-CL"/>
        </w:rPr>
        <w:t>Firma: __________________________ Fecha: ___/___/_____/</w:t>
      </w:r>
    </w:p>
    <w:p w14:paraId="2183BA61" w14:textId="77777777" w:rsidR="0032574F" w:rsidRDefault="0032574F" w:rsidP="00F94492">
      <w:pPr>
        <w:spacing w:after="0" w:line="240" w:lineRule="auto"/>
        <w:jc w:val="both"/>
        <w:rPr>
          <w:rFonts w:ascii="Calibri Light" w:eastAsia="Times New Roman" w:hAnsi="Calibri Light" w:cs="Calibri Light"/>
          <w:sz w:val="20"/>
          <w:szCs w:val="20"/>
          <w:lang w:eastAsia="es-CL"/>
        </w:rPr>
      </w:pPr>
    </w:p>
    <w:sectPr w:rsidR="0032574F">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98482" w14:textId="77777777" w:rsidR="006E539D" w:rsidRDefault="006E539D" w:rsidP="0032574F">
      <w:pPr>
        <w:spacing w:after="0" w:line="240" w:lineRule="auto"/>
      </w:pPr>
      <w:r>
        <w:separator/>
      </w:r>
    </w:p>
  </w:endnote>
  <w:endnote w:type="continuationSeparator" w:id="0">
    <w:p w14:paraId="7ECFF376" w14:textId="77777777" w:rsidR="006E539D" w:rsidRDefault="006E539D" w:rsidP="0032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750704"/>
      <w:docPartObj>
        <w:docPartGallery w:val="Page Numbers (Bottom of Page)"/>
        <w:docPartUnique/>
      </w:docPartObj>
    </w:sdtPr>
    <w:sdtContent>
      <w:p w14:paraId="703F1C87" w14:textId="08876E43" w:rsidR="0032574F" w:rsidRDefault="0032574F">
        <w:pPr>
          <w:pStyle w:val="Piedepgina"/>
          <w:jc w:val="right"/>
        </w:pPr>
        <w:r>
          <w:t xml:space="preserve"> </w:t>
        </w:r>
        <w:r>
          <w:fldChar w:fldCharType="begin"/>
        </w:r>
        <w:r>
          <w:instrText>PAGE   \* MERGEFORMAT</w:instrText>
        </w:r>
        <w:r>
          <w:fldChar w:fldCharType="separate"/>
        </w:r>
        <w:r>
          <w:rPr>
            <w:lang w:val="es-ES"/>
          </w:rPr>
          <w:t>2</w:t>
        </w:r>
        <w:r>
          <w:fldChar w:fldCharType="end"/>
        </w:r>
      </w:p>
    </w:sdtContent>
  </w:sdt>
  <w:p w14:paraId="432368AC" w14:textId="77777777" w:rsidR="0032574F" w:rsidRDefault="003257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4093" w14:textId="77777777" w:rsidR="006E539D" w:rsidRDefault="006E539D" w:rsidP="0032574F">
      <w:pPr>
        <w:spacing w:after="0" w:line="240" w:lineRule="auto"/>
      </w:pPr>
      <w:r>
        <w:separator/>
      </w:r>
    </w:p>
  </w:footnote>
  <w:footnote w:type="continuationSeparator" w:id="0">
    <w:p w14:paraId="3F21729B" w14:textId="77777777" w:rsidR="006E539D" w:rsidRDefault="006E539D" w:rsidP="00325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4CBF" w14:textId="2C671073" w:rsidR="00DB7964" w:rsidRDefault="00DB7964">
    <w:pPr>
      <w:pStyle w:val="Encabezado"/>
    </w:pPr>
    <w:r>
      <w:rPr>
        <w:noProof/>
      </w:rPr>
      <w:drawing>
        <wp:inline distT="0" distB="0" distL="0" distR="0" wp14:anchorId="6C4AE380" wp14:editId="38A1A5EC">
          <wp:extent cx="609600" cy="554990"/>
          <wp:effectExtent l="0" t="0" r="0" b="0"/>
          <wp:docPr id="1278129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5549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5517D"/>
    <w:multiLevelType w:val="multilevel"/>
    <w:tmpl w:val="2C7AB9E4"/>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E1942"/>
    <w:multiLevelType w:val="hybridMultilevel"/>
    <w:tmpl w:val="1C0C7932"/>
    <w:lvl w:ilvl="0" w:tplc="2C4832C8">
      <w:start w:val="1"/>
      <w:numFmt w:val="decimal"/>
      <w:lvlText w:val="%1."/>
      <w:lvlJc w:val="left"/>
      <w:pPr>
        <w:ind w:left="658" w:hanging="184"/>
      </w:pPr>
      <w:rPr>
        <w:rFonts w:ascii="Arial" w:eastAsia="Arial" w:hAnsi="Arial" w:cs="Arial" w:hint="default"/>
        <w:w w:val="103"/>
        <w:sz w:val="16"/>
        <w:szCs w:val="16"/>
        <w:lang w:val="es-ES" w:eastAsia="en-US" w:bidi="ar-SA"/>
      </w:rPr>
    </w:lvl>
    <w:lvl w:ilvl="1" w:tplc="7298B8A8">
      <w:numFmt w:val="bullet"/>
      <w:lvlText w:val="•"/>
      <w:lvlJc w:val="left"/>
      <w:pPr>
        <w:ind w:left="1658" w:hanging="184"/>
      </w:pPr>
      <w:rPr>
        <w:rFonts w:hint="default"/>
        <w:lang w:val="es-ES" w:eastAsia="en-US" w:bidi="ar-SA"/>
      </w:rPr>
    </w:lvl>
    <w:lvl w:ilvl="2" w:tplc="9E362A60">
      <w:numFmt w:val="bullet"/>
      <w:lvlText w:val="•"/>
      <w:lvlJc w:val="left"/>
      <w:pPr>
        <w:ind w:left="2656" w:hanging="184"/>
      </w:pPr>
      <w:rPr>
        <w:rFonts w:hint="default"/>
        <w:lang w:val="es-ES" w:eastAsia="en-US" w:bidi="ar-SA"/>
      </w:rPr>
    </w:lvl>
    <w:lvl w:ilvl="3" w:tplc="2762487C">
      <w:numFmt w:val="bullet"/>
      <w:lvlText w:val="•"/>
      <w:lvlJc w:val="left"/>
      <w:pPr>
        <w:ind w:left="3654" w:hanging="184"/>
      </w:pPr>
      <w:rPr>
        <w:rFonts w:hint="default"/>
        <w:lang w:val="es-ES" w:eastAsia="en-US" w:bidi="ar-SA"/>
      </w:rPr>
    </w:lvl>
    <w:lvl w:ilvl="4" w:tplc="3FC6DAB4">
      <w:numFmt w:val="bullet"/>
      <w:lvlText w:val="•"/>
      <w:lvlJc w:val="left"/>
      <w:pPr>
        <w:ind w:left="4652" w:hanging="184"/>
      </w:pPr>
      <w:rPr>
        <w:rFonts w:hint="default"/>
        <w:lang w:val="es-ES" w:eastAsia="en-US" w:bidi="ar-SA"/>
      </w:rPr>
    </w:lvl>
    <w:lvl w:ilvl="5" w:tplc="BCA4812E">
      <w:numFmt w:val="bullet"/>
      <w:lvlText w:val="•"/>
      <w:lvlJc w:val="left"/>
      <w:pPr>
        <w:ind w:left="5650" w:hanging="184"/>
      </w:pPr>
      <w:rPr>
        <w:rFonts w:hint="default"/>
        <w:lang w:val="es-ES" w:eastAsia="en-US" w:bidi="ar-SA"/>
      </w:rPr>
    </w:lvl>
    <w:lvl w:ilvl="6" w:tplc="61D820BE">
      <w:numFmt w:val="bullet"/>
      <w:lvlText w:val="•"/>
      <w:lvlJc w:val="left"/>
      <w:pPr>
        <w:ind w:left="6648" w:hanging="184"/>
      </w:pPr>
      <w:rPr>
        <w:rFonts w:hint="default"/>
        <w:lang w:val="es-ES" w:eastAsia="en-US" w:bidi="ar-SA"/>
      </w:rPr>
    </w:lvl>
    <w:lvl w:ilvl="7" w:tplc="888865EA">
      <w:numFmt w:val="bullet"/>
      <w:lvlText w:val="•"/>
      <w:lvlJc w:val="left"/>
      <w:pPr>
        <w:ind w:left="7646" w:hanging="184"/>
      </w:pPr>
      <w:rPr>
        <w:rFonts w:hint="default"/>
        <w:lang w:val="es-ES" w:eastAsia="en-US" w:bidi="ar-SA"/>
      </w:rPr>
    </w:lvl>
    <w:lvl w:ilvl="8" w:tplc="23E2E0CC">
      <w:numFmt w:val="bullet"/>
      <w:lvlText w:val="•"/>
      <w:lvlJc w:val="left"/>
      <w:pPr>
        <w:ind w:left="8644" w:hanging="184"/>
      </w:pPr>
      <w:rPr>
        <w:rFonts w:hint="default"/>
        <w:lang w:val="es-ES" w:eastAsia="en-US" w:bidi="ar-SA"/>
      </w:rPr>
    </w:lvl>
  </w:abstractNum>
  <w:abstractNum w:abstractNumId="2" w15:restartNumberingAfterBreak="0">
    <w:nsid w:val="2BCF69C9"/>
    <w:multiLevelType w:val="multilevel"/>
    <w:tmpl w:val="77F4377E"/>
    <w:lvl w:ilvl="0">
      <w:start w:val="2"/>
      <w:numFmt w:val="bullet"/>
      <w:lvlText w:val=""/>
      <w:lvlJc w:val="left"/>
      <w:pPr>
        <w:tabs>
          <w:tab w:val="num" w:pos="720"/>
        </w:tabs>
        <w:ind w:left="720" w:hanging="360"/>
      </w:pPr>
      <w:rPr>
        <w:rFonts w:ascii="Symbol" w:hAnsi="Symbol" w:hint="default"/>
        <w:sz w:val="20"/>
      </w:rPr>
    </w:lvl>
    <w:lvl w:ilvl="1">
      <w:start w:val="3"/>
      <w:numFmt w:val="bullet"/>
      <w:lvlText w:val="o"/>
      <w:lvlJc w:val="left"/>
      <w:pPr>
        <w:tabs>
          <w:tab w:val="num" w:pos="1440"/>
        </w:tabs>
        <w:ind w:left="1440" w:hanging="360"/>
      </w:pPr>
      <w:rPr>
        <w:rFonts w:ascii="Courier New" w:hAnsi="Courier New" w:hint="default"/>
        <w:sz w:val="20"/>
      </w:rPr>
    </w:lvl>
    <w:lvl w:ilvl="2">
      <w:start w:val="1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232D1"/>
    <w:multiLevelType w:val="hybridMultilevel"/>
    <w:tmpl w:val="EE8ADF8E"/>
    <w:lvl w:ilvl="0" w:tplc="F7A2A68C">
      <w:start w:val="7"/>
      <w:numFmt w:val="decimal"/>
      <w:lvlText w:val="%1."/>
      <w:lvlJc w:val="righ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3387A"/>
    <w:multiLevelType w:val="hybridMultilevel"/>
    <w:tmpl w:val="9A067762"/>
    <w:lvl w:ilvl="0" w:tplc="04103F0C">
      <w:start w:val="2"/>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407329E"/>
    <w:multiLevelType w:val="multilevel"/>
    <w:tmpl w:val="58261328"/>
    <w:lvl w:ilvl="0">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1548C"/>
    <w:multiLevelType w:val="hybridMultilevel"/>
    <w:tmpl w:val="B3263AF2"/>
    <w:lvl w:ilvl="0" w:tplc="7298B8A8">
      <w:numFmt w:val="bullet"/>
      <w:lvlText w:val="•"/>
      <w:lvlJc w:val="left"/>
      <w:pPr>
        <w:ind w:left="720" w:hanging="360"/>
      </w:pPr>
      <w:rPr>
        <w:rFonts w:hint="default"/>
        <w:lang w:val="es-ES" w:eastAsia="en-US" w:bidi="ar-SA"/>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8F2680F"/>
    <w:multiLevelType w:val="hybridMultilevel"/>
    <w:tmpl w:val="0532CB50"/>
    <w:lvl w:ilvl="0" w:tplc="D77C5BA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2E80C69"/>
    <w:multiLevelType w:val="multilevel"/>
    <w:tmpl w:val="B51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A343A"/>
    <w:multiLevelType w:val="hybridMultilevel"/>
    <w:tmpl w:val="13D64184"/>
    <w:lvl w:ilvl="0" w:tplc="BE72BA3C">
      <w:start w:val="1"/>
      <w:numFmt w:val="decimal"/>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 w15:restartNumberingAfterBreak="0">
    <w:nsid w:val="5AEE1FFF"/>
    <w:multiLevelType w:val="hybridMultilevel"/>
    <w:tmpl w:val="0E0EA328"/>
    <w:lvl w:ilvl="0" w:tplc="340A000F">
      <w:start w:val="19"/>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A4D6929"/>
    <w:multiLevelType w:val="multilevel"/>
    <w:tmpl w:val="58261328"/>
    <w:styleLink w:val="Listaactual1"/>
    <w:lvl w:ilvl="0">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07ECD"/>
    <w:multiLevelType w:val="hybridMultilevel"/>
    <w:tmpl w:val="6726733E"/>
    <w:lvl w:ilvl="0" w:tplc="ADC27762">
      <w:start w:val="18"/>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71376833">
    <w:abstractNumId w:val="8"/>
  </w:num>
  <w:num w:numId="2" w16cid:durableId="1185288404">
    <w:abstractNumId w:val="1"/>
  </w:num>
  <w:num w:numId="3" w16cid:durableId="713239914">
    <w:abstractNumId w:val="6"/>
  </w:num>
  <w:num w:numId="4" w16cid:durableId="1245528172">
    <w:abstractNumId w:val="5"/>
  </w:num>
  <w:num w:numId="5" w16cid:durableId="239141204">
    <w:abstractNumId w:val="1"/>
    <w:lvlOverride w:ilvl="0">
      <w:startOverride w:val="1"/>
    </w:lvlOverride>
    <w:lvlOverride w:ilvl="1"/>
    <w:lvlOverride w:ilvl="2"/>
    <w:lvlOverride w:ilvl="3"/>
    <w:lvlOverride w:ilvl="4"/>
    <w:lvlOverride w:ilvl="5"/>
    <w:lvlOverride w:ilvl="6"/>
    <w:lvlOverride w:ilvl="7"/>
    <w:lvlOverride w:ilvl="8"/>
  </w:num>
  <w:num w:numId="6" w16cid:durableId="2081756733">
    <w:abstractNumId w:val="9"/>
  </w:num>
  <w:num w:numId="7" w16cid:durableId="184752257">
    <w:abstractNumId w:val="4"/>
  </w:num>
  <w:num w:numId="8" w16cid:durableId="1078595654">
    <w:abstractNumId w:val="10"/>
  </w:num>
  <w:num w:numId="9" w16cid:durableId="1253006934">
    <w:abstractNumId w:val="12"/>
  </w:num>
  <w:num w:numId="10" w16cid:durableId="828791551">
    <w:abstractNumId w:val="2"/>
  </w:num>
  <w:num w:numId="11" w16cid:durableId="2013408504">
    <w:abstractNumId w:val="7"/>
  </w:num>
  <w:num w:numId="12" w16cid:durableId="1109741211">
    <w:abstractNumId w:val="3"/>
  </w:num>
  <w:num w:numId="13" w16cid:durableId="1774787803">
    <w:abstractNumId w:val="0"/>
  </w:num>
  <w:num w:numId="14" w16cid:durableId="137457899">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02"/>
    <w:rsid w:val="00000A44"/>
    <w:rsid w:val="000408B9"/>
    <w:rsid w:val="00054AC1"/>
    <w:rsid w:val="000557F8"/>
    <w:rsid w:val="000577EC"/>
    <w:rsid w:val="00062407"/>
    <w:rsid w:val="000660FF"/>
    <w:rsid w:val="00084EDF"/>
    <w:rsid w:val="00085AAC"/>
    <w:rsid w:val="00093BB6"/>
    <w:rsid w:val="000A01C4"/>
    <w:rsid w:val="000B10E6"/>
    <w:rsid w:val="000D40A5"/>
    <w:rsid w:val="000E3BB1"/>
    <w:rsid w:val="001028F7"/>
    <w:rsid w:val="00103960"/>
    <w:rsid w:val="001152A7"/>
    <w:rsid w:val="00137403"/>
    <w:rsid w:val="00147EBE"/>
    <w:rsid w:val="00162A53"/>
    <w:rsid w:val="00162FFE"/>
    <w:rsid w:val="0017516C"/>
    <w:rsid w:val="00197A6A"/>
    <w:rsid w:val="001A0843"/>
    <w:rsid w:val="001A6109"/>
    <w:rsid w:val="001A7971"/>
    <w:rsid w:val="001A7B1D"/>
    <w:rsid w:val="001B22D6"/>
    <w:rsid w:val="001B7351"/>
    <w:rsid w:val="001E351A"/>
    <w:rsid w:val="00201302"/>
    <w:rsid w:val="00225218"/>
    <w:rsid w:val="00235CA5"/>
    <w:rsid w:val="00276833"/>
    <w:rsid w:val="00282C2E"/>
    <w:rsid w:val="002C17C0"/>
    <w:rsid w:val="002C72D4"/>
    <w:rsid w:val="002C7BDE"/>
    <w:rsid w:val="002D2DFC"/>
    <w:rsid w:val="002D3619"/>
    <w:rsid w:val="002D5314"/>
    <w:rsid w:val="002E479D"/>
    <w:rsid w:val="002F099A"/>
    <w:rsid w:val="002F3809"/>
    <w:rsid w:val="002F5578"/>
    <w:rsid w:val="0032574F"/>
    <w:rsid w:val="0033315F"/>
    <w:rsid w:val="0033441A"/>
    <w:rsid w:val="00334CA4"/>
    <w:rsid w:val="0033529A"/>
    <w:rsid w:val="00344206"/>
    <w:rsid w:val="00347A29"/>
    <w:rsid w:val="00365561"/>
    <w:rsid w:val="00370D88"/>
    <w:rsid w:val="003721A1"/>
    <w:rsid w:val="003A6A99"/>
    <w:rsid w:val="003B0C70"/>
    <w:rsid w:val="003D4661"/>
    <w:rsid w:val="003D4FB5"/>
    <w:rsid w:val="003F08A2"/>
    <w:rsid w:val="003F583D"/>
    <w:rsid w:val="004048D7"/>
    <w:rsid w:val="00415D96"/>
    <w:rsid w:val="00436DC8"/>
    <w:rsid w:val="00437167"/>
    <w:rsid w:val="00443B7A"/>
    <w:rsid w:val="00445D15"/>
    <w:rsid w:val="00445E90"/>
    <w:rsid w:val="00457637"/>
    <w:rsid w:val="00460194"/>
    <w:rsid w:val="004610CC"/>
    <w:rsid w:val="004C443A"/>
    <w:rsid w:val="004D4C4E"/>
    <w:rsid w:val="00515CD1"/>
    <w:rsid w:val="00524F7F"/>
    <w:rsid w:val="005262B9"/>
    <w:rsid w:val="0052660D"/>
    <w:rsid w:val="00526646"/>
    <w:rsid w:val="00533860"/>
    <w:rsid w:val="00535E0B"/>
    <w:rsid w:val="00543E22"/>
    <w:rsid w:val="00550F60"/>
    <w:rsid w:val="005526FE"/>
    <w:rsid w:val="005535CE"/>
    <w:rsid w:val="005A40DC"/>
    <w:rsid w:val="005B6F3D"/>
    <w:rsid w:val="005F1EE6"/>
    <w:rsid w:val="005F5D15"/>
    <w:rsid w:val="0060611A"/>
    <w:rsid w:val="00617D4B"/>
    <w:rsid w:val="006264C3"/>
    <w:rsid w:val="00641B5C"/>
    <w:rsid w:val="006475F9"/>
    <w:rsid w:val="00647AA3"/>
    <w:rsid w:val="0065505E"/>
    <w:rsid w:val="0065749F"/>
    <w:rsid w:val="00667CFE"/>
    <w:rsid w:val="00677C2E"/>
    <w:rsid w:val="00683B4A"/>
    <w:rsid w:val="00684F13"/>
    <w:rsid w:val="00694C70"/>
    <w:rsid w:val="006965AE"/>
    <w:rsid w:val="006A07C2"/>
    <w:rsid w:val="006A4996"/>
    <w:rsid w:val="006C2D22"/>
    <w:rsid w:val="006E0D55"/>
    <w:rsid w:val="006E539D"/>
    <w:rsid w:val="006F3B42"/>
    <w:rsid w:val="006F5EE5"/>
    <w:rsid w:val="007032C6"/>
    <w:rsid w:val="00704902"/>
    <w:rsid w:val="007066AD"/>
    <w:rsid w:val="00717180"/>
    <w:rsid w:val="007275D5"/>
    <w:rsid w:val="00761A10"/>
    <w:rsid w:val="00765465"/>
    <w:rsid w:val="00771C78"/>
    <w:rsid w:val="00772AB1"/>
    <w:rsid w:val="0078346D"/>
    <w:rsid w:val="0079013C"/>
    <w:rsid w:val="007903DF"/>
    <w:rsid w:val="007939AD"/>
    <w:rsid w:val="00795898"/>
    <w:rsid w:val="007A198F"/>
    <w:rsid w:val="007C50A4"/>
    <w:rsid w:val="007C614E"/>
    <w:rsid w:val="007D6A75"/>
    <w:rsid w:val="007F02D4"/>
    <w:rsid w:val="007F2148"/>
    <w:rsid w:val="007F2DAC"/>
    <w:rsid w:val="00801BA9"/>
    <w:rsid w:val="00816E1E"/>
    <w:rsid w:val="008201CE"/>
    <w:rsid w:val="008217C3"/>
    <w:rsid w:val="00823808"/>
    <w:rsid w:val="00842655"/>
    <w:rsid w:val="008770AB"/>
    <w:rsid w:val="00881A3D"/>
    <w:rsid w:val="00881BFC"/>
    <w:rsid w:val="00884E1A"/>
    <w:rsid w:val="0089168F"/>
    <w:rsid w:val="0089361E"/>
    <w:rsid w:val="008952B6"/>
    <w:rsid w:val="008A4CCA"/>
    <w:rsid w:val="008C2611"/>
    <w:rsid w:val="008E2F2C"/>
    <w:rsid w:val="00912F47"/>
    <w:rsid w:val="0092441B"/>
    <w:rsid w:val="00927D53"/>
    <w:rsid w:val="00935582"/>
    <w:rsid w:val="0098028D"/>
    <w:rsid w:val="00993579"/>
    <w:rsid w:val="009A688B"/>
    <w:rsid w:val="009A68E6"/>
    <w:rsid w:val="009C21E8"/>
    <w:rsid w:val="009D2B6E"/>
    <w:rsid w:val="009D583C"/>
    <w:rsid w:val="009E1D6F"/>
    <w:rsid w:val="009F4A3D"/>
    <w:rsid w:val="009F4EEB"/>
    <w:rsid w:val="00A06CDA"/>
    <w:rsid w:val="00A10C45"/>
    <w:rsid w:val="00A10FA2"/>
    <w:rsid w:val="00A27068"/>
    <w:rsid w:val="00A46646"/>
    <w:rsid w:val="00A54E1E"/>
    <w:rsid w:val="00A8501A"/>
    <w:rsid w:val="00A96CC3"/>
    <w:rsid w:val="00AA5E0F"/>
    <w:rsid w:val="00AB7FE7"/>
    <w:rsid w:val="00AD1659"/>
    <w:rsid w:val="00AD262A"/>
    <w:rsid w:val="00AD7427"/>
    <w:rsid w:val="00AF27A9"/>
    <w:rsid w:val="00AF3197"/>
    <w:rsid w:val="00B116B6"/>
    <w:rsid w:val="00B12C36"/>
    <w:rsid w:val="00B16203"/>
    <w:rsid w:val="00B26C00"/>
    <w:rsid w:val="00B46857"/>
    <w:rsid w:val="00B5422B"/>
    <w:rsid w:val="00B61653"/>
    <w:rsid w:val="00B66F7F"/>
    <w:rsid w:val="00B716AC"/>
    <w:rsid w:val="00B725C3"/>
    <w:rsid w:val="00B75A92"/>
    <w:rsid w:val="00B8243E"/>
    <w:rsid w:val="00B82CFF"/>
    <w:rsid w:val="00B94CC1"/>
    <w:rsid w:val="00BA3E27"/>
    <w:rsid w:val="00BB3D73"/>
    <w:rsid w:val="00BE447F"/>
    <w:rsid w:val="00BE75FC"/>
    <w:rsid w:val="00C02416"/>
    <w:rsid w:val="00C065E5"/>
    <w:rsid w:val="00C141FD"/>
    <w:rsid w:val="00C320BB"/>
    <w:rsid w:val="00C34F3D"/>
    <w:rsid w:val="00C3508F"/>
    <w:rsid w:val="00C35F50"/>
    <w:rsid w:val="00C403EE"/>
    <w:rsid w:val="00C56B42"/>
    <w:rsid w:val="00C7138B"/>
    <w:rsid w:val="00C75E43"/>
    <w:rsid w:val="00C7652A"/>
    <w:rsid w:val="00C802E4"/>
    <w:rsid w:val="00CA088D"/>
    <w:rsid w:val="00CB245B"/>
    <w:rsid w:val="00CC3513"/>
    <w:rsid w:val="00CE5340"/>
    <w:rsid w:val="00CF7A15"/>
    <w:rsid w:val="00D01B0E"/>
    <w:rsid w:val="00D11E5A"/>
    <w:rsid w:val="00D20883"/>
    <w:rsid w:val="00D35527"/>
    <w:rsid w:val="00D603D4"/>
    <w:rsid w:val="00D6313F"/>
    <w:rsid w:val="00D6408F"/>
    <w:rsid w:val="00D67C2C"/>
    <w:rsid w:val="00D848CA"/>
    <w:rsid w:val="00D85373"/>
    <w:rsid w:val="00D8590C"/>
    <w:rsid w:val="00D955E9"/>
    <w:rsid w:val="00DA2139"/>
    <w:rsid w:val="00DB58C9"/>
    <w:rsid w:val="00DB7964"/>
    <w:rsid w:val="00DC08E3"/>
    <w:rsid w:val="00DC22AB"/>
    <w:rsid w:val="00DC239A"/>
    <w:rsid w:val="00DC6C80"/>
    <w:rsid w:val="00DD17F8"/>
    <w:rsid w:val="00DD5226"/>
    <w:rsid w:val="00DE41A5"/>
    <w:rsid w:val="00DF4675"/>
    <w:rsid w:val="00E0058C"/>
    <w:rsid w:val="00E03CC0"/>
    <w:rsid w:val="00E13221"/>
    <w:rsid w:val="00E208F3"/>
    <w:rsid w:val="00E33A19"/>
    <w:rsid w:val="00E4017C"/>
    <w:rsid w:val="00E54FF3"/>
    <w:rsid w:val="00E64F24"/>
    <w:rsid w:val="00E7308F"/>
    <w:rsid w:val="00E80998"/>
    <w:rsid w:val="00E810A2"/>
    <w:rsid w:val="00ED76C4"/>
    <w:rsid w:val="00EF2BBB"/>
    <w:rsid w:val="00F00F36"/>
    <w:rsid w:val="00F1215A"/>
    <w:rsid w:val="00F43F72"/>
    <w:rsid w:val="00F4419C"/>
    <w:rsid w:val="00F46A74"/>
    <w:rsid w:val="00F55516"/>
    <w:rsid w:val="00F645FF"/>
    <w:rsid w:val="00F735DF"/>
    <w:rsid w:val="00F8565A"/>
    <w:rsid w:val="00F87BD6"/>
    <w:rsid w:val="00F94492"/>
    <w:rsid w:val="00F95F76"/>
    <w:rsid w:val="00FA451E"/>
    <w:rsid w:val="00FA4E06"/>
    <w:rsid w:val="00FA5B8B"/>
    <w:rsid w:val="00FB64DD"/>
    <w:rsid w:val="00FB7FAF"/>
    <w:rsid w:val="00FC2846"/>
    <w:rsid w:val="00FC4BF0"/>
    <w:rsid w:val="00FD03B2"/>
    <w:rsid w:val="00FE0CE3"/>
    <w:rsid w:val="00FF263A"/>
    <w:rsid w:val="00FF67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E017E"/>
  <w15:chartTrackingRefBased/>
  <w15:docId w15:val="{32D82FDF-D049-442E-9CDD-5959CF93C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902"/>
    <w:pPr>
      <w:spacing w:line="259" w:lineRule="auto"/>
    </w:pPr>
    <w:rPr>
      <w:rFonts w:ascii="Calibri" w:eastAsia="Calibri" w:hAnsi="Calibri" w:cs="Times New Roman"/>
      <w:kern w:val="0"/>
      <w:sz w:val="22"/>
      <w:szCs w:val="22"/>
      <w14:ligatures w14:val="none"/>
    </w:rPr>
  </w:style>
  <w:style w:type="paragraph" w:styleId="Ttulo1">
    <w:name w:val="heading 1"/>
    <w:basedOn w:val="Normal"/>
    <w:next w:val="Normal"/>
    <w:link w:val="Ttulo1Car"/>
    <w:uiPriority w:val="9"/>
    <w:qFormat/>
    <w:rsid w:val="00704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4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049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049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49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49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9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9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9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49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49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049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049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49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49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49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49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4902"/>
    <w:rPr>
      <w:rFonts w:eastAsiaTheme="majorEastAsia" w:cstheme="majorBidi"/>
      <w:color w:val="272727" w:themeColor="text1" w:themeTint="D8"/>
    </w:rPr>
  </w:style>
  <w:style w:type="paragraph" w:styleId="Ttulo">
    <w:name w:val="Title"/>
    <w:basedOn w:val="Normal"/>
    <w:next w:val="Normal"/>
    <w:link w:val="TtuloCar"/>
    <w:uiPriority w:val="10"/>
    <w:qFormat/>
    <w:rsid w:val="00704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49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4902"/>
    <w:pPr>
      <w:spacing w:before="160"/>
      <w:jc w:val="center"/>
    </w:pPr>
    <w:rPr>
      <w:i/>
      <w:iCs/>
      <w:color w:val="404040" w:themeColor="text1" w:themeTint="BF"/>
    </w:rPr>
  </w:style>
  <w:style w:type="character" w:customStyle="1" w:styleId="CitaCar">
    <w:name w:val="Cita Car"/>
    <w:basedOn w:val="Fuentedeprrafopredeter"/>
    <w:link w:val="Cita"/>
    <w:uiPriority w:val="29"/>
    <w:rsid w:val="00704902"/>
    <w:rPr>
      <w:i/>
      <w:iCs/>
      <w:color w:val="404040" w:themeColor="text1" w:themeTint="BF"/>
    </w:rPr>
  </w:style>
  <w:style w:type="paragraph" w:styleId="Prrafodelista">
    <w:name w:val="List Paragraph"/>
    <w:aliases w:val="lp1,Párrafo de titulo 3,Bullet Number,Bullet 1,Use Case List Paragraph,List Paragraph1,lp11,Steps,List Paragraph11,Bullet List,FooterText,Titulo 3,Lista de nivel 1,Bullet Points,Liste Paragraf,Párrafo,Sub Titulo Paper,Heading 2_sj"/>
    <w:basedOn w:val="Normal"/>
    <w:link w:val="PrrafodelistaCar"/>
    <w:uiPriority w:val="34"/>
    <w:qFormat/>
    <w:rsid w:val="00704902"/>
    <w:pPr>
      <w:ind w:left="720"/>
      <w:contextualSpacing/>
    </w:pPr>
  </w:style>
  <w:style w:type="character" w:styleId="nfasisintenso">
    <w:name w:val="Intense Emphasis"/>
    <w:basedOn w:val="Fuentedeprrafopredeter"/>
    <w:uiPriority w:val="21"/>
    <w:qFormat/>
    <w:rsid w:val="00704902"/>
    <w:rPr>
      <w:i/>
      <w:iCs/>
      <w:color w:val="0F4761" w:themeColor="accent1" w:themeShade="BF"/>
    </w:rPr>
  </w:style>
  <w:style w:type="paragraph" w:styleId="Citadestacada">
    <w:name w:val="Intense Quote"/>
    <w:basedOn w:val="Normal"/>
    <w:next w:val="Normal"/>
    <w:link w:val="CitadestacadaCar"/>
    <w:uiPriority w:val="30"/>
    <w:qFormat/>
    <w:rsid w:val="00704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4902"/>
    <w:rPr>
      <w:i/>
      <w:iCs/>
      <w:color w:val="0F4761" w:themeColor="accent1" w:themeShade="BF"/>
    </w:rPr>
  </w:style>
  <w:style w:type="character" w:styleId="Referenciaintensa">
    <w:name w:val="Intense Reference"/>
    <w:basedOn w:val="Fuentedeprrafopredeter"/>
    <w:uiPriority w:val="32"/>
    <w:qFormat/>
    <w:rsid w:val="00704902"/>
    <w:rPr>
      <w:b/>
      <w:bCs/>
      <w:smallCaps/>
      <w:color w:val="0F4761" w:themeColor="accent1" w:themeShade="BF"/>
      <w:spacing w:val="5"/>
    </w:rPr>
  </w:style>
  <w:style w:type="table" w:styleId="Tablaconcuadrcula">
    <w:name w:val="Table Grid"/>
    <w:basedOn w:val="Tablanormal"/>
    <w:uiPriority w:val="39"/>
    <w:rsid w:val="00704902"/>
    <w:pPr>
      <w:spacing w:before="120" w:after="120" w:line="276" w:lineRule="auto"/>
    </w:pPr>
    <w:rPr>
      <w:rFonts w:ascii="Calibri" w:eastAsia="Calibri" w:hAnsi="Calibri" w:cs="Times New Roman"/>
      <w:kern w:val="0"/>
      <w:sz w:val="20"/>
      <w:szCs w:val="2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Lista de nivel 1 Car,Párrafo Car"/>
    <w:link w:val="Prrafodelista"/>
    <w:uiPriority w:val="34"/>
    <w:qFormat/>
    <w:rsid w:val="00704902"/>
  </w:style>
  <w:style w:type="character" w:styleId="Textodelmarcadordeposicin">
    <w:name w:val="Placeholder Text"/>
    <w:basedOn w:val="Fuentedeprrafopredeter"/>
    <w:uiPriority w:val="99"/>
    <w:semiHidden/>
    <w:rsid w:val="00A8501A"/>
    <w:rPr>
      <w:color w:val="666666"/>
    </w:rPr>
  </w:style>
  <w:style w:type="paragraph" w:styleId="NormalWeb">
    <w:name w:val="Normal (Web)"/>
    <w:basedOn w:val="Normal"/>
    <w:uiPriority w:val="99"/>
    <w:unhideWhenUsed/>
    <w:rsid w:val="00CB245B"/>
    <w:pPr>
      <w:spacing w:before="100" w:beforeAutospacing="1" w:after="100" w:afterAutospacing="1" w:line="240" w:lineRule="auto"/>
    </w:pPr>
    <w:rPr>
      <w:rFonts w:ascii="Times New Roman" w:eastAsia="Times New Roman" w:hAnsi="Times New Roman"/>
      <w:sz w:val="24"/>
      <w:szCs w:val="24"/>
      <w:lang w:eastAsia="es-CL"/>
    </w:rPr>
  </w:style>
  <w:style w:type="character" w:styleId="Fuerte">
    <w:name w:val="Strong"/>
    <w:basedOn w:val="Fuentedeprrafopredeter"/>
    <w:uiPriority w:val="22"/>
    <w:qFormat/>
    <w:rsid w:val="00415D96"/>
    <w:rPr>
      <w:b/>
      <w:bCs/>
    </w:rPr>
  </w:style>
  <w:style w:type="paragraph" w:styleId="Encabezado">
    <w:name w:val="header"/>
    <w:basedOn w:val="Normal"/>
    <w:link w:val="EncabezadoCar"/>
    <w:uiPriority w:val="99"/>
    <w:unhideWhenUsed/>
    <w:rsid w:val="003257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74F"/>
    <w:rPr>
      <w:rFonts w:ascii="Calibri" w:eastAsia="Calibri" w:hAnsi="Calibri" w:cs="Times New Roman"/>
      <w:kern w:val="0"/>
      <w:sz w:val="22"/>
      <w:szCs w:val="22"/>
      <w14:ligatures w14:val="none"/>
    </w:rPr>
  </w:style>
  <w:style w:type="paragraph" w:styleId="Piedepgina">
    <w:name w:val="footer"/>
    <w:basedOn w:val="Normal"/>
    <w:link w:val="PiedepginaCar"/>
    <w:uiPriority w:val="99"/>
    <w:unhideWhenUsed/>
    <w:rsid w:val="003257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74F"/>
    <w:rPr>
      <w:rFonts w:ascii="Calibri" w:eastAsia="Calibri" w:hAnsi="Calibri" w:cs="Times New Roman"/>
      <w:kern w:val="0"/>
      <w:sz w:val="22"/>
      <w:szCs w:val="22"/>
      <w14:ligatures w14:val="none"/>
    </w:rPr>
  </w:style>
  <w:style w:type="numbering" w:customStyle="1" w:styleId="Listaactual1">
    <w:name w:val="Lista actual1"/>
    <w:uiPriority w:val="99"/>
    <w:rsid w:val="00D35527"/>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bsalrecepcion@custodiu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AEFBC-4849-4102-87BA-6D4F16670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7</Pages>
  <Words>3331</Words>
  <Characters>18326</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Poveda Martínez</dc:creator>
  <cp:keywords/>
  <dc:description/>
  <cp:lastModifiedBy>Jorge Guzman Figueroa</cp:lastModifiedBy>
  <cp:revision>71</cp:revision>
  <cp:lastPrinted>2026-03-06T14:10:00Z</cp:lastPrinted>
  <dcterms:created xsi:type="dcterms:W3CDTF">2026-04-14T19:37:00Z</dcterms:created>
  <dcterms:modified xsi:type="dcterms:W3CDTF">2026-07-02T15:37:00Z</dcterms:modified>
</cp:coreProperties>
</file>