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DA5E2">
      <w:pPr>
        <w:pBdr>
          <w:bottom w:val="single" w:color="auto" w:sz="12" w:space="1"/>
        </w:pBdr>
        <w:spacing w:after="30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bookmarkStart w:id="0" w:name="_GoBack"/>
      <w:bookmarkEnd w:id="0"/>
      <w:r>
        <w:rPr>
          <w:rFonts w:asciiTheme="majorHAnsi" w:hAnsiTheme="majorHAnsi" w:cstheme="majorHAnsi"/>
          <w:b/>
          <w:bCs/>
          <w:sz w:val="28"/>
          <w:szCs w:val="28"/>
        </w:rPr>
        <w:t xml:space="preserve">Piochas de práctica profesional: Psicología 2026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80"/>
        <w:gridCol w:w="3166"/>
      </w:tblGrid>
      <w:tr w14:paraId="1B30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50" w:type="pct"/>
            <w:shd w:val="clear" w:color="auto" w:fill="1F3864" w:themeFill="accent1" w:themeFillShade="80"/>
          </w:tcPr>
          <w:p w14:paraId="3D61004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NOMBRE</w:t>
            </w:r>
          </w:p>
        </w:tc>
        <w:tc>
          <w:tcPr>
            <w:tcW w:w="1750" w:type="pct"/>
            <w:shd w:val="clear" w:color="auto" w:fill="1F3864" w:themeFill="accent1" w:themeFillShade="80"/>
          </w:tcPr>
          <w:p w14:paraId="4D53996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COLOR DE PIOCHA</w:t>
            </w:r>
          </w:p>
        </w:tc>
      </w:tr>
      <w:tr w14:paraId="1858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9F9DC1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Valentina Huentelao Quiroz</w:t>
            </w:r>
          </w:p>
        </w:tc>
        <w:tc>
          <w:tcPr>
            <w:tcW w:w="0" w:type="auto"/>
          </w:tcPr>
          <w:p w14:paraId="417DF62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6B1F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63326F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Leonel Sandoval Ortiz</w:t>
            </w:r>
          </w:p>
        </w:tc>
        <w:tc>
          <w:tcPr>
            <w:tcW w:w="0" w:type="auto"/>
          </w:tcPr>
          <w:p w14:paraId="436A969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40C9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42A3B1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Madelaine Zapata Cantero</w:t>
            </w:r>
          </w:p>
        </w:tc>
        <w:tc>
          <w:tcPr>
            <w:tcW w:w="0" w:type="auto"/>
          </w:tcPr>
          <w:p w14:paraId="232AECC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651E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AC53F4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Cristian Alarcón Palacios</w:t>
            </w:r>
          </w:p>
        </w:tc>
        <w:tc>
          <w:tcPr>
            <w:tcW w:w="0" w:type="auto"/>
          </w:tcPr>
          <w:p w14:paraId="4C188E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6BD5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B70C6C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Aiyen Nahuelpi Aguilera</w:t>
            </w:r>
          </w:p>
        </w:tc>
        <w:tc>
          <w:tcPr>
            <w:tcW w:w="0" w:type="auto"/>
          </w:tcPr>
          <w:p w14:paraId="4085E60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Dorado</w:t>
            </w:r>
          </w:p>
        </w:tc>
      </w:tr>
      <w:tr w14:paraId="3D18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B724A6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Natalia Salamanca Maldonado</w:t>
            </w:r>
          </w:p>
        </w:tc>
        <w:tc>
          <w:tcPr>
            <w:tcW w:w="0" w:type="auto"/>
          </w:tcPr>
          <w:p w14:paraId="6A9DA6E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5C44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6429D2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Camila Espinoza Pavéz</w:t>
            </w:r>
          </w:p>
        </w:tc>
        <w:tc>
          <w:tcPr>
            <w:tcW w:w="0" w:type="auto"/>
          </w:tcPr>
          <w:p w14:paraId="2493FC5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5F6F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125745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Darly Galaz Reyes</w:t>
            </w:r>
          </w:p>
        </w:tc>
        <w:tc>
          <w:tcPr>
            <w:tcW w:w="0" w:type="auto"/>
          </w:tcPr>
          <w:p w14:paraId="44ED52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64D3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62FE05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Camila Pacheco Makray</w:t>
            </w:r>
          </w:p>
        </w:tc>
        <w:tc>
          <w:tcPr>
            <w:tcW w:w="0" w:type="auto"/>
          </w:tcPr>
          <w:p w14:paraId="05BDFE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55C49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2774C3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Matias Sánchez Pineda</w:t>
            </w:r>
          </w:p>
        </w:tc>
        <w:tc>
          <w:tcPr>
            <w:tcW w:w="0" w:type="auto"/>
          </w:tcPr>
          <w:p w14:paraId="25B2C1E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2DE71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13725C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Lissette Oyarzun San Martin</w:t>
            </w:r>
          </w:p>
        </w:tc>
        <w:tc>
          <w:tcPr>
            <w:tcW w:w="0" w:type="auto"/>
          </w:tcPr>
          <w:p w14:paraId="6BB22FF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1E06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5AC9D7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Jareth Amigo Muñoz</w:t>
            </w:r>
          </w:p>
        </w:tc>
        <w:tc>
          <w:tcPr>
            <w:tcW w:w="0" w:type="auto"/>
          </w:tcPr>
          <w:p w14:paraId="1A21CEC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2C5B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108A63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Escarlett Robles Caroca</w:t>
            </w:r>
          </w:p>
        </w:tc>
        <w:tc>
          <w:tcPr>
            <w:tcW w:w="0" w:type="auto"/>
          </w:tcPr>
          <w:p w14:paraId="33DC7AB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Dorado</w:t>
            </w:r>
          </w:p>
        </w:tc>
      </w:tr>
      <w:tr w14:paraId="1FBBF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9658B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Constance Jeldres Esparza</w:t>
            </w:r>
          </w:p>
        </w:tc>
        <w:tc>
          <w:tcPr>
            <w:tcW w:w="0" w:type="auto"/>
          </w:tcPr>
          <w:p w14:paraId="27B32C6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625F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955500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Biorcka Sotomayor Barón</w:t>
            </w:r>
          </w:p>
        </w:tc>
        <w:tc>
          <w:tcPr>
            <w:tcW w:w="0" w:type="auto"/>
          </w:tcPr>
          <w:p w14:paraId="28EB35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595F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B7A2BE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Cristel González Chandía</w:t>
            </w:r>
          </w:p>
        </w:tc>
        <w:tc>
          <w:tcPr>
            <w:tcW w:w="0" w:type="auto"/>
          </w:tcPr>
          <w:p w14:paraId="68F3506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Dorado</w:t>
            </w:r>
          </w:p>
        </w:tc>
      </w:tr>
      <w:tr w14:paraId="6F58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AC0BB1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Javiera Rojas Reyes</w:t>
            </w:r>
          </w:p>
        </w:tc>
        <w:tc>
          <w:tcPr>
            <w:tcW w:w="0" w:type="auto"/>
          </w:tcPr>
          <w:p w14:paraId="0ED729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Dorado</w:t>
            </w:r>
          </w:p>
        </w:tc>
      </w:tr>
      <w:tr w14:paraId="6700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02979A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Ana Parada Correa</w:t>
            </w:r>
          </w:p>
        </w:tc>
        <w:tc>
          <w:tcPr>
            <w:tcW w:w="0" w:type="auto"/>
          </w:tcPr>
          <w:p w14:paraId="122D180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Plateado</w:t>
            </w:r>
          </w:p>
        </w:tc>
      </w:tr>
      <w:tr w14:paraId="2000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EE678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Miyaray Correa Cid</w:t>
            </w:r>
          </w:p>
        </w:tc>
        <w:tc>
          <w:tcPr>
            <w:tcW w:w="0" w:type="auto"/>
          </w:tcPr>
          <w:p w14:paraId="3AB72B3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Dorado</w:t>
            </w:r>
          </w:p>
        </w:tc>
      </w:tr>
    </w:tbl>
    <w:p w14:paraId="60BD2B46">
      <w:pPr>
        <w:spacing w:after="300"/>
        <w:rPr>
          <w:rFonts w:asciiTheme="majorHAnsi" w:hAnsiTheme="majorHAnsi" w:cstheme="majorHAnsi"/>
        </w:rPr>
      </w:pPr>
    </w:p>
    <w:p w14:paraId="54320B19">
      <w:pPr>
        <w:spacing w:after="2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DISEÑO Y LETRA: En caso de ser hombre, debe decir “Psicólogo” y en caso de ser mujer debe decir “Psicóloga”</w:t>
      </w:r>
    </w:p>
    <w:p w14:paraId="4F4B0B51">
      <w:pPr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drawing>
          <wp:inline distT="0" distB="0" distL="0" distR="0">
            <wp:extent cx="2905760" cy="1876425"/>
            <wp:effectExtent l="0" t="0" r="8890" b="0"/>
            <wp:docPr id="31771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15159" name="Imagen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37" b="33810"/>
                    <a:stretch>
                      <a:fillRect/>
                    </a:stretch>
                  </pic:blipFill>
                  <pic:spPr>
                    <a:xfrm>
                      <a:off x="0" y="0"/>
                      <a:ext cx="2914912" cy="18821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5E0A">
      <w:pPr>
        <w:spacing w:after="30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Broche solicitado y elegido por sentido práctico (No se aceptan otras opciones) </w:t>
      </w:r>
    </w:p>
    <w:p w14:paraId="2FBC73C3">
      <w:pPr>
        <w:spacing w:after="300"/>
        <w:rPr>
          <w:rFonts w:asciiTheme="majorHAnsi" w:hAnsiTheme="majorHAnsi" w:cstheme="majorHAnsi"/>
          <w:b/>
          <w:bCs/>
        </w:rPr>
      </w:pPr>
      <w:r>
        <w:drawing>
          <wp:inline distT="0" distB="0" distL="0" distR="0">
            <wp:extent cx="1935480" cy="1935480"/>
            <wp:effectExtent l="0" t="0" r="7620" b="7620"/>
            <wp:docPr id="1174517025" name="Imagen 2" descr="Probus Collaret Name Badge Gold and Silver Clutch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17025" name="Imagen 2" descr="Probus Collaret Name Badge Gold and Silver Clutch P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157" cy="195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4FE"/>
    <w:rsid w:val="008834FE"/>
    <w:rsid w:val="008C54CA"/>
    <w:rsid w:val="00C5789E"/>
    <w:rsid w:val="3D320BF7"/>
    <w:rsid w:val="4FDC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MX" w:eastAsia="es-MX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s-MX" w:eastAsia="es-MX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s-MX" w:eastAsia="es-MX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s-MX" w:eastAsia="es-MX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s-MX" w:eastAsia="es-MX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s-MX" w:eastAsia="es-MX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s-MX" w:eastAsia="es-MX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es-MX" w:eastAsia="es-MX" w:bidi="ar-SA"/>
    </w:rPr>
  </w:style>
  <w:style w:type="paragraph" w:styleId="14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s-MX" w:eastAsia="es-MX" w:bidi="ar-SA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s-MX" w:eastAsia="es-MX" w:bidi="ar-SA"/>
    </w:rPr>
  </w:style>
  <w:style w:type="paragraph" w:customStyle="1" w:styleId="16">
    <w:name w:val="Texto en negrita1"/>
    <w:qFormat/>
    <w:uiPriority w:val="0"/>
    <w:rPr>
      <w:rFonts w:ascii="Times New Roman" w:hAnsi="Times New Roman" w:eastAsia="Times New Roman" w:cs="Times New Roman"/>
      <w:b/>
      <w:bCs/>
      <w:lang w:val="es-MX" w:eastAsia="es-MX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s-MX" w:eastAsia="es-MX" w:bidi="ar-SA"/>
    </w:rPr>
  </w:style>
  <w:style w:type="character" w:customStyle="1" w:styleId="18">
    <w:name w:val="Texto nota pie Car"/>
    <w:link w:val="13"/>
    <w:semiHidden/>
    <w:unhideWhenUsed/>
    <w:uiPriority w:val="99"/>
    <w:rPr>
      <w:sz w:val="20"/>
      <w:szCs w:val="20"/>
    </w:rPr>
  </w:style>
  <w:style w:type="character" w:customStyle="1" w:styleId="19">
    <w:name w:val="Texto nota al final C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741</Characters>
  <Lines>6</Lines>
  <Paragraphs>1</Paragraphs>
  <TotalTime>7</TotalTime>
  <ScaleCrop>false</ScaleCrop>
  <LinksUpToDate>false</LinksUpToDate>
  <CharactersWithSpaces>819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2026-07-06T05:33:00Z</dcterms:created>
  <dc:creator>Un-named</dc:creator>
  <cp:lastModifiedBy>anajara</cp:lastModifiedBy>
  <dcterms:modified xsi:type="dcterms:W3CDTF">2026-07-09T16:33:27Z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18610DBC0B2440D88C2331E70FFC6117_13</vt:lpwstr>
  </property>
</Properties>
</file>