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3DDAC7" w14:textId="77777777" w:rsidR="000851BF" w:rsidRPr="00621B3C" w:rsidRDefault="000851BF" w:rsidP="008D7F2C">
      <w:pPr>
        <w:pStyle w:val="Sinespaciado"/>
        <w:jc w:val="both"/>
      </w:pPr>
    </w:p>
    <w:p w14:paraId="4C27BA8A" w14:textId="77777777" w:rsidR="0005248A" w:rsidRPr="00493DF2" w:rsidRDefault="0005248A" w:rsidP="0005248A">
      <w:pPr>
        <w:spacing w:after="0"/>
        <w:jc w:val="center"/>
        <w:rPr>
          <w:rFonts w:eastAsia="Times New Roman" w:cs="Times New Roman"/>
          <w:b/>
          <w:bCs/>
          <w:kern w:val="0"/>
          <w:u w:val="single"/>
          <w:lang w:eastAsia="es-ES"/>
          <w14:ligatures w14:val="none"/>
        </w:rPr>
      </w:pPr>
      <w:r>
        <w:rPr>
          <w:rFonts w:eastAsia="Times New Roman" w:cs="Times New Roman"/>
          <w:b/>
          <w:bCs/>
          <w:kern w:val="0"/>
          <w:u w:val="single"/>
          <w:lang w:eastAsia="es-ES"/>
          <w14:ligatures w14:val="none"/>
        </w:rPr>
        <w:t>ESPECIFICACIONES TÉCNICAS</w:t>
      </w:r>
    </w:p>
    <w:p w14:paraId="155D1EFF" w14:textId="77777777" w:rsidR="00A71392" w:rsidRPr="00493DF2" w:rsidRDefault="00A71392" w:rsidP="0046550D">
      <w:pPr>
        <w:spacing w:after="0"/>
        <w:jc w:val="center"/>
        <w:rPr>
          <w:rFonts w:eastAsia="Times New Roman" w:cs="Times New Roman"/>
          <w:b/>
          <w:bCs/>
          <w:kern w:val="0"/>
          <w:lang w:eastAsia="es-ES"/>
          <w14:ligatures w14:val="none"/>
        </w:rPr>
      </w:pPr>
    </w:p>
    <w:p w14:paraId="759F81A1" w14:textId="5798567F" w:rsidR="006A736D" w:rsidRDefault="006A736D" w:rsidP="00A71392">
      <w:pPr>
        <w:spacing w:after="0"/>
        <w:jc w:val="center"/>
        <w:rPr>
          <w:rFonts w:eastAsia="Times New Roman" w:cs="Times New Roman"/>
          <w:b/>
          <w:bCs/>
          <w:kern w:val="0"/>
          <w:lang w:eastAsia="es-ES"/>
          <w14:ligatures w14:val="none"/>
        </w:rPr>
      </w:pPr>
      <w:r>
        <w:rPr>
          <w:rFonts w:eastAsia="Times New Roman" w:cs="Times New Roman"/>
          <w:b/>
          <w:bCs/>
          <w:kern w:val="0"/>
          <w:lang w:eastAsia="es-ES"/>
          <w14:ligatures w14:val="none"/>
        </w:rPr>
        <w:t>SERVICIO DE HIGIENIZACIÓN, LAVADO INTEGRAL DE TAPIZ Y LIMPIEZA PROFUNDA INTERIOR</w:t>
      </w:r>
      <w:r w:rsidR="00BB786A">
        <w:rPr>
          <w:rFonts w:eastAsia="Times New Roman" w:cs="Times New Roman"/>
          <w:b/>
          <w:bCs/>
          <w:kern w:val="0"/>
          <w:lang w:eastAsia="es-ES"/>
          <w14:ligatures w14:val="none"/>
        </w:rPr>
        <w:t xml:space="preserve"> Y EXTERIOR</w:t>
      </w:r>
      <w:r>
        <w:rPr>
          <w:rFonts w:eastAsia="Times New Roman" w:cs="Times New Roman"/>
          <w:b/>
          <w:bCs/>
          <w:kern w:val="0"/>
          <w:lang w:eastAsia="es-ES"/>
          <w14:ligatures w14:val="none"/>
        </w:rPr>
        <w:t xml:space="preserve"> DE LA FLOTA VEHÍCULAR DE SLEP </w:t>
      </w:r>
    </w:p>
    <w:p w14:paraId="5A682CEF" w14:textId="74FBA001" w:rsidR="00A60B21" w:rsidRPr="00493DF2" w:rsidRDefault="00A60B21" w:rsidP="00A60B21">
      <w:pPr>
        <w:spacing w:after="0"/>
        <w:ind w:firstLine="426"/>
        <w:jc w:val="both"/>
        <w:rPr>
          <w:rFonts w:eastAsia="Times New Roman" w:cs="Times New Roman"/>
          <w:kern w:val="0"/>
          <w:lang w:eastAsia="es-ES"/>
          <w14:ligatures w14:val="none"/>
        </w:rPr>
      </w:pPr>
    </w:p>
    <w:p w14:paraId="106B4D38" w14:textId="52753192" w:rsidR="00A60B21" w:rsidRPr="00493DF2" w:rsidRDefault="00A60B21" w:rsidP="00A60B21">
      <w:pPr>
        <w:spacing w:after="0"/>
        <w:ind w:firstLine="426"/>
        <w:jc w:val="both"/>
        <w:rPr>
          <w:rFonts w:eastAsia="Times New Roman" w:cs="Times New Roman"/>
          <w:kern w:val="0"/>
          <w:lang w:eastAsia="es-ES"/>
          <w14:ligatures w14:val="none"/>
        </w:rPr>
      </w:pPr>
    </w:p>
    <w:p w14:paraId="7613C885" w14:textId="690798E8" w:rsidR="009F0F57" w:rsidRDefault="009F0F57" w:rsidP="00041DB5">
      <w:pPr>
        <w:pStyle w:val="Prrafodelista"/>
        <w:numPr>
          <w:ilvl w:val="0"/>
          <w:numId w:val="1"/>
        </w:numPr>
        <w:spacing w:after="0"/>
        <w:ind w:left="567" w:hanging="283"/>
        <w:jc w:val="both"/>
        <w:rPr>
          <w:rFonts w:eastAsia="Times New Roman" w:cs="Times New Roman"/>
          <w:b/>
          <w:bCs/>
          <w:kern w:val="0"/>
          <w:u w:val="single"/>
          <w:lang w:eastAsia="es-ES"/>
          <w14:ligatures w14:val="none"/>
        </w:rPr>
      </w:pPr>
      <w:r>
        <w:rPr>
          <w:rFonts w:eastAsia="Times New Roman" w:cs="Times New Roman"/>
          <w:b/>
          <w:bCs/>
          <w:kern w:val="0"/>
          <w:lang w:eastAsia="es-ES"/>
          <w14:ligatures w14:val="none"/>
        </w:rPr>
        <w:t xml:space="preserve"> </w:t>
      </w:r>
      <w:r>
        <w:rPr>
          <w:rFonts w:eastAsia="Times New Roman" w:cs="Times New Roman"/>
          <w:b/>
          <w:bCs/>
          <w:kern w:val="0"/>
          <w:u w:val="single"/>
          <w:lang w:eastAsia="es-ES"/>
          <w14:ligatures w14:val="none"/>
        </w:rPr>
        <w:t>OBJETIVO DE LA CONTRATACIÓN</w:t>
      </w:r>
    </w:p>
    <w:p w14:paraId="2EBD1464" w14:textId="77777777" w:rsidR="006335CB" w:rsidRPr="00CA3B80" w:rsidRDefault="006335CB" w:rsidP="006335CB">
      <w:pPr>
        <w:pStyle w:val="Prrafodelista"/>
        <w:spacing w:after="0"/>
        <w:ind w:left="567"/>
        <w:jc w:val="both"/>
        <w:rPr>
          <w:rFonts w:eastAsia="Times New Roman" w:cs="Times New Roman"/>
          <w:b/>
          <w:bCs/>
          <w:kern w:val="0"/>
          <w:u w:val="single"/>
          <w:lang w:eastAsia="es-ES"/>
          <w14:ligatures w14:val="none"/>
        </w:rPr>
      </w:pPr>
    </w:p>
    <w:p w14:paraId="421ED52A" w14:textId="4C2B8ECD" w:rsidR="00A60B21" w:rsidRDefault="00CB369C" w:rsidP="00CB369C">
      <w:pPr>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La presente contratación tiene por objeto la adquisición de un servicio técnico especializado para realizar la higienización, sanitización y lavado profundo del habitáculo interior de la flota vehicular del Servicio Local de Educación Pública (SLEP) Tamarugal. El servicio está orientado a la conservación de los bienes institucionales, la eliminación de agentes contaminantes y asegurar condiciones óptimas de habitabilidad, seguridad e higiene para los funcionarios y alumnos que se trasladan en dichos vehículos</w:t>
      </w:r>
    </w:p>
    <w:p w14:paraId="5B8FC07D" w14:textId="77777777" w:rsidR="00921E3E" w:rsidRPr="00493DF2" w:rsidRDefault="00921E3E" w:rsidP="00CB369C">
      <w:pPr>
        <w:spacing w:after="0"/>
        <w:ind w:left="567"/>
        <w:jc w:val="both"/>
        <w:rPr>
          <w:rFonts w:eastAsia="Times New Roman" w:cs="Times New Roman"/>
          <w:kern w:val="0"/>
          <w:lang w:eastAsia="es-ES"/>
          <w14:ligatures w14:val="none"/>
        </w:rPr>
      </w:pPr>
    </w:p>
    <w:p w14:paraId="4382102C" w14:textId="7C719C61" w:rsidR="00973FA5" w:rsidRDefault="00973FA5" w:rsidP="00041DB5">
      <w:pPr>
        <w:pStyle w:val="Prrafodelista"/>
        <w:numPr>
          <w:ilvl w:val="0"/>
          <w:numId w:val="1"/>
        </w:numPr>
        <w:spacing w:after="0"/>
        <w:ind w:left="567" w:hanging="283"/>
        <w:jc w:val="both"/>
        <w:rPr>
          <w:rFonts w:eastAsia="Times New Roman" w:cs="Times New Roman"/>
          <w:b/>
          <w:bCs/>
          <w:kern w:val="0"/>
          <w:u w:val="single"/>
          <w:lang w:eastAsia="es-ES"/>
          <w14:ligatures w14:val="none"/>
        </w:rPr>
      </w:pPr>
      <w:r>
        <w:rPr>
          <w:rFonts w:eastAsia="Times New Roman" w:cs="Times New Roman"/>
          <w:b/>
          <w:bCs/>
          <w:kern w:val="0"/>
          <w:lang w:eastAsia="es-ES"/>
          <w14:ligatures w14:val="none"/>
        </w:rPr>
        <w:t xml:space="preserve"> </w:t>
      </w:r>
      <w:r>
        <w:rPr>
          <w:rFonts w:eastAsia="Times New Roman" w:cs="Times New Roman"/>
          <w:b/>
          <w:bCs/>
          <w:kern w:val="0"/>
          <w:u w:val="single"/>
          <w:lang w:eastAsia="es-ES"/>
          <w14:ligatures w14:val="none"/>
        </w:rPr>
        <w:t>ESPECIFICACIONES TÉCNICAS DE LOS PRODUCTOS</w:t>
      </w:r>
    </w:p>
    <w:p w14:paraId="7FAFEB10" w14:textId="77777777" w:rsidR="00BA30DE" w:rsidRDefault="00BA30DE" w:rsidP="00BA30DE">
      <w:pPr>
        <w:pStyle w:val="Prrafodelista"/>
        <w:spacing w:after="0"/>
        <w:ind w:left="567"/>
        <w:jc w:val="both"/>
        <w:rPr>
          <w:rFonts w:eastAsia="Times New Roman" w:cs="Times New Roman"/>
          <w:b/>
          <w:bCs/>
          <w:kern w:val="0"/>
          <w:lang w:eastAsia="es-ES"/>
          <w14:ligatures w14:val="none"/>
        </w:rPr>
      </w:pPr>
    </w:p>
    <w:p w14:paraId="04DC9ED4"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El proveedor adjudicado deberá ejecutar de forma integral las siguientes funciones y actividades por cada vehículo intervenido:</w:t>
      </w:r>
    </w:p>
    <w:p w14:paraId="1EC5D14E"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p>
    <w:p w14:paraId="25FB7035"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Lavado y Desinfección de Tapices y Asientos: Extracción profunda de suciedad en butacas mediante sistema de inyección/extracción con productos químicos tensioactivos biodegradables de pH neutro. No se aceptarán tratamientos superficiales que dejen humedad residual prolongada que genere hongos o malos olores.</w:t>
      </w:r>
    </w:p>
    <w:p w14:paraId="3A0C770C"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p>
    <w:p w14:paraId="0B3FE061" w14:textId="79974DA7"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Limpieza y Lavado de Techos (Cielo Interior): Limpieza manual microcontrolada del revestimiento del techo para remover manchas de polvo o roce.</w:t>
      </w:r>
    </w:p>
    <w:p w14:paraId="2C8F94A0"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p>
    <w:p w14:paraId="1B45781F"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Lavado Profundo de Pisos y Revestimientos: Remoción mecánica y química de la suciedad incrustada en las alfombras, pisos de goma o vinílicos del vehículo, incluyendo zonas de difícil acceso (bajo los asientos y rieles).</w:t>
      </w:r>
    </w:p>
    <w:p w14:paraId="531E075D"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p>
    <w:p w14:paraId="420D6D47"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Limpieza y Acondicionamiento de Tableros y Consolas: Limpieza detallada de paneles de instrumentos, salidas de aire acondicionado, tacómetros y consolas centrales utilizando productos de limpieza dieléctricos y protectores contra rayos UV con acabado mate o satinado (no grasoso), garantizando la no afectación de los componentes electrónicos.</w:t>
      </w:r>
    </w:p>
    <w:p w14:paraId="18260540" w14:textId="77777777" w:rsidR="009565D5" w:rsidRPr="009565D5" w:rsidRDefault="009565D5" w:rsidP="009565D5">
      <w:pPr>
        <w:pStyle w:val="Prrafodelista"/>
        <w:spacing w:after="0"/>
        <w:ind w:left="567"/>
        <w:jc w:val="both"/>
        <w:rPr>
          <w:rFonts w:eastAsia="Times New Roman" w:cs="Times New Roman"/>
          <w:kern w:val="0"/>
          <w:lang w:eastAsia="es-ES"/>
          <w14:ligatures w14:val="none"/>
        </w:rPr>
      </w:pPr>
    </w:p>
    <w:p w14:paraId="05A43488" w14:textId="7DA7CD4D"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Limpieza de Puertas Interiores y Paneles Laterales: Lavado de contrapuertas, manillas, guanteras y compartimientos portaobjetos, asegurando la remoción total de grasa y suciedad acumulada.</w:t>
      </w:r>
    </w:p>
    <w:p w14:paraId="077FF570" w14:textId="77777777" w:rsidR="009565D5" w:rsidRPr="009565D5" w:rsidRDefault="009565D5" w:rsidP="009565D5">
      <w:pPr>
        <w:pStyle w:val="Prrafodelista"/>
        <w:spacing w:after="0"/>
        <w:ind w:left="567"/>
        <w:jc w:val="both"/>
        <w:rPr>
          <w:rFonts w:eastAsia="Times New Roman" w:cs="Times New Roman"/>
          <w:b/>
          <w:bCs/>
          <w:kern w:val="0"/>
          <w:lang w:eastAsia="es-ES"/>
          <w14:ligatures w14:val="none"/>
        </w:rPr>
      </w:pPr>
    </w:p>
    <w:p w14:paraId="1A5C1031" w14:textId="297BFC5C" w:rsidR="009565D5" w:rsidRPr="009565D5" w:rsidRDefault="009565D5" w:rsidP="009565D5">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Sanitización Ambiental Final: Aplicación de un tratamiento de sanitización por termo nebulización o tratamiento de ozono en el habitáculo para garantizar la eliminación de virus, bacterias y alérgenos en los ductos de ventilación.</w:t>
      </w:r>
    </w:p>
    <w:p w14:paraId="1C7D02AA" w14:textId="77777777" w:rsidR="00451FC8" w:rsidRDefault="00451FC8" w:rsidP="00451FC8">
      <w:pPr>
        <w:spacing w:after="0"/>
        <w:jc w:val="both"/>
        <w:rPr>
          <w:rFonts w:eastAsia="Times New Roman" w:cs="Times New Roman"/>
          <w:kern w:val="0"/>
          <w:lang w:eastAsia="es-ES"/>
          <w14:ligatures w14:val="none"/>
        </w:rPr>
      </w:pPr>
    </w:p>
    <w:p w14:paraId="27B24FA8" w14:textId="7D3C0A11" w:rsidR="00F25842" w:rsidRPr="00DC3A76" w:rsidRDefault="00F25842" w:rsidP="009E6508">
      <w:pPr>
        <w:pStyle w:val="Prrafodelista"/>
        <w:spacing w:after="0"/>
        <w:ind w:left="709"/>
        <w:rPr>
          <w:rFonts w:eastAsia="Times New Roman" w:cs="Times New Roman"/>
          <w:kern w:val="0"/>
          <w:lang w:eastAsia="es-ES"/>
          <w14:ligatures w14:val="none"/>
        </w:rPr>
      </w:pPr>
    </w:p>
    <w:p w14:paraId="36A3447D" w14:textId="18D6F83F" w:rsidR="001F2A8D" w:rsidRDefault="001F2A8D" w:rsidP="00BA30DE">
      <w:pPr>
        <w:pStyle w:val="Prrafodelista"/>
        <w:spacing w:after="0"/>
        <w:ind w:left="567"/>
        <w:jc w:val="both"/>
        <w:rPr>
          <w:rFonts w:eastAsia="Times New Roman" w:cs="Times New Roman"/>
          <w:kern w:val="0"/>
          <w:lang w:eastAsia="es-ES"/>
          <w14:ligatures w14:val="none"/>
        </w:rPr>
      </w:pPr>
      <w:r>
        <w:rPr>
          <w:rFonts w:eastAsia="Times New Roman" w:cs="Times New Roman"/>
          <w:kern w:val="0"/>
          <w:lang w:eastAsia="es-ES"/>
          <w14:ligatures w14:val="none"/>
        </w:rPr>
        <w:t>Detalle de flota a intervenir</w:t>
      </w:r>
    </w:p>
    <w:tbl>
      <w:tblPr>
        <w:tblStyle w:val="Tablaconcuadrcula1"/>
        <w:tblW w:w="7650" w:type="dxa"/>
        <w:jc w:val="center"/>
        <w:tblLook w:val="04A0" w:firstRow="1" w:lastRow="0" w:firstColumn="1" w:lastColumn="0" w:noHBand="0" w:noVBand="1"/>
      </w:tblPr>
      <w:tblGrid>
        <w:gridCol w:w="1348"/>
        <w:gridCol w:w="1766"/>
        <w:gridCol w:w="1843"/>
        <w:gridCol w:w="1418"/>
        <w:gridCol w:w="1275"/>
      </w:tblGrid>
      <w:tr w:rsidR="008E67C6" w:rsidRPr="008661A3" w14:paraId="640D10EC" w14:textId="77777777" w:rsidTr="008E67C6">
        <w:trPr>
          <w:jc w:val="center"/>
        </w:trPr>
        <w:tc>
          <w:tcPr>
            <w:tcW w:w="1348" w:type="dxa"/>
          </w:tcPr>
          <w:p w14:paraId="7AD52532"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Tipo de vehículo</w:t>
            </w:r>
          </w:p>
        </w:tc>
        <w:tc>
          <w:tcPr>
            <w:tcW w:w="1766" w:type="dxa"/>
          </w:tcPr>
          <w:p w14:paraId="5E00FA28"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Marca</w:t>
            </w:r>
          </w:p>
        </w:tc>
        <w:tc>
          <w:tcPr>
            <w:tcW w:w="1843" w:type="dxa"/>
          </w:tcPr>
          <w:p w14:paraId="6689A845"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Modelo</w:t>
            </w:r>
          </w:p>
        </w:tc>
        <w:tc>
          <w:tcPr>
            <w:tcW w:w="1418" w:type="dxa"/>
          </w:tcPr>
          <w:p w14:paraId="4A0953CE"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Placa Patente</w:t>
            </w:r>
          </w:p>
        </w:tc>
        <w:tc>
          <w:tcPr>
            <w:tcW w:w="1275" w:type="dxa"/>
          </w:tcPr>
          <w:p w14:paraId="62E0DF86"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Año fabricación</w:t>
            </w:r>
          </w:p>
        </w:tc>
      </w:tr>
      <w:tr w:rsidR="008E67C6" w:rsidRPr="008661A3" w14:paraId="0DCDDDFD" w14:textId="77777777" w:rsidTr="00FD7D58">
        <w:trPr>
          <w:trHeight w:val="359"/>
          <w:jc w:val="center"/>
        </w:trPr>
        <w:tc>
          <w:tcPr>
            <w:tcW w:w="1348" w:type="dxa"/>
            <w:vAlign w:val="center"/>
          </w:tcPr>
          <w:p w14:paraId="644F2192"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Bus</w:t>
            </w:r>
          </w:p>
        </w:tc>
        <w:tc>
          <w:tcPr>
            <w:tcW w:w="1766" w:type="dxa"/>
            <w:vAlign w:val="center"/>
          </w:tcPr>
          <w:p w14:paraId="4AC7D733"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 xml:space="preserve">Mercedes Benz </w:t>
            </w:r>
          </w:p>
        </w:tc>
        <w:tc>
          <w:tcPr>
            <w:tcW w:w="1843" w:type="dxa"/>
            <w:vAlign w:val="center"/>
          </w:tcPr>
          <w:p w14:paraId="6F978E59"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LO 916 48</w:t>
            </w:r>
          </w:p>
        </w:tc>
        <w:tc>
          <w:tcPr>
            <w:tcW w:w="1418" w:type="dxa"/>
            <w:vAlign w:val="center"/>
          </w:tcPr>
          <w:p w14:paraId="50C98FD3"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HHWY.16-K</w:t>
            </w:r>
          </w:p>
        </w:tc>
        <w:tc>
          <w:tcPr>
            <w:tcW w:w="1275" w:type="dxa"/>
            <w:vAlign w:val="center"/>
          </w:tcPr>
          <w:p w14:paraId="5F9F7C80"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2015</w:t>
            </w:r>
          </w:p>
        </w:tc>
      </w:tr>
      <w:tr w:rsidR="008E67C6" w:rsidRPr="008661A3" w14:paraId="7DAD51CC" w14:textId="77777777" w:rsidTr="00FD7D58">
        <w:trPr>
          <w:trHeight w:val="528"/>
          <w:jc w:val="center"/>
        </w:trPr>
        <w:tc>
          <w:tcPr>
            <w:tcW w:w="1348" w:type="dxa"/>
            <w:vAlign w:val="center"/>
          </w:tcPr>
          <w:p w14:paraId="2DC9E317"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Bus</w:t>
            </w:r>
          </w:p>
        </w:tc>
        <w:tc>
          <w:tcPr>
            <w:tcW w:w="1766" w:type="dxa"/>
            <w:vAlign w:val="center"/>
          </w:tcPr>
          <w:p w14:paraId="3519BB54"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 xml:space="preserve">Mercedes Benz </w:t>
            </w:r>
          </w:p>
        </w:tc>
        <w:tc>
          <w:tcPr>
            <w:tcW w:w="1843" w:type="dxa"/>
            <w:vAlign w:val="center"/>
          </w:tcPr>
          <w:p w14:paraId="3734546A"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Sprinter 515 CDI</w:t>
            </w:r>
          </w:p>
        </w:tc>
        <w:tc>
          <w:tcPr>
            <w:tcW w:w="1418" w:type="dxa"/>
            <w:vAlign w:val="center"/>
          </w:tcPr>
          <w:p w14:paraId="60163649"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KCJZ.71</w:t>
            </w:r>
          </w:p>
        </w:tc>
        <w:tc>
          <w:tcPr>
            <w:tcW w:w="1275" w:type="dxa"/>
            <w:vAlign w:val="center"/>
          </w:tcPr>
          <w:p w14:paraId="4F2D72D9"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2018</w:t>
            </w:r>
          </w:p>
        </w:tc>
      </w:tr>
      <w:tr w:rsidR="008E67C6" w:rsidRPr="008661A3" w14:paraId="6B7A8FF5" w14:textId="77777777" w:rsidTr="008E67C6">
        <w:trPr>
          <w:jc w:val="center"/>
        </w:trPr>
        <w:tc>
          <w:tcPr>
            <w:tcW w:w="1348" w:type="dxa"/>
            <w:vAlign w:val="center"/>
          </w:tcPr>
          <w:p w14:paraId="7D2801C8"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Bus</w:t>
            </w:r>
          </w:p>
        </w:tc>
        <w:tc>
          <w:tcPr>
            <w:tcW w:w="1766" w:type="dxa"/>
            <w:vAlign w:val="center"/>
          </w:tcPr>
          <w:p w14:paraId="02D94D78"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 xml:space="preserve">Mercedes Benz </w:t>
            </w:r>
          </w:p>
        </w:tc>
        <w:tc>
          <w:tcPr>
            <w:tcW w:w="1843" w:type="dxa"/>
            <w:vAlign w:val="center"/>
          </w:tcPr>
          <w:p w14:paraId="657DB927"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Sprinter 413</w:t>
            </w:r>
          </w:p>
        </w:tc>
        <w:tc>
          <w:tcPr>
            <w:tcW w:w="1418" w:type="dxa"/>
            <w:vAlign w:val="center"/>
          </w:tcPr>
          <w:p w14:paraId="2334EEBB"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CGDL.37</w:t>
            </w:r>
          </w:p>
        </w:tc>
        <w:tc>
          <w:tcPr>
            <w:tcW w:w="1275" w:type="dxa"/>
            <w:vAlign w:val="center"/>
          </w:tcPr>
          <w:p w14:paraId="40B73315"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2010</w:t>
            </w:r>
          </w:p>
        </w:tc>
      </w:tr>
      <w:tr w:rsidR="008E67C6" w:rsidRPr="008661A3" w14:paraId="2A723926" w14:textId="77777777" w:rsidTr="008E67C6">
        <w:trPr>
          <w:jc w:val="center"/>
        </w:trPr>
        <w:tc>
          <w:tcPr>
            <w:tcW w:w="1348" w:type="dxa"/>
            <w:vAlign w:val="center"/>
          </w:tcPr>
          <w:p w14:paraId="57F18A96"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Bus</w:t>
            </w:r>
          </w:p>
        </w:tc>
        <w:tc>
          <w:tcPr>
            <w:tcW w:w="1766" w:type="dxa"/>
            <w:vAlign w:val="center"/>
          </w:tcPr>
          <w:p w14:paraId="685E7B93"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 xml:space="preserve">Mercedes Benz </w:t>
            </w:r>
          </w:p>
        </w:tc>
        <w:tc>
          <w:tcPr>
            <w:tcW w:w="1843" w:type="dxa"/>
            <w:vAlign w:val="center"/>
          </w:tcPr>
          <w:p w14:paraId="0BB7A380"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SPRINTER 415 CDI</w:t>
            </w:r>
          </w:p>
        </w:tc>
        <w:tc>
          <w:tcPr>
            <w:tcW w:w="1418" w:type="dxa"/>
            <w:vAlign w:val="center"/>
          </w:tcPr>
          <w:p w14:paraId="1F082AF6"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JYHL.18</w:t>
            </w:r>
          </w:p>
        </w:tc>
        <w:tc>
          <w:tcPr>
            <w:tcW w:w="1275" w:type="dxa"/>
            <w:vAlign w:val="center"/>
          </w:tcPr>
          <w:p w14:paraId="1764E175"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2018</w:t>
            </w:r>
          </w:p>
        </w:tc>
      </w:tr>
      <w:tr w:rsidR="008E67C6" w:rsidRPr="008661A3" w14:paraId="1E7FF797" w14:textId="77777777" w:rsidTr="008E67C6">
        <w:trPr>
          <w:jc w:val="center"/>
        </w:trPr>
        <w:tc>
          <w:tcPr>
            <w:tcW w:w="1348" w:type="dxa"/>
            <w:vAlign w:val="center"/>
          </w:tcPr>
          <w:p w14:paraId="7B07315B"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Bus</w:t>
            </w:r>
          </w:p>
        </w:tc>
        <w:tc>
          <w:tcPr>
            <w:tcW w:w="1766" w:type="dxa"/>
            <w:vAlign w:val="center"/>
          </w:tcPr>
          <w:p w14:paraId="5DFD65FF"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 xml:space="preserve">Mercedes Benz </w:t>
            </w:r>
          </w:p>
        </w:tc>
        <w:tc>
          <w:tcPr>
            <w:tcW w:w="1843" w:type="dxa"/>
            <w:vAlign w:val="center"/>
          </w:tcPr>
          <w:p w14:paraId="5D3EBDE1"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SPRINTER 315 CDI</w:t>
            </w:r>
          </w:p>
        </w:tc>
        <w:tc>
          <w:tcPr>
            <w:tcW w:w="1418" w:type="dxa"/>
            <w:vAlign w:val="center"/>
          </w:tcPr>
          <w:p w14:paraId="4B073D33"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JZRZ.15</w:t>
            </w:r>
          </w:p>
        </w:tc>
        <w:tc>
          <w:tcPr>
            <w:tcW w:w="1275" w:type="dxa"/>
            <w:vAlign w:val="center"/>
          </w:tcPr>
          <w:p w14:paraId="6FC3ACE9"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2018</w:t>
            </w:r>
          </w:p>
        </w:tc>
      </w:tr>
      <w:tr w:rsidR="008E67C6" w:rsidRPr="008661A3" w14:paraId="6F1FB87E" w14:textId="77777777" w:rsidTr="008E67C6">
        <w:trPr>
          <w:jc w:val="center"/>
        </w:trPr>
        <w:tc>
          <w:tcPr>
            <w:tcW w:w="1348" w:type="dxa"/>
            <w:vAlign w:val="center"/>
          </w:tcPr>
          <w:p w14:paraId="2E4A1F71"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Mini Bus</w:t>
            </w:r>
          </w:p>
        </w:tc>
        <w:tc>
          <w:tcPr>
            <w:tcW w:w="1766" w:type="dxa"/>
            <w:vAlign w:val="center"/>
          </w:tcPr>
          <w:p w14:paraId="6CA505BE"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Hyundai</w:t>
            </w:r>
          </w:p>
        </w:tc>
        <w:tc>
          <w:tcPr>
            <w:tcW w:w="1843" w:type="dxa"/>
            <w:vAlign w:val="center"/>
          </w:tcPr>
          <w:p w14:paraId="11DA461C"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Grand Starex</w:t>
            </w:r>
          </w:p>
        </w:tc>
        <w:tc>
          <w:tcPr>
            <w:tcW w:w="1418" w:type="dxa"/>
            <w:vAlign w:val="center"/>
          </w:tcPr>
          <w:p w14:paraId="7DC04BDA"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LSRF-58</w:t>
            </w:r>
          </w:p>
        </w:tc>
        <w:tc>
          <w:tcPr>
            <w:tcW w:w="1275" w:type="dxa"/>
            <w:vAlign w:val="center"/>
          </w:tcPr>
          <w:p w14:paraId="552AE66D"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2015</w:t>
            </w:r>
          </w:p>
        </w:tc>
      </w:tr>
      <w:tr w:rsidR="008E67C6" w:rsidRPr="008661A3" w14:paraId="627ABDDE" w14:textId="77777777" w:rsidTr="008E67C6">
        <w:trPr>
          <w:jc w:val="center"/>
        </w:trPr>
        <w:tc>
          <w:tcPr>
            <w:tcW w:w="1348" w:type="dxa"/>
            <w:vAlign w:val="center"/>
          </w:tcPr>
          <w:p w14:paraId="2EF5B8A1"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Bus</w:t>
            </w:r>
          </w:p>
        </w:tc>
        <w:tc>
          <w:tcPr>
            <w:tcW w:w="1766" w:type="dxa"/>
            <w:vAlign w:val="center"/>
          </w:tcPr>
          <w:p w14:paraId="23B8BFE6"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Mercedes Benz</w:t>
            </w:r>
          </w:p>
        </w:tc>
        <w:tc>
          <w:tcPr>
            <w:tcW w:w="1843" w:type="dxa"/>
            <w:vAlign w:val="center"/>
          </w:tcPr>
          <w:p w14:paraId="01A69201"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SPRINTER 313 CDI</w:t>
            </w:r>
          </w:p>
        </w:tc>
        <w:tc>
          <w:tcPr>
            <w:tcW w:w="1418" w:type="dxa"/>
            <w:vAlign w:val="center"/>
          </w:tcPr>
          <w:p w14:paraId="6E3BF3B9"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BVFG.75</w:t>
            </w:r>
          </w:p>
        </w:tc>
        <w:tc>
          <w:tcPr>
            <w:tcW w:w="1275" w:type="dxa"/>
            <w:vAlign w:val="center"/>
          </w:tcPr>
          <w:p w14:paraId="0D01E55D" w14:textId="77777777" w:rsidR="008E67C6" w:rsidRPr="008661A3" w:rsidRDefault="008E67C6" w:rsidP="008661A3">
            <w:pPr>
              <w:spacing w:line="278" w:lineRule="auto"/>
              <w:jc w:val="both"/>
              <w:rPr>
                <w:rFonts w:ascii="Calibri" w:eastAsia="Times New Roman" w:hAnsi="Calibri" w:cs="Times New Roman"/>
                <w:lang w:eastAsia="es-ES"/>
              </w:rPr>
            </w:pPr>
            <w:r>
              <w:rPr>
                <w:rFonts w:ascii="Calibri" w:eastAsia="Times New Roman" w:hAnsi="Calibri" w:cs="Times New Roman"/>
                <w:lang w:eastAsia="es-ES"/>
              </w:rPr>
              <w:t>2009</w:t>
            </w:r>
          </w:p>
        </w:tc>
      </w:tr>
    </w:tbl>
    <w:p w14:paraId="5A08A60C" w14:textId="77777777" w:rsidR="001F2A8D" w:rsidRPr="00DC3A76" w:rsidRDefault="001F2A8D" w:rsidP="00BA30DE">
      <w:pPr>
        <w:pStyle w:val="Prrafodelista"/>
        <w:spacing w:after="0"/>
        <w:ind w:left="567"/>
        <w:jc w:val="both"/>
        <w:rPr>
          <w:rFonts w:eastAsia="Times New Roman" w:cs="Times New Roman"/>
          <w:kern w:val="0"/>
          <w:lang w:eastAsia="es-ES"/>
          <w14:ligatures w14:val="none"/>
        </w:rPr>
      </w:pPr>
    </w:p>
    <w:p w14:paraId="4C681412" w14:textId="3DF7E5EF" w:rsidR="00BD6E73" w:rsidRPr="00CA3B80" w:rsidRDefault="00BD6E73" w:rsidP="00041DB5">
      <w:pPr>
        <w:pStyle w:val="Prrafodelista"/>
        <w:numPr>
          <w:ilvl w:val="0"/>
          <w:numId w:val="1"/>
        </w:numPr>
        <w:spacing w:after="0"/>
        <w:ind w:left="567" w:hanging="283"/>
        <w:jc w:val="both"/>
        <w:rPr>
          <w:rFonts w:eastAsia="Times New Roman" w:cs="Times New Roman"/>
          <w:b/>
          <w:bCs/>
          <w:kern w:val="0"/>
          <w:u w:val="single"/>
          <w:lang w:eastAsia="es-ES"/>
          <w14:ligatures w14:val="none"/>
        </w:rPr>
      </w:pPr>
      <w:r>
        <w:rPr>
          <w:rFonts w:eastAsia="Times New Roman" w:cs="Times New Roman"/>
          <w:b/>
          <w:bCs/>
          <w:kern w:val="0"/>
          <w:lang w:eastAsia="es-ES"/>
          <w14:ligatures w14:val="none"/>
        </w:rPr>
        <w:t xml:space="preserve"> </w:t>
      </w:r>
      <w:r>
        <w:rPr>
          <w:rFonts w:eastAsia="Times New Roman" w:cs="Times New Roman"/>
          <w:b/>
          <w:bCs/>
          <w:kern w:val="0"/>
          <w:u w:val="single"/>
          <w:lang w:eastAsia="es-ES"/>
          <w14:ligatures w14:val="none"/>
        </w:rPr>
        <w:t>CONDICIONES GENERALES</w:t>
      </w:r>
    </w:p>
    <w:p w14:paraId="4681CE3E" w14:textId="77777777" w:rsidR="001E260E" w:rsidRDefault="001E260E" w:rsidP="001E260E">
      <w:pPr>
        <w:pStyle w:val="Prrafodelista"/>
        <w:spacing w:after="0"/>
        <w:ind w:left="426"/>
        <w:jc w:val="both"/>
        <w:rPr>
          <w:rFonts w:eastAsia="Times New Roman" w:cs="Times New Roman"/>
          <w:kern w:val="0"/>
          <w:lang w:eastAsia="es-ES"/>
          <w14:ligatures w14:val="none"/>
        </w:rPr>
      </w:pPr>
    </w:p>
    <w:p w14:paraId="60ED0D43" w14:textId="7AEF399A" w:rsidR="001E260E" w:rsidRPr="001E260E" w:rsidRDefault="001E260E" w:rsidP="001E260E">
      <w:pPr>
        <w:pStyle w:val="Prrafodelista"/>
        <w:numPr>
          <w:ilvl w:val="0"/>
          <w:numId w:val="12"/>
        </w:numPr>
        <w:spacing w:after="0"/>
        <w:jc w:val="both"/>
        <w:rPr>
          <w:rFonts w:eastAsia="Times New Roman" w:cs="Times New Roman"/>
          <w:kern w:val="0"/>
          <w:lang w:eastAsia="es-ES"/>
          <w14:ligatures w14:val="none"/>
        </w:rPr>
      </w:pPr>
      <w:r>
        <w:rPr>
          <w:rFonts w:eastAsia="Times New Roman" w:cs="Times New Roman"/>
          <w:kern w:val="0"/>
          <w:lang w:eastAsia="es-ES"/>
          <w14:ligatures w14:val="none"/>
        </w:rPr>
        <w:t>Giro Comercial: Iniciación de actividades vigente ante el SII en giros afines (ej. servicios de lavado automotriz, estética vehicular, limpieza integral o mantenimiento de vehículos).</w:t>
      </w:r>
    </w:p>
    <w:p w14:paraId="0122AE7E" w14:textId="77777777" w:rsidR="001E260E" w:rsidRPr="001E260E" w:rsidRDefault="001E260E" w:rsidP="001E260E">
      <w:pPr>
        <w:pStyle w:val="Prrafodelista"/>
        <w:spacing w:after="0"/>
        <w:ind w:left="426"/>
        <w:jc w:val="both"/>
        <w:rPr>
          <w:rFonts w:eastAsia="Times New Roman" w:cs="Times New Roman"/>
          <w:kern w:val="0"/>
          <w:lang w:eastAsia="es-ES"/>
          <w14:ligatures w14:val="none"/>
        </w:rPr>
      </w:pPr>
    </w:p>
    <w:p w14:paraId="2A8CC183" w14:textId="77777777" w:rsidR="001E260E" w:rsidRPr="001E260E" w:rsidRDefault="001E260E" w:rsidP="001E260E">
      <w:pPr>
        <w:pStyle w:val="Prrafodelista"/>
        <w:numPr>
          <w:ilvl w:val="0"/>
          <w:numId w:val="12"/>
        </w:numPr>
        <w:spacing w:after="0"/>
        <w:jc w:val="both"/>
        <w:rPr>
          <w:rFonts w:eastAsia="Times New Roman" w:cs="Times New Roman"/>
          <w:kern w:val="0"/>
          <w:lang w:eastAsia="es-ES"/>
          <w14:ligatures w14:val="none"/>
        </w:rPr>
      </w:pPr>
      <w:r>
        <w:rPr>
          <w:rFonts w:eastAsia="Times New Roman" w:cs="Times New Roman"/>
          <w:kern w:val="0"/>
          <w:lang w:eastAsia="es-ES"/>
          <w14:ligatures w14:val="none"/>
        </w:rPr>
        <w:t>Habilidad Administrativa: Estado "Hábil" en ChileProveedores, sin deudas previsionales ni tributarias vigentes.</w:t>
      </w:r>
    </w:p>
    <w:p w14:paraId="74E878BC" w14:textId="77777777" w:rsidR="001E260E" w:rsidRPr="001E260E" w:rsidRDefault="001E260E" w:rsidP="001E260E">
      <w:pPr>
        <w:pStyle w:val="Prrafodelista"/>
        <w:spacing w:after="0"/>
        <w:ind w:left="426"/>
        <w:jc w:val="both"/>
        <w:rPr>
          <w:rFonts w:eastAsia="Times New Roman" w:cs="Times New Roman"/>
          <w:kern w:val="0"/>
          <w:lang w:eastAsia="es-ES"/>
          <w14:ligatures w14:val="none"/>
        </w:rPr>
      </w:pPr>
    </w:p>
    <w:p w14:paraId="156CA7D8" w14:textId="77777777" w:rsidR="001E260E" w:rsidRPr="001E260E" w:rsidRDefault="001E260E" w:rsidP="001E260E">
      <w:pPr>
        <w:pStyle w:val="Prrafodelista"/>
        <w:numPr>
          <w:ilvl w:val="0"/>
          <w:numId w:val="12"/>
        </w:numPr>
        <w:spacing w:after="0"/>
        <w:jc w:val="both"/>
        <w:rPr>
          <w:rFonts w:eastAsia="Times New Roman" w:cs="Times New Roman"/>
          <w:kern w:val="0"/>
          <w:lang w:eastAsia="es-ES"/>
          <w14:ligatures w14:val="none"/>
        </w:rPr>
      </w:pPr>
      <w:r>
        <w:rPr>
          <w:rFonts w:eastAsia="Times New Roman" w:cs="Times New Roman"/>
          <w:kern w:val="0"/>
          <w:lang w:eastAsia="es-ES"/>
          <w14:ligatures w14:val="none"/>
        </w:rPr>
        <w:t>Insumos y Herramientas: El proveedor deberá proveer la totalidad de las maquinarias (aspiradoras industriales, extractoras de tapiz, vaporeta, etc.) y los productos químicos necesarios, los cuales deben estar incluidos en el valor total ofertado.</w:t>
      </w:r>
    </w:p>
    <w:p w14:paraId="046FB5C1" w14:textId="77777777" w:rsidR="001E260E" w:rsidRPr="001E260E" w:rsidRDefault="001E260E" w:rsidP="001E260E">
      <w:pPr>
        <w:pStyle w:val="Prrafodelista"/>
        <w:spacing w:after="0"/>
        <w:ind w:left="426"/>
        <w:jc w:val="both"/>
        <w:rPr>
          <w:rFonts w:eastAsia="Times New Roman" w:cs="Times New Roman"/>
          <w:kern w:val="0"/>
          <w:lang w:eastAsia="es-ES"/>
          <w14:ligatures w14:val="none"/>
        </w:rPr>
      </w:pPr>
    </w:p>
    <w:p w14:paraId="7DFF6B0B" w14:textId="4C9C6E00" w:rsidR="00527EE4" w:rsidRDefault="001E260E" w:rsidP="001E260E">
      <w:pPr>
        <w:pStyle w:val="Prrafodelista"/>
        <w:numPr>
          <w:ilvl w:val="0"/>
          <w:numId w:val="12"/>
        </w:numPr>
        <w:spacing w:after="0"/>
        <w:jc w:val="both"/>
        <w:rPr>
          <w:rFonts w:eastAsia="Times New Roman" w:cs="Times New Roman"/>
          <w:kern w:val="0"/>
          <w:lang w:eastAsia="es-ES"/>
          <w14:ligatures w14:val="none"/>
        </w:rPr>
      </w:pPr>
      <w:r>
        <w:rPr>
          <w:rFonts w:eastAsia="Times New Roman" w:cs="Times New Roman"/>
          <w:kern w:val="0"/>
          <w:lang w:eastAsia="es-ES"/>
          <w14:ligatures w14:val="none"/>
        </w:rPr>
        <w:t xml:space="preserve">Garantía del Servicio: El oferente deberá otorgar una garantía mínima de 30 días corridos tras la entrega del vehículo, que cubra la aparición de malos olores por secado deficiente, manchas residuales o desprendimiento de piezas mal montadas durante la limpieza.  </w:t>
      </w:r>
    </w:p>
    <w:p w14:paraId="6BCC0DB9" w14:textId="77777777" w:rsidR="00A34DDA" w:rsidRDefault="00A34DDA" w:rsidP="00527EE4">
      <w:pPr>
        <w:pStyle w:val="Prrafodelista"/>
        <w:spacing w:after="0"/>
        <w:ind w:left="426"/>
        <w:jc w:val="both"/>
        <w:rPr>
          <w:rFonts w:eastAsia="Times New Roman" w:cs="Times New Roman"/>
          <w:kern w:val="0"/>
          <w:lang w:eastAsia="es-ES"/>
          <w14:ligatures w14:val="none"/>
        </w:rPr>
      </w:pPr>
    </w:p>
    <w:p w14:paraId="7F07D09E" w14:textId="77777777" w:rsidR="00A34DDA" w:rsidRPr="00527EE4" w:rsidRDefault="00A34DDA" w:rsidP="00527EE4">
      <w:pPr>
        <w:pStyle w:val="Prrafodelista"/>
        <w:spacing w:after="0"/>
        <w:ind w:left="426"/>
        <w:jc w:val="both"/>
        <w:rPr>
          <w:rFonts w:eastAsia="Times New Roman" w:cs="Times New Roman"/>
          <w:kern w:val="0"/>
          <w:lang w:eastAsia="es-ES"/>
          <w14:ligatures w14:val="none"/>
        </w:rPr>
      </w:pPr>
    </w:p>
    <w:p w14:paraId="2AB9731B" w14:textId="6F8B9725" w:rsidR="006D3E3E" w:rsidRPr="00066D85" w:rsidRDefault="00527EE4" w:rsidP="00041DB5">
      <w:pPr>
        <w:pStyle w:val="Prrafodelista"/>
        <w:numPr>
          <w:ilvl w:val="0"/>
          <w:numId w:val="1"/>
        </w:numPr>
        <w:ind w:left="567" w:hanging="283"/>
        <w:rPr>
          <w:rFonts w:eastAsia="Times New Roman" w:cs="Times New Roman"/>
          <w:b/>
          <w:bCs/>
          <w:kern w:val="0"/>
          <w:lang w:eastAsia="es-ES"/>
          <w14:ligatures w14:val="none"/>
        </w:rPr>
      </w:pPr>
      <w:r>
        <w:rPr>
          <w:rFonts w:eastAsia="Times New Roman" w:cs="Times New Roman"/>
          <w:b/>
          <w:bCs/>
          <w:kern w:val="0"/>
          <w:lang w:eastAsia="es-ES"/>
          <w14:ligatures w14:val="none"/>
        </w:rPr>
        <w:t>LUGAR DE REALIZACIÓN DEL SERVICIO</w:t>
      </w:r>
    </w:p>
    <w:p w14:paraId="6CEAB665" w14:textId="77777777" w:rsidR="00982F7A" w:rsidRDefault="00045135" w:rsidP="00982F7A">
      <w:pPr>
        <w:pStyle w:val="Sinespaciado"/>
        <w:ind w:left="567"/>
        <w:jc w:val="both"/>
        <w:rPr>
          <w:lang w:eastAsia="es-ES"/>
        </w:rPr>
      </w:pPr>
      <w:r>
        <w:rPr>
          <w:lang w:eastAsia="es-ES"/>
        </w:rPr>
        <w:t>El servicio se ejecutará íntegramente en las dependencias del SLEP Tamarugal</w:t>
      </w:r>
    </w:p>
    <w:p w14:paraId="368DB4C9" w14:textId="77777777" w:rsidR="00982F7A" w:rsidRDefault="00982F7A" w:rsidP="00982F7A">
      <w:pPr>
        <w:pStyle w:val="Sinespaciado"/>
        <w:ind w:left="567"/>
        <w:jc w:val="both"/>
        <w:rPr>
          <w:lang w:eastAsia="es-ES"/>
        </w:rPr>
      </w:pPr>
    </w:p>
    <w:p w14:paraId="6437103B" w14:textId="78804BD9" w:rsidR="00493DF2" w:rsidRDefault="00045135" w:rsidP="00982F7A">
      <w:pPr>
        <w:pStyle w:val="Sinespaciado"/>
        <w:ind w:left="567"/>
        <w:jc w:val="both"/>
        <w:rPr>
          <w:lang w:eastAsia="es-ES"/>
        </w:rPr>
      </w:pPr>
      <w:r>
        <w:rPr>
          <w:lang w:eastAsia="es-ES"/>
        </w:rPr>
        <w:t>Dirección: Calle Salitrera Victoria N° 477, comuna de Pozo Almonte</w:t>
      </w:r>
    </w:p>
    <w:p w14:paraId="3880C38E" w14:textId="77777777" w:rsidR="00CA3B80" w:rsidRDefault="00CA3B80" w:rsidP="00CA3B80">
      <w:pPr>
        <w:pStyle w:val="Sinespaciado"/>
        <w:ind w:left="851"/>
        <w:rPr>
          <w:lang w:eastAsia="es-ES"/>
        </w:rPr>
      </w:pPr>
    </w:p>
    <w:p w14:paraId="281392F0" w14:textId="295AA100" w:rsidR="008E0BFA" w:rsidRPr="00254786" w:rsidRDefault="008B4708" w:rsidP="00041DB5">
      <w:pPr>
        <w:pStyle w:val="Sinespaciado"/>
        <w:numPr>
          <w:ilvl w:val="0"/>
          <w:numId w:val="1"/>
        </w:numPr>
        <w:ind w:left="567" w:hanging="283"/>
        <w:rPr>
          <w:b/>
          <w:bCs/>
          <w:u w:val="single"/>
          <w:lang w:eastAsia="es-ES"/>
        </w:rPr>
      </w:pPr>
      <w:r w:rsidRPr="00254786">
        <w:rPr>
          <w:b/>
          <w:bCs/>
          <w:u w:val="single"/>
          <w:lang w:eastAsia="es-ES"/>
        </w:rPr>
        <w:t>VISITA TÉCNICA</w:t>
      </w:r>
    </w:p>
    <w:p w14:paraId="281392F1" w14:textId="295AA101" w:rsidR="008E0BFA" w:rsidRPr="00254786" w:rsidRDefault="008E0BFA" w:rsidP="00254786">
      <w:pPr>
        <w:pStyle w:val="Sinespaciado"/>
        <w:ind w:left="567"/>
        <w:jc w:val="both"/>
        <w:rPr>
          <w:lang w:eastAsia="es-ES"/>
        </w:rPr>
      </w:pPr>
      <w:r w:rsidRPr="00254786">
        <w:rPr>
          <w:lang w:eastAsia="es-ES"/>
        </w:rPr>
        <w:t>Se establece como requisito obligatorio la realización de una visita técnica a las dependencias del Servicio, la cual deberá efectuarse dentro de los dos (2) días hábiles siguientes a la publicación del proceso de compra, en horario de 09:00 a 17:00 horas, previa coordinación con el Servicio.</w:t>
      </w:r>
    </w:p>
    <w:p w14:paraId="281392F2" w14:textId="295AA102" w:rsidR="008E0BFA" w:rsidRDefault="008E0BFA" w:rsidP="00254786">
      <w:pPr>
        <w:pStyle w:val="Sinespaciado"/>
        <w:ind w:left="567"/>
        <w:jc w:val="both"/>
        <w:rPr>
          <w:lang w:eastAsia="es-ES"/>
        </w:rPr>
      </w:pPr>
      <w:r w:rsidRPr="00254786">
        <w:rPr>
          <w:lang w:eastAsia="es-ES"/>
        </w:rPr>
        <w:t>Para estos efectos, el proveedor deberá coordinar su visita con los funcionarios Paola García o Álvaro Carvallo, o con el funcionario que el Servicio designe para la recepción y coordinación de las visitas técnicas.</w:t>
      </w:r>
    </w:p>
    <w:p w14:paraId="281392F3" w14:textId="295AA103" w:rsidR="008E0BFA" w:rsidRPr="00254786" w:rsidRDefault="008E0BFA" w:rsidP="00254786">
      <w:pPr>
        <w:pStyle w:val="Sinespaciado"/>
        <w:ind w:left="567"/>
        <w:jc w:val="both"/>
        <w:rPr>
          <w:lang w:eastAsia="es-ES"/>
        </w:rPr>
      </w:pPr>
      <w:r w:rsidRPr="00254786">
        <w:rPr>
          <w:lang w:eastAsia="es-ES"/>
        </w:rPr>
        <w:lastRenderedPageBreak/>
        <w:t>Durante esta instancia, se deberá suscribir un acta de visita técnica, la cual deberá ser firmada por un(a) funcionario(a) del Servicio y por el proveedor participante. Dicho documento constituirá el medio de verificación del cumplimiento de este requisito y será considerado al momento de evaluar la admisibilidad de las ofertas.</w:t>
      </w:r>
    </w:p>
    <w:p w14:paraId="281392F4" w14:textId="295AA104" w:rsidR="008E0BFA" w:rsidRDefault="008E0BFA" w:rsidP="00254786">
      <w:pPr>
        <w:pStyle w:val="Sinespaciado"/>
        <w:ind w:left="567"/>
        <w:jc w:val="both"/>
        <w:rPr>
          <w:lang w:eastAsia="es-ES"/>
        </w:rPr>
      </w:pPr>
      <w:r w:rsidRPr="00254786">
        <w:rPr>
          <w:lang w:eastAsia="es-ES"/>
        </w:rPr>
        <w:t>La inasistencia a la visita técnica obligatoria implicará la inadmisibilidad de la oferta presentada.</w:t>
      </w:r>
    </w:p>
    <w:p w14:paraId="281392FC" w14:textId="303394DD" w:rsidR="008E0BFA" w:rsidRDefault="008B4708" w:rsidP="00041DB5">
      <w:pPr>
        <w:pStyle w:val="Sinespaciado"/>
        <w:numPr>
          <w:ilvl w:val="0"/>
          <w:numId w:val="1"/>
        </w:numPr>
        <w:ind w:left="567" w:hanging="283"/>
        <w:rPr>
          <w:b/>
          <w:bCs/>
          <w:u w:val="single"/>
          <w:lang w:eastAsia="es-ES"/>
        </w:rPr>
      </w:pPr>
      <w:r>
        <w:rPr>
          <w:b/>
          <w:bCs/>
          <w:u w:val="single"/>
          <w:lang w:eastAsia="es-ES"/>
        </w:rPr>
        <w:t xml:space="preserve">INICIO </w:t>
      </w:r>
      <w:r w:rsidR="00254786">
        <w:rPr>
          <w:b/>
          <w:bCs/>
          <w:u w:val="single"/>
          <w:lang w:eastAsia="es-ES"/>
        </w:rPr>
        <w:t>Y</w:t>
      </w:r>
      <w:r>
        <w:rPr>
          <w:b/>
          <w:bCs/>
          <w:u w:val="single"/>
          <w:lang w:eastAsia="es-ES"/>
        </w:rPr>
        <w:t xml:space="preserve"> DURACIÓN DEL SERVICIO</w:t>
      </w:r>
    </w:p>
    <w:p w14:paraId="4C031FA3" w14:textId="77777777" w:rsidR="00D420C3" w:rsidRPr="00CA3B80" w:rsidRDefault="00D420C3" w:rsidP="00D420C3">
      <w:pPr>
        <w:pStyle w:val="Sinespaciado"/>
        <w:ind w:left="567"/>
        <w:rPr>
          <w:b/>
          <w:bCs/>
          <w:u w:val="single"/>
          <w:lang w:eastAsia="es-ES"/>
        </w:rPr>
      </w:pPr>
    </w:p>
    <w:p w14:paraId="5C36F6BD" w14:textId="192168DB" w:rsidR="00D7093E" w:rsidRDefault="00D7093E" w:rsidP="00CA3B80">
      <w:pPr>
        <w:pStyle w:val="Sinespaciado"/>
        <w:ind w:left="567"/>
        <w:jc w:val="both"/>
        <w:rPr>
          <w:lang w:eastAsia="es-ES"/>
        </w:rPr>
      </w:pPr>
      <w:r>
        <w:rPr>
          <w:lang w:eastAsia="es-ES"/>
        </w:rPr>
        <w:t xml:space="preserve">El proveedor deberá coordinar la intervención de la flota de manera eficiente dentro de los siguientes bloques horarios institucionales: </w:t>
      </w:r>
    </w:p>
    <w:p w14:paraId="664895BA" w14:textId="77777777" w:rsidR="00D7093E" w:rsidRDefault="00D7093E" w:rsidP="00CA3B80">
      <w:pPr>
        <w:pStyle w:val="Sinespaciado"/>
        <w:ind w:left="567"/>
        <w:jc w:val="both"/>
        <w:rPr>
          <w:lang w:eastAsia="es-ES"/>
        </w:rPr>
      </w:pPr>
    </w:p>
    <w:p w14:paraId="0A9307E1" w14:textId="77777777" w:rsidR="00D7093E" w:rsidRDefault="00D7093E" w:rsidP="00CA3B80">
      <w:pPr>
        <w:pStyle w:val="Sinespaciado"/>
        <w:ind w:left="567"/>
        <w:jc w:val="both"/>
        <w:rPr>
          <w:lang w:eastAsia="es-ES"/>
        </w:rPr>
      </w:pPr>
      <w:r>
        <w:rPr>
          <w:lang w:eastAsia="es-ES"/>
        </w:rPr>
        <w:t xml:space="preserve">Lunes a jueves: Entre 08:00 y 16:30 hrs. </w:t>
      </w:r>
    </w:p>
    <w:p w14:paraId="2CE41ABC" w14:textId="402B6AEC" w:rsidR="00B87AE9" w:rsidRDefault="00D7093E" w:rsidP="00D7093E">
      <w:pPr>
        <w:pStyle w:val="Sinespaciado"/>
        <w:ind w:left="567"/>
        <w:jc w:val="both"/>
        <w:rPr>
          <w:lang w:eastAsia="es-ES"/>
        </w:rPr>
      </w:pPr>
      <w:r>
        <w:rPr>
          <w:lang w:eastAsia="es-ES"/>
        </w:rPr>
        <w:t xml:space="preserve">Viernes: Entre 08:00 y 15:30 hrs. </w:t>
      </w:r>
    </w:p>
    <w:p w14:paraId="13220834" w14:textId="77777777" w:rsidR="0058564A" w:rsidRDefault="0058564A" w:rsidP="00D7093E">
      <w:pPr>
        <w:pStyle w:val="Sinespaciado"/>
        <w:ind w:left="567"/>
        <w:jc w:val="both"/>
        <w:rPr>
          <w:lang w:eastAsia="es-ES"/>
        </w:rPr>
      </w:pPr>
    </w:p>
    <w:p w14:paraId="1EF8ACB3" w14:textId="77777777" w:rsidR="00AA1E36" w:rsidRDefault="00AA1E36" w:rsidP="00CA3B80">
      <w:pPr>
        <w:pStyle w:val="Sinespaciado"/>
        <w:ind w:left="567"/>
        <w:jc w:val="both"/>
        <w:rPr>
          <w:lang w:eastAsia="es-ES"/>
        </w:rPr>
      </w:pPr>
    </w:p>
    <w:p w14:paraId="6C1801F0" w14:textId="79E28029" w:rsidR="009A7A98" w:rsidRDefault="009A7A98" w:rsidP="00041DB5">
      <w:pPr>
        <w:pStyle w:val="Sinespaciado"/>
        <w:numPr>
          <w:ilvl w:val="0"/>
          <w:numId w:val="1"/>
        </w:numPr>
        <w:ind w:hanging="436"/>
        <w:jc w:val="both"/>
        <w:rPr>
          <w:b/>
          <w:bCs/>
          <w:u w:val="single"/>
          <w:lang w:eastAsia="es-ES"/>
        </w:rPr>
      </w:pPr>
      <w:r>
        <w:rPr>
          <w:b/>
          <w:bCs/>
          <w:u w:val="single"/>
          <w:lang w:eastAsia="es-ES"/>
        </w:rPr>
        <w:t xml:space="preserve">PRESUPUESTO DISPONIBLE </w:t>
      </w:r>
    </w:p>
    <w:p w14:paraId="4F8050D1" w14:textId="77777777" w:rsidR="0062357E" w:rsidRDefault="0062357E" w:rsidP="0062357E">
      <w:pPr>
        <w:pStyle w:val="Sinespaciado"/>
        <w:ind w:left="720"/>
        <w:jc w:val="both"/>
        <w:rPr>
          <w:b/>
          <w:bCs/>
          <w:u w:val="single"/>
          <w:lang w:eastAsia="es-ES"/>
        </w:rPr>
      </w:pPr>
    </w:p>
    <w:p w14:paraId="2A3A697D" w14:textId="77777777" w:rsidR="00015C54" w:rsidRDefault="00015C54" w:rsidP="0062357E">
      <w:pPr>
        <w:pStyle w:val="Sinespaciado"/>
        <w:ind w:left="567" w:hanging="283"/>
        <w:jc w:val="both"/>
        <w:rPr>
          <w:lang w:eastAsia="es-ES"/>
        </w:rPr>
      </w:pPr>
      <w:r>
        <w:rPr>
          <w:lang w:eastAsia="es-ES"/>
        </w:rPr>
        <w:t>Monto máximo disponible: $2.000.000 (dos millones de pesos), impuestos incluidos.</w:t>
      </w:r>
    </w:p>
    <w:p w14:paraId="51E1CA8E" w14:textId="77777777" w:rsidR="0062357E" w:rsidRDefault="00015C54" w:rsidP="0062357E">
      <w:pPr>
        <w:pStyle w:val="Sinespaciado"/>
        <w:ind w:left="567" w:hanging="283"/>
        <w:jc w:val="both"/>
        <w:rPr>
          <w:lang w:eastAsia="es-ES"/>
        </w:rPr>
      </w:pPr>
      <w:r>
        <w:rPr>
          <w:lang w:eastAsia="es-ES"/>
        </w:rPr>
        <w:t>Las ofertas no podrán exceder este monto.</w:t>
      </w:r>
    </w:p>
    <w:p w14:paraId="760AA530" w14:textId="77777777" w:rsidR="0062357E" w:rsidRDefault="0062357E" w:rsidP="0062357E">
      <w:pPr>
        <w:pStyle w:val="Sinespaciado"/>
        <w:ind w:left="567" w:hanging="283"/>
        <w:jc w:val="both"/>
        <w:rPr>
          <w:lang w:eastAsia="es-ES"/>
        </w:rPr>
      </w:pPr>
    </w:p>
    <w:p w14:paraId="618BA72C" w14:textId="45E2B289" w:rsidR="0062357E" w:rsidRPr="00254786" w:rsidRDefault="00015C54" w:rsidP="00254786">
      <w:pPr>
        <w:pStyle w:val="Sinespaciado"/>
        <w:numPr>
          <w:ilvl w:val="0"/>
          <w:numId w:val="13"/>
        </w:numPr>
        <w:jc w:val="both"/>
        <w:rPr>
          <w:lang w:eastAsia="es-ES"/>
        </w:rPr>
      </w:pPr>
      <w:r w:rsidRPr="00254786">
        <w:rPr>
          <w:lang w:eastAsia="es-ES"/>
        </w:rPr>
        <w:t>Financiamiento: Subtítulo 22.08.999 Otros Servicios Generales (P01 Subvención General), conforme al registro presupuestario indicado en la Solicitud de Compra.</w:t>
      </w:r>
    </w:p>
    <w:p w14:paraId="16387BF0" w14:textId="24E7F9DA" w:rsidR="0062357E" w:rsidRPr="00254786" w:rsidRDefault="0062357E" w:rsidP="00254786">
      <w:pPr>
        <w:pStyle w:val="Sinespaciado"/>
        <w:numPr>
          <w:ilvl w:val="0"/>
          <w:numId w:val="13"/>
        </w:numPr>
        <w:jc w:val="both"/>
      </w:pPr>
      <w:r w:rsidRPr="00254786">
        <w:t xml:space="preserve">Justificación de la Compra Ágil: la presente contratación se realiza conforme a la Ley N°19.886 y su Reglamento vigente (D.S. N°661/2024). </w:t>
      </w:r>
    </w:p>
    <w:p w14:paraId="16387BF1" w14:textId="77777779" w:rsidR="0062357E" w:rsidRPr="00254786" w:rsidRDefault="0062357E" w:rsidP="00254786">
      <w:pPr>
        <w:pStyle w:val="Sinespaciado"/>
        <w:numPr>
          <w:ilvl w:val="0"/>
          <w:numId w:val="13"/>
        </w:numPr>
        <w:jc w:val="both"/>
      </w:pPr>
      <w:r w:rsidRPr="00254786">
        <w:t>Registro de Proveedores e Inhabilidades: el proveedor deberá encontrarse inscrito y hábil en el Registro de Proveedores del Estado (www.mercadopublico.cl) al momento de cotizar y de aceptar la Orden de Compra, y no deberá encontrarse afecto a las inhabilidades del artículo 4° de la Ley N°19.886 (parentesco hasta el tercer grado de consanguinidad o segundo de afinidad, o sociedad, con autoridades y funcionarios directivos del SLEP Tamarugal), lo que se acreditará mediante Declaración Jurada Simple.</w:t>
      </w:r>
    </w:p>
    <w:p w14:paraId="16387BF2" w14:textId="7777777A" w:rsidR="0062357E" w:rsidRPr="00254786" w:rsidRDefault="0062357E" w:rsidP="00254786">
      <w:pPr>
        <w:pStyle w:val="Sinespaciado"/>
        <w:numPr>
          <w:ilvl w:val="0"/>
          <w:numId w:val="13"/>
        </w:numPr>
        <w:jc w:val="both"/>
      </w:pPr>
      <w:r w:rsidRPr="00254786">
        <w:t>Criterios de Evaluación: Precio (60%, menor valor total ofertado); Experiencia (25%, experiencia acreditada en lavado automotriz, estética vehicular o limpieza integral de vehículos); Disponibilidad (15%, capacidad de iniciar el servicio en el plazo requerido).</w:t>
      </w:r>
    </w:p>
    <w:p w14:paraId="16387BF7" w14:textId="77777777" w:rsidR="0062357E" w:rsidRDefault="0062357E" w:rsidP="0062357E">
      <w:pPr>
        <w:pStyle w:val="Sinespaciado"/>
        <w:ind w:left="284"/>
        <w:jc w:val="both"/>
        <w:rPr>
          <w:lang w:eastAsia="es-ES"/>
        </w:rPr>
      </w:pPr>
    </w:p>
    <w:p w14:paraId="250E6497" w14:textId="45992EE2" w:rsidR="008E0BFA" w:rsidRDefault="00015C54" w:rsidP="00254786">
      <w:pPr>
        <w:pStyle w:val="Sinespaciado"/>
        <w:ind w:left="567"/>
        <w:jc w:val="both"/>
        <w:rPr>
          <w:lang w:eastAsia="es-ES"/>
        </w:rPr>
      </w:pPr>
      <w:r>
        <w:rPr>
          <w:lang w:eastAsia="es-ES"/>
        </w:rPr>
        <w:t xml:space="preserve">Modalidad de contratación: Compra Ágil, conforme a la Ley N°19.886 y su Reglamento vigente (D.S. N°661/2024).  </w:t>
      </w:r>
    </w:p>
    <w:p w14:paraId="76FC1ACD" w14:textId="77777777" w:rsidR="0062357E" w:rsidRDefault="0062357E" w:rsidP="0062357E">
      <w:pPr>
        <w:pStyle w:val="Sinespaciado"/>
        <w:ind w:left="567" w:hanging="283"/>
        <w:jc w:val="both"/>
        <w:rPr>
          <w:lang w:eastAsia="es-ES"/>
        </w:rPr>
      </w:pPr>
    </w:p>
    <w:p w14:paraId="3435B7D8" w14:textId="486B841D" w:rsidR="008E0BFA" w:rsidRPr="00BB786A" w:rsidRDefault="008E0BFA" w:rsidP="0062357E">
      <w:pPr>
        <w:pStyle w:val="Sinespaciado"/>
        <w:numPr>
          <w:ilvl w:val="0"/>
          <w:numId w:val="1"/>
        </w:numPr>
        <w:ind w:left="567" w:hanging="283"/>
        <w:jc w:val="both"/>
        <w:rPr>
          <w:b/>
          <w:bCs/>
          <w:u w:val="single"/>
          <w:lang w:eastAsia="es-ES"/>
        </w:rPr>
      </w:pPr>
      <w:r w:rsidRPr="00BB786A">
        <w:rPr>
          <w:b/>
          <w:bCs/>
          <w:u w:val="single"/>
          <w:lang w:eastAsia="es-ES"/>
        </w:rPr>
        <w:t>RECEPCIÓN CONFORME</w:t>
      </w:r>
    </w:p>
    <w:p w14:paraId="4E262F46" w14:textId="77777777" w:rsidR="004251FC" w:rsidRPr="00BB786A" w:rsidRDefault="004251FC" w:rsidP="004251FC">
      <w:pPr>
        <w:pStyle w:val="Sinespaciado"/>
        <w:ind w:left="284"/>
        <w:jc w:val="both"/>
        <w:rPr>
          <w:lang w:eastAsia="es-ES"/>
        </w:rPr>
      </w:pPr>
      <w:r w:rsidRPr="00BB786A">
        <w:rPr>
          <w:lang w:eastAsia="es-ES"/>
        </w:rPr>
        <w:t>La recepción conforme y posterior pago contra factura (dentro de los plazos legales) quedarán supeditados a la verificación visual y técnica por parte del Administrador del Contrato, evaluando:</w:t>
      </w:r>
    </w:p>
    <w:p w14:paraId="29F06FBD" w14:textId="77777777" w:rsidR="004251FC" w:rsidRPr="00BB786A" w:rsidRDefault="004251FC" w:rsidP="004251FC">
      <w:pPr>
        <w:pStyle w:val="Sinespaciado"/>
        <w:ind w:left="284"/>
        <w:jc w:val="both"/>
        <w:rPr>
          <w:lang w:eastAsia="es-ES"/>
        </w:rPr>
      </w:pPr>
    </w:p>
    <w:p w14:paraId="07FB814D" w14:textId="77777777" w:rsidR="004251FC" w:rsidRPr="00BB786A" w:rsidRDefault="004251FC" w:rsidP="00595E1A">
      <w:pPr>
        <w:pStyle w:val="Sinespaciado"/>
        <w:numPr>
          <w:ilvl w:val="0"/>
          <w:numId w:val="15"/>
        </w:numPr>
      </w:pPr>
      <w:r w:rsidRPr="00BB786A">
        <w:t>Ausencia total de manchas, humedad residual u olores objetables en tapices y techos.</w:t>
      </w:r>
    </w:p>
    <w:p w14:paraId="569C2011" w14:textId="77777777" w:rsidR="004251FC" w:rsidRPr="00BB786A" w:rsidRDefault="004251FC" w:rsidP="00595E1A">
      <w:pPr>
        <w:pStyle w:val="Sinespaciado"/>
      </w:pPr>
    </w:p>
    <w:p w14:paraId="3E8715C0" w14:textId="77777777" w:rsidR="004251FC" w:rsidRPr="00BB786A" w:rsidRDefault="004251FC" w:rsidP="00595E1A">
      <w:pPr>
        <w:pStyle w:val="Sinespaciado"/>
        <w:numPr>
          <w:ilvl w:val="0"/>
          <w:numId w:val="15"/>
        </w:numPr>
      </w:pPr>
      <w:r w:rsidRPr="00BB786A">
        <w:t>Eliminación de polvo y residuos en tableros y ranuras de ventilación.</w:t>
      </w:r>
    </w:p>
    <w:p w14:paraId="5F5A3DF7" w14:textId="77777777" w:rsidR="004251FC" w:rsidRPr="00BB786A" w:rsidRDefault="004251FC" w:rsidP="00595E1A">
      <w:pPr>
        <w:pStyle w:val="Sinespaciado"/>
      </w:pPr>
    </w:p>
    <w:p w14:paraId="0F86F626" w14:textId="2408170E" w:rsidR="00076CF2" w:rsidRPr="00BB786A" w:rsidRDefault="004251FC" w:rsidP="00595E1A">
      <w:pPr>
        <w:pStyle w:val="Sinespaciado"/>
        <w:numPr>
          <w:ilvl w:val="0"/>
          <w:numId w:val="15"/>
        </w:numPr>
      </w:pPr>
      <w:r w:rsidRPr="00BB786A">
        <w:t xml:space="preserve">Firma del Acta de Entrega y Recepción Conforme (Anexo </w:t>
      </w:r>
      <w:proofErr w:type="spellStart"/>
      <w:r w:rsidRPr="00BB786A">
        <w:t>N°</w:t>
      </w:r>
      <w:proofErr w:type="spellEnd"/>
      <w:r w:rsidRPr="00BB786A">
        <w:t xml:space="preserve"> 2) por la contraparte técnica.</w:t>
      </w:r>
    </w:p>
    <w:p w14:paraId="29D49360" w14:textId="77777777" w:rsidR="00076CF2" w:rsidRPr="00BB786A" w:rsidRDefault="00076CF2" w:rsidP="00076CF2">
      <w:pPr>
        <w:pStyle w:val="Sinespaciado"/>
        <w:ind w:left="142"/>
        <w:jc w:val="both"/>
        <w:rPr>
          <w:lang w:eastAsia="es-ES"/>
        </w:rPr>
      </w:pPr>
    </w:p>
    <w:p w14:paraId="57756E75" w14:textId="3DC778C5" w:rsidR="008E0BFA" w:rsidRPr="00BB786A" w:rsidRDefault="008E0BFA" w:rsidP="00041DB5">
      <w:pPr>
        <w:pStyle w:val="Sinespaciado"/>
        <w:numPr>
          <w:ilvl w:val="0"/>
          <w:numId w:val="1"/>
        </w:numPr>
        <w:ind w:left="567" w:hanging="283"/>
        <w:rPr>
          <w:b/>
          <w:bCs/>
          <w:u w:val="single"/>
          <w:lang w:eastAsia="es-ES"/>
        </w:rPr>
      </w:pPr>
      <w:r w:rsidRPr="00BB786A">
        <w:rPr>
          <w:b/>
          <w:bCs/>
          <w:u w:val="single"/>
          <w:lang w:eastAsia="es-ES"/>
        </w:rPr>
        <w:lastRenderedPageBreak/>
        <w:t>CONDICIONES DE PAGO</w:t>
      </w:r>
    </w:p>
    <w:p w14:paraId="53282BCD" w14:textId="77777777" w:rsidR="005D3AE3" w:rsidRPr="00BB786A" w:rsidRDefault="005D3AE3" w:rsidP="005D3AE3">
      <w:pPr>
        <w:pStyle w:val="Sinespaciado"/>
        <w:ind w:left="567"/>
        <w:rPr>
          <w:b/>
          <w:bCs/>
          <w:u w:val="single"/>
          <w:lang w:eastAsia="es-ES"/>
        </w:rPr>
      </w:pPr>
    </w:p>
    <w:p w14:paraId="27E46161" w14:textId="06825CC4" w:rsidR="008E0BFA" w:rsidRPr="00BB786A" w:rsidRDefault="005D3AE3" w:rsidP="005D3AE3">
      <w:pPr>
        <w:pStyle w:val="Sinespaciado"/>
        <w:ind w:left="284"/>
        <w:jc w:val="both"/>
        <w:rPr>
          <w:lang w:eastAsia="es-ES"/>
        </w:rPr>
      </w:pPr>
      <w:r w:rsidRPr="00BB786A">
        <w:rPr>
          <w:lang w:eastAsia="es-ES"/>
        </w:rPr>
        <w:t>El pago se realizará contra la presentación de la Factura correspondiente, la Orden de Compra y el acta de Recepción Conforme firmada por la contraparte técnica</w:t>
      </w:r>
    </w:p>
    <w:p w14:paraId="5004038F" w14:textId="77777777" w:rsidR="008E0BFA" w:rsidRPr="00BB786A" w:rsidRDefault="008E0BFA" w:rsidP="008A29DF">
      <w:pPr>
        <w:pStyle w:val="Sinespaciado"/>
        <w:ind w:left="567" w:hanging="283"/>
        <w:rPr>
          <w:lang w:eastAsia="es-ES"/>
        </w:rPr>
      </w:pPr>
    </w:p>
    <w:p w14:paraId="45097079" w14:textId="57F7BC0B" w:rsidR="008E0BFA" w:rsidRPr="00BB786A" w:rsidRDefault="008E0BFA" w:rsidP="00CA3B80">
      <w:pPr>
        <w:pStyle w:val="Sinespaciado"/>
        <w:ind w:left="567"/>
        <w:jc w:val="both"/>
        <w:rPr>
          <w:lang w:eastAsia="es-ES"/>
        </w:rPr>
      </w:pPr>
      <w:r w:rsidRPr="00BB786A">
        <w:rPr>
          <w:lang w:eastAsia="es-ES"/>
        </w:rPr>
        <w:t>La sola realización del servicio no constituirá aceptación definitiva del mismo.</w:t>
      </w:r>
    </w:p>
    <w:p w14:paraId="19FF13C0" w14:textId="77777777" w:rsidR="00CA3B80" w:rsidRPr="00BB786A" w:rsidRDefault="00CA3B80" w:rsidP="00CA3B80">
      <w:pPr>
        <w:pStyle w:val="Sinespaciado"/>
        <w:ind w:left="567"/>
        <w:jc w:val="both"/>
        <w:rPr>
          <w:lang w:eastAsia="es-ES"/>
        </w:rPr>
      </w:pPr>
    </w:p>
    <w:p w14:paraId="662E7D50" w14:textId="08ED56C0" w:rsidR="008E0BFA" w:rsidRPr="00BB786A" w:rsidRDefault="008E0BFA" w:rsidP="00041DB5">
      <w:pPr>
        <w:pStyle w:val="Sinespaciado"/>
        <w:numPr>
          <w:ilvl w:val="0"/>
          <w:numId w:val="1"/>
        </w:numPr>
        <w:ind w:left="567" w:hanging="283"/>
        <w:rPr>
          <w:b/>
          <w:bCs/>
          <w:u w:val="single"/>
          <w:lang w:eastAsia="es-ES"/>
        </w:rPr>
      </w:pPr>
      <w:r w:rsidRPr="00BB786A">
        <w:rPr>
          <w:b/>
          <w:bCs/>
          <w:u w:val="single"/>
          <w:lang w:eastAsia="es-ES"/>
        </w:rPr>
        <w:t>MULTAS</w:t>
      </w:r>
    </w:p>
    <w:p w14:paraId="662E7D51" w14:textId="08ED56C1" w:rsidR="008E0BFA" w:rsidRPr="00BB786A" w:rsidRDefault="008E0BFA" w:rsidP="00254786">
      <w:pPr>
        <w:pStyle w:val="Sinespaciado"/>
        <w:ind w:left="567"/>
        <w:jc w:val="both"/>
        <w:rPr>
          <w:lang w:eastAsia="es-ES"/>
        </w:rPr>
      </w:pPr>
      <w:r w:rsidRPr="00BB786A">
        <w:rPr>
          <w:lang w:eastAsia="es-ES"/>
        </w:rPr>
        <w:t>El atraso injustificado en la ejecución del servicio respecto del cronograma coordinado con la contraparte técnica dará lugar a una multa de 1% del monto adjudicado por cada día hábil de atraso, con un tope de 15%. Los defectos no subsanados dentro del plazo de garantía (malos olores, manchas residuales, desprendimiento de piezas) dentro de un plazo de 5 días hábiles desde su notificación, darán lugar a una multa adicional de 0,5 UF por vehículo afectado, sin perjuicio de la obligación de subsanar el defecto sin costo para el Servicio. Las multas podrán descontarse directamente del estado de pago respectivo, previa notificación al proveedor y plazo de 3 días hábiles para formular observaciones.</w:t>
      </w:r>
    </w:p>
    <w:p w14:paraId="3139C6F8" w14:textId="77777777" w:rsidR="00E93FAD" w:rsidRPr="00BB786A" w:rsidRDefault="00E93FAD" w:rsidP="00254786">
      <w:pPr>
        <w:pStyle w:val="Sinespaciado"/>
        <w:ind w:left="567"/>
        <w:jc w:val="both"/>
        <w:rPr>
          <w:lang w:eastAsia="es-ES"/>
        </w:rPr>
      </w:pPr>
    </w:p>
    <w:p w14:paraId="662E7D5F" w14:textId="08ED56C6" w:rsidR="008E0BFA" w:rsidRPr="00BB786A" w:rsidRDefault="008E0BFA" w:rsidP="00041DB5">
      <w:pPr>
        <w:pStyle w:val="Sinespaciado"/>
        <w:numPr>
          <w:ilvl w:val="0"/>
          <w:numId w:val="1"/>
        </w:numPr>
        <w:ind w:left="567" w:hanging="283"/>
        <w:rPr>
          <w:b/>
          <w:bCs/>
          <w:u w:val="single"/>
          <w:lang w:eastAsia="es-ES"/>
        </w:rPr>
      </w:pPr>
      <w:r w:rsidRPr="00BB786A">
        <w:rPr>
          <w:b/>
          <w:bCs/>
          <w:u w:val="single"/>
          <w:lang w:eastAsia="es-ES"/>
        </w:rPr>
        <w:t>TÉRMINO ANTICIPADO</w:t>
      </w:r>
    </w:p>
    <w:p w14:paraId="208C88A5" w14:textId="77777777" w:rsidR="008E0BFA" w:rsidRPr="00BB786A" w:rsidRDefault="008E0BFA" w:rsidP="008A29DF">
      <w:pPr>
        <w:pStyle w:val="Sinespaciado"/>
        <w:ind w:left="567" w:hanging="283"/>
        <w:rPr>
          <w:lang w:eastAsia="es-ES"/>
        </w:rPr>
      </w:pPr>
    </w:p>
    <w:p w14:paraId="6C1A916D" w14:textId="77777777" w:rsidR="00B12695" w:rsidRPr="00BB786A" w:rsidRDefault="00B12695" w:rsidP="008E67C6">
      <w:pPr>
        <w:pStyle w:val="Sinespaciado"/>
        <w:ind w:left="284"/>
        <w:jc w:val="both"/>
        <w:rPr>
          <w:lang w:eastAsia="es-ES"/>
        </w:rPr>
      </w:pPr>
      <w:r w:rsidRPr="00BB786A">
        <w:rPr>
          <w:lang w:eastAsia="es-ES"/>
        </w:rPr>
        <w:t>El Servicio podrá poner término anticipado al requerimiento en caso de:</w:t>
      </w:r>
    </w:p>
    <w:p w14:paraId="686D83BE" w14:textId="77777777" w:rsidR="008E67C6" w:rsidRPr="00BB786A" w:rsidRDefault="008E67C6" w:rsidP="008E67C6">
      <w:pPr>
        <w:pStyle w:val="Sinespaciado"/>
        <w:ind w:left="284"/>
        <w:jc w:val="both"/>
        <w:rPr>
          <w:lang w:eastAsia="es-ES"/>
        </w:rPr>
      </w:pPr>
    </w:p>
    <w:p w14:paraId="022C4472" w14:textId="77777777" w:rsidR="00F23D37" w:rsidRPr="00BB786A" w:rsidRDefault="00B12695" w:rsidP="00F23D37">
      <w:pPr>
        <w:pStyle w:val="Sinespaciado"/>
        <w:numPr>
          <w:ilvl w:val="0"/>
          <w:numId w:val="11"/>
        </w:numPr>
        <w:jc w:val="both"/>
        <w:rPr>
          <w:lang w:eastAsia="es-ES"/>
        </w:rPr>
      </w:pPr>
      <w:r w:rsidRPr="00BB786A">
        <w:rPr>
          <w:lang w:eastAsia="es-ES"/>
        </w:rPr>
        <w:t xml:space="preserve">Presentación de antecedentes falsos o pérdida de la habilidad en ChileProveedores. </w:t>
      </w:r>
    </w:p>
    <w:p w14:paraId="5AF557E3" w14:textId="774A8AE6" w:rsidR="001C575B" w:rsidRPr="00BB786A" w:rsidRDefault="00B12695" w:rsidP="00F23D37">
      <w:pPr>
        <w:pStyle w:val="Sinespaciado"/>
        <w:numPr>
          <w:ilvl w:val="0"/>
          <w:numId w:val="11"/>
        </w:numPr>
        <w:jc w:val="both"/>
        <w:rPr>
          <w:lang w:eastAsia="es-ES"/>
        </w:rPr>
      </w:pPr>
      <w:r w:rsidRPr="00BB786A">
        <w:rPr>
          <w:lang w:eastAsia="es-ES"/>
        </w:rPr>
        <w:t xml:space="preserve">Mutuo acuerdo o razones de interés público institucional con un aviso previo de 15 días corridos.  </w:t>
      </w:r>
    </w:p>
    <w:p w14:paraId="729E2894" w14:textId="77777777" w:rsidR="00D420C3" w:rsidRPr="00BB786A" w:rsidRDefault="00D420C3" w:rsidP="001C575B">
      <w:pPr>
        <w:pStyle w:val="Sinespaciado"/>
        <w:ind w:left="851"/>
        <w:rPr>
          <w:lang w:eastAsia="es-ES"/>
        </w:rPr>
      </w:pPr>
    </w:p>
    <w:p w14:paraId="47B0EEBD" w14:textId="05BD1D36" w:rsidR="008E0BFA" w:rsidRPr="00BB786A" w:rsidRDefault="008E0BFA" w:rsidP="00041DB5">
      <w:pPr>
        <w:pStyle w:val="Sinespaciado"/>
        <w:numPr>
          <w:ilvl w:val="0"/>
          <w:numId w:val="1"/>
        </w:numPr>
        <w:ind w:left="567" w:hanging="283"/>
        <w:rPr>
          <w:b/>
          <w:bCs/>
          <w:u w:val="single"/>
          <w:lang w:eastAsia="es-ES"/>
        </w:rPr>
      </w:pPr>
      <w:r w:rsidRPr="00BB786A">
        <w:rPr>
          <w:b/>
          <w:bCs/>
          <w:u w:val="single"/>
          <w:lang w:eastAsia="es-ES"/>
        </w:rPr>
        <w:t xml:space="preserve"> CONFIDENCIALIDAD</w:t>
      </w:r>
    </w:p>
    <w:p w14:paraId="11F29136" w14:textId="77777777" w:rsidR="00527EE4" w:rsidRPr="00BB786A" w:rsidRDefault="00527EE4" w:rsidP="00527EE4">
      <w:pPr>
        <w:pStyle w:val="Sinespaciado"/>
        <w:ind w:left="567"/>
        <w:rPr>
          <w:b/>
          <w:bCs/>
          <w:u w:val="single"/>
          <w:lang w:eastAsia="es-ES"/>
        </w:rPr>
      </w:pPr>
    </w:p>
    <w:p w14:paraId="1931355E" w14:textId="20E90A25" w:rsidR="008E0BFA" w:rsidRPr="00BB786A" w:rsidRDefault="007867D2" w:rsidP="00D420C3">
      <w:pPr>
        <w:pStyle w:val="Sinespaciado"/>
        <w:ind w:left="567"/>
        <w:jc w:val="both"/>
        <w:rPr>
          <w:lang w:eastAsia="es-ES"/>
        </w:rPr>
      </w:pPr>
      <w:r w:rsidRPr="00BB786A">
        <w:rPr>
          <w:lang w:eastAsia="es-ES"/>
        </w:rPr>
        <w:t>Toda la información y antecedentes a los que tenga acceso el proveedor durante la vigencia del servicio tienen carácter estrictamente confidencial y reservado. Queda estrictamente prohibida su difusión por cualquier medio</w:t>
      </w:r>
    </w:p>
    <w:p w14:paraId="59B58A37" w14:textId="77777777" w:rsidR="00032452" w:rsidRPr="00BB786A" w:rsidRDefault="00032452" w:rsidP="00032452">
      <w:pPr>
        <w:spacing w:after="0"/>
        <w:ind w:left="567"/>
        <w:jc w:val="both"/>
        <w:rPr>
          <w:rFonts w:cstheme="minorHAnsi"/>
        </w:rPr>
      </w:pPr>
    </w:p>
    <w:p w14:paraId="130BDD63" w14:textId="77777777" w:rsidR="00EA5C13" w:rsidRPr="00BB786A" w:rsidRDefault="00EA5C13" w:rsidP="00041DB5">
      <w:pPr>
        <w:pStyle w:val="Prrafodelista"/>
        <w:numPr>
          <w:ilvl w:val="0"/>
          <w:numId w:val="1"/>
        </w:numPr>
        <w:spacing w:after="0"/>
        <w:jc w:val="both"/>
        <w:rPr>
          <w:rFonts w:cstheme="minorHAnsi"/>
          <w:b/>
          <w:bCs/>
          <w:u w:val="single"/>
        </w:rPr>
      </w:pPr>
      <w:r w:rsidRPr="00BB786A">
        <w:rPr>
          <w:rFonts w:cstheme="minorHAnsi"/>
          <w:b/>
          <w:bCs/>
          <w:u w:val="single"/>
        </w:rPr>
        <w:t>ADMINISTRADOR DEL CONTRATO</w:t>
      </w:r>
    </w:p>
    <w:p w14:paraId="4938D5F6" w14:textId="77777777" w:rsidR="00EA5C13" w:rsidRPr="00BB786A" w:rsidRDefault="00EA5C13" w:rsidP="00EA5C13">
      <w:pPr>
        <w:pStyle w:val="Prrafodelista"/>
        <w:spacing w:after="0"/>
        <w:jc w:val="both"/>
        <w:rPr>
          <w:rFonts w:cstheme="minorHAnsi"/>
        </w:rPr>
      </w:pPr>
      <w:r w:rsidRPr="00BB786A">
        <w:rPr>
          <w:rFonts w:cstheme="minorHAnsi"/>
        </w:rPr>
        <w:t>La administración de la contratación corresponderá a:</w:t>
      </w:r>
    </w:p>
    <w:p w14:paraId="247524A5" w14:textId="5D6E18F7" w:rsidR="00EA5C13" w:rsidRPr="00BB786A" w:rsidRDefault="00EA5C13" w:rsidP="00EA5C13">
      <w:pPr>
        <w:pStyle w:val="Prrafodelista"/>
        <w:spacing w:after="0"/>
        <w:jc w:val="both"/>
        <w:rPr>
          <w:rFonts w:cstheme="minorHAnsi"/>
        </w:rPr>
      </w:pPr>
      <w:r w:rsidRPr="00BB786A">
        <w:rPr>
          <w:rFonts w:cstheme="minorHAnsi"/>
        </w:rPr>
        <w:t>Nombre: Alvaro Marcelo Carvallo Miranda</w:t>
      </w:r>
    </w:p>
    <w:p w14:paraId="3D0BA575" w14:textId="2757939D" w:rsidR="00EA5C13" w:rsidRPr="00BB786A" w:rsidRDefault="00EA5C13" w:rsidP="00EA5C13">
      <w:pPr>
        <w:pStyle w:val="Prrafodelista"/>
        <w:spacing w:after="0"/>
        <w:jc w:val="both"/>
        <w:rPr>
          <w:rFonts w:cstheme="minorHAnsi"/>
        </w:rPr>
      </w:pPr>
      <w:r w:rsidRPr="00BB786A">
        <w:rPr>
          <w:rFonts w:cstheme="minorHAnsi"/>
        </w:rPr>
        <w:t>Cargo: Coordinador de Servicios Generales, Inventario y Trasporte</w:t>
      </w:r>
    </w:p>
    <w:p w14:paraId="02D75957" w14:textId="6AB8B37C" w:rsidR="00EA5C13" w:rsidRPr="00BB786A" w:rsidRDefault="00EA5C13" w:rsidP="00EA5C13">
      <w:pPr>
        <w:pStyle w:val="Prrafodelista"/>
        <w:spacing w:after="0"/>
        <w:jc w:val="both"/>
        <w:rPr>
          <w:rFonts w:cstheme="minorHAnsi"/>
        </w:rPr>
      </w:pPr>
      <w:r w:rsidRPr="00BB786A">
        <w:rPr>
          <w:rFonts w:cstheme="minorHAnsi"/>
        </w:rPr>
        <w:t>Unidad: Subdirección de Administración y Finanzas</w:t>
      </w:r>
    </w:p>
    <w:p w14:paraId="0CE34FEB" w14:textId="77777777" w:rsidR="0058564A" w:rsidRPr="00BB786A" w:rsidRDefault="0058564A" w:rsidP="00EA5C13">
      <w:pPr>
        <w:pStyle w:val="Prrafodelista"/>
        <w:spacing w:after="0"/>
        <w:jc w:val="both"/>
        <w:rPr>
          <w:rFonts w:cstheme="minorHAnsi"/>
        </w:rPr>
      </w:pPr>
    </w:p>
    <w:p w14:paraId="3EB35842" w14:textId="77777777" w:rsidR="00441D0B" w:rsidRPr="00BB786A" w:rsidRDefault="00441D0B" w:rsidP="00EA5C13">
      <w:pPr>
        <w:spacing w:after="0"/>
        <w:ind w:left="567"/>
        <w:jc w:val="both"/>
        <w:rPr>
          <w:rFonts w:eastAsia="Times New Roman" w:cs="Times New Roman"/>
          <w:kern w:val="0"/>
          <w:lang w:eastAsia="es-ES"/>
          <w14:ligatures w14:val="none"/>
        </w:rPr>
      </w:pPr>
    </w:p>
    <w:p w14:paraId="032DAF55" w14:textId="77777777" w:rsidR="00EA5C13" w:rsidRPr="00BB786A" w:rsidRDefault="00EA5C13" w:rsidP="00041DB5">
      <w:pPr>
        <w:pStyle w:val="Prrafodelista"/>
        <w:numPr>
          <w:ilvl w:val="0"/>
          <w:numId w:val="1"/>
        </w:numPr>
        <w:spacing w:after="0" w:line="278" w:lineRule="auto"/>
        <w:ind w:left="567" w:hanging="283"/>
        <w:jc w:val="both"/>
        <w:rPr>
          <w:rFonts w:cstheme="minorHAnsi"/>
          <w:b/>
          <w:bCs/>
          <w:u w:val="single"/>
        </w:rPr>
      </w:pPr>
      <w:r w:rsidRPr="00BB786A">
        <w:rPr>
          <w:rFonts w:cstheme="minorHAnsi"/>
          <w:b/>
          <w:bCs/>
          <w:u w:val="single"/>
        </w:rPr>
        <w:t>PRINCIPIOS RECTORES</w:t>
      </w:r>
    </w:p>
    <w:p w14:paraId="0AABF8CB" w14:textId="108734DB" w:rsidR="00EA5C13" w:rsidRPr="00BB786A" w:rsidRDefault="00EA5C13" w:rsidP="00763F8F">
      <w:pPr>
        <w:spacing w:after="0"/>
        <w:ind w:left="708"/>
        <w:jc w:val="both"/>
        <w:rPr>
          <w:rFonts w:cstheme="minorHAnsi"/>
        </w:rPr>
      </w:pPr>
      <w:r w:rsidRPr="00BB786A">
        <w:rPr>
          <w:rFonts w:cstheme="minorHAnsi"/>
        </w:rPr>
        <w:t>El Servicio debe ejecutarse conforme a los principios de igualdad de trato, eficiencia, probidad, responsabilidad funcionaria, transparencia y sujeción a la normativa vigente de adquisiciones y contrataciones del Estado.</w:t>
      </w:r>
    </w:p>
    <w:p w14:paraId="4A93712E" w14:textId="77777777" w:rsidR="004F5338" w:rsidRPr="00BB786A" w:rsidRDefault="004F5338" w:rsidP="00EA5C13">
      <w:pPr>
        <w:spacing w:after="0"/>
        <w:ind w:left="567"/>
        <w:jc w:val="both"/>
        <w:rPr>
          <w:rFonts w:cstheme="minorHAnsi"/>
        </w:rPr>
      </w:pPr>
    </w:p>
    <w:p w14:paraId="4A6E6238" w14:textId="77777777" w:rsidR="00060F15" w:rsidRPr="00BB786A" w:rsidRDefault="00060F15" w:rsidP="00041DB5">
      <w:pPr>
        <w:pStyle w:val="Prrafodelista"/>
        <w:numPr>
          <w:ilvl w:val="0"/>
          <w:numId w:val="1"/>
        </w:numPr>
        <w:spacing w:after="0"/>
        <w:jc w:val="both"/>
        <w:rPr>
          <w:rFonts w:cstheme="minorHAnsi"/>
          <w:u w:val="single"/>
        </w:rPr>
      </w:pPr>
      <w:r w:rsidRPr="00BB786A">
        <w:rPr>
          <w:rFonts w:cstheme="minorHAnsi"/>
          <w:b/>
          <w:bCs/>
          <w:u w:val="single"/>
        </w:rPr>
        <w:t xml:space="preserve">CLÁUSULA FINAL </w:t>
      </w:r>
    </w:p>
    <w:p w14:paraId="407BFCC8" w14:textId="77777777" w:rsidR="00BB786A" w:rsidRPr="00BB786A" w:rsidRDefault="00060F15" w:rsidP="00BB786A">
      <w:pPr>
        <w:pStyle w:val="Prrafodelista"/>
        <w:spacing w:after="0"/>
        <w:jc w:val="both"/>
      </w:pPr>
      <w:r w:rsidRPr="00BB786A">
        <w:rPr>
          <w:rFonts w:cstheme="minorHAnsi"/>
        </w:rPr>
        <w:t>El proveedor declara conocer y aceptar íntegramente las presentes especificaciones técnicas, obligándose a cumplir las condiciones establecidas en ellas, la Orden de Compra emitida y la normativa vigente en materia de contratación pública.</w:t>
      </w:r>
      <w:r w:rsidR="00086867" w:rsidRPr="00BB786A">
        <w:rPr>
          <w:vanish/>
        </w:rPr>
        <w:t>Principio del formulario</w:t>
      </w:r>
    </w:p>
    <w:p w14:paraId="005C410D" w14:textId="77777777" w:rsidR="00BB786A" w:rsidRPr="00BB786A" w:rsidRDefault="00BB786A" w:rsidP="00BB786A">
      <w:pPr>
        <w:pStyle w:val="Prrafodelista"/>
        <w:spacing w:after="0"/>
        <w:jc w:val="both"/>
      </w:pPr>
    </w:p>
    <w:p w14:paraId="7D26A7D7" w14:textId="77777777" w:rsidR="00BB786A" w:rsidRPr="00BB786A" w:rsidRDefault="00BB786A" w:rsidP="00BB786A">
      <w:pPr>
        <w:pStyle w:val="Prrafodelista"/>
        <w:spacing w:after="0"/>
        <w:jc w:val="both"/>
      </w:pPr>
    </w:p>
    <w:p w14:paraId="138EC113" w14:textId="77777777" w:rsidR="00BB786A" w:rsidRPr="00BB786A" w:rsidRDefault="00BB786A" w:rsidP="00BB786A">
      <w:pPr>
        <w:pStyle w:val="Prrafodelista"/>
        <w:spacing w:after="0"/>
        <w:jc w:val="both"/>
      </w:pPr>
    </w:p>
    <w:p w14:paraId="541E97EB" w14:textId="3F1085B5" w:rsidR="00BB786A" w:rsidRPr="00BB786A" w:rsidRDefault="00BB786A" w:rsidP="00BB786A">
      <w:pPr>
        <w:pStyle w:val="Prrafodelista"/>
        <w:numPr>
          <w:ilvl w:val="0"/>
          <w:numId w:val="1"/>
        </w:numPr>
        <w:spacing w:after="0"/>
        <w:ind w:hanging="436"/>
        <w:jc w:val="both"/>
        <w:rPr>
          <w:rFonts w:cstheme="minorHAnsi"/>
        </w:rPr>
      </w:pPr>
      <w:r w:rsidRPr="00BB786A">
        <w:rPr>
          <w:b/>
          <w:bCs/>
          <w:u w:val="single"/>
          <w:lang w:eastAsia="es-CL"/>
        </w:rPr>
        <w:t>Anexos por Completar</w:t>
      </w:r>
    </w:p>
    <w:p w14:paraId="34B6E877" w14:textId="77777777" w:rsidR="00BB786A" w:rsidRPr="00BB786A" w:rsidRDefault="00BB786A" w:rsidP="00BB786A">
      <w:pPr>
        <w:pStyle w:val="Sinespaciado"/>
        <w:ind w:left="709"/>
        <w:jc w:val="both"/>
        <w:rPr>
          <w:lang w:eastAsia="es-CL"/>
        </w:rPr>
      </w:pPr>
      <w:r w:rsidRPr="00BB786A">
        <w:rPr>
          <w:lang w:eastAsia="es-CL"/>
        </w:rPr>
        <w:t xml:space="preserve">Anexo </w:t>
      </w:r>
      <w:proofErr w:type="spellStart"/>
      <w:r w:rsidRPr="00BB786A">
        <w:rPr>
          <w:lang w:eastAsia="es-CL"/>
        </w:rPr>
        <w:t>N.°</w:t>
      </w:r>
      <w:proofErr w:type="spellEnd"/>
      <w:r w:rsidRPr="00BB786A">
        <w:rPr>
          <w:lang w:eastAsia="es-CL"/>
        </w:rPr>
        <w:t xml:space="preserve"> 1 – Identificación del Oferente: Será de presentación obligatoria junto con la oferta, ya que permitirá obtener los antecedentes administrativos y bancarios del proveedor en caso de resultar adjudicado. Esta información será utilizada para el registro y vinculación del proveedor en el Sistema de Información para la Gestión Financiera del Estado (SIGFE), facilitando la emisión de la Orden de Compra y la posterior gestión del pago.</w:t>
      </w:r>
    </w:p>
    <w:p w14:paraId="6800EBC1" w14:textId="77777777" w:rsidR="00BB786A" w:rsidRPr="00BB786A" w:rsidRDefault="00BB786A" w:rsidP="00BB786A">
      <w:pPr>
        <w:spacing w:after="120" w:line="240" w:lineRule="auto"/>
        <w:ind w:left="709"/>
        <w:jc w:val="both"/>
        <w:rPr>
          <w:rFonts w:eastAsia="Calibri" w:cs="Calibri"/>
          <w:kern w:val="0"/>
          <w:lang w:eastAsia="es-CL"/>
          <w14:ligatures w14:val="none"/>
        </w:rPr>
      </w:pPr>
      <w:r w:rsidRPr="00BB786A">
        <w:rPr>
          <w:rFonts w:eastAsia="Calibri" w:cs="Calibri"/>
          <w:b/>
          <w:bCs/>
          <w:kern w:val="0"/>
          <w:lang w:eastAsia="es-CL"/>
          <w14:ligatures w14:val="none"/>
        </w:rPr>
        <w:t xml:space="preserve">Anexo </w:t>
      </w:r>
      <w:proofErr w:type="spellStart"/>
      <w:r w:rsidRPr="00BB786A">
        <w:rPr>
          <w:rFonts w:eastAsia="Calibri" w:cs="Calibri"/>
          <w:b/>
          <w:bCs/>
          <w:kern w:val="0"/>
          <w:lang w:eastAsia="es-CL"/>
          <w14:ligatures w14:val="none"/>
        </w:rPr>
        <w:t>N.°</w:t>
      </w:r>
      <w:proofErr w:type="spellEnd"/>
      <w:r w:rsidRPr="00BB786A">
        <w:rPr>
          <w:rFonts w:eastAsia="Calibri" w:cs="Calibri"/>
          <w:b/>
          <w:bCs/>
          <w:kern w:val="0"/>
          <w:lang w:eastAsia="es-CL"/>
          <w14:ligatures w14:val="none"/>
        </w:rPr>
        <w:t xml:space="preserve"> 2 – Acta de Recepción Conforme del Servicio:</w:t>
      </w:r>
      <w:r w:rsidRPr="00BB786A">
        <w:rPr>
          <w:rFonts w:eastAsia="Calibri" w:cs="Calibri"/>
          <w:kern w:val="0"/>
          <w:lang w:eastAsia="es-CL"/>
          <w14:ligatures w14:val="none"/>
        </w:rPr>
        <w:t xml:space="preserve"> Formará parte integral del proceso de pago y deberá ser presentada por el proveedor junto con el documento tributario correspondiente (factura u otro que proceda). La recepción conforme debidamente emitida constituirá un antecedente indispensable para la tramitación y autorización del pago del servicio.</w:t>
      </w:r>
    </w:p>
    <w:p w14:paraId="066132BE" w14:textId="77777777" w:rsidR="00BB786A" w:rsidRPr="00BB786A" w:rsidRDefault="00BB786A" w:rsidP="00BB786A">
      <w:pPr>
        <w:spacing w:after="0" w:line="240" w:lineRule="auto"/>
        <w:rPr>
          <w:rFonts w:eastAsia="Calibri" w:cs="Calibri"/>
          <w:b/>
          <w:bCs/>
          <w:kern w:val="0"/>
          <w:sz w:val="26"/>
          <w:szCs w:val="26"/>
          <w:lang w:eastAsia="es-CL"/>
          <w14:ligatures w14:val="none"/>
        </w:rPr>
      </w:pPr>
      <w:r w:rsidRPr="00BB786A">
        <w:rPr>
          <w:rFonts w:eastAsia="Calibri" w:cs="Calibri"/>
          <w:b/>
          <w:bCs/>
          <w:kern w:val="0"/>
          <w:sz w:val="26"/>
          <w:szCs w:val="26"/>
          <w:lang w:eastAsia="es-CL"/>
          <w14:ligatures w14:val="none"/>
        </w:rPr>
        <w:br w:type="page"/>
      </w:r>
    </w:p>
    <w:p w14:paraId="59E45E84" w14:textId="77777777" w:rsidR="00BB786A" w:rsidRPr="00BB786A" w:rsidRDefault="00BB786A" w:rsidP="00BB786A">
      <w:pPr>
        <w:pBdr>
          <w:bottom w:val="single" w:sz="6" w:space="4" w:color="1F3864"/>
        </w:pBdr>
        <w:spacing w:before="320" w:line="240" w:lineRule="auto"/>
        <w:jc w:val="center"/>
        <w:outlineLvl w:val="0"/>
        <w:rPr>
          <w:rFonts w:eastAsia="Times New Roman" w:cs="Times New Roman"/>
          <w:kern w:val="0"/>
          <w:sz w:val="32"/>
          <w:szCs w:val="32"/>
          <w:lang w:eastAsia="es-CL"/>
          <w14:ligatures w14:val="none"/>
        </w:rPr>
      </w:pPr>
      <w:r w:rsidRPr="00BB786A">
        <w:rPr>
          <w:rFonts w:eastAsia="Calibri" w:cs="Calibri"/>
          <w:b/>
          <w:bCs/>
          <w:kern w:val="0"/>
          <w:sz w:val="26"/>
          <w:szCs w:val="26"/>
          <w:lang w:eastAsia="es-CL"/>
          <w14:ligatures w14:val="none"/>
        </w:rPr>
        <w:lastRenderedPageBreak/>
        <w:t>Anexo N°1 — Identificación del Oferente</w:t>
      </w:r>
    </w:p>
    <w:p w14:paraId="290AD056" w14:textId="77777777" w:rsidR="00BB786A" w:rsidRPr="00BB786A" w:rsidRDefault="00BB786A" w:rsidP="00BB786A">
      <w:pPr>
        <w:spacing w:after="120" w:line="240" w:lineRule="auto"/>
        <w:jc w:val="both"/>
        <w:rPr>
          <w:rFonts w:eastAsia="Times New Roman" w:cs="Times New Roman"/>
          <w:kern w:val="0"/>
          <w:sz w:val="20"/>
          <w:szCs w:val="20"/>
          <w:lang w:eastAsia="es-CL"/>
          <w14:ligatures w14:val="none"/>
        </w:rPr>
      </w:pPr>
      <w:r w:rsidRPr="00BB786A">
        <w:rPr>
          <w:rFonts w:eastAsia="Calibri" w:cs="Calibri"/>
          <w:kern w:val="0"/>
          <w:sz w:val="21"/>
          <w:szCs w:val="21"/>
          <w:lang w:eastAsia="es-CL"/>
          <w14:ligatures w14:val="none"/>
        </w:rPr>
        <w:t>Será responsabilidad de la empresa proveedora adjuntar este Anexo en su propuesta.</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508"/>
        <w:gridCol w:w="5263"/>
      </w:tblGrid>
      <w:tr w:rsidR="00BB786A" w:rsidRPr="00BB786A" w14:paraId="37C671AE" w14:textId="77777777" w:rsidTr="00E33CBA">
        <w:tc>
          <w:tcPr>
            <w:tcW w:w="1750" w:type="pct"/>
            <w:shd w:val="clear" w:color="auto" w:fill="D9D9D9"/>
            <w:tcMar>
              <w:top w:w="60" w:type="dxa"/>
              <w:left w:w="100" w:type="dxa"/>
              <w:bottom w:w="60" w:type="dxa"/>
              <w:right w:w="100" w:type="dxa"/>
            </w:tcMar>
            <w:vAlign w:val="center"/>
          </w:tcPr>
          <w:p w14:paraId="1EE739AD"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Razón Social</w:t>
            </w:r>
          </w:p>
        </w:tc>
        <w:tc>
          <w:tcPr>
            <w:tcW w:w="3250" w:type="pct"/>
            <w:tcMar>
              <w:top w:w="60" w:type="dxa"/>
              <w:left w:w="100" w:type="dxa"/>
              <w:bottom w:w="60" w:type="dxa"/>
              <w:right w:w="100" w:type="dxa"/>
            </w:tcMar>
            <w:vAlign w:val="center"/>
          </w:tcPr>
          <w:p w14:paraId="279C71CC"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FEA0CAD" w14:textId="77777777" w:rsidTr="00E33CBA">
        <w:tc>
          <w:tcPr>
            <w:tcW w:w="1750" w:type="pct"/>
            <w:shd w:val="clear" w:color="auto" w:fill="D9D9D9"/>
            <w:tcMar>
              <w:top w:w="60" w:type="dxa"/>
              <w:left w:w="100" w:type="dxa"/>
              <w:bottom w:w="60" w:type="dxa"/>
              <w:right w:w="100" w:type="dxa"/>
            </w:tcMar>
            <w:vAlign w:val="center"/>
          </w:tcPr>
          <w:p w14:paraId="5304007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Giro Comercial</w:t>
            </w:r>
          </w:p>
        </w:tc>
        <w:tc>
          <w:tcPr>
            <w:tcW w:w="3250" w:type="pct"/>
            <w:tcMar>
              <w:top w:w="60" w:type="dxa"/>
              <w:left w:w="100" w:type="dxa"/>
              <w:bottom w:w="60" w:type="dxa"/>
              <w:right w:w="100" w:type="dxa"/>
            </w:tcMar>
            <w:vAlign w:val="center"/>
          </w:tcPr>
          <w:p w14:paraId="5B93CB4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7DC78FF" w14:textId="77777777" w:rsidTr="00E33CBA">
        <w:tc>
          <w:tcPr>
            <w:tcW w:w="1750" w:type="pct"/>
            <w:shd w:val="clear" w:color="auto" w:fill="D9D9D9"/>
            <w:tcMar>
              <w:top w:w="60" w:type="dxa"/>
              <w:left w:w="100" w:type="dxa"/>
              <w:bottom w:w="60" w:type="dxa"/>
              <w:right w:w="100" w:type="dxa"/>
            </w:tcMar>
            <w:vAlign w:val="center"/>
          </w:tcPr>
          <w:p w14:paraId="60F5374A"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RUT</w:t>
            </w:r>
          </w:p>
        </w:tc>
        <w:tc>
          <w:tcPr>
            <w:tcW w:w="3250" w:type="pct"/>
            <w:tcMar>
              <w:top w:w="60" w:type="dxa"/>
              <w:left w:w="100" w:type="dxa"/>
              <w:bottom w:w="60" w:type="dxa"/>
              <w:right w:w="100" w:type="dxa"/>
            </w:tcMar>
            <w:vAlign w:val="center"/>
          </w:tcPr>
          <w:p w14:paraId="3A57080C"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2F403137" w14:textId="77777777" w:rsidTr="00E33CBA">
        <w:tc>
          <w:tcPr>
            <w:tcW w:w="1750" w:type="pct"/>
            <w:shd w:val="clear" w:color="auto" w:fill="D9D9D9"/>
            <w:tcMar>
              <w:top w:w="60" w:type="dxa"/>
              <w:left w:w="100" w:type="dxa"/>
              <w:bottom w:w="60" w:type="dxa"/>
              <w:right w:w="100" w:type="dxa"/>
            </w:tcMar>
            <w:vAlign w:val="center"/>
          </w:tcPr>
          <w:p w14:paraId="201A90CD"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Dirección</w:t>
            </w:r>
          </w:p>
        </w:tc>
        <w:tc>
          <w:tcPr>
            <w:tcW w:w="3250" w:type="pct"/>
            <w:tcMar>
              <w:top w:w="60" w:type="dxa"/>
              <w:left w:w="100" w:type="dxa"/>
              <w:bottom w:w="60" w:type="dxa"/>
              <w:right w:w="100" w:type="dxa"/>
            </w:tcMar>
            <w:vAlign w:val="center"/>
          </w:tcPr>
          <w:p w14:paraId="3631CADC"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874EF84" w14:textId="77777777" w:rsidTr="00E33CBA">
        <w:tc>
          <w:tcPr>
            <w:tcW w:w="1750" w:type="pct"/>
            <w:shd w:val="clear" w:color="auto" w:fill="D9D9D9"/>
            <w:tcMar>
              <w:top w:w="60" w:type="dxa"/>
              <w:left w:w="100" w:type="dxa"/>
              <w:bottom w:w="60" w:type="dxa"/>
              <w:right w:w="100" w:type="dxa"/>
            </w:tcMar>
            <w:vAlign w:val="center"/>
          </w:tcPr>
          <w:p w14:paraId="4CACD5E9"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Teléfono</w:t>
            </w:r>
          </w:p>
        </w:tc>
        <w:tc>
          <w:tcPr>
            <w:tcW w:w="3250" w:type="pct"/>
            <w:tcMar>
              <w:top w:w="60" w:type="dxa"/>
              <w:left w:w="100" w:type="dxa"/>
              <w:bottom w:w="60" w:type="dxa"/>
              <w:right w:w="100" w:type="dxa"/>
            </w:tcMar>
            <w:vAlign w:val="center"/>
          </w:tcPr>
          <w:p w14:paraId="1D9717B3"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62B40109" w14:textId="77777777" w:rsidTr="00E33CBA">
        <w:tc>
          <w:tcPr>
            <w:tcW w:w="1750" w:type="pct"/>
            <w:shd w:val="clear" w:color="auto" w:fill="D9D9D9"/>
            <w:tcMar>
              <w:top w:w="60" w:type="dxa"/>
              <w:left w:w="100" w:type="dxa"/>
              <w:bottom w:w="60" w:type="dxa"/>
              <w:right w:w="100" w:type="dxa"/>
            </w:tcMar>
            <w:vAlign w:val="center"/>
          </w:tcPr>
          <w:p w14:paraId="49156B5A"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Correo electrónico</w:t>
            </w:r>
          </w:p>
        </w:tc>
        <w:tc>
          <w:tcPr>
            <w:tcW w:w="3250" w:type="pct"/>
            <w:tcMar>
              <w:top w:w="60" w:type="dxa"/>
              <w:left w:w="100" w:type="dxa"/>
              <w:bottom w:w="60" w:type="dxa"/>
              <w:right w:w="100" w:type="dxa"/>
            </w:tcMar>
            <w:vAlign w:val="center"/>
          </w:tcPr>
          <w:p w14:paraId="55C431B6"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12A33ABB" w14:textId="77777777" w:rsidTr="00E33CBA">
        <w:tc>
          <w:tcPr>
            <w:tcW w:w="1750" w:type="pct"/>
            <w:shd w:val="clear" w:color="auto" w:fill="D9D9D9"/>
            <w:tcMar>
              <w:top w:w="60" w:type="dxa"/>
              <w:left w:w="100" w:type="dxa"/>
              <w:bottom w:w="60" w:type="dxa"/>
              <w:right w:w="100" w:type="dxa"/>
            </w:tcMar>
            <w:vAlign w:val="center"/>
          </w:tcPr>
          <w:p w14:paraId="2E98A20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del Representante Legal</w:t>
            </w:r>
          </w:p>
        </w:tc>
        <w:tc>
          <w:tcPr>
            <w:tcW w:w="3250" w:type="pct"/>
            <w:tcMar>
              <w:top w:w="60" w:type="dxa"/>
              <w:left w:w="100" w:type="dxa"/>
              <w:bottom w:w="60" w:type="dxa"/>
              <w:right w:w="100" w:type="dxa"/>
            </w:tcMar>
            <w:vAlign w:val="center"/>
          </w:tcPr>
          <w:p w14:paraId="308C54F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0EE6591" w14:textId="77777777" w:rsidTr="00E33CBA">
        <w:tc>
          <w:tcPr>
            <w:tcW w:w="1750" w:type="pct"/>
            <w:shd w:val="clear" w:color="auto" w:fill="D9D9D9"/>
            <w:tcMar>
              <w:top w:w="60" w:type="dxa"/>
              <w:left w:w="100" w:type="dxa"/>
              <w:bottom w:w="60" w:type="dxa"/>
              <w:right w:w="100" w:type="dxa"/>
            </w:tcMar>
            <w:vAlign w:val="center"/>
          </w:tcPr>
          <w:p w14:paraId="1B10CC9C"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Cédula de Identidad Representante Legal</w:t>
            </w:r>
          </w:p>
        </w:tc>
        <w:tc>
          <w:tcPr>
            <w:tcW w:w="3250" w:type="pct"/>
            <w:tcMar>
              <w:top w:w="60" w:type="dxa"/>
              <w:left w:w="100" w:type="dxa"/>
              <w:bottom w:w="60" w:type="dxa"/>
              <w:right w:w="100" w:type="dxa"/>
            </w:tcMar>
            <w:vAlign w:val="center"/>
          </w:tcPr>
          <w:p w14:paraId="6E864AB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2051F99C" w14:textId="77777777" w:rsidTr="00E33CBA">
        <w:tc>
          <w:tcPr>
            <w:tcW w:w="1750" w:type="pct"/>
            <w:shd w:val="clear" w:color="auto" w:fill="D9D9D9"/>
            <w:tcMar>
              <w:top w:w="60" w:type="dxa"/>
              <w:left w:w="100" w:type="dxa"/>
              <w:bottom w:w="60" w:type="dxa"/>
              <w:right w:w="100" w:type="dxa"/>
            </w:tcMar>
            <w:vAlign w:val="center"/>
          </w:tcPr>
          <w:p w14:paraId="44BB3FF8"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Correo electrónico Representante Legal</w:t>
            </w:r>
          </w:p>
        </w:tc>
        <w:tc>
          <w:tcPr>
            <w:tcW w:w="3250" w:type="pct"/>
            <w:tcMar>
              <w:top w:w="60" w:type="dxa"/>
              <w:left w:w="100" w:type="dxa"/>
              <w:bottom w:w="60" w:type="dxa"/>
              <w:right w:w="100" w:type="dxa"/>
            </w:tcMar>
            <w:vAlign w:val="center"/>
          </w:tcPr>
          <w:p w14:paraId="5E91F432"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5BF0E921" w14:textId="77777777" w:rsidTr="00E33CBA">
        <w:tc>
          <w:tcPr>
            <w:tcW w:w="1750" w:type="pct"/>
            <w:shd w:val="clear" w:color="auto" w:fill="D9D9D9"/>
            <w:tcMar>
              <w:top w:w="60" w:type="dxa"/>
              <w:left w:w="100" w:type="dxa"/>
              <w:bottom w:w="60" w:type="dxa"/>
              <w:right w:w="100" w:type="dxa"/>
            </w:tcMar>
            <w:vAlign w:val="center"/>
          </w:tcPr>
          <w:p w14:paraId="03E1882D"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del encargado de la propuesta</w:t>
            </w:r>
          </w:p>
        </w:tc>
        <w:tc>
          <w:tcPr>
            <w:tcW w:w="3250" w:type="pct"/>
            <w:tcMar>
              <w:top w:w="60" w:type="dxa"/>
              <w:left w:w="100" w:type="dxa"/>
              <w:bottom w:w="60" w:type="dxa"/>
              <w:right w:w="100" w:type="dxa"/>
            </w:tcMar>
            <w:vAlign w:val="center"/>
          </w:tcPr>
          <w:p w14:paraId="7E31EA2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6826F67" w14:textId="77777777" w:rsidTr="00E33CBA">
        <w:tc>
          <w:tcPr>
            <w:tcW w:w="1750" w:type="pct"/>
            <w:shd w:val="clear" w:color="auto" w:fill="D9D9D9"/>
            <w:tcMar>
              <w:top w:w="60" w:type="dxa"/>
              <w:left w:w="100" w:type="dxa"/>
              <w:bottom w:w="60" w:type="dxa"/>
              <w:right w:w="100" w:type="dxa"/>
            </w:tcMar>
            <w:vAlign w:val="center"/>
          </w:tcPr>
          <w:p w14:paraId="442C86B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Cargo</w:t>
            </w:r>
          </w:p>
        </w:tc>
        <w:tc>
          <w:tcPr>
            <w:tcW w:w="3250" w:type="pct"/>
            <w:tcMar>
              <w:top w:w="60" w:type="dxa"/>
              <w:left w:w="100" w:type="dxa"/>
              <w:bottom w:w="60" w:type="dxa"/>
              <w:right w:w="100" w:type="dxa"/>
            </w:tcMar>
            <w:vAlign w:val="center"/>
          </w:tcPr>
          <w:p w14:paraId="7B38A0EC"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245ED3D8" w14:textId="77777777" w:rsidTr="00E33CBA">
        <w:tc>
          <w:tcPr>
            <w:tcW w:w="1750" w:type="pct"/>
            <w:shd w:val="clear" w:color="auto" w:fill="D9D9D9"/>
            <w:tcMar>
              <w:top w:w="60" w:type="dxa"/>
              <w:left w:w="100" w:type="dxa"/>
              <w:bottom w:w="60" w:type="dxa"/>
              <w:right w:w="100" w:type="dxa"/>
            </w:tcMar>
            <w:vAlign w:val="center"/>
          </w:tcPr>
          <w:p w14:paraId="14F88B0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Correo electrónico encargado</w:t>
            </w:r>
          </w:p>
        </w:tc>
        <w:tc>
          <w:tcPr>
            <w:tcW w:w="3250" w:type="pct"/>
            <w:tcMar>
              <w:top w:w="60" w:type="dxa"/>
              <w:left w:w="100" w:type="dxa"/>
              <w:bottom w:w="60" w:type="dxa"/>
              <w:right w:w="100" w:type="dxa"/>
            </w:tcMar>
            <w:vAlign w:val="center"/>
          </w:tcPr>
          <w:p w14:paraId="1DFA3F6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540F9A0" w14:textId="77777777" w:rsidTr="00E33CBA">
        <w:tc>
          <w:tcPr>
            <w:tcW w:w="1750" w:type="pct"/>
            <w:shd w:val="clear" w:color="auto" w:fill="D9D9D9"/>
            <w:tcMar>
              <w:top w:w="60" w:type="dxa"/>
              <w:left w:w="100" w:type="dxa"/>
              <w:bottom w:w="60" w:type="dxa"/>
              <w:right w:w="100" w:type="dxa"/>
            </w:tcMar>
            <w:vAlign w:val="center"/>
          </w:tcPr>
          <w:p w14:paraId="64F1CA4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Teléfono encargado</w:t>
            </w:r>
          </w:p>
        </w:tc>
        <w:tc>
          <w:tcPr>
            <w:tcW w:w="3250" w:type="pct"/>
            <w:tcMar>
              <w:top w:w="60" w:type="dxa"/>
              <w:left w:w="100" w:type="dxa"/>
              <w:bottom w:w="60" w:type="dxa"/>
              <w:right w:w="100" w:type="dxa"/>
            </w:tcMar>
            <w:vAlign w:val="center"/>
          </w:tcPr>
          <w:p w14:paraId="2AE8EFB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FB8446E" w14:textId="77777777" w:rsidTr="00E33CBA">
        <w:tc>
          <w:tcPr>
            <w:tcW w:w="1750" w:type="pct"/>
            <w:shd w:val="clear" w:color="auto" w:fill="D9D9D9"/>
            <w:tcMar>
              <w:top w:w="60" w:type="dxa"/>
              <w:left w:w="100" w:type="dxa"/>
              <w:bottom w:w="60" w:type="dxa"/>
              <w:right w:w="100" w:type="dxa"/>
            </w:tcMar>
            <w:vAlign w:val="center"/>
          </w:tcPr>
          <w:p w14:paraId="68B5472A"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de personal que se asignará al servicio (nómina)</w:t>
            </w:r>
          </w:p>
        </w:tc>
        <w:tc>
          <w:tcPr>
            <w:tcW w:w="3250" w:type="pct"/>
            <w:tcMar>
              <w:top w:w="60" w:type="dxa"/>
              <w:left w:w="100" w:type="dxa"/>
              <w:bottom w:w="60" w:type="dxa"/>
              <w:right w:w="100" w:type="dxa"/>
            </w:tcMar>
            <w:vAlign w:val="center"/>
          </w:tcPr>
          <w:p w14:paraId="0D780082"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74119FFD" w14:textId="77777777" w:rsidTr="00E33CBA">
        <w:tc>
          <w:tcPr>
            <w:tcW w:w="1750" w:type="pct"/>
            <w:shd w:val="clear" w:color="auto" w:fill="D9D9D9"/>
            <w:tcMar>
              <w:top w:w="60" w:type="dxa"/>
              <w:left w:w="100" w:type="dxa"/>
              <w:bottom w:w="60" w:type="dxa"/>
              <w:right w:w="100" w:type="dxa"/>
            </w:tcMar>
            <w:vAlign w:val="center"/>
          </w:tcPr>
          <w:p w14:paraId="6B261B8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Razón Social (titular cuenta bancaria)</w:t>
            </w:r>
          </w:p>
        </w:tc>
        <w:tc>
          <w:tcPr>
            <w:tcW w:w="3250" w:type="pct"/>
            <w:tcMar>
              <w:top w:w="60" w:type="dxa"/>
              <w:left w:w="100" w:type="dxa"/>
              <w:bottom w:w="60" w:type="dxa"/>
              <w:right w:w="100" w:type="dxa"/>
            </w:tcMar>
            <w:vAlign w:val="center"/>
          </w:tcPr>
          <w:p w14:paraId="2FFC107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F199490" w14:textId="77777777" w:rsidTr="00E33CBA">
        <w:tc>
          <w:tcPr>
            <w:tcW w:w="1750" w:type="pct"/>
            <w:shd w:val="clear" w:color="auto" w:fill="D9D9D9"/>
            <w:tcMar>
              <w:top w:w="60" w:type="dxa"/>
              <w:left w:w="100" w:type="dxa"/>
              <w:bottom w:w="60" w:type="dxa"/>
              <w:right w:w="100" w:type="dxa"/>
            </w:tcMar>
            <w:vAlign w:val="center"/>
          </w:tcPr>
          <w:p w14:paraId="6333B48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RUT titular cuenta bancaria</w:t>
            </w:r>
          </w:p>
        </w:tc>
        <w:tc>
          <w:tcPr>
            <w:tcW w:w="3250" w:type="pct"/>
            <w:tcMar>
              <w:top w:w="60" w:type="dxa"/>
              <w:left w:w="100" w:type="dxa"/>
              <w:bottom w:w="60" w:type="dxa"/>
              <w:right w:w="100" w:type="dxa"/>
            </w:tcMar>
            <w:vAlign w:val="center"/>
          </w:tcPr>
          <w:p w14:paraId="51A1968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AD81354" w14:textId="77777777" w:rsidTr="00E33CBA">
        <w:tc>
          <w:tcPr>
            <w:tcW w:w="1750" w:type="pct"/>
            <w:shd w:val="clear" w:color="auto" w:fill="D9D9D9"/>
            <w:tcMar>
              <w:top w:w="60" w:type="dxa"/>
              <w:left w:w="100" w:type="dxa"/>
              <w:bottom w:w="60" w:type="dxa"/>
              <w:right w:w="100" w:type="dxa"/>
            </w:tcMar>
            <w:vAlign w:val="center"/>
          </w:tcPr>
          <w:p w14:paraId="53651D0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del Banco</w:t>
            </w:r>
          </w:p>
        </w:tc>
        <w:tc>
          <w:tcPr>
            <w:tcW w:w="3250" w:type="pct"/>
            <w:tcMar>
              <w:top w:w="60" w:type="dxa"/>
              <w:left w:w="100" w:type="dxa"/>
              <w:bottom w:w="60" w:type="dxa"/>
              <w:right w:w="100" w:type="dxa"/>
            </w:tcMar>
            <w:vAlign w:val="center"/>
          </w:tcPr>
          <w:p w14:paraId="6917384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1FBC537F" w14:textId="77777777" w:rsidTr="00E33CBA">
        <w:tc>
          <w:tcPr>
            <w:tcW w:w="1750" w:type="pct"/>
            <w:shd w:val="clear" w:color="auto" w:fill="D9D9D9"/>
            <w:tcMar>
              <w:top w:w="60" w:type="dxa"/>
              <w:left w:w="100" w:type="dxa"/>
              <w:bottom w:w="60" w:type="dxa"/>
              <w:right w:w="100" w:type="dxa"/>
            </w:tcMar>
            <w:vAlign w:val="center"/>
          </w:tcPr>
          <w:p w14:paraId="0E6A552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Tipo de cuenta bancaria</w:t>
            </w:r>
          </w:p>
        </w:tc>
        <w:tc>
          <w:tcPr>
            <w:tcW w:w="3250" w:type="pct"/>
            <w:tcMar>
              <w:top w:w="60" w:type="dxa"/>
              <w:left w:w="100" w:type="dxa"/>
              <w:bottom w:w="60" w:type="dxa"/>
              <w:right w:w="100" w:type="dxa"/>
            </w:tcMar>
            <w:vAlign w:val="center"/>
          </w:tcPr>
          <w:p w14:paraId="2052B37C"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153A13F8" w14:textId="77777777" w:rsidTr="00E33CBA">
        <w:tc>
          <w:tcPr>
            <w:tcW w:w="1750" w:type="pct"/>
            <w:shd w:val="clear" w:color="auto" w:fill="D9D9D9"/>
            <w:tcMar>
              <w:top w:w="60" w:type="dxa"/>
              <w:left w:w="100" w:type="dxa"/>
              <w:bottom w:w="60" w:type="dxa"/>
              <w:right w:w="100" w:type="dxa"/>
            </w:tcMar>
            <w:vAlign w:val="center"/>
          </w:tcPr>
          <w:p w14:paraId="16DBF28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Número de cuenta bancaria</w:t>
            </w:r>
          </w:p>
        </w:tc>
        <w:tc>
          <w:tcPr>
            <w:tcW w:w="3250" w:type="pct"/>
            <w:tcMar>
              <w:top w:w="60" w:type="dxa"/>
              <w:left w:w="100" w:type="dxa"/>
              <w:bottom w:w="60" w:type="dxa"/>
              <w:right w:w="100" w:type="dxa"/>
            </w:tcMar>
            <w:vAlign w:val="center"/>
          </w:tcPr>
          <w:p w14:paraId="0EF2D74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59BD7497" w14:textId="77777777" w:rsidTr="00E33CBA">
        <w:tc>
          <w:tcPr>
            <w:tcW w:w="1750" w:type="pct"/>
            <w:shd w:val="clear" w:color="auto" w:fill="D9D9D9"/>
            <w:tcMar>
              <w:top w:w="60" w:type="dxa"/>
              <w:left w:w="100" w:type="dxa"/>
              <w:bottom w:w="60" w:type="dxa"/>
              <w:right w:w="100" w:type="dxa"/>
            </w:tcMar>
            <w:vAlign w:val="center"/>
          </w:tcPr>
          <w:p w14:paraId="701CBBA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Correo para comprobantes de transferencia</w:t>
            </w:r>
          </w:p>
        </w:tc>
        <w:tc>
          <w:tcPr>
            <w:tcW w:w="3250" w:type="pct"/>
            <w:tcMar>
              <w:top w:w="60" w:type="dxa"/>
              <w:left w:w="100" w:type="dxa"/>
              <w:bottom w:w="60" w:type="dxa"/>
              <w:right w:w="100" w:type="dxa"/>
            </w:tcMar>
            <w:vAlign w:val="center"/>
          </w:tcPr>
          <w:p w14:paraId="1957D61A"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51585E81" w14:textId="77777777" w:rsidTr="00E33CBA">
        <w:tc>
          <w:tcPr>
            <w:tcW w:w="2000" w:type="pct"/>
            <w:shd w:val="clear" w:color="auto" w:fill="D9D9D9"/>
            <w:tcMar>
              <w:top w:w="60" w:type="dxa"/>
              <w:left w:w="100" w:type="dxa"/>
              <w:bottom w:w="60" w:type="dxa"/>
              <w:right w:w="100" w:type="dxa"/>
            </w:tcMar>
            <w:vAlign w:val="center"/>
          </w:tcPr>
          <w:p w14:paraId="542EBA31"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del Representante Legal</w:t>
            </w:r>
          </w:p>
        </w:tc>
        <w:tc>
          <w:tcPr>
            <w:tcW w:w="3000" w:type="pct"/>
            <w:tcMar>
              <w:top w:w="60" w:type="dxa"/>
              <w:left w:w="100" w:type="dxa"/>
              <w:bottom w:w="60" w:type="dxa"/>
              <w:right w:w="100" w:type="dxa"/>
            </w:tcMar>
            <w:vAlign w:val="center"/>
          </w:tcPr>
          <w:p w14:paraId="1FA9D4E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62A58275" w14:textId="77777777" w:rsidTr="00E33CBA">
        <w:tc>
          <w:tcPr>
            <w:tcW w:w="2000" w:type="pct"/>
            <w:shd w:val="clear" w:color="auto" w:fill="D9D9D9"/>
            <w:tcMar>
              <w:top w:w="60" w:type="dxa"/>
              <w:left w:w="100" w:type="dxa"/>
              <w:bottom w:w="60" w:type="dxa"/>
              <w:right w:w="100" w:type="dxa"/>
            </w:tcMar>
            <w:vAlign w:val="center"/>
          </w:tcPr>
          <w:p w14:paraId="462E5F7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Firma</w:t>
            </w:r>
          </w:p>
        </w:tc>
        <w:tc>
          <w:tcPr>
            <w:tcW w:w="3000" w:type="pct"/>
            <w:tcMar>
              <w:top w:w="60" w:type="dxa"/>
              <w:left w:w="100" w:type="dxa"/>
              <w:bottom w:w="60" w:type="dxa"/>
              <w:right w:w="100" w:type="dxa"/>
            </w:tcMar>
            <w:vAlign w:val="center"/>
          </w:tcPr>
          <w:p w14:paraId="7C123C7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A989C11" w14:textId="77777777" w:rsidTr="00E33CBA">
        <w:tc>
          <w:tcPr>
            <w:tcW w:w="2000" w:type="pct"/>
            <w:shd w:val="clear" w:color="auto" w:fill="D9D9D9"/>
            <w:tcMar>
              <w:top w:w="60" w:type="dxa"/>
              <w:left w:w="100" w:type="dxa"/>
              <w:bottom w:w="60" w:type="dxa"/>
              <w:right w:w="100" w:type="dxa"/>
            </w:tcMar>
            <w:vAlign w:val="center"/>
          </w:tcPr>
          <w:p w14:paraId="028AA06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Fecha</w:t>
            </w:r>
          </w:p>
        </w:tc>
        <w:tc>
          <w:tcPr>
            <w:tcW w:w="3000" w:type="pct"/>
            <w:tcMar>
              <w:top w:w="60" w:type="dxa"/>
              <w:left w:w="100" w:type="dxa"/>
              <w:bottom w:w="60" w:type="dxa"/>
              <w:right w:w="100" w:type="dxa"/>
            </w:tcMar>
            <w:vAlign w:val="center"/>
          </w:tcPr>
          <w:p w14:paraId="1B37E6A9"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bl>
    <w:p w14:paraId="5BA80B45" w14:textId="77777777" w:rsidR="00BB786A" w:rsidRPr="00BB786A" w:rsidRDefault="00BB786A" w:rsidP="00BB786A">
      <w:pPr>
        <w:spacing w:after="0" w:line="240" w:lineRule="auto"/>
        <w:jc w:val="both"/>
        <w:rPr>
          <w:rFonts w:eastAsia="Times New Roman" w:cs="Times New Roman"/>
          <w:kern w:val="0"/>
          <w:sz w:val="20"/>
          <w:szCs w:val="20"/>
          <w:lang w:eastAsia="es-CL"/>
          <w14:ligatures w14:val="none"/>
        </w:rPr>
      </w:pPr>
      <w:r w:rsidRPr="00BB786A">
        <w:rPr>
          <w:rFonts w:eastAsia="Times New Roman" w:cs="Times New Roman"/>
          <w:kern w:val="0"/>
          <w:sz w:val="20"/>
          <w:szCs w:val="20"/>
          <w:lang w:eastAsia="es-CL"/>
          <w14:ligatures w14:val="none"/>
        </w:rPr>
        <w:br w:type="page"/>
      </w:r>
    </w:p>
    <w:p w14:paraId="58C540C3" w14:textId="77777777" w:rsidR="00BB786A" w:rsidRPr="00BB786A" w:rsidRDefault="00BB786A" w:rsidP="00BB786A">
      <w:pPr>
        <w:pBdr>
          <w:bottom w:val="single" w:sz="6" w:space="4" w:color="1F3864"/>
        </w:pBdr>
        <w:spacing w:before="320" w:line="240" w:lineRule="auto"/>
        <w:jc w:val="center"/>
        <w:outlineLvl w:val="0"/>
        <w:rPr>
          <w:rFonts w:eastAsia="Times New Roman" w:cs="Times New Roman"/>
          <w:kern w:val="0"/>
          <w:sz w:val="32"/>
          <w:szCs w:val="32"/>
          <w:lang w:eastAsia="es-CL"/>
          <w14:ligatures w14:val="none"/>
        </w:rPr>
      </w:pPr>
      <w:r w:rsidRPr="00BB786A">
        <w:rPr>
          <w:rFonts w:eastAsia="Calibri" w:cs="Calibri"/>
          <w:b/>
          <w:bCs/>
          <w:kern w:val="0"/>
          <w:sz w:val="26"/>
          <w:szCs w:val="26"/>
          <w:lang w:eastAsia="es-CL"/>
          <w14:ligatures w14:val="none"/>
        </w:rPr>
        <w:lastRenderedPageBreak/>
        <w:t>Anexo N°2 — Acta de Conformidad Mensual del Servicio</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70"/>
        <w:gridCol w:w="5701"/>
      </w:tblGrid>
      <w:tr w:rsidR="00BB786A" w:rsidRPr="00BB786A" w14:paraId="61BEE8C1" w14:textId="77777777" w:rsidTr="00E33CBA">
        <w:tc>
          <w:tcPr>
            <w:tcW w:w="1750" w:type="pct"/>
            <w:shd w:val="clear" w:color="auto" w:fill="D9D9D9"/>
            <w:tcMar>
              <w:top w:w="60" w:type="dxa"/>
              <w:left w:w="100" w:type="dxa"/>
              <w:bottom w:w="60" w:type="dxa"/>
              <w:right w:w="100" w:type="dxa"/>
            </w:tcMar>
            <w:vAlign w:val="center"/>
          </w:tcPr>
          <w:p w14:paraId="22526BD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 xml:space="preserve">Orden de Compra </w:t>
            </w:r>
            <w:proofErr w:type="spellStart"/>
            <w:r w:rsidRPr="00BB786A">
              <w:rPr>
                <w:rFonts w:eastAsia="Calibri" w:cs="Calibri"/>
                <w:b/>
                <w:bCs/>
                <w:kern w:val="0"/>
                <w:sz w:val="19"/>
                <w:szCs w:val="19"/>
                <w:lang w:eastAsia="es-CL"/>
                <w14:ligatures w14:val="none"/>
              </w:rPr>
              <w:t>N°</w:t>
            </w:r>
            <w:proofErr w:type="spellEnd"/>
          </w:p>
        </w:tc>
        <w:tc>
          <w:tcPr>
            <w:tcW w:w="3250" w:type="pct"/>
            <w:tcMar>
              <w:top w:w="60" w:type="dxa"/>
              <w:left w:w="100" w:type="dxa"/>
              <w:bottom w:w="60" w:type="dxa"/>
              <w:right w:w="100" w:type="dxa"/>
            </w:tcMar>
            <w:vAlign w:val="center"/>
          </w:tcPr>
          <w:p w14:paraId="4F00836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7EC618BA" w14:textId="77777777" w:rsidTr="00E33CBA">
        <w:tc>
          <w:tcPr>
            <w:tcW w:w="1750" w:type="pct"/>
            <w:shd w:val="clear" w:color="auto" w:fill="D9D9D9"/>
            <w:tcMar>
              <w:top w:w="60" w:type="dxa"/>
              <w:left w:w="100" w:type="dxa"/>
              <w:bottom w:w="60" w:type="dxa"/>
              <w:right w:w="100" w:type="dxa"/>
            </w:tcMar>
            <w:vAlign w:val="center"/>
          </w:tcPr>
          <w:p w14:paraId="73F40D2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Razón Social del Proveedor</w:t>
            </w:r>
          </w:p>
        </w:tc>
        <w:tc>
          <w:tcPr>
            <w:tcW w:w="3250" w:type="pct"/>
            <w:tcMar>
              <w:top w:w="60" w:type="dxa"/>
              <w:left w:w="100" w:type="dxa"/>
              <w:bottom w:w="60" w:type="dxa"/>
              <w:right w:w="100" w:type="dxa"/>
            </w:tcMar>
            <w:vAlign w:val="center"/>
          </w:tcPr>
          <w:p w14:paraId="74A87CB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594C9E4" w14:textId="77777777" w:rsidTr="00E33CBA">
        <w:tc>
          <w:tcPr>
            <w:tcW w:w="1750" w:type="pct"/>
            <w:shd w:val="clear" w:color="auto" w:fill="D9D9D9"/>
            <w:tcMar>
              <w:top w:w="60" w:type="dxa"/>
              <w:left w:w="100" w:type="dxa"/>
              <w:bottom w:w="60" w:type="dxa"/>
              <w:right w:w="100" w:type="dxa"/>
            </w:tcMar>
            <w:vAlign w:val="center"/>
          </w:tcPr>
          <w:p w14:paraId="10AF8F16"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RUT</w:t>
            </w:r>
          </w:p>
        </w:tc>
        <w:tc>
          <w:tcPr>
            <w:tcW w:w="3250" w:type="pct"/>
            <w:tcMar>
              <w:top w:w="60" w:type="dxa"/>
              <w:left w:w="100" w:type="dxa"/>
              <w:bottom w:w="60" w:type="dxa"/>
              <w:right w:w="100" w:type="dxa"/>
            </w:tcMar>
            <w:vAlign w:val="center"/>
          </w:tcPr>
          <w:p w14:paraId="3A10E7A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6A3F6587" w14:textId="77777777" w:rsidTr="00E33CBA">
        <w:tc>
          <w:tcPr>
            <w:tcW w:w="1750" w:type="pct"/>
            <w:shd w:val="clear" w:color="auto" w:fill="D9D9D9"/>
            <w:tcMar>
              <w:top w:w="60" w:type="dxa"/>
              <w:left w:w="100" w:type="dxa"/>
              <w:bottom w:w="60" w:type="dxa"/>
              <w:right w:w="100" w:type="dxa"/>
            </w:tcMar>
            <w:vAlign w:val="center"/>
          </w:tcPr>
          <w:p w14:paraId="2811F4D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Mes / período que se informa</w:t>
            </w:r>
          </w:p>
        </w:tc>
        <w:tc>
          <w:tcPr>
            <w:tcW w:w="3250" w:type="pct"/>
            <w:tcMar>
              <w:top w:w="60" w:type="dxa"/>
              <w:left w:w="100" w:type="dxa"/>
              <w:bottom w:w="60" w:type="dxa"/>
              <w:right w:w="100" w:type="dxa"/>
            </w:tcMar>
            <w:vAlign w:val="center"/>
          </w:tcPr>
          <w:p w14:paraId="53EA9AB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1355D453" w14:textId="77777777" w:rsidTr="00E33CBA">
        <w:tc>
          <w:tcPr>
            <w:tcW w:w="1750" w:type="pct"/>
            <w:shd w:val="clear" w:color="auto" w:fill="D9D9D9"/>
            <w:tcMar>
              <w:top w:w="60" w:type="dxa"/>
              <w:left w:w="100" w:type="dxa"/>
              <w:bottom w:w="60" w:type="dxa"/>
              <w:right w:w="100" w:type="dxa"/>
            </w:tcMar>
            <w:vAlign w:val="center"/>
          </w:tcPr>
          <w:p w14:paraId="1D26EB93"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proofErr w:type="spellStart"/>
            <w:r w:rsidRPr="00BB786A">
              <w:rPr>
                <w:rFonts w:eastAsia="Calibri" w:cs="Calibri"/>
                <w:b/>
                <w:bCs/>
                <w:kern w:val="0"/>
                <w:sz w:val="19"/>
                <w:szCs w:val="19"/>
                <w:lang w:eastAsia="es-CL"/>
                <w14:ligatures w14:val="none"/>
              </w:rPr>
              <w:t>N°</w:t>
            </w:r>
            <w:proofErr w:type="spellEnd"/>
            <w:r w:rsidRPr="00BB786A">
              <w:rPr>
                <w:rFonts w:eastAsia="Calibri" w:cs="Calibri"/>
                <w:b/>
                <w:bCs/>
                <w:kern w:val="0"/>
                <w:sz w:val="19"/>
                <w:szCs w:val="19"/>
                <w:lang w:eastAsia="es-CL"/>
                <w14:ligatures w14:val="none"/>
              </w:rPr>
              <w:t xml:space="preserve"> de certificados F30-1 recibidos</w:t>
            </w:r>
          </w:p>
        </w:tc>
        <w:tc>
          <w:tcPr>
            <w:tcW w:w="3250" w:type="pct"/>
            <w:tcMar>
              <w:top w:w="60" w:type="dxa"/>
              <w:left w:w="100" w:type="dxa"/>
              <w:bottom w:w="60" w:type="dxa"/>
              <w:right w:w="100" w:type="dxa"/>
            </w:tcMar>
            <w:vAlign w:val="center"/>
          </w:tcPr>
          <w:p w14:paraId="79281FB8"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bl>
    <w:p w14:paraId="5EBF3F01" w14:textId="77777777" w:rsidR="00BB786A" w:rsidRPr="00BB786A" w:rsidRDefault="00BB786A" w:rsidP="00BB786A">
      <w:pPr>
        <w:spacing w:after="120" w:line="240" w:lineRule="auto"/>
        <w:jc w:val="both"/>
        <w:rPr>
          <w:rFonts w:eastAsia="Times New Roman" w:cs="Times New Roman"/>
          <w:kern w:val="0"/>
          <w:sz w:val="20"/>
          <w:szCs w:val="20"/>
          <w:lang w:eastAsia="es-CL"/>
          <w14:ligatures w14:val="none"/>
        </w:rPr>
      </w:pPr>
      <w:r w:rsidRPr="00BB786A">
        <w:rPr>
          <w:rFonts w:eastAsia="Calibri" w:cs="Calibri"/>
          <w:kern w:val="0"/>
          <w:sz w:val="21"/>
          <w:szCs w:val="21"/>
          <w:lang w:eastAsia="es-CL"/>
          <w14:ligatures w14:val="none"/>
        </w:rPr>
        <w:t>Resumen de actividades del período (según punto 4 de las especificaciones técnicas):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347"/>
        <w:gridCol w:w="1352"/>
        <w:gridCol w:w="3072"/>
      </w:tblGrid>
      <w:tr w:rsidR="00BB786A" w:rsidRPr="00BB786A" w14:paraId="41938902" w14:textId="77777777" w:rsidTr="00E33CBA">
        <w:trPr>
          <w:gridAfter w:val="1"/>
          <w:wAfter w:w="1752" w:type="pct"/>
        </w:trPr>
        <w:tc>
          <w:tcPr>
            <w:tcW w:w="2478" w:type="pct"/>
            <w:shd w:val="clear" w:color="auto" w:fill="D9D9D9"/>
            <w:tcMar>
              <w:top w:w="60" w:type="dxa"/>
              <w:left w:w="100" w:type="dxa"/>
              <w:bottom w:w="60" w:type="dxa"/>
              <w:right w:w="100" w:type="dxa"/>
            </w:tcMar>
            <w:vAlign w:val="center"/>
          </w:tcPr>
          <w:p w14:paraId="69E0F4C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Detalle</w:t>
            </w:r>
          </w:p>
        </w:tc>
        <w:tc>
          <w:tcPr>
            <w:tcW w:w="771" w:type="pct"/>
            <w:tcMar>
              <w:top w:w="60" w:type="dxa"/>
              <w:left w:w="100" w:type="dxa"/>
              <w:bottom w:w="60" w:type="dxa"/>
              <w:right w:w="100" w:type="dxa"/>
            </w:tcMar>
            <w:vAlign w:val="center"/>
          </w:tcPr>
          <w:p w14:paraId="761C952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173DCA0" w14:textId="77777777" w:rsidTr="00E33CBA">
        <w:trPr>
          <w:tblHeader/>
        </w:trPr>
        <w:tc>
          <w:tcPr>
            <w:tcW w:w="2478" w:type="pct"/>
            <w:shd w:val="clear" w:color="auto" w:fill="1F3864"/>
            <w:tcMar>
              <w:top w:w="60" w:type="dxa"/>
              <w:left w:w="80" w:type="dxa"/>
              <w:bottom w:w="60" w:type="dxa"/>
              <w:right w:w="80" w:type="dxa"/>
            </w:tcMar>
          </w:tcPr>
          <w:p w14:paraId="53FBEB44"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8"/>
                <w:szCs w:val="18"/>
                <w:lang w:eastAsia="es-CL"/>
                <w14:ligatures w14:val="none"/>
              </w:rPr>
              <w:t>Verificación previa a la publicación</w:t>
            </w:r>
          </w:p>
        </w:tc>
        <w:tc>
          <w:tcPr>
            <w:tcW w:w="771" w:type="pct"/>
            <w:shd w:val="clear" w:color="auto" w:fill="1F3864"/>
            <w:tcMar>
              <w:top w:w="60" w:type="dxa"/>
              <w:left w:w="80" w:type="dxa"/>
              <w:bottom w:w="60" w:type="dxa"/>
              <w:right w:w="80" w:type="dxa"/>
            </w:tcMar>
          </w:tcPr>
          <w:p w14:paraId="027D6BD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8"/>
                <w:szCs w:val="18"/>
                <w:lang w:eastAsia="es-CL"/>
                <w14:ligatures w14:val="none"/>
              </w:rPr>
              <w:t>Cumple (Sí/No)</w:t>
            </w:r>
          </w:p>
        </w:tc>
        <w:tc>
          <w:tcPr>
            <w:tcW w:w="1752" w:type="pct"/>
            <w:shd w:val="clear" w:color="auto" w:fill="1F3864"/>
            <w:tcMar>
              <w:top w:w="60" w:type="dxa"/>
              <w:left w:w="80" w:type="dxa"/>
              <w:bottom w:w="60" w:type="dxa"/>
              <w:right w:w="80" w:type="dxa"/>
            </w:tcMar>
          </w:tcPr>
          <w:p w14:paraId="209FE729"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8"/>
                <w:szCs w:val="18"/>
                <w:lang w:eastAsia="es-CL"/>
                <w14:ligatures w14:val="none"/>
              </w:rPr>
              <w:t>Observación</w:t>
            </w:r>
          </w:p>
        </w:tc>
      </w:tr>
      <w:tr w:rsidR="00BB786A" w:rsidRPr="00BB786A" w14:paraId="4511B9DB" w14:textId="77777777" w:rsidTr="00E33CBA">
        <w:tc>
          <w:tcPr>
            <w:tcW w:w="0" w:type="auto"/>
          </w:tcPr>
          <w:p w14:paraId="44E3B09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El informe mensual fue entregado dentro de plazo.</w:t>
            </w:r>
          </w:p>
        </w:tc>
        <w:tc>
          <w:tcPr>
            <w:tcW w:w="771" w:type="pct"/>
          </w:tcPr>
          <w:p w14:paraId="6DFAF2E9"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c>
          <w:tcPr>
            <w:tcW w:w="1752" w:type="pct"/>
          </w:tcPr>
          <w:p w14:paraId="4F45D539"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r>
      <w:tr w:rsidR="00BB786A" w:rsidRPr="00BB786A" w14:paraId="37CEAC6F" w14:textId="77777777" w:rsidTr="00E33CBA">
        <w:tc>
          <w:tcPr>
            <w:tcW w:w="0" w:type="auto"/>
          </w:tcPr>
          <w:p w14:paraId="5413F1B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Se cumplieron las metas y actividades comprometidas para el período.</w:t>
            </w:r>
          </w:p>
        </w:tc>
        <w:tc>
          <w:tcPr>
            <w:tcW w:w="771" w:type="pct"/>
          </w:tcPr>
          <w:p w14:paraId="1C2C7CD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c>
          <w:tcPr>
            <w:tcW w:w="1752" w:type="pct"/>
          </w:tcPr>
          <w:p w14:paraId="71BE97B3"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r>
      <w:tr w:rsidR="00BB786A" w:rsidRPr="00BB786A" w14:paraId="29426937" w14:textId="77777777" w:rsidTr="00E33CBA">
        <w:tc>
          <w:tcPr>
            <w:tcW w:w="0" w:type="auto"/>
          </w:tcPr>
          <w:p w14:paraId="0EB9E24A"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Se recibieron los certificados F30-1 vigentes del personal asignado.</w:t>
            </w:r>
          </w:p>
        </w:tc>
        <w:tc>
          <w:tcPr>
            <w:tcW w:w="771" w:type="pct"/>
          </w:tcPr>
          <w:p w14:paraId="0C2ADAB2"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c>
          <w:tcPr>
            <w:tcW w:w="1752" w:type="pct"/>
          </w:tcPr>
          <w:p w14:paraId="63149FC6"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r>
      <w:tr w:rsidR="00BB786A" w:rsidRPr="00BB786A" w14:paraId="23EB010C" w14:textId="77777777" w:rsidTr="00E33CBA">
        <w:tc>
          <w:tcPr>
            <w:tcW w:w="0" w:type="auto"/>
          </w:tcPr>
          <w:p w14:paraId="73CB273D"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Corresponde cursar el pago del período.</w:t>
            </w:r>
          </w:p>
        </w:tc>
        <w:tc>
          <w:tcPr>
            <w:tcW w:w="771" w:type="pct"/>
          </w:tcPr>
          <w:p w14:paraId="53AD3B3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c>
          <w:tcPr>
            <w:tcW w:w="1752" w:type="pct"/>
          </w:tcPr>
          <w:p w14:paraId="37C5376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8"/>
                <w:szCs w:val="18"/>
                <w:lang w:eastAsia="es-CL"/>
                <w14:ligatures w14:val="none"/>
              </w:rPr>
              <w:t xml:space="preserve"> </w:t>
            </w:r>
          </w:p>
        </w:tc>
      </w:tr>
    </w:tbl>
    <w:p w14:paraId="0993FDA8" w14:textId="77777777" w:rsidR="00BB786A" w:rsidRPr="00BB786A" w:rsidRDefault="00BB786A" w:rsidP="00BB786A">
      <w:pPr>
        <w:spacing w:before="200" w:after="100" w:line="240" w:lineRule="auto"/>
        <w:jc w:val="both"/>
        <w:outlineLvl w:val="1"/>
        <w:rPr>
          <w:rFonts w:eastAsia="Times New Roman" w:cs="Times New Roman"/>
          <w:kern w:val="0"/>
          <w:sz w:val="26"/>
          <w:szCs w:val="26"/>
          <w:lang w:eastAsia="es-CL"/>
          <w14:ligatures w14:val="none"/>
        </w:rPr>
      </w:pPr>
      <w:r w:rsidRPr="00BB786A">
        <w:rPr>
          <w:rFonts w:eastAsia="Calibri" w:cs="Calibri"/>
          <w:b/>
          <w:bCs/>
          <w:kern w:val="0"/>
          <w:lang w:eastAsia="es-CL"/>
          <w14:ligatures w14:val="none"/>
        </w:rPr>
        <w:t>Antecedentes del Receptor</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70"/>
        <w:gridCol w:w="5701"/>
      </w:tblGrid>
      <w:tr w:rsidR="00BB786A" w:rsidRPr="00BB786A" w14:paraId="3B8AF498" w14:textId="77777777" w:rsidTr="00E33CBA">
        <w:tc>
          <w:tcPr>
            <w:tcW w:w="1750" w:type="pct"/>
            <w:shd w:val="clear" w:color="auto" w:fill="D9D9D9"/>
            <w:tcMar>
              <w:top w:w="60" w:type="dxa"/>
              <w:left w:w="100" w:type="dxa"/>
              <w:bottom w:w="60" w:type="dxa"/>
              <w:right w:w="100" w:type="dxa"/>
            </w:tcMar>
            <w:vAlign w:val="center"/>
          </w:tcPr>
          <w:p w14:paraId="0D76D6C6"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Completo</w:t>
            </w:r>
          </w:p>
        </w:tc>
        <w:tc>
          <w:tcPr>
            <w:tcW w:w="3250" w:type="pct"/>
            <w:tcMar>
              <w:top w:w="60" w:type="dxa"/>
              <w:left w:w="100" w:type="dxa"/>
              <w:bottom w:w="60" w:type="dxa"/>
              <w:right w:w="100" w:type="dxa"/>
            </w:tcMar>
            <w:vAlign w:val="center"/>
          </w:tcPr>
          <w:p w14:paraId="231A1B03"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17603CCD" w14:textId="77777777" w:rsidTr="00E33CBA">
        <w:tc>
          <w:tcPr>
            <w:tcW w:w="1750" w:type="pct"/>
            <w:shd w:val="clear" w:color="auto" w:fill="D9D9D9"/>
            <w:tcMar>
              <w:top w:w="60" w:type="dxa"/>
              <w:left w:w="100" w:type="dxa"/>
              <w:bottom w:w="60" w:type="dxa"/>
              <w:right w:w="100" w:type="dxa"/>
            </w:tcMar>
            <w:vAlign w:val="center"/>
          </w:tcPr>
          <w:p w14:paraId="5CD62F0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Cargo</w:t>
            </w:r>
          </w:p>
        </w:tc>
        <w:tc>
          <w:tcPr>
            <w:tcW w:w="3250" w:type="pct"/>
            <w:tcMar>
              <w:top w:w="60" w:type="dxa"/>
              <w:left w:w="100" w:type="dxa"/>
              <w:bottom w:w="60" w:type="dxa"/>
              <w:right w:w="100" w:type="dxa"/>
            </w:tcMar>
            <w:vAlign w:val="center"/>
          </w:tcPr>
          <w:p w14:paraId="1FD7082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4321166" w14:textId="77777777" w:rsidTr="00E33CBA">
        <w:tc>
          <w:tcPr>
            <w:tcW w:w="1750" w:type="pct"/>
            <w:shd w:val="clear" w:color="auto" w:fill="D9D9D9"/>
            <w:tcMar>
              <w:top w:w="60" w:type="dxa"/>
              <w:left w:w="100" w:type="dxa"/>
              <w:bottom w:w="60" w:type="dxa"/>
              <w:right w:w="100" w:type="dxa"/>
            </w:tcMar>
            <w:vAlign w:val="center"/>
          </w:tcPr>
          <w:p w14:paraId="6209314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Unidad</w:t>
            </w:r>
          </w:p>
        </w:tc>
        <w:tc>
          <w:tcPr>
            <w:tcW w:w="3250" w:type="pct"/>
            <w:tcMar>
              <w:top w:w="60" w:type="dxa"/>
              <w:left w:w="100" w:type="dxa"/>
              <w:bottom w:w="60" w:type="dxa"/>
              <w:right w:w="100" w:type="dxa"/>
            </w:tcMar>
            <w:vAlign w:val="center"/>
          </w:tcPr>
          <w:p w14:paraId="15B46276"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7397F24B" w14:textId="77777777" w:rsidTr="00E33CBA">
        <w:tc>
          <w:tcPr>
            <w:tcW w:w="1750" w:type="pct"/>
            <w:shd w:val="clear" w:color="auto" w:fill="D9D9D9"/>
            <w:tcMar>
              <w:top w:w="60" w:type="dxa"/>
              <w:left w:w="100" w:type="dxa"/>
              <w:bottom w:w="60" w:type="dxa"/>
              <w:right w:w="100" w:type="dxa"/>
            </w:tcMar>
            <w:vAlign w:val="center"/>
          </w:tcPr>
          <w:p w14:paraId="4FD2494D"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Correo Electrónico</w:t>
            </w:r>
          </w:p>
        </w:tc>
        <w:tc>
          <w:tcPr>
            <w:tcW w:w="3250" w:type="pct"/>
            <w:tcMar>
              <w:top w:w="60" w:type="dxa"/>
              <w:left w:w="100" w:type="dxa"/>
              <w:bottom w:w="60" w:type="dxa"/>
              <w:right w:w="100" w:type="dxa"/>
            </w:tcMar>
            <w:vAlign w:val="center"/>
          </w:tcPr>
          <w:p w14:paraId="5152E13E"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453B183E" w14:textId="77777777" w:rsidTr="00E33CBA">
        <w:tc>
          <w:tcPr>
            <w:tcW w:w="1750" w:type="pct"/>
            <w:shd w:val="clear" w:color="auto" w:fill="D9D9D9"/>
            <w:tcMar>
              <w:top w:w="60" w:type="dxa"/>
              <w:left w:w="100" w:type="dxa"/>
              <w:bottom w:w="60" w:type="dxa"/>
              <w:right w:w="100" w:type="dxa"/>
            </w:tcMar>
            <w:vAlign w:val="center"/>
          </w:tcPr>
          <w:p w14:paraId="2737213B"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Fecha de Conformidad</w:t>
            </w:r>
          </w:p>
        </w:tc>
        <w:tc>
          <w:tcPr>
            <w:tcW w:w="3250" w:type="pct"/>
            <w:tcMar>
              <w:top w:w="60" w:type="dxa"/>
              <w:left w:w="100" w:type="dxa"/>
              <w:bottom w:w="60" w:type="dxa"/>
              <w:right w:w="100" w:type="dxa"/>
            </w:tcMar>
            <w:vAlign w:val="center"/>
          </w:tcPr>
          <w:p w14:paraId="0902A330"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6663D3C" w14:textId="77777777" w:rsidTr="00E33CBA">
        <w:tc>
          <w:tcPr>
            <w:tcW w:w="1750" w:type="pct"/>
            <w:shd w:val="clear" w:color="auto" w:fill="D9D9D9"/>
            <w:tcMar>
              <w:top w:w="60" w:type="dxa"/>
              <w:left w:w="100" w:type="dxa"/>
              <w:bottom w:w="60" w:type="dxa"/>
              <w:right w:w="100" w:type="dxa"/>
            </w:tcMar>
            <w:vAlign w:val="center"/>
          </w:tcPr>
          <w:p w14:paraId="071DD80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Firma</w:t>
            </w:r>
          </w:p>
        </w:tc>
        <w:tc>
          <w:tcPr>
            <w:tcW w:w="3250" w:type="pct"/>
            <w:tcMar>
              <w:top w:w="60" w:type="dxa"/>
              <w:left w:w="100" w:type="dxa"/>
              <w:bottom w:w="60" w:type="dxa"/>
              <w:right w:w="100" w:type="dxa"/>
            </w:tcMar>
            <w:vAlign w:val="center"/>
          </w:tcPr>
          <w:p w14:paraId="1EF4F4F6"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bl>
    <w:p w14:paraId="0B4805A9" w14:textId="77777777" w:rsidR="00BB786A" w:rsidRPr="00BB786A" w:rsidRDefault="00BB786A" w:rsidP="00BB786A">
      <w:pPr>
        <w:spacing w:before="200" w:after="100" w:line="240" w:lineRule="auto"/>
        <w:jc w:val="both"/>
        <w:outlineLvl w:val="1"/>
        <w:rPr>
          <w:rFonts w:eastAsia="Times New Roman" w:cs="Times New Roman"/>
          <w:kern w:val="0"/>
          <w:sz w:val="26"/>
          <w:szCs w:val="26"/>
          <w:lang w:eastAsia="es-CL"/>
          <w14:ligatures w14:val="none"/>
        </w:rPr>
      </w:pPr>
      <w:r w:rsidRPr="00BB786A">
        <w:rPr>
          <w:rFonts w:eastAsia="Calibri" w:cs="Calibri"/>
          <w:b/>
          <w:bCs/>
          <w:kern w:val="0"/>
          <w:lang w:eastAsia="es-CL"/>
          <w14:ligatures w14:val="none"/>
        </w:rPr>
        <w:t>Antecedentes del Proveedor</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70"/>
        <w:gridCol w:w="5701"/>
      </w:tblGrid>
      <w:tr w:rsidR="00BB786A" w:rsidRPr="00BB786A" w14:paraId="5666945E" w14:textId="77777777" w:rsidTr="00E33CBA">
        <w:tc>
          <w:tcPr>
            <w:tcW w:w="1750" w:type="pct"/>
            <w:shd w:val="clear" w:color="auto" w:fill="D9D9D9"/>
            <w:tcMar>
              <w:top w:w="60" w:type="dxa"/>
              <w:left w:w="100" w:type="dxa"/>
              <w:bottom w:w="60" w:type="dxa"/>
              <w:right w:w="100" w:type="dxa"/>
            </w:tcMar>
            <w:vAlign w:val="center"/>
          </w:tcPr>
          <w:p w14:paraId="650DD638"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Razón Social</w:t>
            </w:r>
          </w:p>
        </w:tc>
        <w:tc>
          <w:tcPr>
            <w:tcW w:w="3250" w:type="pct"/>
            <w:tcMar>
              <w:top w:w="60" w:type="dxa"/>
              <w:left w:w="100" w:type="dxa"/>
              <w:bottom w:w="60" w:type="dxa"/>
              <w:right w:w="100" w:type="dxa"/>
            </w:tcMar>
            <w:vAlign w:val="center"/>
          </w:tcPr>
          <w:p w14:paraId="5EE01A87"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357CD283" w14:textId="77777777" w:rsidTr="00E33CBA">
        <w:tc>
          <w:tcPr>
            <w:tcW w:w="1750" w:type="pct"/>
            <w:shd w:val="clear" w:color="auto" w:fill="D9D9D9"/>
            <w:tcMar>
              <w:top w:w="60" w:type="dxa"/>
              <w:left w:w="100" w:type="dxa"/>
              <w:bottom w:w="60" w:type="dxa"/>
              <w:right w:w="100" w:type="dxa"/>
            </w:tcMar>
            <w:vAlign w:val="center"/>
          </w:tcPr>
          <w:p w14:paraId="3856C67F"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Nombre de quien entrega el informe</w:t>
            </w:r>
          </w:p>
        </w:tc>
        <w:tc>
          <w:tcPr>
            <w:tcW w:w="3250" w:type="pct"/>
            <w:tcMar>
              <w:top w:w="60" w:type="dxa"/>
              <w:left w:w="100" w:type="dxa"/>
              <w:bottom w:w="60" w:type="dxa"/>
              <w:right w:w="100" w:type="dxa"/>
            </w:tcMar>
            <w:vAlign w:val="center"/>
          </w:tcPr>
          <w:p w14:paraId="7409C2A3"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r w:rsidR="00BB786A" w:rsidRPr="00BB786A" w14:paraId="1F6EF01F" w14:textId="77777777" w:rsidTr="00E33CBA">
        <w:tc>
          <w:tcPr>
            <w:tcW w:w="1750" w:type="pct"/>
            <w:shd w:val="clear" w:color="auto" w:fill="D9D9D9"/>
            <w:tcMar>
              <w:top w:w="60" w:type="dxa"/>
              <w:left w:w="100" w:type="dxa"/>
              <w:bottom w:w="60" w:type="dxa"/>
              <w:right w:w="100" w:type="dxa"/>
            </w:tcMar>
            <w:vAlign w:val="center"/>
          </w:tcPr>
          <w:p w14:paraId="10A4C9A1"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b/>
                <w:bCs/>
                <w:kern w:val="0"/>
                <w:sz w:val="19"/>
                <w:szCs w:val="19"/>
                <w:lang w:eastAsia="es-CL"/>
                <w14:ligatures w14:val="none"/>
              </w:rPr>
              <w:t>Firma</w:t>
            </w:r>
          </w:p>
        </w:tc>
        <w:tc>
          <w:tcPr>
            <w:tcW w:w="3250" w:type="pct"/>
            <w:tcMar>
              <w:top w:w="60" w:type="dxa"/>
              <w:left w:w="100" w:type="dxa"/>
              <w:bottom w:w="60" w:type="dxa"/>
              <w:right w:w="100" w:type="dxa"/>
            </w:tcMar>
            <w:vAlign w:val="center"/>
          </w:tcPr>
          <w:p w14:paraId="1CD7D765" w14:textId="77777777" w:rsidR="00BB786A" w:rsidRPr="00BB786A" w:rsidRDefault="00BB786A" w:rsidP="00E33CBA">
            <w:pPr>
              <w:spacing w:after="0" w:line="240" w:lineRule="auto"/>
              <w:jc w:val="both"/>
              <w:rPr>
                <w:rFonts w:eastAsia="Times New Roman" w:cs="Times New Roman"/>
                <w:kern w:val="0"/>
                <w:sz w:val="20"/>
                <w:szCs w:val="20"/>
                <w:lang w:eastAsia="es-CL"/>
                <w14:ligatures w14:val="none"/>
              </w:rPr>
            </w:pPr>
            <w:r w:rsidRPr="00BB786A">
              <w:rPr>
                <w:rFonts w:eastAsia="Calibri" w:cs="Calibri"/>
                <w:kern w:val="0"/>
                <w:sz w:val="19"/>
                <w:szCs w:val="19"/>
                <w:lang w:eastAsia="es-CL"/>
                <w14:ligatures w14:val="none"/>
              </w:rPr>
              <w:t xml:space="preserve"> </w:t>
            </w:r>
          </w:p>
        </w:tc>
      </w:tr>
    </w:tbl>
    <w:p w14:paraId="7DFE921A" w14:textId="77777777" w:rsidR="00BB786A" w:rsidRPr="00BB786A" w:rsidRDefault="00BB786A" w:rsidP="00BB786A">
      <w:pPr>
        <w:spacing w:after="120" w:line="240" w:lineRule="auto"/>
        <w:jc w:val="both"/>
        <w:rPr>
          <w:rFonts w:eastAsia="Times New Roman" w:cs="Times New Roman"/>
          <w:kern w:val="0"/>
          <w:sz w:val="20"/>
          <w:szCs w:val="20"/>
          <w:lang w:eastAsia="es-CL"/>
          <w14:ligatures w14:val="none"/>
        </w:rPr>
      </w:pPr>
      <w:r w:rsidRPr="00BB786A">
        <w:rPr>
          <w:rFonts w:eastAsia="Calibri" w:cs="Calibri"/>
          <w:kern w:val="0"/>
          <w:sz w:val="21"/>
          <w:szCs w:val="21"/>
          <w:lang w:eastAsia="es-CL"/>
          <w14:ligatures w14:val="none"/>
        </w:rPr>
        <w:t>La firma de la presente acta no limita el derecho del SLEP a formular observaciones posteriores ni a hacer efectiva la responsabilidad subsidiaria establecida en la Ley N°20.123 en caso de incumplimientos laborales acreditados.</w:t>
      </w:r>
    </w:p>
    <w:p w14:paraId="2DBA717D" w14:textId="1550B438" w:rsidR="00A83B23" w:rsidRPr="00BB786A" w:rsidRDefault="00A83B23" w:rsidP="00BB786A">
      <w:pPr>
        <w:pStyle w:val="Prrafodelista"/>
        <w:spacing w:after="0" w:line="240" w:lineRule="auto"/>
        <w:jc w:val="both"/>
        <w:rPr>
          <w:rFonts w:cstheme="minorHAnsi"/>
          <w:u w:val="single"/>
        </w:rPr>
      </w:pPr>
    </w:p>
    <w:sectPr w:rsidR="00A83B23" w:rsidRPr="00BB786A" w:rsidSect="000851BF">
      <w:headerReference w:type="default" r:id="rId7"/>
      <w:footerReference w:type="default" r:id="rId8"/>
      <w:pgSz w:w="12183" w:h="17858" w:code="34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9D438" w14:textId="77777777" w:rsidR="0044797C" w:rsidRDefault="0044797C" w:rsidP="000851BF">
      <w:pPr>
        <w:spacing w:after="0" w:line="240" w:lineRule="auto"/>
      </w:pPr>
      <w:r>
        <w:separator/>
      </w:r>
    </w:p>
  </w:endnote>
  <w:endnote w:type="continuationSeparator" w:id="0">
    <w:p w14:paraId="3BC2B9AA" w14:textId="77777777" w:rsidR="0044797C" w:rsidRDefault="0044797C" w:rsidP="00085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E1088" w14:textId="77777777" w:rsidR="000851BF" w:rsidRDefault="000851BF">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lang w:val="es-MX"/>
      </w:rPr>
      <w:t>Página</w:t>
    </w:r>
    <w:r>
      <w:rPr>
        <w:color w:val="2C7FCE" w:themeColor="text2" w:themeTint="99"/>
        <w:sz w:val="24"/>
        <w:szCs w:val="24"/>
        <w:lang w:val="es-MX"/>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lang w:val="es-MX"/>
      </w:rPr>
      <w:t>1</w:t>
    </w:r>
    <w:r>
      <w:rPr>
        <w:color w:val="0A1D30" w:themeColor="text2" w:themeShade="BF"/>
        <w:sz w:val="24"/>
        <w:szCs w:val="24"/>
      </w:rPr>
      <w:fldChar w:fldCharType="end"/>
    </w:r>
    <w:r>
      <w:rPr>
        <w:color w:val="0A1D30" w:themeColor="text2" w:themeShade="BF"/>
        <w:sz w:val="24"/>
        <w:szCs w:val="24"/>
        <w:lang w:val="es-MX"/>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lang w:val="es-MX"/>
      </w:rPr>
      <w:t>1</w:t>
    </w:r>
    <w:r>
      <w:rPr>
        <w:color w:val="0A1D30" w:themeColor="text2" w:themeShade="BF"/>
        <w:sz w:val="24"/>
        <w:szCs w:val="24"/>
      </w:rPr>
      <w:fldChar w:fldCharType="end"/>
    </w:r>
  </w:p>
  <w:p w14:paraId="1D668A36" w14:textId="1818CC9B" w:rsidR="000851BF" w:rsidRDefault="000851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1967A" w14:textId="77777777" w:rsidR="0044797C" w:rsidRDefault="0044797C" w:rsidP="000851BF">
      <w:pPr>
        <w:spacing w:after="0" w:line="240" w:lineRule="auto"/>
      </w:pPr>
      <w:r>
        <w:separator/>
      </w:r>
    </w:p>
  </w:footnote>
  <w:footnote w:type="continuationSeparator" w:id="0">
    <w:p w14:paraId="1EBB4C7B" w14:textId="77777777" w:rsidR="0044797C" w:rsidRDefault="0044797C" w:rsidP="00085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A7A1F" w14:textId="42540256" w:rsidR="000851BF" w:rsidRDefault="000851BF">
    <w:pPr>
      <w:pStyle w:val="Encabezado"/>
    </w:pPr>
    <w:r>
      <w:rPr>
        <w:noProof/>
      </w:rPr>
      <w:drawing>
        <wp:inline distT="0" distB="0" distL="0" distR="0" wp14:anchorId="3FBF6B69" wp14:editId="0C4ED1FA">
          <wp:extent cx="5544921" cy="1060450"/>
          <wp:effectExtent l="0" t="0" r="0" b="6350"/>
          <wp:docPr id="34697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56259" cy="106261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34FCD"/>
    <w:multiLevelType w:val="hybridMultilevel"/>
    <w:tmpl w:val="8C6C98E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99642FD"/>
    <w:multiLevelType w:val="hybridMultilevel"/>
    <w:tmpl w:val="6AB06F4A"/>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 w15:restartNumberingAfterBreak="0">
    <w:nsid w:val="1B0A114B"/>
    <w:multiLevelType w:val="multilevel"/>
    <w:tmpl w:val="82FA3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06D10"/>
    <w:multiLevelType w:val="hybridMultilevel"/>
    <w:tmpl w:val="7F960688"/>
    <w:lvl w:ilvl="0" w:tplc="340A000D">
      <w:start w:val="1"/>
      <w:numFmt w:val="bullet"/>
      <w:lvlText w:val=""/>
      <w:lvlJc w:val="left"/>
      <w:pPr>
        <w:ind w:left="1004" w:hanging="360"/>
      </w:pPr>
      <w:rPr>
        <w:rFonts w:ascii="Wingdings" w:hAnsi="Wingdings"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4" w15:restartNumberingAfterBreak="0">
    <w:nsid w:val="2BA62B8F"/>
    <w:multiLevelType w:val="hybridMultilevel"/>
    <w:tmpl w:val="848A0052"/>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 w15:restartNumberingAfterBreak="0">
    <w:nsid w:val="2FB26A9B"/>
    <w:multiLevelType w:val="hybridMultilevel"/>
    <w:tmpl w:val="F678F17C"/>
    <w:lvl w:ilvl="0" w:tplc="340A000D">
      <w:start w:val="1"/>
      <w:numFmt w:val="bullet"/>
      <w:lvlText w:val=""/>
      <w:lvlJc w:val="left"/>
      <w:pPr>
        <w:ind w:left="1004" w:hanging="360"/>
      </w:pPr>
      <w:rPr>
        <w:rFonts w:ascii="Wingdings" w:hAnsi="Wingdings"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6" w15:restartNumberingAfterBreak="0">
    <w:nsid w:val="3395096F"/>
    <w:multiLevelType w:val="multilevel"/>
    <w:tmpl w:val="82FA3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101F7"/>
    <w:multiLevelType w:val="hybridMultilevel"/>
    <w:tmpl w:val="FBFC9C00"/>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8" w15:restartNumberingAfterBreak="0">
    <w:nsid w:val="39B91E12"/>
    <w:multiLevelType w:val="hybridMultilevel"/>
    <w:tmpl w:val="A82AC69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AFC65E9"/>
    <w:multiLevelType w:val="multilevel"/>
    <w:tmpl w:val="E38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A0512"/>
    <w:multiLevelType w:val="hybridMultilevel"/>
    <w:tmpl w:val="ADBC9642"/>
    <w:lvl w:ilvl="0" w:tplc="C5723DB0">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40E5FAA"/>
    <w:multiLevelType w:val="hybridMultilevel"/>
    <w:tmpl w:val="7384FDBA"/>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2" w15:restartNumberingAfterBreak="0">
    <w:nsid w:val="608065A7"/>
    <w:multiLevelType w:val="hybridMultilevel"/>
    <w:tmpl w:val="4214760C"/>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5426446"/>
    <w:multiLevelType w:val="hybridMultilevel"/>
    <w:tmpl w:val="2F6A6D4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6D6214C8"/>
    <w:multiLevelType w:val="hybridMultilevel"/>
    <w:tmpl w:val="D51AFD5E"/>
    <w:lvl w:ilvl="0" w:tplc="3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783DB0"/>
    <w:multiLevelType w:val="hybridMultilevel"/>
    <w:tmpl w:val="93025902"/>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num w:numId="1" w16cid:durableId="1313755405">
    <w:abstractNumId w:val="12"/>
  </w:num>
  <w:num w:numId="2" w16cid:durableId="109710655">
    <w:abstractNumId w:val="13"/>
  </w:num>
  <w:num w:numId="3" w16cid:durableId="1617133509">
    <w:abstractNumId w:val="0"/>
  </w:num>
  <w:num w:numId="4" w16cid:durableId="1578242793">
    <w:abstractNumId w:val="1"/>
  </w:num>
  <w:num w:numId="5" w16cid:durableId="106893142">
    <w:abstractNumId w:val="15"/>
  </w:num>
  <w:num w:numId="6" w16cid:durableId="1463766402">
    <w:abstractNumId w:val="4"/>
  </w:num>
  <w:num w:numId="7" w16cid:durableId="1984963061">
    <w:abstractNumId w:val="14"/>
  </w:num>
  <w:num w:numId="8" w16cid:durableId="2139570401">
    <w:abstractNumId w:val="7"/>
  </w:num>
  <w:num w:numId="9" w16cid:durableId="1703289342">
    <w:abstractNumId w:val="9"/>
  </w:num>
  <w:num w:numId="10" w16cid:durableId="349379897">
    <w:abstractNumId w:val="2"/>
  </w:num>
  <w:num w:numId="11" w16cid:durableId="206768779">
    <w:abstractNumId w:val="6"/>
  </w:num>
  <w:num w:numId="12" w16cid:durableId="1567449186">
    <w:abstractNumId w:val="11"/>
  </w:num>
  <w:num w:numId="13" w16cid:durableId="1785688415">
    <w:abstractNumId w:val="3"/>
  </w:num>
  <w:num w:numId="14" w16cid:durableId="2083672834">
    <w:abstractNumId w:val="5"/>
  </w:num>
  <w:num w:numId="15" w16cid:durableId="181821437">
    <w:abstractNumId w:val="8"/>
  </w:num>
  <w:num w:numId="16" w16cid:durableId="1797605752">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F2C"/>
    <w:rsid w:val="00004A4D"/>
    <w:rsid w:val="0000621D"/>
    <w:rsid w:val="00013073"/>
    <w:rsid w:val="00015C54"/>
    <w:rsid w:val="00024475"/>
    <w:rsid w:val="00032452"/>
    <w:rsid w:val="00041DB5"/>
    <w:rsid w:val="00043541"/>
    <w:rsid w:val="00045135"/>
    <w:rsid w:val="0005248A"/>
    <w:rsid w:val="00057255"/>
    <w:rsid w:val="00060F15"/>
    <w:rsid w:val="00062F17"/>
    <w:rsid w:val="00065D96"/>
    <w:rsid w:val="00066D85"/>
    <w:rsid w:val="000766A5"/>
    <w:rsid w:val="00076CF2"/>
    <w:rsid w:val="000851BF"/>
    <w:rsid w:val="00086867"/>
    <w:rsid w:val="000A2F6A"/>
    <w:rsid w:val="000A6B64"/>
    <w:rsid w:val="000D3367"/>
    <w:rsid w:val="000D7ED2"/>
    <w:rsid w:val="000E5BD7"/>
    <w:rsid w:val="000F1035"/>
    <w:rsid w:val="000F4B1F"/>
    <w:rsid w:val="000F53CA"/>
    <w:rsid w:val="001016D7"/>
    <w:rsid w:val="001104D6"/>
    <w:rsid w:val="00113B05"/>
    <w:rsid w:val="00120819"/>
    <w:rsid w:val="00131794"/>
    <w:rsid w:val="001709FA"/>
    <w:rsid w:val="001801F0"/>
    <w:rsid w:val="00196587"/>
    <w:rsid w:val="0019697A"/>
    <w:rsid w:val="001A42AF"/>
    <w:rsid w:val="001C2E22"/>
    <w:rsid w:val="001C3FC5"/>
    <w:rsid w:val="001C473D"/>
    <w:rsid w:val="001C52FD"/>
    <w:rsid w:val="001C575B"/>
    <w:rsid w:val="001C6F78"/>
    <w:rsid w:val="001D280F"/>
    <w:rsid w:val="001D6DBD"/>
    <w:rsid w:val="001E175D"/>
    <w:rsid w:val="001E260E"/>
    <w:rsid w:val="001E57F6"/>
    <w:rsid w:val="001F2A8D"/>
    <w:rsid w:val="001F63DE"/>
    <w:rsid w:val="001F7189"/>
    <w:rsid w:val="00201396"/>
    <w:rsid w:val="002079BA"/>
    <w:rsid w:val="00211A52"/>
    <w:rsid w:val="00211BD3"/>
    <w:rsid w:val="0022354D"/>
    <w:rsid w:val="00223953"/>
    <w:rsid w:val="002328CC"/>
    <w:rsid w:val="0023589B"/>
    <w:rsid w:val="002359AF"/>
    <w:rsid w:val="002406F3"/>
    <w:rsid w:val="00252C54"/>
    <w:rsid w:val="00254786"/>
    <w:rsid w:val="00272F4F"/>
    <w:rsid w:val="002758A9"/>
    <w:rsid w:val="002834BE"/>
    <w:rsid w:val="0028392F"/>
    <w:rsid w:val="00294391"/>
    <w:rsid w:val="00296CE6"/>
    <w:rsid w:val="002B0B65"/>
    <w:rsid w:val="002D2076"/>
    <w:rsid w:val="002D4C3F"/>
    <w:rsid w:val="003003D5"/>
    <w:rsid w:val="003101FF"/>
    <w:rsid w:val="0031625C"/>
    <w:rsid w:val="00320D78"/>
    <w:rsid w:val="00322ADB"/>
    <w:rsid w:val="003317F9"/>
    <w:rsid w:val="00336A3F"/>
    <w:rsid w:val="003417C3"/>
    <w:rsid w:val="0035369D"/>
    <w:rsid w:val="0035525F"/>
    <w:rsid w:val="00355A95"/>
    <w:rsid w:val="0037781A"/>
    <w:rsid w:val="003C123E"/>
    <w:rsid w:val="003D29F1"/>
    <w:rsid w:val="003D7DE7"/>
    <w:rsid w:val="003E5777"/>
    <w:rsid w:val="003E6E5A"/>
    <w:rsid w:val="00414C78"/>
    <w:rsid w:val="00422550"/>
    <w:rsid w:val="004251FC"/>
    <w:rsid w:val="00441D0B"/>
    <w:rsid w:val="0044797C"/>
    <w:rsid w:val="00451FC8"/>
    <w:rsid w:val="00455621"/>
    <w:rsid w:val="0046550D"/>
    <w:rsid w:val="00467350"/>
    <w:rsid w:val="004818D1"/>
    <w:rsid w:val="00483E87"/>
    <w:rsid w:val="00492E8C"/>
    <w:rsid w:val="00493DF2"/>
    <w:rsid w:val="004A7B1A"/>
    <w:rsid w:val="004B058B"/>
    <w:rsid w:val="004B74E5"/>
    <w:rsid w:val="004D148F"/>
    <w:rsid w:val="004D654A"/>
    <w:rsid w:val="004E20D0"/>
    <w:rsid w:val="004E35A3"/>
    <w:rsid w:val="004F5338"/>
    <w:rsid w:val="004F6CF8"/>
    <w:rsid w:val="0050204A"/>
    <w:rsid w:val="005114B9"/>
    <w:rsid w:val="005124E4"/>
    <w:rsid w:val="0051538A"/>
    <w:rsid w:val="00517EAD"/>
    <w:rsid w:val="00527EE4"/>
    <w:rsid w:val="005329A0"/>
    <w:rsid w:val="00546F93"/>
    <w:rsid w:val="00566D43"/>
    <w:rsid w:val="0057582A"/>
    <w:rsid w:val="0058564A"/>
    <w:rsid w:val="005857D9"/>
    <w:rsid w:val="00595E1A"/>
    <w:rsid w:val="005B700E"/>
    <w:rsid w:val="005D3AE3"/>
    <w:rsid w:val="005D7526"/>
    <w:rsid w:val="00606CDF"/>
    <w:rsid w:val="00621B3C"/>
    <w:rsid w:val="0062336B"/>
    <w:rsid w:val="0062357E"/>
    <w:rsid w:val="0063046F"/>
    <w:rsid w:val="006335CB"/>
    <w:rsid w:val="00634842"/>
    <w:rsid w:val="006360E0"/>
    <w:rsid w:val="00637E85"/>
    <w:rsid w:val="00645EBD"/>
    <w:rsid w:val="00654B6E"/>
    <w:rsid w:val="00657BA0"/>
    <w:rsid w:val="00661C0F"/>
    <w:rsid w:val="00684687"/>
    <w:rsid w:val="006A332D"/>
    <w:rsid w:val="006A736D"/>
    <w:rsid w:val="006B0141"/>
    <w:rsid w:val="006D0ADE"/>
    <w:rsid w:val="006D3017"/>
    <w:rsid w:val="006D3E3E"/>
    <w:rsid w:val="006D61EC"/>
    <w:rsid w:val="006E0970"/>
    <w:rsid w:val="006F3E67"/>
    <w:rsid w:val="00711136"/>
    <w:rsid w:val="00730F11"/>
    <w:rsid w:val="00732246"/>
    <w:rsid w:val="00741025"/>
    <w:rsid w:val="00755370"/>
    <w:rsid w:val="00763F8F"/>
    <w:rsid w:val="007675E4"/>
    <w:rsid w:val="00767B6A"/>
    <w:rsid w:val="00772208"/>
    <w:rsid w:val="00777CDA"/>
    <w:rsid w:val="00782E55"/>
    <w:rsid w:val="007867D2"/>
    <w:rsid w:val="00793AEE"/>
    <w:rsid w:val="007A6ABD"/>
    <w:rsid w:val="007B1F32"/>
    <w:rsid w:val="007C523E"/>
    <w:rsid w:val="007C7590"/>
    <w:rsid w:val="007D3D0F"/>
    <w:rsid w:val="007E33D8"/>
    <w:rsid w:val="007F4973"/>
    <w:rsid w:val="007F516B"/>
    <w:rsid w:val="007F65D7"/>
    <w:rsid w:val="00800D2B"/>
    <w:rsid w:val="008027D4"/>
    <w:rsid w:val="00814850"/>
    <w:rsid w:val="00842656"/>
    <w:rsid w:val="00845EC8"/>
    <w:rsid w:val="00855861"/>
    <w:rsid w:val="00855EA6"/>
    <w:rsid w:val="008661A3"/>
    <w:rsid w:val="0088118A"/>
    <w:rsid w:val="008849FE"/>
    <w:rsid w:val="00890A63"/>
    <w:rsid w:val="0089183A"/>
    <w:rsid w:val="008A29DF"/>
    <w:rsid w:val="008A5D2B"/>
    <w:rsid w:val="008B4708"/>
    <w:rsid w:val="008B5941"/>
    <w:rsid w:val="008D190D"/>
    <w:rsid w:val="008D6766"/>
    <w:rsid w:val="008D7F2C"/>
    <w:rsid w:val="008E0BFA"/>
    <w:rsid w:val="008E56A5"/>
    <w:rsid w:val="008E67C6"/>
    <w:rsid w:val="008E7CA2"/>
    <w:rsid w:val="008F6BC7"/>
    <w:rsid w:val="009027D3"/>
    <w:rsid w:val="00921E3E"/>
    <w:rsid w:val="00931C43"/>
    <w:rsid w:val="00941827"/>
    <w:rsid w:val="00945EBB"/>
    <w:rsid w:val="00952DA6"/>
    <w:rsid w:val="00956464"/>
    <w:rsid w:val="009565D5"/>
    <w:rsid w:val="00973FA5"/>
    <w:rsid w:val="00982F7A"/>
    <w:rsid w:val="00987225"/>
    <w:rsid w:val="009A0310"/>
    <w:rsid w:val="009A5364"/>
    <w:rsid w:val="009A7A98"/>
    <w:rsid w:val="009C0C95"/>
    <w:rsid w:val="009C0FB0"/>
    <w:rsid w:val="009C5F99"/>
    <w:rsid w:val="009D2B6D"/>
    <w:rsid w:val="009E01FA"/>
    <w:rsid w:val="009E6508"/>
    <w:rsid w:val="009F0F57"/>
    <w:rsid w:val="009F2D0C"/>
    <w:rsid w:val="009F6C7C"/>
    <w:rsid w:val="00A076C4"/>
    <w:rsid w:val="00A31B41"/>
    <w:rsid w:val="00A31B64"/>
    <w:rsid w:val="00A32017"/>
    <w:rsid w:val="00A324F0"/>
    <w:rsid w:val="00A34DDA"/>
    <w:rsid w:val="00A540F9"/>
    <w:rsid w:val="00A56D53"/>
    <w:rsid w:val="00A60B21"/>
    <w:rsid w:val="00A61526"/>
    <w:rsid w:val="00A62946"/>
    <w:rsid w:val="00A6787F"/>
    <w:rsid w:val="00A71392"/>
    <w:rsid w:val="00A7152D"/>
    <w:rsid w:val="00A771A2"/>
    <w:rsid w:val="00A80D32"/>
    <w:rsid w:val="00A82A74"/>
    <w:rsid w:val="00A83B23"/>
    <w:rsid w:val="00A94549"/>
    <w:rsid w:val="00A94DC6"/>
    <w:rsid w:val="00AA1E36"/>
    <w:rsid w:val="00AA741A"/>
    <w:rsid w:val="00AB769B"/>
    <w:rsid w:val="00AC69FD"/>
    <w:rsid w:val="00AD4C48"/>
    <w:rsid w:val="00AE2ABF"/>
    <w:rsid w:val="00AE51B5"/>
    <w:rsid w:val="00B01BC3"/>
    <w:rsid w:val="00B12695"/>
    <w:rsid w:val="00B13608"/>
    <w:rsid w:val="00B1474D"/>
    <w:rsid w:val="00B1789F"/>
    <w:rsid w:val="00B22E78"/>
    <w:rsid w:val="00B32E1B"/>
    <w:rsid w:val="00B40A27"/>
    <w:rsid w:val="00B85F8A"/>
    <w:rsid w:val="00B87AE9"/>
    <w:rsid w:val="00B9305F"/>
    <w:rsid w:val="00B950C3"/>
    <w:rsid w:val="00BA30DE"/>
    <w:rsid w:val="00BB16E6"/>
    <w:rsid w:val="00BB4FE1"/>
    <w:rsid w:val="00BB7009"/>
    <w:rsid w:val="00BB786A"/>
    <w:rsid w:val="00BC5749"/>
    <w:rsid w:val="00BD0BDA"/>
    <w:rsid w:val="00BD5975"/>
    <w:rsid w:val="00BD5EE5"/>
    <w:rsid w:val="00BD6E73"/>
    <w:rsid w:val="00BE52CD"/>
    <w:rsid w:val="00BE5BFD"/>
    <w:rsid w:val="00BE76FC"/>
    <w:rsid w:val="00BF6CCC"/>
    <w:rsid w:val="00C12FA0"/>
    <w:rsid w:val="00C16ACE"/>
    <w:rsid w:val="00C254E8"/>
    <w:rsid w:val="00C2782F"/>
    <w:rsid w:val="00C44430"/>
    <w:rsid w:val="00C612B8"/>
    <w:rsid w:val="00C74776"/>
    <w:rsid w:val="00C7732E"/>
    <w:rsid w:val="00C77EDE"/>
    <w:rsid w:val="00C84639"/>
    <w:rsid w:val="00C87459"/>
    <w:rsid w:val="00CA201E"/>
    <w:rsid w:val="00CA3B80"/>
    <w:rsid w:val="00CA7E32"/>
    <w:rsid w:val="00CA7EAD"/>
    <w:rsid w:val="00CB048F"/>
    <w:rsid w:val="00CB369C"/>
    <w:rsid w:val="00CD1680"/>
    <w:rsid w:val="00CE2521"/>
    <w:rsid w:val="00CE395E"/>
    <w:rsid w:val="00CE7E18"/>
    <w:rsid w:val="00CF0B0C"/>
    <w:rsid w:val="00D10A93"/>
    <w:rsid w:val="00D35396"/>
    <w:rsid w:val="00D420C3"/>
    <w:rsid w:val="00D44D03"/>
    <w:rsid w:val="00D5011E"/>
    <w:rsid w:val="00D62039"/>
    <w:rsid w:val="00D7093E"/>
    <w:rsid w:val="00D90B4D"/>
    <w:rsid w:val="00D93A8C"/>
    <w:rsid w:val="00DA3DF0"/>
    <w:rsid w:val="00DC0BFD"/>
    <w:rsid w:val="00DC1FDF"/>
    <w:rsid w:val="00DC3A76"/>
    <w:rsid w:val="00DD0DA2"/>
    <w:rsid w:val="00DD2C9D"/>
    <w:rsid w:val="00DE675B"/>
    <w:rsid w:val="00DE754B"/>
    <w:rsid w:val="00E07751"/>
    <w:rsid w:val="00E07A2D"/>
    <w:rsid w:val="00E301C3"/>
    <w:rsid w:val="00E33675"/>
    <w:rsid w:val="00E41DB0"/>
    <w:rsid w:val="00E50332"/>
    <w:rsid w:val="00E7210F"/>
    <w:rsid w:val="00E93FAD"/>
    <w:rsid w:val="00E95033"/>
    <w:rsid w:val="00E973BA"/>
    <w:rsid w:val="00EA5C13"/>
    <w:rsid w:val="00EA69F3"/>
    <w:rsid w:val="00EB01B9"/>
    <w:rsid w:val="00EB1057"/>
    <w:rsid w:val="00EB7F78"/>
    <w:rsid w:val="00EC0390"/>
    <w:rsid w:val="00EC3958"/>
    <w:rsid w:val="00ED75BE"/>
    <w:rsid w:val="00EF4BE0"/>
    <w:rsid w:val="00EF5F61"/>
    <w:rsid w:val="00F073E6"/>
    <w:rsid w:val="00F10EAF"/>
    <w:rsid w:val="00F226C8"/>
    <w:rsid w:val="00F23D37"/>
    <w:rsid w:val="00F25063"/>
    <w:rsid w:val="00F25842"/>
    <w:rsid w:val="00F30D7A"/>
    <w:rsid w:val="00F4056D"/>
    <w:rsid w:val="00F44DD2"/>
    <w:rsid w:val="00F56AE5"/>
    <w:rsid w:val="00F6182A"/>
    <w:rsid w:val="00F72587"/>
    <w:rsid w:val="00F75552"/>
    <w:rsid w:val="00F765CC"/>
    <w:rsid w:val="00F85BE9"/>
    <w:rsid w:val="00F926D4"/>
    <w:rsid w:val="00FA0207"/>
    <w:rsid w:val="00FD49D4"/>
    <w:rsid w:val="00FD5C7C"/>
    <w:rsid w:val="00FD7D58"/>
    <w:rsid w:val="00FE35FD"/>
    <w:rsid w:val="00FE3735"/>
    <w:rsid w:val="00FF4748"/>
    <w:rsid w:val="00FF67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76BB9F3"/>
  <w15:chartTrackingRefBased/>
  <w15:docId w15:val="{CCB4D660-F01E-4199-B4A8-0D45D98B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7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7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7F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7F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7F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7F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7F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7F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7F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7F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7F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7F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7F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7F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7F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7F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7F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7F2C"/>
    <w:rPr>
      <w:rFonts w:eastAsiaTheme="majorEastAsia" w:cstheme="majorBidi"/>
      <w:color w:val="272727" w:themeColor="text1" w:themeTint="D8"/>
    </w:rPr>
  </w:style>
  <w:style w:type="paragraph" w:styleId="Ttulo">
    <w:name w:val="Title"/>
    <w:basedOn w:val="Normal"/>
    <w:next w:val="Normal"/>
    <w:link w:val="TtuloCar"/>
    <w:uiPriority w:val="10"/>
    <w:qFormat/>
    <w:rsid w:val="008D7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7F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7F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7F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7F2C"/>
    <w:pPr>
      <w:spacing w:before="160"/>
      <w:jc w:val="center"/>
    </w:pPr>
    <w:rPr>
      <w:i/>
      <w:iCs/>
      <w:color w:val="404040" w:themeColor="text1" w:themeTint="BF"/>
    </w:rPr>
  </w:style>
  <w:style w:type="character" w:customStyle="1" w:styleId="CitaCar">
    <w:name w:val="Cita Car"/>
    <w:basedOn w:val="Fuentedeprrafopredeter"/>
    <w:link w:val="Cita"/>
    <w:uiPriority w:val="29"/>
    <w:rsid w:val="008D7F2C"/>
    <w:rPr>
      <w:i/>
      <w:iCs/>
      <w:color w:val="404040" w:themeColor="text1" w:themeTint="BF"/>
    </w:rPr>
  </w:style>
  <w:style w:type="paragraph" w:styleId="Prrafodelista">
    <w:name w:val="List Paragraph"/>
    <w:basedOn w:val="Normal"/>
    <w:uiPriority w:val="34"/>
    <w:qFormat/>
    <w:rsid w:val="008D7F2C"/>
    <w:pPr>
      <w:ind w:left="720"/>
      <w:contextualSpacing/>
    </w:pPr>
  </w:style>
  <w:style w:type="character" w:styleId="nfasisintenso">
    <w:name w:val="Intense Emphasis"/>
    <w:basedOn w:val="Fuentedeprrafopredeter"/>
    <w:uiPriority w:val="21"/>
    <w:qFormat/>
    <w:rsid w:val="008D7F2C"/>
    <w:rPr>
      <w:i/>
      <w:iCs/>
      <w:color w:val="0F4761" w:themeColor="accent1" w:themeShade="BF"/>
    </w:rPr>
  </w:style>
  <w:style w:type="paragraph" w:styleId="Citadestacada">
    <w:name w:val="Intense Quote"/>
    <w:basedOn w:val="Normal"/>
    <w:next w:val="Normal"/>
    <w:link w:val="CitadestacadaCar"/>
    <w:uiPriority w:val="30"/>
    <w:qFormat/>
    <w:rsid w:val="008D7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7F2C"/>
    <w:rPr>
      <w:i/>
      <w:iCs/>
      <w:color w:val="0F4761" w:themeColor="accent1" w:themeShade="BF"/>
    </w:rPr>
  </w:style>
  <w:style w:type="character" w:styleId="Referenciaintensa">
    <w:name w:val="Intense Reference"/>
    <w:basedOn w:val="Fuentedeprrafopredeter"/>
    <w:uiPriority w:val="32"/>
    <w:qFormat/>
    <w:rsid w:val="008D7F2C"/>
    <w:rPr>
      <w:b/>
      <w:bCs/>
      <w:smallCaps/>
      <w:color w:val="0F4761" w:themeColor="accent1" w:themeShade="BF"/>
      <w:spacing w:val="5"/>
    </w:rPr>
  </w:style>
  <w:style w:type="paragraph" w:styleId="Sinespaciado">
    <w:name w:val="No Spacing"/>
    <w:uiPriority w:val="1"/>
    <w:qFormat/>
    <w:rsid w:val="008D7F2C"/>
    <w:pPr>
      <w:spacing w:after="0" w:line="240" w:lineRule="auto"/>
    </w:pPr>
  </w:style>
  <w:style w:type="paragraph" w:styleId="Encabezado">
    <w:name w:val="header"/>
    <w:basedOn w:val="Normal"/>
    <w:link w:val="EncabezadoCar"/>
    <w:uiPriority w:val="99"/>
    <w:unhideWhenUsed/>
    <w:rsid w:val="000851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51BF"/>
  </w:style>
  <w:style w:type="paragraph" w:styleId="Piedepgina">
    <w:name w:val="footer"/>
    <w:basedOn w:val="Normal"/>
    <w:link w:val="PiedepginaCar"/>
    <w:uiPriority w:val="99"/>
    <w:unhideWhenUsed/>
    <w:rsid w:val="000851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51BF"/>
  </w:style>
  <w:style w:type="table" w:customStyle="1" w:styleId="Tablaconcuadrcula2">
    <w:name w:val="Tabla con cuadrícula2"/>
    <w:basedOn w:val="Tablanormal"/>
    <w:next w:val="Tablaconcuadrcula"/>
    <w:uiPriority w:val="59"/>
    <w:rsid w:val="00CE7E1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E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09">
    <w:name w:val="citation-309"/>
    <w:basedOn w:val="Fuentedeprrafopredeter"/>
    <w:rsid w:val="002758A9"/>
  </w:style>
  <w:style w:type="character" w:customStyle="1" w:styleId="citation-308">
    <w:name w:val="citation-308"/>
    <w:basedOn w:val="Fuentedeprrafopredeter"/>
    <w:rsid w:val="002758A9"/>
  </w:style>
  <w:style w:type="table" w:customStyle="1" w:styleId="Tablaconcuadrcula1">
    <w:name w:val="Tabla con cuadrícula1"/>
    <w:basedOn w:val="Tablanormal"/>
    <w:next w:val="Tablaconcuadrcula"/>
    <w:uiPriority w:val="59"/>
    <w:qFormat/>
    <w:rsid w:val="008661A3"/>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634380">
      <w:bodyDiv w:val="1"/>
      <w:marLeft w:val="0"/>
      <w:marRight w:val="0"/>
      <w:marTop w:val="0"/>
      <w:marBottom w:val="0"/>
      <w:divBdr>
        <w:top w:val="none" w:sz="0" w:space="0" w:color="auto"/>
        <w:left w:val="none" w:sz="0" w:space="0" w:color="auto"/>
        <w:bottom w:val="none" w:sz="0" w:space="0" w:color="auto"/>
        <w:right w:val="none" w:sz="0" w:space="0" w:color="auto"/>
      </w:divBdr>
    </w:div>
    <w:div w:id="112290500">
      <w:bodyDiv w:val="1"/>
      <w:marLeft w:val="0"/>
      <w:marRight w:val="0"/>
      <w:marTop w:val="0"/>
      <w:marBottom w:val="0"/>
      <w:divBdr>
        <w:top w:val="none" w:sz="0" w:space="0" w:color="auto"/>
        <w:left w:val="none" w:sz="0" w:space="0" w:color="auto"/>
        <w:bottom w:val="none" w:sz="0" w:space="0" w:color="auto"/>
        <w:right w:val="none" w:sz="0" w:space="0" w:color="auto"/>
      </w:divBdr>
      <w:divsChild>
        <w:div w:id="1535382990">
          <w:marLeft w:val="0"/>
          <w:marRight w:val="0"/>
          <w:marTop w:val="0"/>
          <w:marBottom w:val="0"/>
          <w:divBdr>
            <w:top w:val="none" w:sz="0" w:space="0" w:color="auto"/>
            <w:left w:val="none" w:sz="0" w:space="0" w:color="auto"/>
            <w:bottom w:val="none" w:sz="0" w:space="0" w:color="auto"/>
            <w:right w:val="none" w:sz="0" w:space="0" w:color="auto"/>
          </w:divBdr>
          <w:divsChild>
            <w:div w:id="7775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7026">
      <w:bodyDiv w:val="1"/>
      <w:marLeft w:val="0"/>
      <w:marRight w:val="0"/>
      <w:marTop w:val="0"/>
      <w:marBottom w:val="0"/>
      <w:divBdr>
        <w:top w:val="none" w:sz="0" w:space="0" w:color="auto"/>
        <w:left w:val="none" w:sz="0" w:space="0" w:color="auto"/>
        <w:bottom w:val="none" w:sz="0" w:space="0" w:color="auto"/>
        <w:right w:val="none" w:sz="0" w:space="0" w:color="auto"/>
      </w:divBdr>
      <w:divsChild>
        <w:div w:id="772016465">
          <w:marLeft w:val="0"/>
          <w:marRight w:val="0"/>
          <w:marTop w:val="0"/>
          <w:marBottom w:val="0"/>
          <w:divBdr>
            <w:top w:val="none" w:sz="0" w:space="0" w:color="auto"/>
            <w:left w:val="none" w:sz="0" w:space="0" w:color="auto"/>
            <w:bottom w:val="none" w:sz="0" w:space="0" w:color="auto"/>
            <w:right w:val="none" w:sz="0" w:space="0" w:color="auto"/>
          </w:divBdr>
          <w:divsChild>
            <w:div w:id="3854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941">
      <w:bodyDiv w:val="1"/>
      <w:marLeft w:val="0"/>
      <w:marRight w:val="0"/>
      <w:marTop w:val="0"/>
      <w:marBottom w:val="0"/>
      <w:divBdr>
        <w:top w:val="none" w:sz="0" w:space="0" w:color="auto"/>
        <w:left w:val="none" w:sz="0" w:space="0" w:color="auto"/>
        <w:bottom w:val="none" w:sz="0" w:space="0" w:color="auto"/>
        <w:right w:val="none" w:sz="0" w:space="0" w:color="auto"/>
      </w:divBdr>
    </w:div>
    <w:div w:id="364477408">
      <w:bodyDiv w:val="1"/>
      <w:marLeft w:val="0"/>
      <w:marRight w:val="0"/>
      <w:marTop w:val="0"/>
      <w:marBottom w:val="0"/>
      <w:divBdr>
        <w:top w:val="none" w:sz="0" w:space="0" w:color="auto"/>
        <w:left w:val="none" w:sz="0" w:space="0" w:color="auto"/>
        <w:bottom w:val="none" w:sz="0" w:space="0" w:color="auto"/>
        <w:right w:val="none" w:sz="0" w:space="0" w:color="auto"/>
      </w:divBdr>
    </w:div>
    <w:div w:id="393890170">
      <w:bodyDiv w:val="1"/>
      <w:marLeft w:val="0"/>
      <w:marRight w:val="0"/>
      <w:marTop w:val="0"/>
      <w:marBottom w:val="0"/>
      <w:divBdr>
        <w:top w:val="none" w:sz="0" w:space="0" w:color="auto"/>
        <w:left w:val="none" w:sz="0" w:space="0" w:color="auto"/>
        <w:bottom w:val="none" w:sz="0" w:space="0" w:color="auto"/>
        <w:right w:val="none" w:sz="0" w:space="0" w:color="auto"/>
      </w:divBdr>
    </w:div>
    <w:div w:id="405344249">
      <w:bodyDiv w:val="1"/>
      <w:marLeft w:val="0"/>
      <w:marRight w:val="0"/>
      <w:marTop w:val="0"/>
      <w:marBottom w:val="0"/>
      <w:divBdr>
        <w:top w:val="none" w:sz="0" w:space="0" w:color="auto"/>
        <w:left w:val="none" w:sz="0" w:space="0" w:color="auto"/>
        <w:bottom w:val="none" w:sz="0" w:space="0" w:color="auto"/>
        <w:right w:val="none" w:sz="0" w:space="0" w:color="auto"/>
      </w:divBdr>
    </w:div>
    <w:div w:id="436754707">
      <w:bodyDiv w:val="1"/>
      <w:marLeft w:val="0"/>
      <w:marRight w:val="0"/>
      <w:marTop w:val="0"/>
      <w:marBottom w:val="0"/>
      <w:divBdr>
        <w:top w:val="none" w:sz="0" w:space="0" w:color="auto"/>
        <w:left w:val="none" w:sz="0" w:space="0" w:color="auto"/>
        <w:bottom w:val="none" w:sz="0" w:space="0" w:color="auto"/>
        <w:right w:val="none" w:sz="0" w:space="0" w:color="auto"/>
      </w:divBdr>
    </w:div>
    <w:div w:id="494348207">
      <w:bodyDiv w:val="1"/>
      <w:marLeft w:val="0"/>
      <w:marRight w:val="0"/>
      <w:marTop w:val="0"/>
      <w:marBottom w:val="0"/>
      <w:divBdr>
        <w:top w:val="none" w:sz="0" w:space="0" w:color="auto"/>
        <w:left w:val="none" w:sz="0" w:space="0" w:color="auto"/>
        <w:bottom w:val="none" w:sz="0" w:space="0" w:color="auto"/>
        <w:right w:val="none" w:sz="0" w:space="0" w:color="auto"/>
      </w:divBdr>
    </w:div>
    <w:div w:id="714350586">
      <w:bodyDiv w:val="1"/>
      <w:marLeft w:val="0"/>
      <w:marRight w:val="0"/>
      <w:marTop w:val="0"/>
      <w:marBottom w:val="0"/>
      <w:divBdr>
        <w:top w:val="none" w:sz="0" w:space="0" w:color="auto"/>
        <w:left w:val="none" w:sz="0" w:space="0" w:color="auto"/>
        <w:bottom w:val="none" w:sz="0" w:space="0" w:color="auto"/>
        <w:right w:val="none" w:sz="0" w:space="0" w:color="auto"/>
      </w:divBdr>
    </w:div>
    <w:div w:id="741412938">
      <w:bodyDiv w:val="1"/>
      <w:marLeft w:val="0"/>
      <w:marRight w:val="0"/>
      <w:marTop w:val="0"/>
      <w:marBottom w:val="0"/>
      <w:divBdr>
        <w:top w:val="none" w:sz="0" w:space="0" w:color="auto"/>
        <w:left w:val="none" w:sz="0" w:space="0" w:color="auto"/>
        <w:bottom w:val="none" w:sz="0" w:space="0" w:color="auto"/>
        <w:right w:val="none" w:sz="0" w:space="0" w:color="auto"/>
      </w:divBdr>
    </w:div>
    <w:div w:id="760760319">
      <w:bodyDiv w:val="1"/>
      <w:marLeft w:val="0"/>
      <w:marRight w:val="0"/>
      <w:marTop w:val="0"/>
      <w:marBottom w:val="0"/>
      <w:divBdr>
        <w:top w:val="none" w:sz="0" w:space="0" w:color="auto"/>
        <w:left w:val="none" w:sz="0" w:space="0" w:color="auto"/>
        <w:bottom w:val="none" w:sz="0" w:space="0" w:color="auto"/>
        <w:right w:val="none" w:sz="0" w:space="0" w:color="auto"/>
      </w:divBdr>
      <w:divsChild>
        <w:div w:id="1308322551">
          <w:marLeft w:val="0"/>
          <w:marRight w:val="0"/>
          <w:marTop w:val="0"/>
          <w:marBottom w:val="0"/>
          <w:divBdr>
            <w:top w:val="none" w:sz="0" w:space="0" w:color="auto"/>
            <w:left w:val="none" w:sz="0" w:space="0" w:color="auto"/>
            <w:bottom w:val="none" w:sz="0" w:space="0" w:color="auto"/>
            <w:right w:val="none" w:sz="0" w:space="0" w:color="auto"/>
          </w:divBdr>
          <w:divsChild>
            <w:div w:id="740449699">
              <w:marLeft w:val="0"/>
              <w:marRight w:val="0"/>
              <w:marTop w:val="0"/>
              <w:marBottom w:val="0"/>
              <w:divBdr>
                <w:top w:val="none" w:sz="0" w:space="0" w:color="auto"/>
                <w:left w:val="none" w:sz="0" w:space="0" w:color="auto"/>
                <w:bottom w:val="none" w:sz="0" w:space="0" w:color="auto"/>
                <w:right w:val="none" w:sz="0" w:space="0" w:color="auto"/>
              </w:divBdr>
              <w:divsChild>
                <w:div w:id="626742516">
                  <w:marLeft w:val="0"/>
                  <w:marRight w:val="0"/>
                  <w:marTop w:val="0"/>
                  <w:marBottom w:val="0"/>
                  <w:divBdr>
                    <w:top w:val="none" w:sz="0" w:space="0" w:color="auto"/>
                    <w:left w:val="none" w:sz="0" w:space="0" w:color="auto"/>
                    <w:bottom w:val="none" w:sz="0" w:space="0" w:color="auto"/>
                    <w:right w:val="none" w:sz="0" w:space="0" w:color="auto"/>
                  </w:divBdr>
                  <w:divsChild>
                    <w:div w:id="684137308">
                      <w:marLeft w:val="0"/>
                      <w:marRight w:val="0"/>
                      <w:marTop w:val="0"/>
                      <w:marBottom w:val="0"/>
                      <w:divBdr>
                        <w:top w:val="none" w:sz="0" w:space="0" w:color="auto"/>
                        <w:left w:val="none" w:sz="0" w:space="0" w:color="auto"/>
                        <w:bottom w:val="none" w:sz="0" w:space="0" w:color="auto"/>
                        <w:right w:val="none" w:sz="0" w:space="0" w:color="auto"/>
                      </w:divBdr>
                      <w:divsChild>
                        <w:div w:id="1913201324">
                          <w:marLeft w:val="0"/>
                          <w:marRight w:val="0"/>
                          <w:marTop w:val="0"/>
                          <w:marBottom w:val="0"/>
                          <w:divBdr>
                            <w:top w:val="none" w:sz="0" w:space="0" w:color="auto"/>
                            <w:left w:val="none" w:sz="0" w:space="0" w:color="auto"/>
                            <w:bottom w:val="none" w:sz="0" w:space="0" w:color="auto"/>
                            <w:right w:val="none" w:sz="0" w:space="0" w:color="auto"/>
                          </w:divBdr>
                          <w:divsChild>
                            <w:div w:id="689798035">
                              <w:marLeft w:val="0"/>
                              <w:marRight w:val="0"/>
                              <w:marTop w:val="0"/>
                              <w:marBottom w:val="0"/>
                              <w:divBdr>
                                <w:top w:val="none" w:sz="0" w:space="0" w:color="auto"/>
                                <w:left w:val="none" w:sz="0" w:space="0" w:color="auto"/>
                                <w:bottom w:val="none" w:sz="0" w:space="0" w:color="auto"/>
                                <w:right w:val="none" w:sz="0" w:space="0" w:color="auto"/>
                              </w:divBdr>
                              <w:divsChild>
                                <w:div w:id="681779133">
                                  <w:marLeft w:val="0"/>
                                  <w:marRight w:val="0"/>
                                  <w:marTop w:val="0"/>
                                  <w:marBottom w:val="0"/>
                                  <w:divBdr>
                                    <w:top w:val="none" w:sz="0" w:space="0" w:color="auto"/>
                                    <w:left w:val="none" w:sz="0" w:space="0" w:color="auto"/>
                                    <w:bottom w:val="none" w:sz="0" w:space="0" w:color="auto"/>
                                    <w:right w:val="none" w:sz="0" w:space="0" w:color="auto"/>
                                  </w:divBdr>
                                  <w:divsChild>
                                    <w:div w:id="1458644755">
                                      <w:marLeft w:val="0"/>
                                      <w:marRight w:val="0"/>
                                      <w:marTop w:val="0"/>
                                      <w:marBottom w:val="0"/>
                                      <w:divBdr>
                                        <w:top w:val="none" w:sz="0" w:space="0" w:color="auto"/>
                                        <w:left w:val="none" w:sz="0" w:space="0" w:color="auto"/>
                                        <w:bottom w:val="none" w:sz="0" w:space="0" w:color="auto"/>
                                        <w:right w:val="none" w:sz="0" w:space="0" w:color="auto"/>
                                      </w:divBdr>
                                      <w:divsChild>
                                        <w:div w:id="1307247778">
                                          <w:marLeft w:val="0"/>
                                          <w:marRight w:val="0"/>
                                          <w:marTop w:val="0"/>
                                          <w:marBottom w:val="0"/>
                                          <w:divBdr>
                                            <w:top w:val="none" w:sz="0" w:space="0" w:color="auto"/>
                                            <w:left w:val="none" w:sz="0" w:space="0" w:color="auto"/>
                                            <w:bottom w:val="none" w:sz="0" w:space="0" w:color="auto"/>
                                            <w:right w:val="none" w:sz="0" w:space="0" w:color="auto"/>
                                          </w:divBdr>
                                          <w:divsChild>
                                            <w:div w:id="2105026915">
                                              <w:marLeft w:val="0"/>
                                              <w:marRight w:val="0"/>
                                              <w:marTop w:val="0"/>
                                              <w:marBottom w:val="0"/>
                                              <w:divBdr>
                                                <w:top w:val="none" w:sz="0" w:space="0" w:color="auto"/>
                                                <w:left w:val="none" w:sz="0" w:space="0" w:color="auto"/>
                                                <w:bottom w:val="none" w:sz="0" w:space="0" w:color="auto"/>
                                                <w:right w:val="none" w:sz="0" w:space="0" w:color="auto"/>
                                              </w:divBdr>
                                              <w:divsChild>
                                                <w:div w:id="1381053934">
                                                  <w:marLeft w:val="0"/>
                                                  <w:marRight w:val="0"/>
                                                  <w:marTop w:val="0"/>
                                                  <w:marBottom w:val="0"/>
                                                  <w:divBdr>
                                                    <w:top w:val="none" w:sz="0" w:space="0" w:color="auto"/>
                                                    <w:left w:val="none" w:sz="0" w:space="0" w:color="auto"/>
                                                    <w:bottom w:val="none" w:sz="0" w:space="0" w:color="auto"/>
                                                    <w:right w:val="none" w:sz="0" w:space="0" w:color="auto"/>
                                                  </w:divBdr>
                                                  <w:divsChild>
                                                    <w:div w:id="1841776638">
                                                      <w:marLeft w:val="0"/>
                                                      <w:marRight w:val="0"/>
                                                      <w:marTop w:val="0"/>
                                                      <w:marBottom w:val="0"/>
                                                      <w:divBdr>
                                                        <w:top w:val="none" w:sz="0" w:space="0" w:color="auto"/>
                                                        <w:left w:val="none" w:sz="0" w:space="0" w:color="auto"/>
                                                        <w:bottom w:val="none" w:sz="0" w:space="0" w:color="auto"/>
                                                        <w:right w:val="none" w:sz="0" w:space="0" w:color="auto"/>
                                                      </w:divBdr>
                                                      <w:divsChild>
                                                        <w:div w:id="709111020">
                                                          <w:marLeft w:val="0"/>
                                                          <w:marRight w:val="0"/>
                                                          <w:marTop w:val="0"/>
                                                          <w:marBottom w:val="0"/>
                                                          <w:divBdr>
                                                            <w:top w:val="none" w:sz="0" w:space="0" w:color="auto"/>
                                                            <w:left w:val="none" w:sz="0" w:space="0" w:color="auto"/>
                                                            <w:bottom w:val="none" w:sz="0" w:space="0" w:color="auto"/>
                                                            <w:right w:val="none" w:sz="0" w:space="0" w:color="auto"/>
                                                          </w:divBdr>
                                                          <w:divsChild>
                                                            <w:div w:id="1689670756">
                                                              <w:marLeft w:val="0"/>
                                                              <w:marRight w:val="0"/>
                                                              <w:marTop w:val="0"/>
                                                              <w:marBottom w:val="0"/>
                                                              <w:divBdr>
                                                                <w:top w:val="none" w:sz="0" w:space="0" w:color="auto"/>
                                                                <w:left w:val="none" w:sz="0" w:space="0" w:color="auto"/>
                                                                <w:bottom w:val="none" w:sz="0" w:space="0" w:color="auto"/>
                                                                <w:right w:val="none" w:sz="0" w:space="0" w:color="auto"/>
                                                              </w:divBdr>
                                                              <w:divsChild>
                                                                <w:div w:id="1269771113">
                                                                  <w:marLeft w:val="0"/>
                                                                  <w:marRight w:val="0"/>
                                                                  <w:marTop w:val="0"/>
                                                                  <w:marBottom w:val="0"/>
                                                                  <w:divBdr>
                                                                    <w:top w:val="none" w:sz="0" w:space="0" w:color="auto"/>
                                                                    <w:left w:val="none" w:sz="0" w:space="0" w:color="auto"/>
                                                                    <w:bottom w:val="none" w:sz="0" w:space="0" w:color="auto"/>
                                                                    <w:right w:val="none" w:sz="0" w:space="0" w:color="auto"/>
                                                                  </w:divBdr>
                                                                  <w:divsChild>
                                                                    <w:div w:id="971791373">
                                                                      <w:marLeft w:val="0"/>
                                                                      <w:marRight w:val="0"/>
                                                                      <w:marTop w:val="0"/>
                                                                      <w:marBottom w:val="0"/>
                                                                      <w:divBdr>
                                                                        <w:top w:val="none" w:sz="0" w:space="0" w:color="auto"/>
                                                                        <w:left w:val="none" w:sz="0" w:space="0" w:color="auto"/>
                                                                        <w:bottom w:val="none" w:sz="0" w:space="0" w:color="auto"/>
                                                                        <w:right w:val="none" w:sz="0" w:space="0" w:color="auto"/>
                                                                      </w:divBdr>
                                                                      <w:divsChild>
                                                                        <w:div w:id="4793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814155">
                                                      <w:marLeft w:val="0"/>
                                                      <w:marRight w:val="0"/>
                                                      <w:marTop w:val="0"/>
                                                      <w:marBottom w:val="0"/>
                                                      <w:divBdr>
                                                        <w:top w:val="none" w:sz="0" w:space="0" w:color="auto"/>
                                                        <w:left w:val="none" w:sz="0" w:space="0" w:color="auto"/>
                                                        <w:bottom w:val="none" w:sz="0" w:space="0" w:color="auto"/>
                                                        <w:right w:val="none" w:sz="0" w:space="0" w:color="auto"/>
                                                      </w:divBdr>
                                                      <w:divsChild>
                                                        <w:div w:id="974067679">
                                                          <w:marLeft w:val="0"/>
                                                          <w:marRight w:val="0"/>
                                                          <w:marTop w:val="0"/>
                                                          <w:marBottom w:val="0"/>
                                                          <w:divBdr>
                                                            <w:top w:val="none" w:sz="0" w:space="0" w:color="auto"/>
                                                            <w:left w:val="none" w:sz="0" w:space="0" w:color="auto"/>
                                                            <w:bottom w:val="none" w:sz="0" w:space="0" w:color="auto"/>
                                                            <w:right w:val="none" w:sz="0" w:space="0" w:color="auto"/>
                                                          </w:divBdr>
                                                          <w:divsChild>
                                                            <w:div w:id="21265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828039">
                                      <w:marLeft w:val="0"/>
                                      <w:marRight w:val="0"/>
                                      <w:marTop w:val="0"/>
                                      <w:marBottom w:val="0"/>
                                      <w:divBdr>
                                        <w:top w:val="none" w:sz="0" w:space="0" w:color="auto"/>
                                        <w:left w:val="none" w:sz="0" w:space="0" w:color="auto"/>
                                        <w:bottom w:val="none" w:sz="0" w:space="0" w:color="auto"/>
                                        <w:right w:val="none" w:sz="0" w:space="0" w:color="auto"/>
                                      </w:divBdr>
                                      <w:divsChild>
                                        <w:div w:id="1585992147">
                                          <w:marLeft w:val="0"/>
                                          <w:marRight w:val="0"/>
                                          <w:marTop w:val="0"/>
                                          <w:marBottom w:val="0"/>
                                          <w:divBdr>
                                            <w:top w:val="none" w:sz="0" w:space="0" w:color="auto"/>
                                            <w:left w:val="none" w:sz="0" w:space="0" w:color="auto"/>
                                            <w:bottom w:val="none" w:sz="0" w:space="0" w:color="auto"/>
                                            <w:right w:val="none" w:sz="0" w:space="0" w:color="auto"/>
                                          </w:divBdr>
                                          <w:divsChild>
                                            <w:div w:id="415059142">
                                              <w:marLeft w:val="0"/>
                                              <w:marRight w:val="0"/>
                                              <w:marTop w:val="0"/>
                                              <w:marBottom w:val="0"/>
                                              <w:divBdr>
                                                <w:top w:val="none" w:sz="0" w:space="0" w:color="auto"/>
                                                <w:left w:val="none" w:sz="0" w:space="0" w:color="auto"/>
                                                <w:bottom w:val="none" w:sz="0" w:space="0" w:color="auto"/>
                                                <w:right w:val="none" w:sz="0" w:space="0" w:color="auto"/>
                                              </w:divBdr>
                                              <w:divsChild>
                                                <w:div w:id="1382435666">
                                                  <w:marLeft w:val="0"/>
                                                  <w:marRight w:val="0"/>
                                                  <w:marTop w:val="0"/>
                                                  <w:marBottom w:val="0"/>
                                                  <w:divBdr>
                                                    <w:top w:val="none" w:sz="0" w:space="0" w:color="auto"/>
                                                    <w:left w:val="none" w:sz="0" w:space="0" w:color="auto"/>
                                                    <w:bottom w:val="none" w:sz="0" w:space="0" w:color="auto"/>
                                                    <w:right w:val="none" w:sz="0" w:space="0" w:color="auto"/>
                                                  </w:divBdr>
                                                  <w:divsChild>
                                                    <w:div w:id="1338313958">
                                                      <w:marLeft w:val="0"/>
                                                      <w:marRight w:val="0"/>
                                                      <w:marTop w:val="0"/>
                                                      <w:marBottom w:val="0"/>
                                                      <w:divBdr>
                                                        <w:top w:val="none" w:sz="0" w:space="0" w:color="auto"/>
                                                        <w:left w:val="none" w:sz="0" w:space="0" w:color="auto"/>
                                                        <w:bottom w:val="none" w:sz="0" w:space="0" w:color="auto"/>
                                                        <w:right w:val="none" w:sz="0" w:space="0" w:color="auto"/>
                                                      </w:divBdr>
                                                      <w:divsChild>
                                                        <w:div w:id="1060518855">
                                                          <w:marLeft w:val="0"/>
                                                          <w:marRight w:val="0"/>
                                                          <w:marTop w:val="0"/>
                                                          <w:marBottom w:val="0"/>
                                                          <w:divBdr>
                                                            <w:top w:val="none" w:sz="0" w:space="0" w:color="auto"/>
                                                            <w:left w:val="none" w:sz="0" w:space="0" w:color="auto"/>
                                                            <w:bottom w:val="none" w:sz="0" w:space="0" w:color="auto"/>
                                                            <w:right w:val="none" w:sz="0" w:space="0" w:color="auto"/>
                                                          </w:divBdr>
                                                          <w:divsChild>
                                                            <w:div w:id="142476917">
                                                              <w:marLeft w:val="0"/>
                                                              <w:marRight w:val="0"/>
                                                              <w:marTop w:val="0"/>
                                                              <w:marBottom w:val="0"/>
                                                              <w:divBdr>
                                                                <w:top w:val="none" w:sz="0" w:space="0" w:color="auto"/>
                                                                <w:left w:val="none" w:sz="0" w:space="0" w:color="auto"/>
                                                                <w:bottom w:val="none" w:sz="0" w:space="0" w:color="auto"/>
                                                                <w:right w:val="none" w:sz="0" w:space="0" w:color="auto"/>
                                                              </w:divBdr>
                                                              <w:divsChild>
                                                                <w:div w:id="1479414795">
                                                                  <w:marLeft w:val="0"/>
                                                                  <w:marRight w:val="0"/>
                                                                  <w:marTop w:val="0"/>
                                                                  <w:marBottom w:val="0"/>
                                                                  <w:divBdr>
                                                                    <w:top w:val="none" w:sz="0" w:space="0" w:color="auto"/>
                                                                    <w:left w:val="none" w:sz="0" w:space="0" w:color="auto"/>
                                                                    <w:bottom w:val="none" w:sz="0" w:space="0" w:color="auto"/>
                                                                    <w:right w:val="none" w:sz="0" w:space="0" w:color="auto"/>
                                                                  </w:divBdr>
                                                                  <w:divsChild>
                                                                    <w:div w:id="982123819">
                                                                      <w:marLeft w:val="0"/>
                                                                      <w:marRight w:val="0"/>
                                                                      <w:marTop w:val="0"/>
                                                                      <w:marBottom w:val="0"/>
                                                                      <w:divBdr>
                                                                        <w:top w:val="none" w:sz="0" w:space="0" w:color="auto"/>
                                                                        <w:left w:val="none" w:sz="0" w:space="0" w:color="auto"/>
                                                                        <w:bottom w:val="none" w:sz="0" w:space="0" w:color="auto"/>
                                                                        <w:right w:val="none" w:sz="0" w:space="0" w:color="auto"/>
                                                                      </w:divBdr>
                                                                      <w:divsChild>
                                                                        <w:div w:id="5625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8307341">
      <w:bodyDiv w:val="1"/>
      <w:marLeft w:val="0"/>
      <w:marRight w:val="0"/>
      <w:marTop w:val="0"/>
      <w:marBottom w:val="0"/>
      <w:divBdr>
        <w:top w:val="none" w:sz="0" w:space="0" w:color="auto"/>
        <w:left w:val="none" w:sz="0" w:space="0" w:color="auto"/>
        <w:bottom w:val="none" w:sz="0" w:space="0" w:color="auto"/>
        <w:right w:val="none" w:sz="0" w:space="0" w:color="auto"/>
      </w:divBdr>
      <w:divsChild>
        <w:div w:id="938026331">
          <w:marLeft w:val="0"/>
          <w:marRight w:val="0"/>
          <w:marTop w:val="0"/>
          <w:marBottom w:val="0"/>
          <w:divBdr>
            <w:top w:val="none" w:sz="0" w:space="0" w:color="auto"/>
            <w:left w:val="none" w:sz="0" w:space="0" w:color="auto"/>
            <w:bottom w:val="none" w:sz="0" w:space="0" w:color="auto"/>
            <w:right w:val="none" w:sz="0" w:space="0" w:color="auto"/>
          </w:divBdr>
          <w:divsChild>
            <w:div w:id="12912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3391">
      <w:bodyDiv w:val="1"/>
      <w:marLeft w:val="0"/>
      <w:marRight w:val="0"/>
      <w:marTop w:val="0"/>
      <w:marBottom w:val="0"/>
      <w:divBdr>
        <w:top w:val="none" w:sz="0" w:space="0" w:color="auto"/>
        <w:left w:val="none" w:sz="0" w:space="0" w:color="auto"/>
        <w:bottom w:val="none" w:sz="0" w:space="0" w:color="auto"/>
        <w:right w:val="none" w:sz="0" w:space="0" w:color="auto"/>
      </w:divBdr>
    </w:div>
    <w:div w:id="1153643623">
      <w:bodyDiv w:val="1"/>
      <w:marLeft w:val="0"/>
      <w:marRight w:val="0"/>
      <w:marTop w:val="0"/>
      <w:marBottom w:val="0"/>
      <w:divBdr>
        <w:top w:val="none" w:sz="0" w:space="0" w:color="auto"/>
        <w:left w:val="none" w:sz="0" w:space="0" w:color="auto"/>
        <w:bottom w:val="none" w:sz="0" w:space="0" w:color="auto"/>
        <w:right w:val="none" w:sz="0" w:space="0" w:color="auto"/>
      </w:divBdr>
    </w:div>
    <w:div w:id="1359313240">
      <w:bodyDiv w:val="1"/>
      <w:marLeft w:val="0"/>
      <w:marRight w:val="0"/>
      <w:marTop w:val="0"/>
      <w:marBottom w:val="0"/>
      <w:divBdr>
        <w:top w:val="none" w:sz="0" w:space="0" w:color="auto"/>
        <w:left w:val="none" w:sz="0" w:space="0" w:color="auto"/>
        <w:bottom w:val="none" w:sz="0" w:space="0" w:color="auto"/>
        <w:right w:val="none" w:sz="0" w:space="0" w:color="auto"/>
      </w:divBdr>
      <w:divsChild>
        <w:div w:id="574163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969894">
      <w:bodyDiv w:val="1"/>
      <w:marLeft w:val="0"/>
      <w:marRight w:val="0"/>
      <w:marTop w:val="0"/>
      <w:marBottom w:val="0"/>
      <w:divBdr>
        <w:top w:val="none" w:sz="0" w:space="0" w:color="auto"/>
        <w:left w:val="none" w:sz="0" w:space="0" w:color="auto"/>
        <w:bottom w:val="none" w:sz="0" w:space="0" w:color="auto"/>
        <w:right w:val="none" w:sz="0" w:space="0" w:color="auto"/>
      </w:divBdr>
      <w:divsChild>
        <w:div w:id="92626290">
          <w:marLeft w:val="0"/>
          <w:marRight w:val="0"/>
          <w:marTop w:val="0"/>
          <w:marBottom w:val="0"/>
          <w:divBdr>
            <w:top w:val="none" w:sz="0" w:space="0" w:color="auto"/>
            <w:left w:val="none" w:sz="0" w:space="0" w:color="auto"/>
            <w:bottom w:val="none" w:sz="0" w:space="0" w:color="auto"/>
            <w:right w:val="none" w:sz="0" w:space="0" w:color="auto"/>
          </w:divBdr>
          <w:divsChild>
            <w:div w:id="16864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5695">
      <w:bodyDiv w:val="1"/>
      <w:marLeft w:val="0"/>
      <w:marRight w:val="0"/>
      <w:marTop w:val="0"/>
      <w:marBottom w:val="0"/>
      <w:divBdr>
        <w:top w:val="none" w:sz="0" w:space="0" w:color="auto"/>
        <w:left w:val="none" w:sz="0" w:space="0" w:color="auto"/>
        <w:bottom w:val="none" w:sz="0" w:space="0" w:color="auto"/>
        <w:right w:val="none" w:sz="0" w:space="0" w:color="auto"/>
      </w:divBdr>
    </w:div>
    <w:div w:id="1424568886">
      <w:bodyDiv w:val="1"/>
      <w:marLeft w:val="0"/>
      <w:marRight w:val="0"/>
      <w:marTop w:val="0"/>
      <w:marBottom w:val="0"/>
      <w:divBdr>
        <w:top w:val="none" w:sz="0" w:space="0" w:color="auto"/>
        <w:left w:val="none" w:sz="0" w:space="0" w:color="auto"/>
        <w:bottom w:val="none" w:sz="0" w:space="0" w:color="auto"/>
        <w:right w:val="none" w:sz="0" w:space="0" w:color="auto"/>
      </w:divBdr>
      <w:divsChild>
        <w:div w:id="959535415">
          <w:marLeft w:val="0"/>
          <w:marRight w:val="0"/>
          <w:marTop w:val="0"/>
          <w:marBottom w:val="0"/>
          <w:divBdr>
            <w:top w:val="none" w:sz="0" w:space="0" w:color="auto"/>
            <w:left w:val="none" w:sz="0" w:space="0" w:color="auto"/>
            <w:bottom w:val="none" w:sz="0" w:space="0" w:color="auto"/>
            <w:right w:val="none" w:sz="0" w:space="0" w:color="auto"/>
          </w:divBdr>
          <w:divsChild>
            <w:div w:id="10037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90541">
      <w:bodyDiv w:val="1"/>
      <w:marLeft w:val="0"/>
      <w:marRight w:val="0"/>
      <w:marTop w:val="0"/>
      <w:marBottom w:val="0"/>
      <w:divBdr>
        <w:top w:val="none" w:sz="0" w:space="0" w:color="auto"/>
        <w:left w:val="none" w:sz="0" w:space="0" w:color="auto"/>
        <w:bottom w:val="none" w:sz="0" w:space="0" w:color="auto"/>
        <w:right w:val="none" w:sz="0" w:space="0" w:color="auto"/>
      </w:divBdr>
    </w:div>
    <w:div w:id="1473519326">
      <w:bodyDiv w:val="1"/>
      <w:marLeft w:val="0"/>
      <w:marRight w:val="0"/>
      <w:marTop w:val="0"/>
      <w:marBottom w:val="0"/>
      <w:divBdr>
        <w:top w:val="none" w:sz="0" w:space="0" w:color="auto"/>
        <w:left w:val="none" w:sz="0" w:space="0" w:color="auto"/>
        <w:bottom w:val="none" w:sz="0" w:space="0" w:color="auto"/>
        <w:right w:val="none" w:sz="0" w:space="0" w:color="auto"/>
      </w:divBdr>
    </w:div>
    <w:div w:id="1530292078">
      <w:bodyDiv w:val="1"/>
      <w:marLeft w:val="0"/>
      <w:marRight w:val="0"/>
      <w:marTop w:val="0"/>
      <w:marBottom w:val="0"/>
      <w:divBdr>
        <w:top w:val="none" w:sz="0" w:space="0" w:color="auto"/>
        <w:left w:val="none" w:sz="0" w:space="0" w:color="auto"/>
        <w:bottom w:val="none" w:sz="0" w:space="0" w:color="auto"/>
        <w:right w:val="none" w:sz="0" w:space="0" w:color="auto"/>
      </w:divBdr>
      <w:divsChild>
        <w:div w:id="791627791">
          <w:marLeft w:val="0"/>
          <w:marRight w:val="0"/>
          <w:marTop w:val="0"/>
          <w:marBottom w:val="0"/>
          <w:divBdr>
            <w:top w:val="none" w:sz="0" w:space="0" w:color="auto"/>
            <w:left w:val="none" w:sz="0" w:space="0" w:color="auto"/>
            <w:bottom w:val="none" w:sz="0" w:space="0" w:color="auto"/>
            <w:right w:val="none" w:sz="0" w:space="0" w:color="auto"/>
          </w:divBdr>
          <w:divsChild>
            <w:div w:id="19035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8449">
      <w:bodyDiv w:val="1"/>
      <w:marLeft w:val="0"/>
      <w:marRight w:val="0"/>
      <w:marTop w:val="0"/>
      <w:marBottom w:val="0"/>
      <w:divBdr>
        <w:top w:val="none" w:sz="0" w:space="0" w:color="auto"/>
        <w:left w:val="none" w:sz="0" w:space="0" w:color="auto"/>
        <w:bottom w:val="none" w:sz="0" w:space="0" w:color="auto"/>
        <w:right w:val="none" w:sz="0" w:space="0" w:color="auto"/>
      </w:divBdr>
    </w:div>
    <w:div w:id="1771732160">
      <w:bodyDiv w:val="1"/>
      <w:marLeft w:val="0"/>
      <w:marRight w:val="0"/>
      <w:marTop w:val="0"/>
      <w:marBottom w:val="0"/>
      <w:divBdr>
        <w:top w:val="none" w:sz="0" w:space="0" w:color="auto"/>
        <w:left w:val="none" w:sz="0" w:space="0" w:color="auto"/>
        <w:bottom w:val="none" w:sz="0" w:space="0" w:color="auto"/>
        <w:right w:val="none" w:sz="0" w:space="0" w:color="auto"/>
      </w:divBdr>
      <w:divsChild>
        <w:div w:id="163017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444179">
      <w:bodyDiv w:val="1"/>
      <w:marLeft w:val="0"/>
      <w:marRight w:val="0"/>
      <w:marTop w:val="0"/>
      <w:marBottom w:val="0"/>
      <w:divBdr>
        <w:top w:val="none" w:sz="0" w:space="0" w:color="auto"/>
        <w:left w:val="none" w:sz="0" w:space="0" w:color="auto"/>
        <w:bottom w:val="none" w:sz="0" w:space="0" w:color="auto"/>
        <w:right w:val="none" w:sz="0" w:space="0" w:color="auto"/>
      </w:divBdr>
    </w:div>
    <w:div w:id="1888495116">
      <w:bodyDiv w:val="1"/>
      <w:marLeft w:val="0"/>
      <w:marRight w:val="0"/>
      <w:marTop w:val="0"/>
      <w:marBottom w:val="0"/>
      <w:divBdr>
        <w:top w:val="none" w:sz="0" w:space="0" w:color="auto"/>
        <w:left w:val="none" w:sz="0" w:space="0" w:color="auto"/>
        <w:bottom w:val="none" w:sz="0" w:space="0" w:color="auto"/>
        <w:right w:val="none" w:sz="0" w:space="0" w:color="auto"/>
      </w:divBdr>
    </w:div>
    <w:div w:id="1965231602">
      <w:bodyDiv w:val="1"/>
      <w:marLeft w:val="0"/>
      <w:marRight w:val="0"/>
      <w:marTop w:val="0"/>
      <w:marBottom w:val="0"/>
      <w:divBdr>
        <w:top w:val="none" w:sz="0" w:space="0" w:color="auto"/>
        <w:left w:val="none" w:sz="0" w:space="0" w:color="auto"/>
        <w:bottom w:val="none" w:sz="0" w:space="0" w:color="auto"/>
        <w:right w:val="none" w:sz="0" w:space="0" w:color="auto"/>
      </w:divBdr>
      <w:divsChild>
        <w:div w:id="1393236873">
          <w:marLeft w:val="0"/>
          <w:marRight w:val="0"/>
          <w:marTop w:val="0"/>
          <w:marBottom w:val="0"/>
          <w:divBdr>
            <w:top w:val="none" w:sz="0" w:space="0" w:color="auto"/>
            <w:left w:val="none" w:sz="0" w:space="0" w:color="auto"/>
            <w:bottom w:val="none" w:sz="0" w:space="0" w:color="auto"/>
            <w:right w:val="none" w:sz="0" w:space="0" w:color="auto"/>
          </w:divBdr>
          <w:divsChild>
            <w:div w:id="8631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0271">
      <w:bodyDiv w:val="1"/>
      <w:marLeft w:val="0"/>
      <w:marRight w:val="0"/>
      <w:marTop w:val="0"/>
      <w:marBottom w:val="0"/>
      <w:divBdr>
        <w:top w:val="none" w:sz="0" w:space="0" w:color="auto"/>
        <w:left w:val="none" w:sz="0" w:space="0" w:color="auto"/>
        <w:bottom w:val="none" w:sz="0" w:space="0" w:color="auto"/>
        <w:right w:val="none" w:sz="0" w:space="0" w:color="auto"/>
      </w:divBdr>
    </w:div>
    <w:div w:id="1985814390">
      <w:bodyDiv w:val="1"/>
      <w:marLeft w:val="0"/>
      <w:marRight w:val="0"/>
      <w:marTop w:val="0"/>
      <w:marBottom w:val="0"/>
      <w:divBdr>
        <w:top w:val="none" w:sz="0" w:space="0" w:color="auto"/>
        <w:left w:val="none" w:sz="0" w:space="0" w:color="auto"/>
        <w:bottom w:val="none" w:sz="0" w:space="0" w:color="auto"/>
        <w:right w:val="none" w:sz="0" w:space="0" w:color="auto"/>
      </w:divBdr>
    </w:div>
    <w:div w:id="205260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1755</Words>
  <Characters>9867</Characters>
  <Application>Microsoft Office Word</Application>
  <DocSecurity>0</DocSecurity>
  <Lines>704</Lines>
  <Paragraphs>387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del Carmen García López</dc:creator>
  <cp:keywords/>
  <dc:description/>
  <cp:lastModifiedBy>Paola del Carmen García López</cp:lastModifiedBy>
  <cp:revision>2</cp:revision>
  <cp:lastPrinted>2025-02-05T19:27:00Z</cp:lastPrinted>
  <dcterms:created xsi:type="dcterms:W3CDTF">2026-07-09T23:22:00Z</dcterms:created>
  <dcterms:modified xsi:type="dcterms:W3CDTF">2026-07-09T23:22:00Z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2025-01-24T19:21:06Z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3b436389-6479-4653-8fa0-a4e5d484d5ee</vt:lpwstr>
  </property>
  <property fmtid="{D5CDD505-2E9C-101B-9397-08002B2CF9AE}" pid="7" name="MSIP_Label_defa4170-0d19-0005-0004-bc88714345d2_ActionId">
    <vt:lpwstr>83975e6c-78bf-4e71-897d-342d022209d5</vt:lpwstr>
  </property>
  <property fmtid="{D5CDD505-2E9C-101B-9397-08002B2CF9AE}" pid="8" name="MSIP_Label_defa4170-0d19-0005-0004-bc88714345d2_ContentBits">
    <vt:lpwstr>0</vt:lpwstr>
  </property>
</Properties>
</file>