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0135" w14:textId="4D2D69D9" w:rsidR="00A340F5" w:rsidRDefault="00A340F5" w:rsidP="00631934">
      <w:pPr>
        <w:jc w:val="center"/>
      </w:pPr>
      <w:r>
        <w:t>CONTENEDOR DE BASURA</w:t>
      </w:r>
    </w:p>
    <w:p w14:paraId="2FDB8B77" w14:textId="77777777" w:rsidR="00A340F5" w:rsidRDefault="00A340F5"/>
    <w:p w14:paraId="6F8D9A58" w14:textId="4398B567" w:rsidR="00A340F5" w:rsidRDefault="00A340F5" w:rsidP="00A340F5">
      <w:r>
        <w:t xml:space="preserve">Se requiere compra de un contenedor de basura tipo municipal de alta resistencia </w:t>
      </w:r>
      <w:r w:rsidR="00FA19B0">
        <w:t>el cual debe ser metálico (referencia fotografía)</w:t>
      </w:r>
      <w:r>
        <w:t xml:space="preserve"> de 1100 litros, que cuentan con ruedas y tapa para facilitar la recolección, </w:t>
      </w:r>
      <w:r w:rsidR="00631934">
        <w:t xml:space="preserve">ideal </w:t>
      </w:r>
      <w:r>
        <w:t xml:space="preserve">color negro para residuos generales. </w:t>
      </w:r>
    </w:p>
    <w:p w14:paraId="03B1D3F8" w14:textId="77777777" w:rsidR="00A340F5" w:rsidRDefault="00A340F5" w:rsidP="00A340F5">
      <w:r>
        <w:t>Características y Usos:</w:t>
      </w:r>
    </w:p>
    <w:p w14:paraId="5D62A5EC" w14:textId="79E37E99" w:rsidR="00A340F5" w:rsidRDefault="00A340F5" w:rsidP="00A340F5">
      <w:r>
        <w:t xml:space="preserve">Capacidad y Material: Fabricados en </w:t>
      </w:r>
      <w:r w:rsidR="00FA19B0">
        <w:t xml:space="preserve">material </w:t>
      </w:r>
      <w:r w:rsidR="00536934">
        <w:t>metálico</w:t>
      </w:r>
      <w:r>
        <w:t>, resistentes a rayos UV y corrosión.</w:t>
      </w:r>
    </w:p>
    <w:p w14:paraId="7AB5B2F0" w14:textId="77777777" w:rsidR="00A340F5" w:rsidRDefault="00A340F5" w:rsidP="00A340F5"/>
    <w:p w14:paraId="1A272BA7" w14:textId="10D31AFC" w:rsidR="00A340F5" w:rsidRDefault="00FA19B0" w:rsidP="00FA19B0">
      <w:pPr>
        <w:jc w:val="center"/>
      </w:pPr>
      <w:r w:rsidRPr="00FA19B0">
        <w:drawing>
          <wp:inline distT="0" distB="0" distL="0" distR="0" wp14:anchorId="0DBEFECB" wp14:editId="3972D5AC">
            <wp:extent cx="2929890" cy="2759162"/>
            <wp:effectExtent l="0" t="0" r="3810" b="3175"/>
            <wp:docPr id="1972536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36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479" cy="276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05E4" w14:textId="77777777" w:rsidR="00631934" w:rsidRDefault="00631934" w:rsidP="00A340F5"/>
    <w:p w14:paraId="6EC598CC" w14:textId="419E2366" w:rsidR="00631934" w:rsidRDefault="00631934" w:rsidP="00631934">
      <w:pPr>
        <w:jc w:val="center"/>
      </w:pPr>
      <w:r w:rsidRPr="00631934">
        <w:rPr>
          <w:noProof/>
        </w:rPr>
        <w:drawing>
          <wp:inline distT="0" distB="0" distL="0" distR="0" wp14:anchorId="4D739A6F" wp14:editId="12166ECF">
            <wp:extent cx="2638625" cy="2254885"/>
            <wp:effectExtent l="0" t="0" r="9525" b="0"/>
            <wp:docPr id="228311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1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451" cy="226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934">
        <w:rPr>
          <w:noProof/>
        </w:rPr>
        <w:drawing>
          <wp:inline distT="0" distB="0" distL="0" distR="0" wp14:anchorId="6AC0C5BC" wp14:editId="18C4470A">
            <wp:extent cx="1935480" cy="2263096"/>
            <wp:effectExtent l="0" t="0" r="7620" b="4445"/>
            <wp:docPr id="1098953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3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758" cy="228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9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F481D"/>
    <w:multiLevelType w:val="multilevel"/>
    <w:tmpl w:val="8A5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92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F5"/>
    <w:rsid w:val="00205961"/>
    <w:rsid w:val="00214FB4"/>
    <w:rsid w:val="00536934"/>
    <w:rsid w:val="00631934"/>
    <w:rsid w:val="00A340F5"/>
    <w:rsid w:val="00C703F4"/>
    <w:rsid w:val="00E036DC"/>
    <w:rsid w:val="00FA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C5BA5"/>
  <w15:chartTrackingRefBased/>
  <w15:docId w15:val="{F85B0585-7B42-4037-BA7C-F0958586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0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0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0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af7dm90</dc:creator>
  <cp:keywords/>
  <dc:description/>
  <cp:lastModifiedBy>af7dm90</cp:lastModifiedBy>
  <cp:revision>4</cp:revision>
  <dcterms:created xsi:type="dcterms:W3CDTF">2026-04-29T21:29:00Z</dcterms:created>
  <dcterms:modified xsi:type="dcterms:W3CDTF">2026-05-06T16:07:00Z</dcterms:modified>
</cp:coreProperties>
</file>