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1E00F" w14:textId="0F85BA34" w:rsidR="00D83B93" w:rsidRPr="000555ED" w:rsidRDefault="006C74E5" w:rsidP="00083DC7">
      <w:pPr>
        <w:spacing w:line="276" w:lineRule="auto"/>
        <w:jc w:val="center"/>
        <w:rPr>
          <w:rFonts w:asciiTheme="minorHAnsi" w:hAnsiTheme="minorHAnsi" w:cstheme="minorHAnsi"/>
          <w:b/>
          <w:szCs w:val="22"/>
        </w:rPr>
      </w:pPr>
      <w:r w:rsidRPr="000555ED">
        <w:rPr>
          <w:rFonts w:asciiTheme="minorHAnsi" w:hAnsiTheme="minorHAnsi" w:cstheme="minorHAnsi"/>
          <w:b/>
          <w:szCs w:val="22"/>
        </w:rPr>
        <w:t>COMPRA ÁGIL - ESPECIFICACIONES TÉCNICAS</w:t>
      </w:r>
    </w:p>
    <w:p w14:paraId="43EDF761" w14:textId="3872D898" w:rsidR="00C964DF" w:rsidRPr="000555ED" w:rsidRDefault="006B3CF8" w:rsidP="00083DC7">
      <w:pPr>
        <w:spacing w:line="276" w:lineRule="auto"/>
        <w:jc w:val="center"/>
        <w:rPr>
          <w:rFonts w:asciiTheme="minorHAnsi" w:hAnsiTheme="minorHAnsi" w:cstheme="minorHAnsi"/>
          <w:b/>
          <w:szCs w:val="22"/>
        </w:rPr>
      </w:pPr>
      <w:r w:rsidRPr="000555ED">
        <w:rPr>
          <w:rFonts w:asciiTheme="minorHAnsi" w:hAnsiTheme="minorHAnsi" w:cstheme="minorHAnsi"/>
          <w:b/>
          <w:szCs w:val="22"/>
        </w:rPr>
        <w:t>“</w:t>
      </w:r>
      <w:r w:rsidR="00E54026" w:rsidRPr="000555ED">
        <w:rPr>
          <w:rFonts w:asciiTheme="minorHAnsi" w:hAnsiTheme="minorHAnsi" w:cstheme="minorHAnsi"/>
          <w:b/>
          <w:szCs w:val="22"/>
        </w:rPr>
        <w:t xml:space="preserve">ADQUISICIÓN DE </w:t>
      </w:r>
      <w:r w:rsidR="00FA09C5">
        <w:rPr>
          <w:rFonts w:asciiTheme="minorHAnsi" w:hAnsiTheme="minorHAnsi" w:cstheme="minorHAnsi"/>
          <w:b/>
          <w:szCs w:val="22"/>
        </w:rPr>
        <w:t>CAJAS</w:t>
      </w:r>
      <w:r w:rsidR="00945762" w:rsidRPr="000555ED">
        <w:rPr>
          <w:rFonts w:asciiTheme="minorHAnsi" w:hAnsiTheme="minorHAnsi" w:cstheme="minorHAnsi"/>
          <w:b/>
          <w:szCs w:val="22"/>
        </w:rPr>
        <w:t xml:space="preserve"> SENSORIALES</w:t>
      </w:r>
      <w:r w:rsidR="005A3B44" w:rsidRPr="000555ED">
        <w:rPr>
          <w:rFonts w:asciiTheme="minorHAnsi" w:hAnsiTheme="minorHAnsi" w:cstheme="minorHAnsi"/>
          <w:b/>
          <w:szCs w:val="22"/>
        </w:rPr>
        <w:t xml:space="preserve"> </w:t>
      </w:r>
      <w:r w:rsidR="009E1A33" w:rsidRPr="000555ED">
        <w:rPr>
          <w:rFonts w:asciiTheme="minorHAnsi" w:hAnsiTheme="minorHAnsi" w:cstheme="minorHAnsi"/>
          <w:b/>
          <w:szCs w:val="22"/>
        </w:rPr>
        <w:t>PARA</w:t>
      </w:r>
      <w:r w:rsidR="00945762" w:rsidRPr="000555ED">
        <w:rPr>
          <w:rFonts w:asciiTheme="minorHAnsi" w:hAnsiTheme="minorHAnsi" w:cstheme="minorHAnsi"/>
          <w:b/>
          <w:szCs w:val="22"/>
        </w:rPr>
        <w:t xml:space="preserve"> PROGRAMA DE INTEGRACIÓN DEL</w:t>
      </w:r>
      <w:r w:rsidR="009E1A33" w:rsidRPr="000555ED">
        <w:rPr>
          <w:rFonts w:asciiTheme="minorHAnsi" w:hAnsiTheme="minorHAnsi" w:cstheme="minorHAnsi"/>
          <w:b/>
          <w:szCs w:val="22"/>
        </w:rPr>
        <w:t xml:space="preserve"> </w:t>
      </w:r>
      <w:r w:rsidR="00E54026" w:rsidRPr="000555ED">
        <w:rPr>
          <w:rFonts w:asciiTheme="minorHAnsi" w:hAnsiTheme="minorHAnsi" w:cstheme="minorHAnsi"/>
          <w:b/>
          <w:szCs w:val="22"/>
        </w:rPr>
        <w:t>LICEO PABLO NERUDA DE TEMUCO</w:t>
      </w:r>
    </w:p>
    <w:p w14:paraId="4B98FD34" w14:textId="77777777" w:rsidR="00C964DF" w:rsidRPr="00B76ABA" w:rsidRDefault="00C964DF" w:rsidP="00083DC7">
      <w:pPr>
        <w:pStyle w:val="Ttulo1"/>
        <w:spacing w:before="0"/>
        <w:rPr>
          <w:rFonts w:asciiTheme="minorHAnsi" w:eastAsia="Calibri" w:hAnsiTheme="minorHAnsi" w:cstheme="minorHAnsi"/>
          <w:b/>
          <w:color w:val="auto"/>
          <w:sz w:val="22"/>
          <w:szCs w:val="22"/>
        </w:rPr>
      </w:pPr>
      <w:bookmarkStart w:id="0" w:name="_Toc84602229"/>
    </w:p>
    <w:bookmarkEnd w:id="0"/>
    <w:p w14:paraId="01C62708" w14:textId="40699C96" w:rsidR="00C964DF" w:rsidRPr="00B76ABA" w:rsidRDefault="006B3CF8" w:rsidP="00083DC7">
      <w:pPr>
        <w:pStyle w:val="Ttulo1"/>
        <w:numPr>
          <w:ilvl w:val="0"/>
          <w:numId w:val="8"/>
        </w:numPr>
        <w:spacing w:before="0"/>
        <w:rPr>
          <w:rFonts w:asciiTheme="minorHAnsi" w:hAnsiTheme="minorHAnsi" w:cstheme="minorHAnsi"/>
          <w:color w:val="auto"/>
          <w:sz w:val="22"/>
          <w:szCs w:val="22"/>
        </w:rPr>
      </w:pPr>
      <w:r w:rsidRPr="00B76ABA">
        <w:rPr>
          <w:rFonts w:asciiTheme="minorHAnsi" w:eastAsia="Times New Roman" w:hAnsiTheme="minorHAnsi" w:cstheme="minorHAnsi"/>
          <w:b/>
          <w:color w:val="auto"/>
          <w:sz w:val="22"/>
          <w:szCs w:val="22"/>
          <w:lang w:val="es-ES" w:eastAsia="es-ES"/>
        </w:rPr>
        <w:t>DETALLES DE LOS BIENES O SERVICIOS A ADQUIRIR</w:t>
      </w:r>
      <w:r w:rsidR="00D04F03" w:rsidRPr="00B76ABA">
        <w:rPr>
          <w:rFonts w:asciiTheme="minorHAnsi" w:eastAsia="Times New Roman" w:hAnsiTheme="minorHAnsi" w:cstheme="minorHAnsi"/>
          <w:b/>
          <w:color w:val="auto"/>
          <w:sz w:val="22"/>
          <w:szCs w:val="22"/>
          <w:lang w:val="es-ES" w:eastAsia="es-ES"/>
        </w:rPr>
        <w:t xml:space="preserve"> </w:t>
      </w:r>
    </w:p>
    <w:tbl>
      <w:tblPr>
        <w:tblW w:w="9918" w:type="dxa"/>
        <w:tblLayout w:type="fixed"/>
        <w:tblLook w:val="01E0" w:firstRow="1" w:lastRow="1" w:firstColumn="1" w:lastColumn="1" w:noHBand="0" w:noVBand="0"/>
      </w:tblPr>
      <w:tblGrid>
        <w:gridCol w:w="2283"/>
        <w:gridCol w:w="7635"/>
      </w:tblGrid>
      <w:tr w:rsidR="00083DC7" w:rsidRPr="00B76ABA" w14:paraId="025494F4" w14:textId="77777777" w:rsidTr="00512EFE">
        <w:trPr>
          <w:trHeight w:val="421"/>
        </w:trPr>
        <w:tc>
          <w:tcPr>
            <w:tcW w:w="22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1D7C60D" w14:textId="2176078D" w:rsidR="00EA2775" w:rsidRPr="00B76ABA" w:rsidRDefault="006C74E5" w:rsidP="00083DC7">
            <w:pPr>
              <w:spacing w:line="276" w:lineRule="auto"/>
              <w:jc w:val="center"/>
              <w:rPr>
                <w:rFonts w:asciiTheme="minorHAnsi" w:hAnsiTheme="minorHAnsi" w:cstheme="minorHAnsi"/>
                <w:b/>
                <w:sz w:val="22"/>
                <w:szCs w:val="22"/>
              </w:rPr>
            </w:pPr>
            <w:r w:rsidRPr="00B76ABA">
              <w:rPr>
                <w:rFonts w:asciiTheme="minorHAnsi" w:hAnsiTheme="minorHAnsi" w:cstheme="minorHAnsi"/>
                <w:b/>
                <w:sz w:val="22"/>
                <w:szCs w:val="22"/>
              </w:rPr>
              <w:t>DESTINATARIO</w:t>
            </w:r>
          </w:p>
        </w:tc>
        <w:tc>
          <w:tcPr>
            <w:tcW w:w="76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826B21" w14:textId="2EC7DFBA" w:rsidR="00D83B93" w:rsidRPr="00B76ABA" w:rsidRDefault="00083DC7" w:rsidP="00083DC7">
            <w:pPr>
              <w:spacing w:line="276" w:lineRule="auto"/>
              <w:jc w:val="center"/>
              <w:rPr>
                <w:rFonts w:asciiTheme="minorHAnsi" w:hAnsiTheme="minorHAnsi" w:cstheme="minorHAnsi"/>
                <w:b/>
                <w:sz w:val="22"/>
                <w:szCs w:val="22"/>
              </w:rPr>
            </w:pPr>
            <w:r w:rsidRPr="00B76ABA">
              <w:rPr>
                <w:rFonts w:asciiTheme="minorHAnsi" w:hAnsiTheme="minorHAnsi" w:cstheme="minorHAnsi"/>
                <w:b/>
                <w:bCs/>
                <w:sz w:val="22"/>
                <w:szCs w:val="22"/>
              </w:rPr>
              <w:t xml:space="preserve">Esta compra está dirigida para </w:t>
            </w:r>
            <w:r w:rsidR="00AC50A9" w:rsidRPr="00B76ABA">
              <w:rPr>
                <w:rFonts w:asciiTheme="minorHAnsi" w:hAnsiTheme="minorHAnsi" w:cstheme="minorHAnsi"/>
                <w:b/>
                <w:bCs/>
                <w:sz w:val="22"/>
                <w:szCs w:val="22"/>
              </w:rPr>
              <w:t>Liceo</w:t>
            </w:r>
            <w:r w:rsidRPr="00B76ABA">
              <w:rPr>
                <w:rFonts w:asciiTheme="minorHAnsi" w:hAnsiTheme="minorHAnsi" w:cstheme="minorHAnsi"/>
                <w:b/>
                <w:bCs/>
                <w:sz w:val="22"/>
                <w:szCs w:val="22"/>
              </w:rPr>
              <w:t xml:space="preserve"> Pablo Neruda.</w:t>
            </w:r>
          </w:p>
        </w:tc>
      </w:tr>
      <w:tr w:rsidR="00083DC7" w:rsidRPr="00B76ABA" w14:paraId="4432DF22" w14:textId="77777777" w:rsidTr="005114E9">
        <w:trPr>
          <w:trHeight w:val="5581"/>
        </w:trPr>
        <w:tc>
          <w:tcPr>
            <w:tcW w:w="22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46734E66" w14:textId="7F604F97" w:rsidR="00E34E8A" w:rsidRPr="00B76ABA" w:rsidRDefault="00352342" w:rsidP="001E3DA5">
            <w:pPr>
              <w:spacing w:line="276" w:lineRule="auto"/>
              <w:jc w:val="center"/>
              <w:rPr>
                <w:rFonts w:asciiTheme="minorHAnsi" w:hAnsiTheme="minorHAnsi" w:cstheme="minorHAnsi"/>
                <w:b/>
                <w:sz w:val="22"/>
                <w:szCs w:val="22"/>
              </w:rPr>
            </w:pPr>
            <w:r w:rsidRPr="00B76ABA">
              <w:rPr>
                <w:rFonts w:asciiTheme="minorHAnsi" w:hAnsiTheme="minorHAnsi" w:cstheme="minorHAnsi"/>
                <w:b/>
                <w:sz w:val="22"/>
                <w:szCs w:val="22"/>
              </w:rPr>
              <w:t>CANTIDAD DE PRODUCTOS</w:t>
            </w:r>
          </w:p>
          <w:p w14:paraId="2CDA5290" w14:textId="4E9E17C8" w:rsidR="00E34E8A" w:rsidRPr="00B76ABA" w:rsidRDefault="00E34E8A" w:rsidP="001E3DA5">
            <w:pPr>
              <w:spacing w:line="276" w:lineRule="auto"/>
              <w:rPr>
                <w:rFonts w:asciiTheme="minorHAnsi" w:hAnsiTheme="minorHAnsi" w:cstheme="minorHAnsi"/>
                <w:sz w:val="22"/>
                <w:szCs w:val="22"/>
              </w:rPr>
            </w:pPr>
          </w:p>
          <w:p w14:paraId="220339B6" w14:textId="77777777" w:rsidR="006B3CF8" w:rsidRPr="00B76ABA" w:rsidRDefault="006B3CF8" w:rsidP="001E3DA5">
            <w:pPr>
              <w:spacing w:line="276" w:lineRule="auto"/>
              <w:rPr>
                <w:rFonts w:asciiTheme="minorHAnsi" w:hAnsiTheme="minorHAnsi" w:cstheme="minorHAnsi"/>
                <w:sz w:val="22"/>
                <w:szCs w:val="22"/>
              </w:rPr>
            </w:pPr>
          </w:p>
        </w:tc>
        <w:tc>
          <w:tcPr>
            <w:tcW w:w="76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tbl>
            <w:tblPr>
              <w:tblStyle w:val="Tablaconcuadrcula"/>
              <w:tblW w:w="0" w:type="auto"/>
              <w:tblLayout w:type="fixed"/>
              <w:tblLook w:val="04A0" w:firstRow="1" w:lastRow="0" w:firstColumn="1" w:lastColumn="0" w:noHBand="0" w:noVBand="1"/>
            </w:tblPr>
            <w:tblGrid>
              <w:gridCol w:w="1281"/>
              <w:gridCol w:w="1984"/>
              <w:gridCol w:w="3969"/>
            </w:tblGrid>
            <w:tr w:rsidR="00512EFE" w:rsidRPr="001C2F63" w14:paraId="11F73586" w14:textId="77777777" w:rsidTr="000555ED">
              <w:trPr>
                <w:trHeight w:val="326"/>
              </w:trPr>
              <w:tc>
                <w:tcPr>
                  <w:tcW w:w="1281" w:type="dxa"/>
                </w:tcPr>
                <w:p w14:paraId="1966C654" w14:textId="77777777" w:rsidR="00512EFE" w:rsidRPr="00B21F6A" w:rsidRDefault="00512EFE" w:rsidP="00512EFE">
                  <w:pPr>
                    <w:spacing w:line="276" w:lineRule="auto"/>
                    <w:rPr>
                      <w:rFonts w:asciiTheme="minorHAnsi" w:hAnsiTheme="minorHAnsi" w:cstheme="minorHAnsi"/>
                      <w:b/>
                      <w:bCs/>
                      <w:sz w:val="22"/>
                      <w:szCs w:val="22"/>
                    </w:rPr>
                  </w:pPr>
                  <w:r w:rsidRPr="00B21F6A">
                    <w:rPr>
                      <w:rFonts w:asciiTheme="minorHAnsi" w:hAnsiTheme="minorHAnsi" w:cstheme="minorHAnsi"/>
                      <w:b/>
                      <w:bCs/>
                      <w:sz w:val="22"/>
                      <w:szCs w:val="22"/>
                    </w:rPr>
                    <w:t xml:space="preserve">CANTIDAD </w:t>
                  </w:r>
                </w:p>
              </w:tc>
              <w:tc>
                <w:tcPr>
                  <w:tcW w:w="1984" w:type="dxa"/>
                </w:tcPr>
                <w:p w14:paraId="16D337D8" w14:textId="77777777" w:rsidR="00512EFE" w:rsidRPr="00B21F6A" w:rsidRDefault="00512EFE" w:rsidP="00512EFE">
                  <w:pPr>
                    <w:spacing w:line="276" w:lineRule="auto"/>
                    <w:rPr>
                      <w:rFonts w:asciiTheme="minorHAnsi" w:hAnsiTheme="minorHAnsi" w:cstheme="minorHAnsi"/>
                      <w:b/>
                      <w:bCs/>
                      <w:sz w:val="22"/>
                      <w:szCs w:val="22"/>
                    </w:rPr>
                  </w:pPr>
                  <w:r w:rsidRPr="00B21F6A">
                    <w:rPr>
                      <w:rFonts w:asciiTheme="minorHAnsi" w:hAnsiTheme="minorHAnsi" w:cstheme="minorHAnsi"/>
                      <w:b/>
                      <w:bCs/>
                      <w:sz w:val="22"/>
                      <w:szCs w:val="22"/>
                    </w:rPr>
                    <w:t xml:space="preserve"> PRODUCTO</w:t>
                  </w:r>
                </w:p>
              </w:tc>
              <w:tc>
                <w:tcPr>
                  <w:tcW w:w="3969" w:type="dxa"/>
                </w:tcPr>
                <w:p w14:paraId="40121D34" w14:textId="77777777" w:rsidR="00512EFE" w:rsidRPr="00B21F6A" w:rsidRDefault="00512EFE" w:rsidP="00512EFE">
                  <w:pPr>
                    <w:spacing w:line="276" w:lineRule="auto"/>
                    <w:rPr>
                      <w:rFonts w:asciiTheme="minorHAnsi" w:hAnsiTheme="minorHAnsi" w:cstheme="minorHAnsi"/>
                      <w:b/>
                      <w:bCs/>
                      <w:sz w:val="22"/>
                      <w:szCs w:val="22"/>
                    </w:rPr>
                  </w:pPr>
                  <w:r w:rsidRPr="00B21F6A">
                    <w:rPr>
                      <w:rFonts w:asciiTheme="minorHAnsi" w:hAnsiTheme="minorHAnsi" w:cstheme="minorHAnsi"/>
                      <w:b/>
                      <w:bCs/>
                      <w:sz w:val="22"/>
                      <w:szCs w:val="22"/>
                    </w:rPr>
                    <w:t xml:space="preserve">CARACTERÍSTICA MÍNIMA </w:t>
                  </w:r>
                </w:p>
              </w:tc>
            </w:tr>
            <w:tr w:rsidR="00512EFE" w:rsidRPr="001C2F63" w14:paraId="0CBE5FBF" w14:textId="77777777" w:rsidTr="000555ED">
              <w:trPr>
                <w:trHeight w:val="397"/>
              </w:trPr>
              <w:tc>
                <w:tcPr>
                  <w:tcW w:w="1281" w:type="dxa"/>
                </w:tcPr>
                <w:p w14:paraId="1946075C" w14:textId="77777777" w:rsidR="000555ED" w:rsidRDefault="000555ED" w:rsidP="00B21F6A">
                  <w:pPr>
                    <w:spacing w:line="276" w:lineRule="auto"/>
                    <w:jc w:val="center"/>
                    <w:rPr>
                      <w:rFonts w:asciiTheme="minorHAnsi" w:hAnsiTheme="minorHAnsi" w:cstheme="minorHAnsi"/>
                      <w:bCs/>
                      <w:sz w:val="22"/>
                      <w:szCs w:val="22"/>
                    </w:rPr>
                  </w:pPr>
                </w:p>
                <w:p w14:paraId="266E1374" w14:textId="77777777" w:rsidR="000555ED" w:rsidRDefault="000555ED" w:rsidP="00B21F6A">
                  <w:pPr>
                    <w:spacing w:line="276" w:lineRule="auto"/>
                    <w:jc w:val="center"/>
                    <w:rPr>
                      <w:rFonts w:asciiTheme="minorHAnsi" w:hAnsiTheme="minorHAnsi" w:cstheme="minorHAnsi"/>
                      <w:bCs/>
                      <w:sz w:val="22"/>
                      <w:szCs w:val="22"/>
                    </w:rPr>
                  </w:pPr>
                </w:p>
                <w:p w14:paraId="53CD2328" w14:textId="50985F57" w:rsidR="00512EFE" w:rsidRPr="00B21F6A" w:rsidRDefault="0024010B" w:rsidP="00B21F6A">
                  <w:pPr>
                    <w:spacing w:line="276" w:lineRule="auto"/>
                    <w:jc w:val="center"/>
                    <w:rPr>
                      <w:rFonts w:asciiTheme="minorHAnsi" w:hAnsiTheme="minorHAnsi" w:cstheme="minorHAnsi"/>
                      <w:bCs/>
                      <w:sz w:val="22"/>
                      <w:szCs w:val="22"/>
                    </w:rPr>
                  </w:pPr>
                  <w:r>
                    <w:rPr>
                      <w:rFonts w:asciiTheme="minorHAnsi" w:hAnsiTheme="minorHAnsi" w:cstheme="minorHAnsi"/>
                      <w:bCs/>
                      <w:sz w:val="22"/>
                      <w:szCs w:val="22"/>
                    </w:rPr>
                    <w:t>80</w:t>
                  </w:r>
                </w:p>
              </w:tc>
              <w:tc>
                <w:tcPr>
                  <w:tcW w:w="1984" w:type="dxa"/>
                </w:tcPr>
                <w:p w14:paraId="3DE6D7C5" w14:textId="77777777" w:rsidR="000555ED" w:rsidRDefault="000555ED" w:rsidP="00B21F6A">
                  <w:pPr>
                    <w:spacing w:line="276" w:lineRule="auto"/>
                    <w:rPr>
                      <w:rFonts w:asciiTheme="minorHAnsi" w:hAnsiTheme="minorHAnsi" w:cstheme="minorHAnsi"/>
                      <w:bCs/>
                      <w:sz w:val="22"/>
                      <w:szCs w:val="22"/>
                    </w:rPr>
                  </w:pPr>
                </w:p>
                <w:p w14:paraId="7FCA8853" w14:textId="7198FD51" w:rsidR="00512EFE" w:rsidRPr="00B21F6A" w:rsidRDefault="00945762" w:rsidP="00B21F6A">
                  <w:pPr>
                    <w:spacing w:line="276" w:lineRule="auto"/>
                    <w:rPr>
                      <w:rFonts w:asciiTheme="minorHAnsi" w:hAnsiTheme="minorHAnsi" w:cstheme="minorHAnsi"/>
                      <w:bCs/>
                      <w:sz w:val="22"/>
                      <w:szCs w:val="22"/>
                    </w:rPr>
                  </w:pPr>
                  <w:r>
                    <w:rPr>
                      <w:rFonts w:asciiTheme="minorHAnsi" w:hAnsiTheme="minorHAnsi" w:cstheme="minorHAnsi"/>
                      <w:bCs/>
                      <w:sz w:val="22"/>
                      <w:szCs w:val="22"/>
                    </w:rPr>
                    <w:t>C</w:t>
                  </w:r>
                  <w:r w:rsidR="0024010B">
                    <w:rPr>
                      <w:rFonts w:asciiTheme="minorHAnsi" w:hAnsiTheme="minorHAnsi" w:cstheme="minorHAnsi"/>
                      <w:bCs/>
                      <w:sz w:val="22"/>
                      <w:szCs w:val="22"/>
                    </w:rPr>
                    <w:t>ajas sensoriales para estudiantes</w:t>
                  </w:r>
                </w:p>
              </w:tc>
              <w:tc>
                <w:tcPr>
                  <w:tcW w:w="3969" w:type="dxa"/>
                </w:tcPr>
                <w:p w14:paraId="1E46A2A7" w14:textId="77777777" w:rsidR="0024010B" w:rsidRDefault="0024010B" w:rsidP="00B21F6A">
                  <w:pPr>
                    <w:spacing w:line="276" w:lineRule="auto"/>
                    <w:rPr>
                      <w:rFonts w:asciiTheme="minorHAnsi" w:hAnsiTheme="minorHAnsi" w:cstheme="minorHAnsi"/>
                      <w:bCs/>
                      <w:sz w:val="22"/>
                      <w:szCs w:val="22"/>
                    </w:rPr>
                  </w:pPr>
                  <w:r>
                    <w:rPr>
                      <w:rFonts w:asciiTheme="minorHAnsi" w:hAnsiTheme="minorHAnsi" w:cstheme="minorHAnsi"/>
                      <w:bCs/>
                      <w:sz w:val="22"/>
                      <w:szCs w:val="22"/>
                    </w:rPr>
                    <w:t>Cada caja sensorial debe incluir a lo menos:</w:t>
                  </w:r>
                </w:p>
                <w:p w14:paraId="47054C28" w14:textId="726E59ED" w:rsidR="0024010B" w:rsidRDefault="0024010B" w:rsidP="00B21F6A">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 </w:t>
                  </w:r>
                  <w:r w:rsidR="005114E9">
                    <w:rPr>
                      <w:rFonts w:asciiTheme="minorHAnsi" w:hAnsiTheme="minorHAnsi" w:cstheme="minorHAnsi"/>
                      <w:bCs/>
                      <w:sz w:val="22"/>
                      <w:szCs w:val="22"/>
                    </w:rPr>
                    <w:t>C</w:t>
                  </w:r>
                  <w:r>
                    <w:rPr>
                      <w:rFonts w:asciiTheme="minorHAnsi" w:hAnsiTheme="minorHAnsi" w:cstheme="minorHAnsi"/>
                      <w:bCs/>
                      <w:sz w:val="22"/>
                      <w:szCs w:val="22"/>
                    </w:rPr>
                    <w:t xml:space="preserve">aja plástica </w:t>
                  </w:r>
                  <w:r w:rsidR="005114E9">
                    <w:rPr>
                      <w:rFonts w:asciiTheme="minorHAnsi" w:hAnsiTheme="minorHAnsi" w:cstheme="minorHAnsi"/>
                      <w:bCs/>
                      <w:sz w:val="22"/>
                      <w:szCs w:val="22"/>
                    </w:rPr>
                    <w:t>con tapa con cierre.</w:t>
                  </w:r>
                </w:p>
                <w:p w14:paraId="462331A3" w14:textId="0329FB43" w:rsidR="0024010B" w:rsidRPr="0024010B" w:rsidRDefault="0024010B" w:rsidP="0024010B">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 </w:t>
                  </w:r>
                  <w:r w:rsidRPr="0024010B">
                    <w:rPr>
                      <w:rFonts w:asciiTheme="minorHAnsi" w:hAnsiTheme="minorHAnsi" w:cstheme="minorHAnsi"/>
                      <w:bCs/>
                      <w:sz w:val="22"/>
                      <w:szCs w:val="22"/>
                    </w:rPr>
                    <w:t>Reloj sensorial líquido de calma y regulación grande</w:t>
                  </w:r>
                </w:p>
                <w:p w14:paraId="4F342164" w14:textId="28A90607" w:rsidR="0024010B" w:rsidRPr="0024010B" w:rsidRDefault="0024010B" w:rsidP="0024010B">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 </w:t>
                  </w:r>
                  <w:r w:rsidRPr="0024010B">
                    <w:rPr>
                      <w:rFonts w:asciiTheme="minorHAnsi" w:hAnsiTheme="minorHAnsi" w:cstheme="minorHAnsi"/>
                      <w:bCs/>
                      <w:sz w:val="22"/>
                      <w:szCs w:val="22"/>
                    </w:rPr>
                    <w:t>Cubo Mágico Magnético</w:t>
                  </w:r>
                </w:p>
                <w:p w14:paraId="1DF1D7BD" w14:textId="2CA9C538" w:rsidR="0024010B" w:rsidRPr="0024010B" w:rsidRDefault="0024010B" w:rsidP="0024010B">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 </w:t>
                  </w:r>
                  <w:r w:rsidRPr="0024010B">
                    <w:rPr>
                      <w:rFonts w:asciiTheme="minorHAnsi" w:hAnsiTheme="minorHAnsi" w:cstheme="minorHAnsi"/>
                      <w:bCs/>
                      <w:sz w:val="22"/>
                      <w:szCs w:val="22"/>
                    </w:rPr>
                    <w:t>Péndulo de Newton</w:t>
                  </w:r>
                </w:p>
                <w:p w14:paraId="61EE4267" w14:textId="78FEAF4C" w:rsidR="0024010B" w:rsidRPr="0024010B" w:rsidRDefault="0024010B" w:rsidP="0024010B">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 </w:t>
                  </w:r>
                  <w:r w:rsidRPr="0024010B">
                    <w:rPr>
                      <w:rFonts w:asciiTheme="minorHAnsi" w:hAnsiTheme="minorHAnsi" w:cstheme="minorHAnsi"/>
                      <w:bCs/>
                      <w:sz w:val="22"/>
                      <w:szCs w:val="22"/>
                    </w:rPr>
                    <w:t>Spinner</w:t>
                  </w:r>
                </w:p>
                <w:p w14:paraId="0C7653F8" w14:textId="67DF78CB" w:rsidR="0024010B" w:rsidRPr="0024010B" w:rsidRDefault="0024010B" w:rsidP="0024010B">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 </w:t>
                  </w:r>
                  <w:r w:rsidRPr="0024010B">
                    <w:rPr>
                      <w:rFonts w:asciiTheme="minorHAnsi" w:hAnsiTheme="minorHAnsi" w:cstheme="minorHAnsi"/>
                      <w:bCs/>
                      <w:sz w:val="22"/>
                      <w:szCs w:val="22"/>
                    </w:rPr>
                    <w:t>Audífonos cancelación de ruidos tapones</w:t>
                  </w:r>
                </w:p>
                <w:p w14:paraId="32800FCF" w14:textId="39C99F8F" w:rsidR="0024010B" w:rsidRPr="0024010B" w:rsidRDefault="0024010B" w:rsidP="0024010B">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 </w:t>
                  </w:r>
                  <w:r w:rsidRPr="0024010B">
                    <w:rPr>
                      <w:rFonts w:asciiTheme="minorHAnsi" w:hAnsiTheme="minorHAnsi" w:cstheme="minorHAnsi"/>
                      <w:bCs/>
                      <w:sz w:val="22"/>
                      <w:szCs w:val="22"/>
                    </w:rPr>
                    <w:t>Pelota malla</w:t>
                  </w:r>
                  <w:r>
                    <w:rPr>
                      <w:rFonts w:asciiTheme="minorHAnsi" w:hAnsiTheme="minorHAnsi" w:cstheme="minorHAnsi"/>
                      <w:bCs/>
                      <w:sz w:val="22"/>
                      <w:szCs w:val="22"/>
                    </w:rPr>
                    <w:t xml:space="preserve"> o antiestrés</w:t>
                  </w:r>
                </w:p>
                <w:p w14:paraId="75EB534F" w14:textId="06FB0AF1" w:rsidR="0024010B" w:rsidRPr="0024010B" w:rsidRDefault="0024010B" w:rsidP="0024010B">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 </w:t>
                  </w:r>
                  <w:r w:rsidRPr="0024010B">
                    <w:rPr>
                      <w:rFonts w:asciiTheme="minorHAnsi" w:hAnsiTheme="minorHAnsi" w:cstheme="minorHAnsi"/>
                      <w:bCs/>
                      <w:sz w:val="22"/>
                      <w:szCs w:val="22"/>
                    </w:rPr>
                    <w:t>Anillos magnéticos</w:t>
                  </w:r>
                </w:p>
                <w:p w14:paraId="5FE7F91B" w14:textId="5026181D" w:rsidR="0024010B" w:rsidRPr="0024010B" w:rsidRDefault="0024010B" w:rsidP="0024010B">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 </w:t>
                  </w:r>
                  <w:r w:rsidRPr="0024010B">
                    <w:rPr>
                      <w:rFonts w:asciiTheme="minorHAnsi" w:hAnsiTheme="minorHAnsi" w:cstheme="minorHAnsi"/>
                      <w:bCs/>
                      <w:sz w:val="22"/>
                      <w:szCs w:val="22"/>
                    </w:rPr>
                    <w:t xml:space="preserve">Oruga </w:t>
                  </w:r>
                  <w:r>
                    <w:rPr>
                      <w:rFonts w:asciiTheme="minorHAnsi" w:hAnsiTheme="minorHAnsi" w:cstheme="minorHAnsi"/>
                      <w:bCs/>
                      <w:sz w:val="22"/>
                      <w:szCs w:val="22"/>
                    </w:rPr>
                    <w:t xml:space="preserve">y/o figura </w:t>
                  </w:r>
                  <w:r w:rsidRPr="0024010B">
                    <w:rPr>
                      <w:rFonts w:asciiTheme="minorHAnsi" w:hAnsiTheme="minorHAnsi" w:cstheme="minorHAnsi"/>
                      <w:bCs/>
                      <w:sz w:val="22"/>
                      <w:szCs w:val="22"/>
                    </w:rPr>
                    <w:t>de arena sensorial</w:t>
                  </w:r>
                </w:p>
                <w:p w14:paraId="17DCCD58" w14:textId="22BFBDB0" w:rsidR="00945762" w:rsidRPr="00B21F6A" w:rsidRDefault="0024010B" w:rsidP="0024010B">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 </w:t>
                  </w:r>
                  <w:r w:rsidRPr="0024010B">
                    <w:rPr>
                      <w:rFonts w:asciiTheme="minorHAnsi" w:hAnsiTheme="minorHAnsi" w:cstheme="minorHAnsi"/>
                      <w:bCs/>
                      <w:sz w:val="22"/>
                      <w:szCs w:val="22"/>
                    </w:rPr>
                    <w:t>Fidget cubo 6 funciones</w:t>
                  </w:r>
                  <w:r w:rsidR="00945762">
                    <w:rPr>
                      <w:rFonts w:asciiTheme="minorHAnsi" w:hAnsiTheme="minorHAnsi" w:cstheme="minorHAnsi"/>
                      <w:bCs/>
                      <w:sz w:val="22"/>
                      <w:szCs w:val="22"/>
                    </w:rPr>
                    <w:t xml:space="preserve"> </w:t>
                  </w:r>
                  <w:r>
                    <w:rPr>
                      <w:rFonts w:asciiTheme="minorHAnsi" w:hAnsiTheme="minorHAnsi" w:cstheme="minorHAnsi"/>
                      <w:bCs/>
                      <w:sz w:val="22"/>
                      <w:szCs w:val="22"/>
                    </w:rPr>
                    <w:t>(cubo antiestrés)</w:t>
                  </w:r>
                </w:p>
              </w:tc>
            </w:tr>
          </w:tbl>
          <w:p w14:paraId="5093766C" w14:textId="2493AD1F" w:rsidR="00770C30" w:rsidRPr="00B76ABA" w:rsidRDefault="00770C30" w:rsidP="001E3DA5">
            <w:pPr>
              <w:pStyle w:val="Prrafodelista"/>
              <w:ind w:left="720" w:right="598"/>
              <w:rPr>
                <w:rFonts w:asciiTheme="minorHAnsi" w:hAnsiTheme="minorHAnsi" w:cstheme="minorHAnsi"/>
                <w:b/>
                <w:bCs/>
                <w:sz w:val="22"/>
                <w:szCs w:val="22"/>
              </w:rPr>
            </w:pPr>
          </w:p>
        </w:tc>
      </w:tr>
      <w:tr w:rsidR="00083DC7" w:rsidRPr="00B76ABA" w14:paraId="00FACD89" w14:textId="77777777" w:rsidTr="00512EFE">
        <w:trPr>
          <w:trHeight w:val="695"/>
        </w:trPr>
        <w:tc>
          <w:tcPr>
            <w:tcW w:w="22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9BF8991" w14:textId="77777777" w:rsidR="00EA2775" w:rsidRPr="00B76ABA" w:rsidRDefault="00EA2775" w:rsidP="00083DC7">
            <w:pPr>
              <w:spacing w:line="276" w:lineRule="auto"/>
              <w:jc w:val="center"/>
              <w:rPr>
                <w:rFonts w:asciiTheme="minorHAnsi" w:hAnsiTheme="minorHAnsi" w:cstheme="minorHAnsi"/>
                <w:b/>
                <w:sz w:val="22"/>
                <w:szCs w:val="22"/>
              </w:rPr>
            </w:pPr>
          </w:p>
          <w:p w14:paraId="01E2FE74" w14:textId="44FF1B1A" w:rsidR="00D83B93" w:rsidRPr="00B76ABA" w:rsidRDefault="006C74E5" w:rsidP="00083DC7">
            <w:pPr>
              <w:spacing w:line="276" w:lineRule="auto"/>
              <w:jc w:val="center"/>
              <w:rPr>
                <w:rFonts w:asciiTheme="minorHAnsi" w:hAnsiTheme="minorHAnsi" w:cstheme="minorHAnsi"/>
                <w:b/>
                <w:sz w:val="22"/>
                <w:szCs w:val="22"/>
              </w:rPr>
            </w:pPr>
            <w:r w:rsidRPr="00B76ABA">
              <w:rPr>
                <w:rFonts w:asciiTheme="minorHAnsi" w:hAnsiTheme="minorHAnsi" w:cstheme="minorHAnsi"/>
                <w:b/>
                <w:sz w:val="22"/>
                <w:szCs w:val="22"/>
              </w:rPr>
              <w:t>PLAZO DE ENTREGA</w:t>
            </w:r>
          </w:p>
        </w:tc>
        <w:tc>
          <w:tcPr>
            <w:tcW w:w="76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DE01CC" w14:textId="77777777" w:rsidR="000555ED" w:rsidRDefault="000555ED" w:rsidP="000555ED">
            <w:pPr>
              <w:ind w:right="172"/>
              <w:jc w:val="both"/>
              <w:rPr>
                <w:rFonts w:asciiTheme="minorHAnsi" w:hAnsiTheme="minorHAnsi" w:cstheme="minorHAnsi"/>
                <w:sz w:val="22"/>
                <w:szCs w:val="22"/>
              </w:rPr>
            </w:pPr>
          </w:p>
          <w:p w14:paraId="1561C029" w14:textId="77777777" w:rsidR="002E41FD" w:rsidRPr="00A718D9" w:rsidRDefault="006B3B39" w:rsidP="002E41FD">
            <w:pPr>
              <w:jc w:val="both"/>
              <w:rPr>
                <w:rFonts w:asciiTheme="minorHAnsi" w:hAnsiTheme="minorHAnsi" w:cstheme="minorHAnsi"/>
                <w:b/>
                <w:bCs/>
                <w:i/>
                <w:iCs/>
                <w:sz w:val="22"/>
                <w:szCs w:val="22"/>
              </w:rPr>
            </w:pPr>
            <w:r w:rsidRPr="00B76ABA">
              <w:rPr>
                <w:rFonts w:asciiTheme="minorHAnsi" w:hAnsiTheme="minorHAnsi" w:cstheme="minorHAnsi"/>
                <w:sz w:val="22"/>
                <w:szCs w:val="22"/>
              </w:rPr>
              <w:t xml:space="preserve">El Plazo máximo para la entrega será de </w:t>
            </w:r>
            <w:r w:rsidRPr="00B76ABA">
              <w:rPr>
                <w:rFonts w:asciiTheme="minorHAnsi" w:hAnsiTheme="minorHAnsi" w:cstheme="minorHAnsi"/>
                <w:b/>
                <w:i/>
                <w:sz w:val="22"/>
                <w:szCs w:val="22"/>
              </w:rPr>
              <w:t>1</w:t>
            </w:r>
            <w:r w:rsidR="006E05A7" w:rsidRPr="00B76ABA">
              <w:rPr>
                <w:rFonts w:asciiTheme="minorHAnsi" w:hAnsiTheme="minorHAnsi" w:cstheme="minorHAnsi"/>
                <w:b/>
                <w:i/>
                <w:sz w:val="22"/>
                <w:szCs w:val="22"/>
              </w:rPr>
              <w:t>0</w:t>
            </w:r>
            <w:r w:rsidRPr="00B76ABA">
              <w:rPr>
                <w:rFonts w:asciiTheme="minorHAnsi" w:hAnsiTheme="minorHAnsi" w:cstheme="minorHAnsi"/>
                <w:b/>
                <w:i/>
                <w:sz w:val="22"/>
                <w:szCs w:val="22"/>
              </w:rPr>
              <w:t xml:space="preserve"> días hábiles </w:t>
            </w:r>
            <w:r w:rsidRPr="00B76ABA">
              <w:rPr>
                <w:rFonts w:asciiTheme="minorHAnsi" w:hAnsiTheme="minorHAnsi" w:cstheme="minorHAnsi"/>
                <w:sz w:val="22"/>
                <w:szCs w:val="22"/>
              </w:rPr>
              <w:t xml:space="preserve">transcurrido 24 horas desde el envío de la orden de compra de acuerdo al art. 9 reglamento de la ley de compras públicas 19.886, </w:t>
            </w:r>
            <w:r w:rsidR="002E41FD" w:rsidRPr="00A718D9">
              <w:rPr>
                <w:rFonts w:asciiTheme="minorHAnsi" w:hAnsiTheme="minorHAnsi" w:cstheme="minorHAnsi"/>
                <w:b/>
                <w:bCs/>
                <w:i/>
                <w:iCs/>
                <w:sz w:val="22"/>
                <w:szCs w:val="22"/>
              </w:rPr>
              <w:t>“Todas las notificaciones que hayan de efectuarse en el Sistema de Información se entenderán realizadas, luego de veinticuatro horas transcurridas desde que la Entidad publique en el Sistema de Información el documento, acto o resolución objeto de la notificación”.</w:t>
            </w:r>
          </w:p>
          <w:p w14:paraId="6215A435" w14:textId="77777777" w:rsidR="002E41FD" w:rsidRPr="00A718D9" w:rsidRDefault="002E41FD" w:rsidP="002E41FD">
            <w:pPr>
              <w:jc w:val="both"/>
              <w:rPr>
                <w:rFonts w:asciiTheme="minorHAnsi" w:hAnsiTheme="minorHAnsi" w:cstheme="minorHAnsi"/>
                <w:sz w:val="22"/>
                <w:szCs w:val="22"/>
              </w:rPr>
            </w:pPr>
            <w:r w:rsidRPr="00A718D9">
              <w:rPr>
                <w:rFonts w:asciiTheme="minorHAnsi" w:hAnsiTheme="minorHAnsi" w:cstheme="minorHAnsi"/>
                <w:b/>
                <w:bCs/>
                <w:i/>
                <w:iCs/>
                <w:sz w:val="22"/>
                <w:szCs w:val="22"/>
              </w:rPr>
              <w:t xml:space="preserve">“En caso de que una orden de compra no haya sido aceptada, las Entidades podrán solicitar su rechazo, entendiéndose definitivamente rechazada una vez transcurridas veinticuatro horas desde dicha solicitud”, </w:t>
            </w:r>
            <w:r w:rsidRPr="00A718D9">
              <w:rPr>
                <w:rFonts w:asciiTheme="minorHAnsi" w:hAnsiTheme="minorHAnsi" w:cstheme="minorHAnsi"/>
                <w:sz w:val="22"/>
                <w:szCs w:val="22"/>
              </w:rPr>
              <w:t>de acuerdo al art. 117 reglamento de la ley de compras públicas 19.886.</w:t>
            </w:r>
          </w:p>
          <w:p w14:paraId="734971BF" w14:textId="77777777" w:rsidR="002E41FD" w:rsidRPr="00A718D9" w:rsidRDefault="002E41FD" w:rsidP="002E41FD">
            <w:pPr>
              <w:jc w:val="both"/>
              <w:rPr>
                <w:rFonts w:asciiTheme="minorHAnsi" w:hAnsiTheme="minorHAnsi" w:cstheme="minorHAnsi"/>
                <w:sz w:val="22"/>
                <w:szCs w:val="22"/>
              </w:rPr>
            </w:pPr>
          </w:p>
          <w:p w14:paraId="639DAD30" w14:textId="77777777" w:rsidR="002E41FD" w:rsidRPr="00FD01C6" w:rsidRDefault="002E41FD" w:rsidP="002E41FD">
            <w:pPr>
              <w:jc w:val="both"/>
              <w:rPr>
                <w:rFonts w:asciiTheme="minorHAnsi" w:hAnsiTheme="minorHAnsi" w:cstheme="minorHAnsi"/>
                <w:sz w:val="22"/>
                <w:szCs w:val="22"/>
              </w:rPr>
            </w:pPr>
            <w:r w:rsidRPr="00FD01C6">
              <w:rPr>
                <w:rFonts w:asciiTheme="minorHAnsi" w:hAnsiTheme="minorHAnsi" w:cstheme="minorHAnsi"/>
                <w:sz w:val="22"/>
                <w:szCs w:val="22"/>
              </w:rPr>
              <w:t xml:space="preserve">El oferente deberá indicar el plazo de entrega en </w:t>
            </w:r>
            <w:r w:rsidRPr="00FD01C6">
              <w:rPr>
                <w:rFonts w:asciiTheme="minorHAnsi" w:hAnsiTheme="minorHAnsi" w:cstheme="minorHAnsi"/>
                <w:b/>
                <w:bCs/>
                <w:i/>
                <w:sz w:val="22"/>
                <w:szCs w:val="22"/>
              </w:rPr>
              <w:t>días hábiles. Las ofertas que no indiquen el plazo de entrega en días hábiles, las ofertas que indiquen un plazo mayor al máximo</w:t>
            </w:r>
            <w:r w:rsidRPr="00FD01C6">
              <w:rPr>
                <w:rFonts w:asciiTheme="minorHAnsi" w:hAnsiTheme="minorHAnsi" w:cstheme="minorHAnsi"/>
                <w:sz w:val="22"/>
                <w:szCs w:val="22"/>
              </w:rPr>
              <w:t xml:space="preserve">, los plazos indicados en un rango de días, los plazos indicados como </w:t>
            </w:r>
            <w:r w:rsidRPr="00FD01C6">
              <w:rPr>
                <w:rFonts w:asciiTheme="minorHAnsi" w:hAnsiTheme="minorHAnsi" w:cstheme="minorHAnsi"/>
                <w:b/>
                <w:bCs/>
                <w:i/>
                <w:sz w:val="22"/>
                <w:szCs w:val="22"/>
              </w:rPr>
              <w:t>"entrega inmediata" o similar</w:t>
            </w:r>
            <w:r w:rsidRPr="00FD01C6">
              <w:rPr>
                <w:rFonts w:asciiTheme="minorHAnsi" w:hAnsiTheme="minorHAnsi" w:cstheme="minorHAnsi"/>
                <w:i/>
                <w:sz w:val="22"/>
                <w:szCs w:val="22"/>
              </w:rPr>
              <w:t xml:space="preserve">, </w:t>
            </w:r>
            <w:r w:rsidRPr="00FD01C6">
              <w:rPr>
                <w:rFonts w:asciiTheme="minorHAnsi" w:hAnsiTheme="minorHAnsi" w:cstheme="minorHAnsi"/>
                <w:b/>
                <w:bCs/>
                <w:i/>
                <w:sz w:val="22"/>
                <w:szCs w:val="22"/>
              </w:rPr>
              <w:t xml:space="preserve">o que no indiquen plazo de entrega o señalen su oferta en días corridos </w:t>
            </w:r>
            <w:r w:rsidRPr="00FD01C6">
              <w:rPr>
                <w:rFonts w:asciiTheme="minorHAnsi" w:hAnsiTheme="minorHAnsi" w:cstheme="minorHAnsi"/>
                <w:sz w:val="22"/>
                <w:szCs w:val="22"/>
              </w:rPr>
              <w:t xml:space="preserve">quedarán fuera de bases. </w:t>
            </w:r>
          </w:p>
          <w:p w14:paraId="3309ED92" w14:textId="77777777" w:rsidR="002E41FD" w:rsidRPr="00A718D9" w:rsidRDefault="002E41FD" w:rsidP="002E41FD">
            <w:pPr>
              <w:jc w:val="both"/>
              <w:rPr>
                <w:rFonts w:asciiTheme="minorHAnsi" w:hAnsiTheme="minorHAnsi" w:cstheme="minorHAnsi"/>
                <w:sz w:val="22"/>
                <w:szCs w:val="22"/>
              </w:rPr>
            </w:pPr>
          </w:p>
          <w:p w14:paraId="1EEBB96E" w14:textId="77777777" w:rsidR="002E41FD" w:rsidRPr="00A718D9" w:rsidRDefault="002E41FD" w:rsidP="002E41FD">
            <w:pPr>
              <w:jc w:val="both"/>
              <w:rPr>
                <w:rFonts w:asciiTheme="minorHAnsi" w:hAnsiTheme="minorHAnsi" w:cstheme="minorHAnsi"/>
                <w:b/>
                <w:i/>
                <w:sz w:val="22"/>
                <w:szCs w:val="22"/>
                <w:u w:val="single"/>
              </w:rPr>
            </w:pPr>
            <w:r w:rsidRPr="00A718D9">
              <w:rPr>
                <w:rFonts w:asciiTheme="minorHAnsi" w:hAnsiTheme="minorHAnsi" w:cstheme="minorHAnsi"/>
                <w:b/>
                <w:i/>
                <w:sz w:val="22"/>
                <w:szCs w:val="22"/>
                <w:u w:val="single"/>
              </w:rPr>
              <w:t>El plazo de entrega se deberá indicar en los anexos solicitados y/o en el detalle de su oferta en el portal. En caso que exista diferencia en el plazo de entrega en días hábiles, entre el anexo económico y el portal mercado público, primara lo señalado en el portal mercado público.</w:t>
            </w:r>
          </w:p>
          <w:p w14:paraId="54357E10" w14:textId="77777777" w:rsidR="002E41FD" w:rsidRPr="00A718D9" w:rsidRDefault="002E41FD" w:rsidP="002E41FD">
            <w:pPr>
              <w:jc w:val="both"/>
              <w:rPr>
                <w:rFonts w:asciiTheme="minorHAnsi" w:hAnsiTheme="minorHAnsi" w:cstheme="minorHAnsi"/>
                <w:b/>
                <w:i/>
                <w:sz w:val="22"/>
                <w:szCs w:val="22"/>
                <w:u w:val="single"/>
              </w:rPr>
            </w:pPr>
          </w:p>
          <w:p w14:paraId="23320222" w14:textId="77777777" w:rsidR="002E41FD" w:rsidRPr="00A718D9" w:rsidRDefault="002E41FD" w:rsidP="002E41FD">
            <w:pPr>
              <w:jc w:val="both"/>
              <w:rPr>
                <w:rFonts w:asciiTheme="minorHAnsi" w:hAnsiTheme="minorHAnsi" w:cstheme="minorHAnsi"/>
                <w:b/>
                <w:i/>
                <w:sz w:val="22"/>
                <w:szCs w:val="22"/>
                <w:u w:val="single"/>
              </w:rPr>
            </w:pPr>
            <w:r w:rsidRPr="00A718D9">
              <w:rPr>
                <w:rFonts w:asciiTheme="minorHAnsi" w:hAnsiTheme="minorHAnsi" w:cstheme="minorHAnsi"/>
                <w:b/>
                <w:i/>
                <w:sz w:val="22"/>
                <w:szCs w:val="22"/>
                <w:u w:val="single"/>
              </w:rPr>
              <w:t>El plazo de entrega indicado por el oferente en su anexo económico y/o portal será el considerado para el cobro de las multas.</w:t>
            </w:r>
          </w:p>
          <w:p w14:paraId="50888F6B" w14:textId="77777777" w:rsidR="002E41FD" w:rsidRPr="00A718D9" w:rsidRDefault="002E41FD" w:rsidP="002E41FD">
            <w:pPr>
              <w:jc w:val="both"/>
              <w:rPr>
                <w:rFonts w:asciiTheme="minorHAnsi" w:hAnsiTheme="minorHAnsi" w:cstheme="minorHAnsi"/>
                <w:b/>
                <w:bCs/>
                <w:sz w:val="22"/>
                <w:szCs w:val="22"/>
              </w:rPr>
            </w:pPr>
          </w:p>
          <w:p w14:paraId="7C486941" w14:textId="05EECD57" w:rsidR="000555ED" w:rsidRPr="00B76ABA" w:rsidRDefault="002E41FD" w:rsidP="002E41FD">
            <w:pPr>
              <w:jc w:val="both"/>
              <w:rPr>
                <w:rFonts w:asciiTheme="minorHAnsi" w:hAnsiTheme="minorHAnsi" w:cstheme="minorHAnsi"/>
                <w:sz w:val="22"/>
                <w:szCs w:val="22"/>
              </w:rPr>
            </w:pPr>
            <w:r w:rsidRPr="00A718D9">
              <w:rPr>
                <w:rFonts w:asciiTheme="minorHAnsi" w:hAnsiTheme="minorHAnsi" w:cstheme="minorHAnsi"/>
                <w:sz w:val="22"/>
                <w:szCs w:val="22"/>
              </w:rPr>
              <w:t>Además, los proveedores que resulten seleccionados deberán cumplir con la entrega de los productos en los plazos indicados, de lo contrario serán sancionados y reportados por medios del registro de proveedores.</w:t>
            </w:r>
          </w:p>
        </w:tc>
      </w:tr>
    </w:tbl>
    <w:p w14:paraId="5FD5D806" w14:textId="77777777" w:rsidR="000555ED" w:rsidRDefault="000555ED">
      <w:r>
        <w:br w:type="page"/>
      </w:r>
    </w:p>
    <w:tbl>
      <w:tblPr>
        <w:tblW w:w="9918" w:type="dxa"/>
        <w:tblLayout w:type="fixed"/>
        <w:tblLook w:val="01E0" w:firstRow="1" w:lastRow="1" w:firstColumn="1" w:lastColumn="1" w:noHBand="0" w:noVBand="0"/>
      </w:tblPr>
      <w:tblGrid>
        <w:gridCol w:w="2283"/>
        <w:gridCol w:w="7635"/>
      </w:tblGrid>
      <w:tr w:rsidR="00083DC7" w:rsidRPr="00B76ABA" w14:paraId="6345749F" w14:textId="77777777" w:rsidTr="00512EFE">
        <w:trPr>
          <w:trHeight w:val="706"/>
        </w:trPr>
        <w:tc>
          <w:tcPr>
            <w:tcW w:w="22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C016551" w14:textId="560A2FBA" w:rsidR="00D83B93" w:rsidRPr="00B76ABA" w:rsidRDefault="56873E00" w:rsidP="00083DC7">
            <w:pPr>
              <w:spacing w:line="276" w:lineRule="auto"/>
              <w:jc w:val="center"/>
              <w:rPr>
                <w:rFonts w:asciiTheme="minorHAnsi" w:hAnsiTheme="minorHAnsi" w:cstheme="minorHAnsi"/>
                <w:b/>
                <w:bCs/>
                <w:sz w:val="22"/>
                <w:szCs w:val="22"/>
              </w:rPr>
            </w:pPr>
            <w:r w:rsidRPr="00B76ABA">
              <w:rPr>
                <w:rFonts w:asciiTheme="minorHAnsi" w:hAnsiTheme="minorHAnsi" w:cstheme="minorHAnsi"/>
                <w:b/>
                <w:bCs/>
                <w:sz w:val="22"/>
                <w:szCs w:val="22"/>
              </w:rPr>
              <w:lastRenderedPageBreak/>
              <w:t>PRESUPUESTO</w:t>
            </w:r>
          </w:p>
          <w:p w14:paraId="30ABB465" w14:textId="709C9418" w:rsidR="00D83B93" w:rsidRPr="00B76ABA" w:rsidRDefault="00D83B93" w:rsidP="00083DC7">
            <w:pPr>
              <w:spacing w:line="276" w:lineRule="auto"/>
              <w:jc w:val="center"/>
              <w:rPr>
                <w:rFonts w:asciiTheme="minorHAnsi" w:hAnsiTheme="minorHAnsi" w:cstheme="minorHAnsi"/>
                <w:b/>
                <w:bCs/>
                <w:sz w:val="22"/>
                <w:szCs w:val="22"/>
              </w:rPr>
            </w:pPr>
          </w:p>
        </w:tc>
        <w:tc>
          <w:tcPr>
            <w:tcW w:w="76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34664D" w14:textId="765811C3" w:rsidR="00D83B93" w:rsidRPr="00B76ABA" w:rsidRDefault="56873E00" w:rsidP="00083DC7">
            <w:pPr>
              <w:spacing w:line="276" w:lineRule="auto"/>
              <w:jc w:val="both"/>
              <w:rPr>
                <w:rFonts w:asciiTheme="minorHAnsi" w:hAnsiTheme="minorHAnsi" w:cstheme="minorHAnsi"/>
                <w:sz w:val="22"/>
                <w:szCs w:val="22"/>
                <w:lang w:eastAsia="es-MX"/>
              </w:rPr>
            </w:pPr>
            <w:r w:rsidRPr="00B76ABA">
              <w:rPr>
                <w:rFonts w:asciiTheme="minorHAnsi" w:hAnsiTheme="minorHAnsi" w:cstheme="minorHAnsi"/>
                <w:sz w:val="22"/>
                <w:szCs w:val="22"/>
                <w:lang w:eastAsia="es-MX"/>
              </w:rPr>
              <w:t xml:space="preserve">El presupuesto disponible para esta compra es de </w:t>
            </w:r>
            <w:r w:rsidRPr="00B76ABA">
              <w:rPr>
                <w:rFonts w:asciiTheme="minorHAnsi" w:hAnsiTheme="minorHAnsi" w:cstheme="minorHAnsi"/>
                <w:b/>
                <w:bCs/>
                <w:sz w:val="22"/>
                <w:szCs w:val="22"/>
                <w:lang w:eastAsia="es-MX"/>
              </w:rPr>
              <w:t>$</w:t>
            </w:r>
            <w:r w:rsidR="0095747E">
              <w:rPr>
                <w:rFonts w:asciiTheme="minorHAnsi" w:hAnsiTheme="minorHAnsi" w:cstheme="minorHAnsi"/>
                <w:b/>
                <w:bCs/>
                <w:sz w:val="22"/>
                <w:szCs w:val="22"/>
                <w:lang w:eastAsia="es-MX"/>
              </w:rPr>
              <w:t>2</w:t>
            </w:r>
            <w:r w:rsidR="00B76ABA" w:rsidRPr="00B76ABA">
              <w:rPr>
                <w:rFonts w:asciiTheme="minorHAnsi" w:hAnsiTheme="minorHAnsi" w:cstheme="minorHAnsi"/>
                <w:b/>
                <w:bCs/>
                <w:sz w:val="22"/>
                <w:szCs w:val="22"/>
                <w:lang w:eastAsia="es-MX"/>
              </w:rPr>
              <w:t>.</w:t>
            </w:r>
            <w:r w:rsidR="0095747E">
              <w:rPr>
                <w:rFonts w:asciiTheme="minorHAnsi" w:hAnsiTheme="minorHAnsi" w:cstheme="minorHAnsi"/>
                <w:b/>
                <w:bCs/>
                <w:sz w:val="22"/>
                <w:szCs w:val="22"/>
                <w:lang w:eastAsia="es-MX"/>
              </w:rPr>
              <w:t>5</w:t>
            </w:r>
            <w:r w:rsidR="00B76ABA" w:rsidRPr="00B76ABA">
              <w:rPr>
                <w:rFonts w:asciiTheme="minorHAnsi" w:hAnsiTheme="minorHAnsi" w:cstheme="minorHAnsi"/>
                <w:b/>
                <w:bCs/>
                <w:sz w:val="22"/>
                <w:szCs w:val="22"/>
                <w:lang w:eastAsia="es-MX"/>
              </w:rPr>
              <w:t>00.000</w:t>
            </w:r>
            <w:r w:rsidR="5C523445" w:rsidRPr="00B76ABA">
              <w:rPr>
                <w:rFonts w:asciiTheme="minorHAnsi" w:hAnsiTheme="minorHAnsi" w:cstheme="minorHAnsi"/>
                <w:b/>
                <w:bCs/>
                <w:sz w:val="22"/>
                <w:szCs w:val="22"/>
                <w:lang w:eastAsia="es-MX"/>
              </w:rPr>
              <w:t xml:space="preserve"> monto total impuestos y despacho incluido.</w:t>
            </w:r>
          </w:p>
        </w:tc>
      </w:tr>
      <w:tr w:rsidR="00083DC7" w:rsidRPr="00B76ABA" w14:paraId="5527FB0C" w14:textId="77777777" w:rsidTr="00512EFE">
        <w:trPr>
          <w:trHeight w:val="706"/>
        </w:trPr>
        <w:tc>
          <w:tcPr>
            <w:tcW w:w="2283"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D9D9D9" w:themeFill="background1" w:themeFillShade="D9"/>
            <w:vAlign w:val="center"/>
          </w:tcPr>
          <w:p w14:paraId="232184BB" w14:textId="3F7598DB" w:rsidR="00E97BC5" w:rsidRPr="00B76ABA" w:rsidRDefault="00E97BC5" w:rsidP="00083DC7">
            <w:pPr>
              <w:spacing w:line="276" w:lineRule="auto"/>
              <w:jc w:val="center"/>
              <w:rPr>
                <w:rFonts w:asciiTheme="minorHAnsi" w:hAnsiTheme="minorHAnsi" w:cstheme="minorHAnsi"/>
                <w:b/>
                <w:sz w:val="22"/>
                <w:szCs w:val="22"/>
              </w:rPr>
            </w:pPr>
            <w:r w:rsidRPr="00B21F6A">
              <w:rPr>
                <w:rFonts w:asciiTheme="minorHAnsi" w:hAnsiTheme="minorHAnsi" w:cstheme="minorHAnsi"/>
                <w:b/>
                <w:sz w:val="20"/>
                <w:szCs w:val="22"/>
              </w:rPr>
              <w:t>OFERTAS QUE EXCEDAN EL PRESUPUESTO</w:t>
            </w:r>
          </w:p>
        </w:tc>
        <w:tc>
          <w:tcPr>
            <w:tcW w:w="7635"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7EDB43A" w14:textId="0F775BEC" w:rsidR="00E97BC5" w:rsidRPr="00B76ABA" w:rsidRDefault="00E97BC5" w:rsidP="000555ED">
            <w:pPr>
              <w:spacing w:line="276" w:lineRule="auto"/>
              <w:ind w:right="172"/>
              <w:jc w:val="both"/>
              <w:rPr>
                <w:rFonts w:asciiTheme="minorHAnsi" w:hAnsiTheme="minorHAnsi" w:cstheme="minorHAnsi"/>
                <w:sz w:val="22"/>
                <w:szCs w:val="22"/>
                <w:lang w:eastAsia="es-MX"/>
              </w:rPr>
            </w:pPr>
            <w:r w:rsidRPr="00B76ABA">
              <w:rPr>
                <w:rFonts w:asciiTheme="minorHAnsi" w:hAnsiTheme="minorHAnsi" w:cstheme="minorHAnsi"/>
                <w:sz w:val="22"/>
                <w:szCs w:val="22"/>
                <w:lang w:eastAsia="es-MX"/>
              </w:rPr>
              <w:t xml:space="preserve">La Municipalidad </w:t>
            </w:r>
            <w:r w:rsidR="006B3B39" w:rsidRPr="00B76ABA">
              <w:rPr>
                <w:rFonts w:asciiTheme="minorHAnsi" w:hAnsiTheme="minorHAnsi" w:cstheme="minorHAnsi"/>
                <w:sz w:val="22"/>
                <w:szCs w:val="22"/>
                <w:lang w:eastAsia="es-MX"/>
              </w:rPr>
              <w:t>no evaluará ofertas que excedan el presupuesto disponible.</w:t>
            </w:r>
          </w:p>
        </w:tc>
      </w:tr>
      <w:tr w:rsidR="00083DC7" w:rsidRPr="00B76ABA" w14:paraId="6C12C836" w14:textId="77777777" w:rsidTr="00512EFE">
        <w:trPr>
          <w:trHeight w:val="1305"/>
        </w:trPr>
        <w:tc>
          <w:tcPr>
            <w:tcW w:w="22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9097DD1" w14:textId="77777777" w:rsidR="00D83B93" w:rsidRPr="00B76ABA" w:rsidRDefault="006C74E5" w:rsidP="00083DC7">
            <w:pPr>
              <w:spacing w:line="276" w:lineRule="auto"/>
              <w:jc w:val="center"/>
              <w:rPr>
                <w:rFonts w:asciiTheme="minorHAnsi" w:hAnsiTheme="minorHAnsi" w:cstheme="minorHAnsi"/>
                <w:b/>
                <w:sz w:val="22"/>
                <w:szCs w:val="22"/>
              </w:rPr>
            </w:pPr>
            <w:r w:rsidRPr="00B76ABA">
              <w:rPr>
                <w:rFonts w:asciiTheme="minorHAnsi" w:hAnsiTheme="minorHAnsi" w:cstheme="minorHAnsi"/>
                <w:b/>
                <w:sz w:val="22"/>
                <w:szCs w:val="22"/>
              </w:rPr>
              <w:t>ANEXOS</w:t>
            </w:r>
          </w:p>
        </w:tc>
        <w:tc>
          <w:tcPr>
            <w:tcW w:w="7635" w:type="dxa"/>
            <w:tcBorders>
              <w:top w:val="single" w:sz="4" w:space="0" w:color="auto"/>
              <w:left w:val="single" w:sz="4" w:space="0" w:color="auto"/>
              <w:bottom w:val="single" w:sz="4" w:space="0" w:color="auto"/>
              <w:right w:val="single" w:sz="4" w:space="0" w:color="auto"/>
            </w:tcBorders>
            <w:vAlign w:val="center"/>
          </w:tcPr>
          <w:p w14:paraId="394A0184" w14:textId="77777777" w:rsidR="00CE6598" w:rsidRDefault="00CB2174" w:rsidP="000555ED">
            <w:pPr>
              <w:spacing w:line="276" w:lineRule="auto"/>
              <w:ind w:right="172"/>
              <w:jc w:val="both"/>
              <w:rPr>
                <w:rFonts w:asciiTheme="minorHAnsi" w:hAnsiTheme="minorHAnsi" w:cstheme="minorHAnsi"/>
                <w:sz w:val="22"/>
                <w:szCs w:val="22"/>
                <w:lang w:eastAsia="es-MX"/>
              </w:rPr>
            </w:pPr>
            <w:r w:rsidRPr="00B76ABA">
              <w:rPr>
                <w:rFonts w:asciiTheme="minorHAnsi" w:hAnsiTheme="minorHAnsi" w:cstheme="minorHAnsi"/>
                <w:sz w:val="22"/>
                <w:szCs w:val="22"/>
                <w:lang w:eastAsia="es-MX"/>
              </w:rPr>
              <w:t xml:space="preserve">Se debe anexar un archivo con los productos o servicios ofertados </w:t>
            </w:r>
            <w:r w:rsidR="00D8135A" w:rsidRPr="00B76ABA">
              <w:rPr>
                <w:rFonts w:asciiTheme="minorHAnsi" w:hAnsiTheme="minorHAnsi" w:cstheme="minorHAnsi"/>
                <w:b/>
                <w:i/>
                <w:sz w:val="22"/>
                <w:szCs w:val="22"/>
                <w:lang w:eastAsia="es-MX"/>
              </w:rPr>
              <w:t>(</w:t>
            </w:r>
            <w:r w:rsidR="00562813" w:rsidRPr="00B76ABA">
              <w:rPr>
                <w:rFonts w:asciiTheme="minorHAnsi" w:hAnsiTheme="minorHAnsi" w:cstheme="minorHAnsi"/>
                <w:b/>
                <w:i/>
                <w:sz w:val="22"/>
                <w:szCs w:val="22"/>
                <w:lang w:eastAsia="es-MX"/>
              </w:rPr>
              <w:t>oferta económica y ficha técnica</w:t>
            </w:r>
            <w:r w:rsidRPr="00B76ABA">
              <w:rPr>
                <w:rFonts w:asciiTheme="minorHAnsi" w:hAnsiTheme="minorHAnsi" w:cstheme="minorHAnsi"/>
                <w:b/>
                <w:i/>
                <w:sz w:val="22"/>
                <w:szCs w:val="22"/>
                <w:lang w:eastAsia="es-MX"/>
              </w:rPr>
              <w:t>)</w:t>
            </w:r>
            <w:r w:rsidRPr="00B76ABA">
              <w:rPr>
                <w:rFonts w:asciiTheme="minorHAnsi" w:hAnsiTheme="minorHAnsi" w:cstheme="minorHAnsi"/>
                <w:sz w:val="22"/>
                <w:szCs w:val="22"/>
                <w:lang w:eastAsia="es-MX"/>
              </w:rPr>
              <w:t xml:space="preserve"> para ser evaluado y adjudicado. El archivo anexado debe contemplar la </w:t>
            </w:r>
            <w:r w:rsidRPr="00B76ABA">
              <w:rPr>
                <w:rFonts w:asciiTheme="minorHAnsi" w:hAnsiTheme="minorHAnsi" w:cstheme="minorHAnsi"/>
                <w:b/>
                <w:sz w:val="22"/>
                <w:szCs w:val="22"/>
                <w:lang w:eastAsia="es-MX"/>
              </w:rPr>
              <w:t>totalidad</w:t>
            </w:r>
            <w:r w:rsidRPr="00B76ABA">
              <w:rPr>
                <w:rFonts w:asciiTheme="minorHAnsi" w:hAnsiTheme="minorHAnsi" w:cstheme="minorHAnsi"/>
                <w:sz w:val="22"/>
                <w:szCs w:val="22"/>
                <w:lang w:eastAsia="es-MX"/>
              </w:rPr>
              <w:t xml:space="preserve"> de los productos y características solicitadas en </w:t>
            </w:r>
            <w:r w:rsidRPr="00B76ABA">
              <w:rPr>
                <w:rFonts w:asciiTheme="minorHAnsi" w:hAnsiTheme="minorHAnsi" w:cstheme="minorHAnsi"/>
                <w:b/>
                <w:sz w:val="22"/>
                <w:szCs w:val="22"/>
                <w:lang w:eastAsia="es-MX"/>
              </w:rPr>
              <w:t>“d</w:t>
            </w:r>
            <w:r w:rsidR="00D8135A" w:rsidRPr="00B76ABA">
              <w:rPr>
                <w:rFonts w:asciiTheme="minorHAnsi" w:hAnsiTheme="minorHAnsi" w:cstheme="minorHAnsi"/>
                <w:b/>
                <w:sz w:val="22"/>
                <w:szCs w:val="22"/>
                <w:lang w:eastAsia="es-MX"/>
              </w:rPr>
              <w:t>etalle</w:t>
            </w:r>
            <w:r w:rsidRPr="00B76ABA">
              <w:rPr>
                <w:rFonts w:asciiTheme="minorHAnsi" w:hAnsiTheme="minorHAnsi" w:cstheme="minorHAnsi"/>
                <w:b/>
                <w:sz w:val="22"/>
                <w:szCs w:val="22"/>
                <w:lang w:eastAsia="es-MX"/>
              </w:rPr>
              <w:t>”</w:t>
            </w:r>
            <w:r w:rsidRPr="00B76ABA">
              <w:rPr>
                <w:rFonts w:asciiTheme="minorHAnsi" w:hAnsiTheme="minorHAnsi" w:cstheme="minorHAnsi"/>
                <w:sz w:val="22"/>
                <w:szCs w:val="22"/>
                <w:lang w:eastAsia="es-MX"/>
              </w:rPr>
              <w:t xml:space="preserve"> en la presente especificación técnica de Compra Ágil.</w:t>
            </w:r>
          </w:p>
          <w:p w14:paraId="63E1E4C8" w14:textId="0A8206C2" w:rsidR="00E75284" w:rsidRPr="00B76ABA" w:rsidRDefault="00E75284" w:rsidP="000555ED">
            <w:pPr>
              <w:spacing w:line="276" w:lineRule="auto"/>
              <w:ind w:right="172"/>
              <w:jc w:val="both"/>
              <w:rPr>
                <w:rFonts w:asciiTheme="minorHAnsi" w:hAnsiTheme="minorHAnsi" w:cstheme="minorHAnsi"/>
                <w:b/>
                <w:sz w:val="22"/>
                <w:szCs w:val="22"/>
                <w:lang w:eastAsia="es-MX"/>
              </w:rPr>
            </w:pPr>
          </w:p>
        </w:tc>
      </w:tr>
      <w:tr w:rsidR="00083DC7" w:rsidRPr="00B76ABA" w14:paraId="2B42F238" w14:textId="77777777" w:rsidTr="00512EFE">
        <w:trPr>
          <w:trHeight w:val="454"/>
        </w:trPr>
        <w:tc>
          <w:tcPr>
            <w:tcW w:w="2283" w:type="dxa"/>
            <w:tcBorders>
              <w:top w:val="single" w:sz="4" w:space="0" w:color="auto"/>
              <w:left w:val="single" w:sz="4" w:space="0" w:color="000000" w:themeColor="text1"/>
              <w:bottom w:val="single" w:sz="4" w:space="0" w:color="auto"/>
              <w:right w:val="single" w:sz="4" w:space="0" w:color="000000" w:themeColor="text1"/>
            </w:tcBorders>
            <w:shd w:val="clear" w:color="auto" w:fill="D9D9D9" w:themeFill="background1" w:themeFillShade="D9"/>
            <w:vAlign w:val="center"/>
          </w:tcPr>
          <w:p w14:paraId="2D4A7A4F" w14:textId="6D7DE35D" w:rsidR="00595357" w:rsidRPr="00B76ABA" w:rsidRDefault="00595357" w:rsidP="00083DC7">
            <w:pPr>
              <w:spacing w:line="276" w:lineRule="auto"/>
              <w:jc w:val="center"/>
              <w:rPr>
                <w:rFonts w:asciiTheme="minorHAnsi" w:hAnsiTheme="minorHAnsi" w:cstheme="minorHAnsi"/>
                <w:b/>
                <w:sz w:val="22"/>
                <w:szCs w:val="22"/>
              </w:rPr>
            </w:pPr>
            <w:r w:rsidRPr="00B76ABA">
              <w:rPr>
                <w:rFonts w:asciiTheme="minorHAnsi" w:hAnsiTheme="minorHAnsi" w:cstheme="minorHAnsi"/>
                <w:b/>
                <w:sz w:val="22"/>
                <w:szCs w:val="22"/>
              </w:rPr>
              <w:t>CONSIDERACIÓN</w:t>
            </w:r>
            <w:r w:rsidR="006B3B39" w:rsidRPr="00B76ABA">
              <w:rPr>
                <w:rFonts w:asciiTheme="minorHAnsi" w:hAnsiTheme="minorHAnsi" w:cstheme="minorHAnsi"/>
                <w:b/>
                <w:sz w:val="22"/>
                <w:szCs w:val="22"/>
              </w:rPr>
              <w:t xml:space="preserve"> OFERTA OFERENTES</w:t>
            </w:r>
          </w:p>
        </w:tc>
        <w:tc>
          <w:tcPr>
            <w:tcW w:w="7635" w:type="dxa"/>
            <w:tcBorders>
              <w:top w:val="single" w:sz="4" w:space="0" w:color="auto"/>
              <w:left w:val="single" w:sz="4" w:space="0" w:color="000000" w:themeColor="text1"/>
              <w:bottom w:val="single" w:sz="4" w:space="0" w:color="auto"/>
              <w:right w:val="single" w:sz="4" w:space="0" w:color="000000" w:themeColor="text1"/>
            </w:tcBorders>
            <w:vAlign w:val="center"/>
          </w:tcPr>
          <w:p w14:paraId="2AE0FA13" w14:textId="77777777" w:rsidR="00595357" w:rsidRDefault="006B3B39" w:rsidP="000555ED">
            <w:pPr>
              <w:spacing w:line="276" w:lineRule="auto"/>
              <w:ind w:right="172"/>
              <w:jc w:val="both"/>
              <w:rPr>
                <w:rFonts w:asciiTheme="minorHAnsi" w:hAnsiTheme="minorHAnsi" w:cstheme="minorHAnsi"/>
                <w:sz w:val="22"/>
                <w:szCs w:val="22"/>
                <w:lang w:eastAsia="es-MX"/>
              </w:rPr>
            </w:pPr>
            <w:r w:rsidRPr="00B76ABA">
              <w:rPr>
                <w:rFonts w:asciiTheme="minorHAnsi" w:hAnsiTheme="minorHAnsi" w:cstheme="minorHAnsi"/>
                <w:sz w:val="22"/>
                <w:szCs w:val="22"/>
                <w:lang w:eastAsia="es-MX"/>
              </w:rPr>
              <w:t>En caso de que exista discrepancia entre el valor total impuesto incluido ingresado al portal Mercado Público y el valor total impuesto incluido consignado en el Anexo “Oferta técnica económica”, dicha diferencia constituirá causal del rechazo de la oferta presentada. Sin embargo, si tales diferencias son únicamente atribuibles a redondeos decimales entre el valor total de mercado público y el valor total del anexo “oferta técnica económica”, estas no constituirán motivo de desestimación de la oferta.</w:t>
            </w:r>
          </w:p>
          <w:p w14:paraId="1D42EB20" w14:textId="6728FF8F" w:rsidR="00E75284" w:rsidRPr="00B76ABA" w:rsidRDefault="00E75284" w:rsidP="000555ED">
            <w:pPr>
              <w:spacing w:line="276" w:lineRule="auto"/>
              <w:ind w:right="172"/>
              <w:jc w:val="both"/>
              <w:rPr>
                <w:rFonts w:asciiTheme="minorHAnsi" w:hAnsiTheme="minorHAnsi" w:cstheme="minorHAnsi"/>
                <w:sz w:val="22"/>
                <w:szCs w:val="22"/>
                <w:lang w:eastAsia="es-MX"/>
              </w:rPr>
            </w:pPr>
          </w:p>
        </w:tc>
      </w:tr>
      <w:tr w:rsidR="002E41FD" w:rsidRPr="00B76ABA" w14:paraId="5B285AC2" w14:textId="77777777" w:rsidTr="00512EFE">
        <w:trPr>
          <w:trHeight w:val="454"/>
        </w:trPr>
        <w:tc>
          <w:tcPr>
            <w:tcW w:w="2283" w:type="dxa"/>
            <w:tcBorders>
              <w:top w:val="single" w:sz="4" w:space="0" w:color="auto"/>
              <w:left w:val="single" w:sz="4" w:space="0" w:color="000000" w:themeColor="text1"/>
              <w:bottom w:val="single" w:sz="4" w:space="0" w:color="auto"/>
              <w:right w:val="single" w:sz="4" w:space="0" w:color="000000" w:themeColor="text1"/>
            </w:tcBorders>
            <w:shd w:val="clear" w:color="auto" w:fill="D9D9D9" w:themeFill="background1" w:themeFillShade="D9"/>
            <w:vAlign w:val="center"/>
          </w:tcPr>
          <w:p w14:paraId="51BFFE89" w14:textId="2D112EED" w:rsidR="002E41FD" w:rsidRPr="00B76ABA" w:rsidRDefault="002E41FD" w:rsidP="002E41FD">
            <w:pPr>
              <w:spacing w:line="276" w:lineRule="auto"/>
              <w:jc w:val="center"/>
              <w:rPr>
                <w:rFonts w:asciiTheme="minorHAnsi" w:hAnsiTheme="minorHAnsi" w:cstheme="minorHAnsi"/>
                <w:b/>
                <w:sz w:val="22"/>
                <w:szCs w:val="22"/>
              </w:rPr>
            </w:pPr>
            <w:r>
              <w:rPr>
                <w:rFonts w:asciiTheme="minorHAnsi" w:hAnsiTheme="minorHAnsi" w:cstheme="minorHAnsi"/>
                <w:b/>
                <w:sz w:val="22"/>
                <w:szCs w:val="22"/>
              </w:rPr>
              <w:t>CONSIDERACIÓN AL FACTURAR</w:t>
            </w:r>
          </w:p>
        </w:tc>
        <w:tc>
          <w:tcPr>
            <w:tcW w:w="7635" w:type="dxa"/>
            <w:tcBorders>
              <w:top w:val="single" w:sz="4" w:space="0" w:color="auto"/>
              <w:left w:val="single" w:sz="4" w:space="0" w:color="000000" w:themeColor="text1"/>
              <w:bottom w:val="single" w:sz="4" w:space="0" w:color="auto"/>
              <w:right w:val="single" w:sz="4" w:space="0" w:color="000000" w:themeColor="text1"/>
            </w:tcBorders>
            <w:vAlign w:val="center"/>
          </w:tcPr>
          <w:p w14:paraId="0741FA9D" w14:textId="77777777" w:rsidR="002E41FD" w:rsidRDefault="002E41FD" w:rsidP="002E41FD">
            <w:pPr>
              <w:jc w:val="both"/>
              <w:rPr>
                <w:rFonts w:asciiTheme="minorHAnsi" w:hAnsiTheme="minorHAnsi" w:cstheme="minorHAnsi"/>
                <w:sz w:val="22"/>
                <w:szCs w:val="22"/>
                <w:lang w:eastAsia="es-MX"/>
              </w:rPr>
            </w:pPr>
            <w:r>
              <w:rPr>
                <w:rFonts w:asciiTheme="minorHAnsi" w:hAnsiTheme="minorHAnsi" w:cstheme="minorHAnsi"/>
                <w:sz w:val="22"/>
                <w:szCs w:val="22"/>
                <w:lang w:eastAsia="es-MX"/>
              </w:rPr>
              <w:t>El proveedor deberá facturar por el valor de la orden de compra emitida en el portal mercado público.</w:t>
            </w:r>
          </w:p>
          <w:p w14:paraId="09381B93" w14:textId="77777777" w:rsidR="002E41FD" w:rsidRPr="004F06EB" w:rsidRDefault="002E41FD" w:rsidP="002E41FD">
            <w:pPr>
              <w:jc w:val="both"/>
              <w:rPr>
                <w:rFonts w:asciiTheme="minorHAnsi" w:hAnsiTheme="minorHAnsi" w:cstheme="minorHAnsi"/>
                <w:b/>
                <w:bCs/>
                <w:sz w:val="22"/>
                <w:szCs w:val="22"/>
                <w:lang w:eastAsia="es-MX"/>
              </w:rPr>
            </w:pPr>
            <w:r w:rsidRPr="004F06EB">
              <w:rPr>
                <w:rFonts w:asciiTheme="minorHAnsi" w:hAnsiTheme="minorHAnsi" w:cstheme="minorHAnsi"/>
                <w:b/>
                <w:bCs/>
                <w:sz w:val="22"/>
                <w:szCs w:val="22"/>
                <w:lang w:eastAsia="es-MX"/>
              </w:rPr>
              <w:t>El proveedor en su factura deberá detallar el N° de la orden de compra.</w:t>
            </w:r>
          </w:p>
          <w:p w14:paraId="48869544" w14:textId="77777777" w:rsidR="002E41FD" w:rsidRDefault="002E41FD" w:rsidP="002E41FD">
            <w:pPr>
              <w:jc w:val="both"/>
              <w:rPr>
                <w:rFonts w:asciiTheme="minorHAnsi" w:hAnsiTheme="minorHAnsi" w:cstheme="minorHAnsi"/>
                <w:sz w:val="22"/>
                <w:szCs w:val="22"/>
                <w:lang w:eastAsia="es-MX"/>
              </w:rPr>
            </w:pPr>
          </w:p>
          <w:p w14:paraId="6E193AC0" w14:textId="77777777" w:rsidR="002E41FD" w:rsidRPr="00196434" w:rsidRDefault="002E41FD" w:rsidP="002E41FD">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 xml:space="preserve">Para proceder al pago de la factura este debe </w:t>
            </w:r>
            <w:r w:rsidRPr="00196434">
              <w:rPr>
                <w:rFonts w:asciiTheme="minorHAnsi" w:hAnsiTheme="minorHAnsi" w:cstheme="minorHAnsi"/>
                <w:b/>
                <w:bCs/>
                <w:sz w:val="22"/>
                <w:szCs w:val="22"/>
                <w:lang w:val="es-CL" w:eastAsia="es-MX"/>
              </w:rPr>
              <w:t>ser entregado al correo</w:t>
            </w:r>
            <w:r w:rsidRPr="00196434">
              <w:rPr>
                <w:rFonts w:asciiTheme="minorHAnsi" w:hAnsiTheme="minorHAnsi" w:cstheme="minorHAnsi"/>
                <w:sz w:val="22"/>
                <w:szCs w:val="22"/>
                <w:lang w:val="es-CL" w:eastAsia="es-MX"/>
              </w:rPr>
              <w:t xml:space="preserve"> </w:t>
            </w:r>
            <w:hyperlink r:id="rId11" w:history="1">
              <w:r w:rsidRPr="00196434">
                <w:rPr>
                  <w:rStyle w:val="Hipervnculo"/>
                  <w:rFonts w:asciiTheme="minorHAnsi" w:hAnsiTheme="minorHAnsi" w:cstheme="minorHAnsi"/>
                  <w:sz w:val="22"/>
                  <w:szCs w:val="22"/>
                  <w:lang w:val="es-CL" w:eastAsia="es-MX"/>
                </w:rPr>
                <w:t>madaly.canio@temuco.cl</w:t>
              </w:r>
            </w:hyperlink>
            <w:r w:rsidRPr="00196434">
              <w:rPr>
                <w:rFonts w:asciiTheme="minorHAnsi" w:hAnsiTheme="minorHAnsi" w:cstheme="minorHAnsi"/>
                <w:sz w:val="22"/>
                <w:szCs w:val="22"/>
                <w:lang w:val="es-CL" w:eastAsia="es-MX"/>
              </w:rPr>
              <w:t xml:space="preserve">, </w:t>
            </w:r>
            <w:hyperlink r:id="rId12" w:history="1">
              <w:r w:rsidRPr="00196434">
                <w:rPr>
                  <w:rStyle w:val="Hipervnculo"/>
                  <w:rFonts w:asciiTheme="minorHAnsi" w:hAnsiTheme="minorHAnsi" w:cstheme="minorHAnsi"/>
                  <w:sz w:val="22"/>
                  <w:szCs w:val="22"/>
                  <w:lang w:val="es-CL" w:eastAsia="es-MX"/>
                </w:rPr>
                <w:t>mariana.marinao@temuco.cl</w:t>
              </w:r>
            </w:hyperlink>
            <w:r w:rsidRPr="00196434">
              <w:rPr>
                <w:rFonts w:asciiTheme="minorHAnsi" w:hAnsiTheme="minorHAnsi" w:cstheme="minorHAnsi"/>
                <w:sz w:val="22"/>
                <w:szCs w:val="22"/>
                <w:lang w:val="es-CL" w:eastAsia="es-MX"/>
              </w:rPr>
              <w:t xml:space="preserve">, </w:t>
            </w:r>
            <w:r w:rsidRPr="00196434">
              <w:rPr>
                <w:rFonts w:asciiTheme="minorHAnsi" w:hAnsiTheme="minorHAnsi" w:cstheme="minorHAnsi"/>
                <w:b/>
                <w:bCs/>
                <w:sz w:val="22"/>
                <w:szCs w:val="22"/>
                <w:lang w:val="es-CL" w:eastAsia="es-MX"/>
              </w:rPr>
              <w:t>con copia a la Unidad de Tesorería</w:t>
            </w:r>
            <w:r w:rsidRPr="00196434">
              <w:rPr>
                <w:rFonts w:asciiTheme="minorHAnsi" w:hAnsiTheme="minorHAnsi" w:cstheme="minorHAnsi"/>
                <w:sz w:val="22"/>
                <w:szCs w:val="22"/>
                <w:lang w:val="es-CL" w:eastAsia="es-MX"/>
              </w:rPr>
              <w:t xml:space="preserve">, correo: </w:t>
            </w:r>
            <w:hyperlink r:id="rId13" w:history="1">
              <w:r w:rsidRPr="00196434">
                <w:rPr>
                  <w:rStyle w:val="Hipervnculo"/>
                  <w:rFonts w:asciiTheme="minorHAnsi" w:hAnsiTheme="minorHAnsi" w:cstheme="minorHAnsi"/>
                  <w:sz w:val="22"/>
                  <w:szCs w:val="22"/>
                  <w:lang w:val="es-CL" w:eastAsia="es-MX"/>
                </w:rPr>
                <w:t>rmedina@temuco.cl</w:t>
              </w:r>
            </w:hyperlink>
            <w:r w:rsidRPr="00196434">
              <w:rPr>
                <w:rFonts w:asciiTheme="minorHAnsi" w:hAnsiTheme="minorHAnsi" w:cstheme="minorHAnsi"/>
                <w:sz w:val="22"/>
                <w:szCs w:val="22"/>
                <w:lang w:val="es-CL" w:eastAsia="es-MX"/>
              </w:rPr>
              <w:t xml:space="preserve">, </w:t>
            </w:r>
            <w:hyperlink r:id="rId14" w:history="1">
              <w:r w:rsidRPr="00196434">
                <w:rPr>
                  <w:rStyle w:val="Hipervnculo"/>
                  <w:rFonts w:asciiTheme="minorHAnsi" w:hAnsiTheme="minorHAnsi" w:cstheme="minorHAnsi"/>
                  <w:sz w:val="22"/>
                  <w:szCs w:val="22"/>
                  <w:lang w:val="es-CL" w:eastAsia="es-MX"/>
                </w:rPr>
                <w:t>felipe.alvarez@temuco.cl</w:t>
              </w:r>
            </w:hyperlink>
            <w:r w:rsidRPr="00196434">
              <w:rPr>
                <w:rFonts w:asciiTheme="minorHAnsi" w:hAnsiTheme="minorHAnsi" w:cstheme="minorHAnsi"/>
                <w:sz w:val="22"/>
                <w:szCs w:val="22"/>
                <w:lang w:val="es-CL" w:eastAsia="es-MX"/>
              </w:rPr>
              <w:t>,</w:t>
            </w:r>
            <w:r>
              <w:rPr>
                <w:rFonts w:asciiTheme="minorHAnsi" w:hAnsiTheme="minorHAnsi" w:cstheme="minorHAnsi"/>
                <w:sz w:val="22"/>
                <w:szCs w:val="22"/>
                <w:lang w:val="es-CL" w:eastAsia="es-MX"/>
              </w:rPr>
              <w:t xml:space="preserve"> </w:t>
            </w:r>
            <w:r w:rsidRPr="00196434">
              <w:rPr>
                <w:rFonts w:asciiTheme="minorHAnsi" w:hAnsiTheme="minorHAnsi" w:cstheme="minorHAnsi"/>
                <w:sz w:val="22"/>
                <w:szCs w:val="22"/>
                <w:lang w:val="es-CL" w:eastAsia="es-MX"/>
              </w:rPr>
              <w:t xml:space="preserve">el ID orden de compra mercado público y los datos bancarios que a continuación se </w:t>
            </w:r>
            <w:r>
              <w:rPr>
                <w:rFonts w:asciiTheme="minorHAnsi" w:hAnsiTheme="minorHAnsi" w:cstheme="minorHAnsi"/>
                <w:sz w:val="22"/>
                <w:szCs w:val="22"/>
                <w:lang w:val="es-CL" w:eastAsia="es-MX"/>
              </w:rPr>
              <w:t>solicitan</w:t>
            </w:r>
            <w:r w:rsidRPr="00196434">
              <w:rPr>
                <w:rFonts w:asciiTheme="minorHAnsi" w:hAnsiTheme="minorHAnsi" w:cstheme="minorHAnsi"/>
                <w:sz w:val="22"/>
                <w:szCs w:val="22"/>
                <w:lang w:val="es-CL" w:eastAsia="es-MX"/>
              </w:rPr>
              <w:t>:</w:t>
            </w:r>
          </w:p>
          <w:p w14:paraId="58EFCAEA" w14:textId="77777777" w:rsidR="002E41FD" w:rsidRPr="00196434" w:rsidRDefault="002E41FD" w:rsidP="002E41FD">
            <w:pPr>
              <w:jc w:val="both"/>
              <w:rPr>
                <w:rFonts w:asciiTheme="minorHAnsi" w:hAnsiTheme="minorHAnsi" w:cstheme="minorHAnsi"/>
                <w:sz w:val="22"/>
                <w:szCs w:val="22"/>
                <w:lang w:val="es-CL" w:eastAsia="es-MX"/>
              </w:rPr>
            </w:pPr>
          </w:p>
          <w:tbl>
            <w:tblPr>
              <w:tblStyle w:val="Tablaconcuadrcula"/>
              <w:tblW w:w="0" w:type="auto"/>
              <w:jc w:val="center"/>
              <w:tblLook w:val="04A0" w:firstRow="1" w:lastRow="0" w:firstColumn="1" w:lastColumn="0" w:noHBand="0" w:noVBand="1"/>
            </w:tblPr>
            <w:tblGrid>
              <w:gridCol w:w="3964"/>
              <w:gridCol w:w="3402"/>
            </w:tblGrid>
            <w:tr w:rsidR="002E41FD" w:rsidRPr="00196434" w14:paraId="1216F9FB" w14:textId="77777777" w:rsidTr="004C15A8">
              <w:trPr>
                <w:jc w:val="center"/>
              </w:trPr>
              <w:tc>
                <w:tcPr>
                  <w:tcW w:w="3964" w:type="dxa"/>
                </w:tcPr>
                <w:p w14:paraId="024853E5" w14:textId="77777777" w:rsidR="002E41FD" w:rsidRPr="00196434" w:rsidRDefault="002E41FD" w:rsidP="002E41FD">
                  <w:pPr>
                    <w:jc w:val="both"/>
                    <w:rPr>
                      <w:rFonts w:asciiTheme="minorHAnsi" w:hAnsiTheme="minorHAnsi" w:cstheme="minorHAnsi"/>
                      <w:b/>
                      <w:bCs/>
                      <w:sz w:val="22"/>
                      <w:szCs w:val="22"/>
                      <w:lang w:val="es-CL" w:eastAsia="es-MX"/>
                    </w:rPr>
                  </w:pPr>
                  <w:r w:rsidRPr="00196434">
                    <w:rPr>
                      <w:rFonts w:asciiTheme="minorHAnsi" w:hAnsiTheme="minorHAnsi" w:cstheme="minorHAnsi"/>
                      <w:b/>
                      <w:bCs/>
                      <w:sz w:val="22"/>
                      <w:szCs w:val="22"/>
                      <w:lang w:val="es-CL" w:eastAsia="es-MX"/>
                    </w:rPr>
                    <w:t>ID orden de compra mercado público</w:t>
                  </w:r>
                </w:p>
              </w:tc>
              <w:tc>
                <w:tcPr>
                  <w:tcW w:w="3402" w:type="dxa"/>
                </w:tcPr>
                <w:p w14:paraId="2BC72659" w14:textId="77777777" w:rsidR="002E41FD" w:rsidRPr="00196434" w:rsidRDefault="002E41FD" w:rsidP="002E41FD">
                  <w:pPr>
                    <w:jc w:val="both"/>
                    <w:rPr>
                      <w:rFonts w:asciiTheme="minorHAnsi" w:hAnsiTheme="minorHAnsi" w:cstheme="minorHAnsi"/>
                      <w:b/>
                      <w:bCs/>
                      <w:sz w:val="22"/>
                      <w:szCs w:val="22"/>
                      <w:lang w:val="es-CL" w:eastAsia="es-MX"/>
                    </w:rPr>
                  </w:pPr>
                </w:p>
              </w:tc>
            </w:tr>
            <w:tr w:rsidR="002E41FD" w:rsidRPr="00196434" w14:paraId="6667E7D7" w14:textId="77777777" w:rsidTr="004C15A8">
              <w:trPr>
                <w:jc w:val="center"/>
              </w:trPr>
              <w:tc>
                <w:tcPr>
                  <w:tcW w:w="7366" w:type="dxa"/>
                  <w:gridSpan w:val="2"/>
                </w:tcPr>
                <w:p w14:paraId="1680CDE8" w14:textId="77777777" w:rsidR="002E41FD" w:rsidRPr="00196434" w:rsidRDefault="002E41FD" w:rsidP="002E41FD">
                  <w:pPr>
                    <w:jc w:val="center"/>
                    <w:rPr>
                      <w:rFonts w:asciiTheme="minorHAnsi" w:hAnsiTheme="minorHAnsi" w:cstheme="minorHAnsi"/>
                      <w:b/>
                      <w:bCs/>
                      <w:sz w:val="22"/>
                      <w:szCs w:val="22"/>
                      <w:lang w:val="es-CL" w:eastAsia="es-MX"/>
                    </w:rPr>
                  </w:pPr>
                  <w:r w:rsidRPr="00196434">
                    <w:rPr>
                      <w:rFonts w:asciiTheme="minorHAnsi" w:hAnsiTheme="minorHAnsi" w:cstheme="minorHAnsi"/>
                      <w:b/>
                      <w:bCs/>
                      <w:sz w:val="22"/>
                      <w:szCs w:val="22"/>
                      <w:lang w:val="es-CL" w:eastAsia="es-MX"/>
                    </w:rPr>
                    <w:t>DATOS BANCARIOS</w:t>
                  </w:r>
                </w:p>
              </w:tc>
            </w:tr>
            <w:tr w:rsidR="002E41FD" w:rsidRPr="00196434" w14:paraId="09B93743" w14:textId="77777777" w:rsidTr="004C15A8">
              <w:trPr>
                <w:jc w:val="center"/>
              </w:trPr>
              <w:tc>
                <w:tcPr>
                  <w:tcW w:w="3964" w:type="dxa"/>
                </w:tcPr>
                <w:p w14:paraId="3B36038A" w14:textId="77777777" w:rsidR="002E41FD" w:rsidRPr="00196434" w:rsidRDefault="002E41FD" w:rsidP="002E41FD">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Nombre empresa o razón social</w:t>
                  </w:r>
                </w:p>
              </w:tc>
              <w:tc>
                <w:tcPr>
                  <w:tcW w:w="3402" w:type="dxa"/>
                </w:tcPr>
                <w:p w14:paraId="22329635" w14:textId="77777777" w:rsidR="002E41FD" w:rsidRPr="00196434" w:rsidRDefault="002E41FD" w:rsidP="002E41FD">
                  <w:pPr>
                    <w:jc w:val="both"/>
                    <w:rPr>
                      <w:rFonts w:asciiTheme="minorHAnsi" w:hAnsiTheme="minorHAnsi" w:cstheme="minorHAnsi"/>
                      <w:sz w:val="22"/>
                      <w:szCs w:val="22"/>
                      <w:lang w:val="es-CL" w:eastAsia="es-MX"/>
                    </w:rPr>
                  </w:pPr>
                </w:p>
              </w:tc>
            </w:tr>
            <w:tr w:rsidR="002E41FD" w:rsidRPr="00196434" w14:paraId="15BBD8D0" w14:textId="77777777" w:rsidTr="004C15A8">
              <w:trPr>
                <w:jc w:val="center"/>
              </w:trPr>
              <w:tc>
                <w:tcPr>
                  <w:tcW w:w="3964" w:type="dxa"/>
                </w:tcPr>
                <w:p w14:paraId="2189CE2C" w14:textId="77777777" w:rsidR="002E41FD" w:rsidRPr="00196434" w:rsidRDefault="002E41FD" w:rsidP="002E41FD">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RUT</w:t>
                  </w:r>
                </w:p>
              </w:tc>
              <w:tc>
                <w:tcPr>
                  <w:tcW w:w="3402" w:type="dxa"/>
                </w:tcPr>
                <w:p w14:paraId="3EB736BD" w14:textId="77777777" w:rsidR="002E41FD" w:rsidRPr="00196434" w:rsidRDefault="002E41FD" w:rsidP="002E41FD">
                  <w:pPr>
                    <w:jc w:val="both"/>
                    <w:rPr>
                      <w:rFonts w:asciiTheme="minorHAnsi" w:hAnsiTheme="minorHAnsi" w:cstheme="minorHAnsi"/>
                      <w:sz w:val="22"/>
                      <w:szCs w:val="22"/>
                      <w:lang w:val="es-CL" w:eastAsia="es-MX"/>
                    </w:rPr>
                  </w:pPr>
                </w:p>
              </w:tc>
            </w:tr>
            <w:tr w:rsidR="002E41FD" w:rsidRPr="00196434" w14:paraId="567C06D4" w14:textId="77777777" w:rsidTr="004C15A8">
              <w:trPr>
                <w:jc w:val="center"/>
              </w:trPr>
              <w:tc>
                <w:tcPr>
                  <w:tcW w:w="3964" w:type="dxa"/>
                </w:tcPr>
                <w:p w14:paraId="62796978" w14:textId="77777777" w:rsidR="002E41FD" w:rsidRPr="00196434" w:rsidRDefault="002E41FD" w:rsidP="002E41FD">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Banco</w:t>
                  </w:r>
                </w:p>
              </w:tc>
              <w:tc>
                <w:tcPr>
                  <w:tcW w:w="3402" w:type="dxa"/>
                </w:tcPr>
                <w:p w14:paraId="66D00C7D" w14:textId="77777777" w:rsidR="002E41FD" w:rsidRPr="00196434" w:rsidRDefault="002E41FD" w:rsidP="002E41FD">
                  <w:pPr>
                    <w:jc w:val="both"/>
                    <w:rPr>
                      <w:rFonts w:asciiTheme="minorHAnsi" w:hAnsiTheme="minorHAnsi" w:cstheme="minorHAnsi"/>
                      <w:sz w:val="22"/>
                      <w:szCs w:val="22"/>
                      <w:lang w:val="es-CL" w:eastAsia="es-MX"/>
                    </w:rPr>
                  </w:pPr>
                </w:p>
              </w:tc>
            </w:tr>
            <w:tr w:rsidR="002E41FD" w:rsidRPr="00196434" w14:paraId="68AD2C52" w14:textId="77777777" w:rsidTr="004C15A8">
              <w:trPr>
                <w:jc w:val="center"/>
              </w:trPr>
              <w:tc>
                <w:tcPr>
                  <w:tcW w:w="3964" w:type="dxa"/>
                </w:tcPr>
                <w:p w14:paraId="6F1ED0AC" w14:textId="77777777" w:rsidR="002E41FD" w:rsidRPr="00196434" w:rsidRDefault="002E41FD" w:rsidP="002E41FD">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Tipo de cuenta (cuenta empresa)</w:t>
                  </w:r>
                </w:p>
              </w:tc>
              <w:tc>
                <w:tcPr>
                  <w:tcW w:w="3402" w:type="dxa"/>
                </w:tcPr>
                <w:p w14:paraId="0C3858A3" w14:textId="77777777" w:rsidR="002E41FD" w:rsidRPr="00196434" w:rsidRDefault="002E41FD" w:rsidP="002E41FD">
                  <w:pPr>
                    <w:jc w:val="both"/>
                    <w:rPr>
                      <w:rFonts w:asciiTheme="minorHAnsi" w:hAnsiTheme="minorHAnsi" w:cstheme="minorHAnsi"/>
                      <w:sz w:val="22"/>
                      <w:szCs w:val="22"/>
                      <w:lang w:val="es-CL" w:eastAsia="es-MX"/>
                    </w:rPr>
                  </w:pPr>
                </w:p>
              </w:tc>
            </w:tr>
            <w:tr w:rsidR="002E41FD" w:rsidRPr="00196434" w14:paraId="22D6142F" w14:textId="77777777" w:rsidTr="004C15A8">
              <w:trPr>
                <w:jc w:val="center"/>
              </w:trPr>
              <w:tc>
                <w:tcPr>
                  <w:tcW w:w="3964" w:type="dxa"/>
                </w:tcPr>
                <w:p w14:paraId="568A2E17" w14:textId="77777777" w:rsidR="002E41FD" w:rsidRPr="00196434" w:rsidRDefault="002E41FD" w:rsidP="002E41FD">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N° de cuenta</w:t>
                  </w:r>
                </w:p>
              </w:tc>
              <w:tc>
                <w:tcPr>
                  <w:tcW w:w="3402" w:type="dxa"/>
                </w:tcPr>
                <w:p w14:paraId="0E16FC34" w14:textId="77777777" w:rsidR="002E41FD" w:rsidRPr="00196434" w:rsidRDefault="002E41FD" w:rsidP="002E41FD">
                  <w:pPr>
                    <w:jc w:val="both"/>
                    <w:rPr>
                      <w:rFonts w:asciiTheme="minorHAnsi" w:hAnsiTheme="minorHAnsi" w:cstheme="minorHAnsi"/>
                      <w:sz w:val="22"/>
                      <w:szCs w:val="22"/>
                      <w:lang w:val="es-CL" w:eastAsia="es-MX"/>
                    </w:rPr>
                  </w:pPr>
                </w:p>
              </w:tc>
            </w:tr>
            <w:tr w:rsidR="002E41FD" w:rsidRPr="00196434" w14:paraId="5FFBE9FF" w14:textId="77777777" w:rsidTr="004C15A8">
              <w:trPr>
                <w:jc w:val="center"/>
              </w:trPr>
              <w:tc>
                <w:tcPr>
                  <w:tcW w:w="3964" w:type="dxa"/>
                </w:tcPr>
                <w:p w14:paraId="09D118E2" w14:textId="77777777" w:rsidR="002E41FD" w:rsidRPr="00196434" w:rsidRDefault="002E41FD" w:rsidP="002E41FD">
                  <w:pPr>
                    <w:jc w:val="both"/>
                    <w:rPr>
                      <w:rFonts w:asciiTheme="minorHAnsi" w:hAnsiTheme="minorHAnsi" w:cstheme="minorHAnsi"/>
                      <w:sz w:val="22"/>
                      <w:szCs w:val="22"/>
                      <w:lang w:val="es-CL" w:eastAsia="es-MX"/>
                    </w:rPr>
                  </w:pPr>
                  <w:r>
                    <w:rPr>
                      <w:rFonts w:asciiTheme="minorHAnsi" w:hAnsiTheme="minorHAnsi" w:cstheme="minorHAnsi"/>
                      <w:sz w:val="22"/>
                      <w:szCs w:val="22"/>
                      <w:lang w:val="es-CL" w:eastAsia="es-MX"/>
                    </w:rPr>
                    <w:t xml:space="preserve">Correo electrónico </w:t>
                  </w:r>
                </w:p>
              </w:tc>
              <w:tc>
                <w:tcPr>
                  <w:tcW w:w="3402" w:type="dxa"/>
                </w:tcPr>
                <w:p w14:paraId="35B4465B" w14:textId="77777777" w:rsidR="002E41FD" w:rsidRPr="00196434" w:rsidRDefault="002E41FD" w:rsidP="002E41FD">
                  <w:pPr>
                    <w:jc w:val="both"/>
                    <w:rPr>
                      <w:rFonts w:asciiTheme="minorHAnsi" w:hAnsiTheme="minorHAnsi" w:cstheme="minorHAnsi"/>
                      <w:sz w:val="22"/>
                      <w:szCs w:val="22"/>
                      <w:lang w:val="es-CL" w:eastAsia="es-MX"/>
                    </w:rPr>
                  </w:pPr>
                </w:p>
              </w:tc>
            </w:tr>
          </w:tbl>
          <w:p w14:paraId="5E4CCCC7" w14:textId="77777777" w:rsidR="002E41FD" w:rsidRPr="00196434" w:rsidRDefault="002E41FD" w:rsidP="002E41FD">
            <w:pPr>
              <w:jc w:val="both"/>
              <w:rPr>
                <w:rFonts w:asciiTheme="minorHAnsi" w:hAnsiTheme="minorHAnsi" w:cstheme="minorHAnsi"/>
                <w:sz w:val="22"/>
                <w:szCs w:val="22"/>
                <w:lang w:val="es-CL" w:eastAsia="es-MX"/>
              </w:rPr>
            </w:pPr>
          </w:p>
          <w:p w14:paraId="4D94A91B" w14:textId="4358D2C6" w:rsidR="002E41FD" w:rsidRPr="00B76ABA" w:rsidRDefault="002E41FD" w:rsidP="002E41FD">
            <w:pPr>
              <w:spacing w:line="276" w:lineRule="auto"/>
              <w:ind w:right="172"/>
              <w:jc w:val="both"/>
              <w:rPr>
                <w:rFonts w:asciiTheme="minorHAnsi" w:hAnsiTheme="minorHAnsi" w:cstheme="minorHAnsi"/>
                <w:sz w:val="22"/>
                <w:szCs w:val="22"/>
                <w:lang w:eastAsia="es-MX"/>
              </w:rPr>
            </w:pPr>
            <w:r w:rsidRPr="00196434">
              <w:rPr>
                <w:rFonts w:asciiTheme="minorHAnsi" w:hAnsiTheme="minorHAnsi" w:cstheme="minorHAnsi"/>
                <w:b/>
                <w:bCs/>
                <w:sz w:val="22"/>
                <w:szCs w:val="22"/>
                <w:lang w:val="es-CL" w:eastAsia="es-MX"/>
              </w:rPr>
              <w:t xml:space="preserve">Nota: Previo a cada pago, la EMPRESA deberá mantener sus datos bancarios actualizados. </w:t>
            </w:r>
          </w:p>
        </w:tc>
      </w:tr>
      <w:tr w:rsidR="00083DC7" w:rsidRPr="00B76ABA" w14:paraId="7F6FAF52" w14:textId="77777777" w:rsidTr="00512EFE">
        <w:trPr>
          <w:trHeight w:val="527"/>
        </w:trPr>
        <w:tc>
          <w:tcPr>
            <w:tcW w:w="22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97AD9D" w14:textId="2C2E9388" w:rsidR="00D83B93" w:rsidRPr="00B76ABA" w:rsidRDefault="00E974AA" w:rsidP="00083DC7">
            <w:pPr>
              <w:spacing w:line="276" w:lineRule="auto"/>
              <w:jc w:val="center"/>
              <w:rPr>
                <w:rFonts w:asciiTheme="minorHAnsi" w:hAnsiTheme="minorHAnsi" w:cstheme="minorHAnsi"/>
                <w:b/>
                <w:sz w:val="22"/>
                <w:szCs w:val="22"/>
              </w:rPr>
            </w:pPr>
            <w:r w:rsidRPr="00B76ABA">
              <w:rPr>
                <w:rFonts w:asciiTheme="minorHAnsi" w:hAnsiTheme="minorHAnsi" w:cstheme="minorHAnsi"/>
                <w:b/>
                <w:sz w:val="22"/>
                <w:szCs w:val="22"/>
              </w:rPr>
              <w:t>EVALUACIÓN</w:t>
            </w:r>
          </w:p>
        </w:tc>
        <w:tc>
          <w:tcPr>
            <w:tcW w:w="7635" w:type="dxa"/>
            <w:tcBorders>
              <w:top w:val="single" w:sz="4" w:space="0" w:color="auto"/>
              <w:left w:val="single" w:sz="4" w:space="0" w:color="auto"/>
              <w:bottom w:val="single" w:sz="4" w:space="0" w:color="auto"/>
              <w:right w:val="single" w:sz="4" w:space="0" w:color="auto"/>
            </w:tcBorders>
            <w:vAlign w:val="center"/>
          </w:tcPr>
          <w:p w14:paraId="00EC2C64" w14:textId="419ABFA9" w:rsidR="00E75284" w:rsidRPr="00B76ABA" w:rsidRDefault="002828EA" w:rsidP="000555ED">
            <w:pPr>
              <w:pStyle w:val="HTMLconformatoprevio"/>
              <w:shd w:val="clear" w:color="auto" w:fill="FFFFFF"/>
              <w:spacing w:line="276" w:lineRule="auto"/>
              <w:ind w:right="172"/>
              <w:jc w:val="both"/>
              <w:rPr>
                <w:rFonts w:asciiTheme="minorHAnsi" w:hAnsiTheme="minorHAnsi" w:cstheme="minorHAnsi"/>
                <w:sz w:val="22"/>
                <w:szCs w:val="22"/>
                <w:lang w:eastAsia="es-MX"/>
              </w:rPr>
            </w:pPr>
            <w:r w:rsidRPr="00B76ABA">
              <w:rPr>
                <w:rFonts w:asciiTheme="minorHAnsi" w:hAnsiTheme="minorHAnsi" w:cstheme="minorHAnsi"/>
                <w:sz w:val="22"/>
                <w:szCs w:val="22"/>
                <w:lang w:eastAsia="es-MX"/>
              </w:rPr>
              <w:t xml:space="preserve">La evaluación de las ofertas estará a cargo del </w:t>
            </w:r>
            <w:r w:rsidR="00083DC7" w:rsidRPr="00B76ABA">
              <w:rPr>
                <w:rFonts w:asciiTheme="minorHAnsi" w:hAnsiTheme="minorHAnsi" w:cstheme="minorHAnsi"/>
                <w:sz w:val="22"/>
                <w:szCs w:val="22"/>
                <w:lang w:eastAsia="es-MX"/>
              </w:rPr>
              <w:t>D</w:t>
            </w:r>
            <w:r w:rsidRPr="00B76ABA">
              <w:rPr>
                <w:rFonts w:asciiTheme="minorHAnsi" w:hAnsiTheme="minorHAnsi" w:cstheme="minorHAnsi"/>
                <w:sz w:val="22"/>
                <w:szCs w:val="22"/>
                <w:lang w:eastAsia="es-MX"/>
              </w:rPr>
              <w:t>irector</w:t>
            </w:r>
            <w:r w:rsidR="007E662B" w:rsidRPr="00B76ABA">
              <w:rPr>
                <w:rFonts w:asciiTheme="minorHAnsi" w:hAnsiTheme="minorHAnsi" w:cstheme="minorHAnsi"/>
                <w:sz w:val="22"/>
                <w:szCs w:val="22"/>
                <w:lang w:eastAsia="es-MX"/>
              </w:rPr>
              <w:t xml:space="preserve"> o quien </w:t>
            </w:r>
            <w:r w:rsidR="00A3315C" w:rsidRPr="00B76ABA">
              <w:rPr>
                <w:rFonts w:asciiTheme="minorHAnsi" w:hAnsiTheme="minorHAnsi" w:cstheme="minorHAnsi"/>
                <w:sz w:val="22"/>
                <w:szCs w:val="22"/>
                <w:lang w:eastAsia="es-MX"/>
              </w:rPr>
              <w:t>subrogue</w:t>
            </w:r>
            <w:r w:rsidR="007E662B" w:rsidRPr="00B76ABA">
              <w:rPr>
                <w:rFonts w:asciiTheme="minorHAnsi" w:hAnsiTheme="minorHAnsi" w:cstheme="minorHAnsi"/>
                <w:sz w:val="22"/>
                <w:szCs w:val="22"/>
                <w:lang w:eastAsia="es-MX"/>
              </w:rPr>
              <w:t xml:space="preserve"> y </w:t>
            </w:r>
            <w:r w:rsidRPr="00B76ABA">
              <w:rPr>
                <w:rFonts w:asciiTheme="minorHAnsi" w:hAnsiTheme="minorHAnsi" w:cstheme="minorHAnsi"/>
                <w:sz w:val="22"/>
                <w:szCs w:val="22"/>
                <w:lang w:eastAsia="es-MX"/>
              </w:rPr>
              <w:t>encargad</w:t>
            </w:r>
            <w:r w:rsidR="00083DC7" w:rsidRPr="00B76ABA">
              <w:rPr>
                <w:rFonts w:asciiTheme="minorHAnsi" w:hAnsiTheme="minorHAnsi" w:cstheme="minorHAnsi"/>
                <w:sz w:val="22"/>
                <w:szCs w:val="22"/>
                <w:lang w:eastAsia="es-MX"/>
              </w:rPr>
              <w:t>a</w:t>
            </w:r>
            <w:r w:rsidRPr="00B76ABA">
              <w:rPr>
                <w:rFonts w:asciiTheme="minorHAnsi" w:hAnsiTheme="minorHAnsi" w:cstheme="minorHAnsi"/>
                <w:sz w:val="22"/>
                <w:szCs w:val="22"/>
                <w:lang w:eastAsia="es-MX"/>
              </w:rPr>
              <w:t xml:space="preserve"> de compras del establecimiento educacional</w:t>
            </w:r>
            <w:r w:rsidR="007E662B" w:rsidRPr="00B76ABA">
              <w:rPr>
                <w:rFonts w:asciiTheme="minorHAnsi" w:hAnsiTheme="minorHAnsi" w:cstheme="minorHAnsi"/>
                <w:sz w:val="22"/>
                <w:szCs w:val="22"/>
                <w:lang w:eastAsia="es-MX"/>
              </w:rPr>
              <w:t>.</w:t>
            </w:r>
          </w:p>
        </w:tc>
      </w:tr>
      <w:tr w:rsidR="00083DC7" w:rsidRPr="00B76ABA" w14:paraId="3ED1FD2B" w14:textId="77777777" w:rsidTr="00512EFE">
        <w:trPr>
          <w:trHeight w:val="1097"/>
        </w:trPr>
        <w:tc>
          <w:tcPr>
            <w:tcW w:w="22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F518A0C" w14:textId="4D06E1D8" w:rsidR="00CC6334" w:rsidRPr="00B76ABA" w:rsidRDefault="00CC6334" w:rsidP="00083DC7">
            <w:pPr>
              <w:spacing w:line="276" w:lineRule="auto"/>
              <w:jc w:val="center"/>
              <w:rPr>
                <w:rFonts w:asciiTheme="minorHAnsi" w:hAnsiTheme="minorHAnsi" w:cstheme="minorHAnsi"/>
                <w:b/>
                <w:sz w:val="22"/>
                <w:szCs w:val="22"/>
              </w:rPr>
            </w:pPr>
            <w:r w:rsidRPr="00B76ABA">
              <w:rPr>
                <w:rFonts w:asciiTheme="minorHAnsi" w:hAnsiTheme="minorHAnsi" w:cstheme="minorHAnsi"/>
                <w:b/>
                <w:sz w:val="22"/>
                <w:szCs w:val="22"/>
              </w:rPr>
              <w:t>ENTREGA DE PRODUCTOS</w:t>
            </w:r>
          </w:p>
        </w:tc>
        <w:tc>
          <w:tcPr>
            <w:tcW w:w="7635" w:type="dxa"/>
            <w:tcBorders>
              <w:top w:val="single" w:sz="4" w:space="0" w:color="auto"/>
              <w:left w:val="single" w:sz="4" w:space="0" w:color="auto"/>
              <w:bottom w:val="single" w:sz="4" w:space="0" w:color="auto"/>
              <w:right w:val="single" w:sz="4" w:space="0" w:color="auto"/>
            </w:tcBorders>
            <w:vAlign w:val="center"/>
          </w:tcPr>
          <w:p w14:paraId="68A00A67" w14:textId="77777777" w:rsidR="005A3B44" w:rsidRDefault="005A3B44" w:rsidP="00E75284">
            <w:pPr>
              <w:pStyle w:val="HTMLconformatoprevio"/>
              <w:spacing w:line="276" w:lineRule="auto"/>
              <w:ind w:right="172"/>
              <w:jc w:val="both"/>
              <w:rPr>
                <w:rFonts w:asciiTheme="minorHAnsi" w:hAnsiTheme="minorHAnsi" w:cstheme="minorHAnsi"/>
                <w:sz w:val="22"/>
                <w:szCs w:val="22"/>
                <w:lang w:eastAsia="es-MX"/>
              </w:rPr>
            </w:pPr>
            <w:r w:rsidRPr="00141D3E">
              <w:rPr>
                <w:rFonts w:asciiTheme="minorHAnsi" w:hAnsiTheme="minorHAnsi" w:cstheme="minorHAnsi"/>
                <w:sz w:val="22"/>
                <w:szCs w:val="22"/>
                <w:lang w:eastAsia="es-MX"/>
              </w:rPr>
              <w:t xml:space="preserve">Los productos deben ser entregados obligatoriamente en </w:t>
            </w:r>
            <w:r>
              <w:rPr>
                <w:rFonts w:asciiTheme="minorHAnsi" w:hAnsiTheme="minorHAnsi" w:cstheme="minorHAnsi"/>
                <w:b/>
                <w:sz w:val="22"/>
                <w:szCs w:val="22"/>
                <w:lang w:eastAsia="es-MX"/>
              </w:rPr>
              <w:t xml:space="preserve">Liceo Pablo Neruda. </w:t>
            </w:r>
            <w:r w:rsidRPr="00B14AE6">
              <w:rPr>
                <w:rFonts w:asciiTheme="minorHAnsi" w:hAnsiTheme="minorHAnsi" w:cstheme="minorHAnsi"/>
                <w:sz w:val="22"/>
                <w:szCs w:val="22"/>
                <w:lang w:eastAsia="es-MX"/>
              </w:rPr>
              <w:t>Dirección:</w:t>
            </w:r>
            <w:r>
              <w:rPr>
                <w:rFonts w:asciiTheme="minorHAnsi" w:hAnsiTheme="minorHAnsi" w:cstheme="minorHAnsi"/>
                <w:b/>
                <w:sz w:val="22"/>
                <w:szCs w:val="22"/>
                <w:lang w:eastAsia="es-MX"/>
              </w:rPr>
              <w:t xml:space="preserve"> Av Balmaceda #659, </w:t>
            </w:r>
            <w:r w:rsidRPr="00B14AE6">
              <w:rPr>
                <w:rFonts w:asciiTheme="minorHAnsi" w:hAnsiTheme="minorHAnsi" w:cstheme="minorHAnsi"/>
                <w:sz w:val="22"/>
                <w:szCs w:val="22"/>
                <w:lang w:eastAsia="es-MX"/>
              </w:rPr>
              <w:t>Temuco,</w:t>
            </w:r>
            <w:r>
              <w:rPr>
                <w:rFonts w:asciiTheme="minorHAnsi" w:hAnsiTheme="minorHAnsi" w:cstheme="minorHAnsi"/>
                <w:b/>
                <w:sz w:val="22"/>
                <w:szCs w:val="22"/>
                <w:lang w:eastAsia="es-MX"/>
              </w:rPr>
              <w:t xml:space="preserve"> </w:t>
            </w:r>
            <w:r w:rsidRPr="00141D3E">
              <w:rPr>
                <w:rFonts w:asciiTheme="minorHAnsi" w:hAnsiTheme="minorHAnsi" w:cstheme="minorHAnsi"/>
                <w:sz w:val="22"/>
                <w:szCs w:val="22"/>
                <w:lang w:eastAsia="es-MX"/>
              </w:rPr>
              <w:t xml:space="preserve">junto con la guía de despacho y orden de compra ACEPTADA en el portal de Mercado Publico. </w:t>
            </w:r>
          </w:p>
          <w:p w14:paraId="5EBC0C13" w14:textId="77777777" w:rsidR="005A3B44" w:rsidRDefault="005A3B44" w:rsidP="00E75284">
            <w:pPr>
              <w:pStyle w:val="HTMLconformatoprevio"/>
              <w:spacing w:line="276" w:lineRule="auto"/>
              <w:ind w:right="172"/>
              <w:jc w:val="both"/>
              <w:rPr>
                <w:rFonts w:asciiTheme="minorHAnsi" w:hAnsiTheme="minorHAnsi" w:cstheme="minorHAnsi"/>
                <w:sz w:val="22"/>
                <w:szCs w:val="22"/>
                <w:lang w:eastAsia="es-MX"/>
              </w:rPr>
            </w:pPr>
            <w:r w:rsidRPr="00141D3E">
              <w:rPr>
                <w:rFonts w:asciiTheme="minorHAnsi" w:hAnsiTheme="minorHAnsi" w:cstheme="minorHAnsi"/>
                <w:sz w:val="22"/>
                <w:szCs w:val="22"/>
                <w:lang w:eastAsia="es-MX"/>
              </w:rPr>
              <w:t xml:space="preserve">Coordinar al fono 45-2973964, correo: rodrigo.mendez@temuco.cl o david.alarcon@temuco.cl flete incluido. </w:t>
            </w:r>
          </w:p>
          <w:p w14:paraId="6F281C00" w14:textId="580ECE79" w:rsidR="005A3B44" w:rsidRDefault="005A3B44" w:rsidP="00E75284">
            <w:pPr>
              <w:pStyle w:val="HTMLconformatoprevio"/>
              <w:spacing w:line="276" w:lineRule="auto"/>
              <w:ind w:right="172"/>
              <w:jc w:val="both"/>
              <w:rPr>
                <w:rFonts w:asciiTheme="minorHAnsi" w:hAnsiTheme="minorHAnsi" w:cstheme="minorHAnsi"/>
                <w:sz w:val="22"/>
                <w:szCs w:val="22"/>
                <w:lang w:eastAsia="es-MX"/>
              </w:rPr>
            </w:pPr>
            <w:r w:rsidRPr="00141D3E">
              <w:rPr>
                <w:rFonts w:asciiTheme="minorHAnsi" w:hAnsiTheme="minorHAnsi" w:cstheme="minorHAnsi"/>
                <w:sz w:val="22"/>
                <w:szCs w:val="22"/>
                <w:lang w:eastAsia="es-MX"/>
              </w:rPr>
              <w:t>Horarios: lunes a viernes: 0</w:t>
            </w:r>
            <w:r>
              <w:rPr>
                <w:rFonts w:asciiTheme="minorHAnsi" w:hAnsiTheme="minorHAnsi" w:cstheme="minorHAnsi"/>
                <w:sz w:val="22"/>
                <w:szCs w:val="22"/>
                <w:lang w:eastAsia="es-MX"/>
              </w:rPr>
              <w:t>8</w:t>
            </w:r>
            <w:r w:rsidRPr="00141D3E">
              <w:rPr>
                <w:rFonts w:asciiTheme="minorHAnsi" w:hAnsiTheme="minorHAnsi" w:cstheme="minorHAnsi"/>
                <w:sz w:val="22"/>
                <w:szCs w:val="22"/>
                <w:lang w:eastAsia="es-MX"/>
              </w:rPr>
              <w:t>:00 a 13:00 hrs</w:t>
            </w:r>
            <w:r>
              <w:rPr>
                <w:rFonts w:asciiTheme="minorHAnsi" w:hAnsiTheme="minorHAnsi" w:cstheme="minorHAnsi"/>
                <w:sz w:val="22"/>
                <w:szCs w:val="22"/>
                <w:lang w:eastAsia="es-MX"/>
              </w:rPr>
              <w:t xml:space="preserve"> y de 14:00 a 16:00 hrs</w:t>
            </w:r>
            <w:r w:rsidRPr="00141D3E">
              <w:rPr>
                <w:rFonts w:asciiTheme="minorHAnsi" w:hAnsiTheme="minorHAnsi" w:cstheme="minorHAnsi"/>
                <w:sz w:val="22"/>
                <w:szCs w:val="22"/>
                <w:lang w:eastAsia="es-MX"/>
              </w:rPr>
              <w:t xml:space="preserve">. </w:t>
            </w:r>
          </w:p>
          <w:p w14:paraId="4B13EA5F" w14:textId="77777777" w:rsidR="00E75284" w:rsidRPr="00141D3E" w:rsidRDefault="00E75284" w:rsidP="00E75284">
            <w:pPr>
              <w:pStyle w:val="HTMLconformatoprevio"/>
              <w:spacing w:line="276" w:lineRule="auto"/>
              <w:ind w:right="172"/>
              <w:jc w:val="both"/>
              <w:rPr>
                <w:rFonts w:asciiTheme="minorHAnsi" w:hAnsiTheme="minorHAnsi" w:cstheme="minorHAnsi"/>
                <w:sz w:val="22"/>
                <w:szCs w:val="22"/>
                <w:lang w:eastAsia="es-MX"/>
              </w:rPr>
            </w:pPr>
          </w:p>
          <w:p w14:paraId="70C729CD" w14:textId="77777777" w:rsidR="005A3B44" w:rsidRPr="00E75284" w:rsidRDefault="005A3B44" w:rsidP="00E75284">
            <w:pPr>
              <w:pStyle w:val="HTMLconformatoprevio"/>
              <w:spacing w:line="276" w:lineRule="auto"/>
              <w:ind w:right="172"/>
              <w:jc w:val="both"/>
              <w:rPr>
                <w:rFonts w:asciiTheme="minorHAnsi" w:hAnsiTheme="minorHAnsi" w:cstheme="minorHAnsi"/>
                <w:sz w:val="22"/>
                <w:szCs w:val="22"/>
                <w:lang w:eastAsia="es-MX"/>
              </w:rPr>
            </w:pPr>
            <w:r w:rsidRPr="00E75284">
              <w:rPr>
                <w:rFonts w:asciiTheme="minorHAnsi" w:hAnsiTheme="minorHAnsi" w:cstheme="minorHAnsi"/>
                <w:sz w:val="22"/>
                <w:szCs w:val="22"/>
                <w:lang w:eastAsia="es-MX"/>
              </w:rPr>
              <w:t xml:space="preserve">NO SE RECONOCERÁ LA ENTREGA QUE SE REALICE A OTRA DIRECCIÓN QUE NO SEA LA INDICADA ANTERIORMENTE. </w:t>
            </w:r>
          </w:p>
          <w:p w14:paraId="23DA4926" w14:textId="5613265C" w:rsidR="005A3B44" w:rsidRPr="00E75284" w:rsidRDefault="005A3B44" w:rsidP="00E75284">
            <w:pPr>
              <w:pStyle w:val="HTMLconformatoprevio"/>
              <w:spacing w:line="276" w:lineRule="auto"/>
              <w:ind w:right="172"/>
              <w:jc w:val="both"/>
              <w:rPr>
                <w:rFonts w:asciiTheme="minorHAnsi" w:hAnsiTheme="minorHAnsi" w:cstheme="minorHAnsi"/>
                <w:sz w:val="22"/>
                <w:szCs w:val="22"/>
                <w:lang w:eastAsia="es-MX"/>
              </w:rPr>
            </w:pPr>
            <w:r w:rsidRPr="00E75284">
              <w:rPr>
                <w:rFonts w:asciiTheme="minorHAnsi" w:hAnsiTheme="minorHAnsi" w:cstheme="minorHAnsi"/>
                <w:sz w:val="22"/>
                <w:szCs w:val="22"/>
                <w:lang w:eastAsia="es-MX"/>
              </w:rPr>
              <w:t>TAMPOCO SE ACEPTA LA ENTREGA PARCIALIZADA DE PRODUCTOS. EN CASO DEVOLUCION DE PRODUCTOS LOS COSTOS ASOCIADOS SERAN DE CARGO DEL PROVEEDOR.</w:t>
            </w:r>
          </w:p>
          <w:p w14:paraId="37B38E2F" w14:textId="77777777" w:rsidR="00E75284" w:rsidRPr="00B14AE6" w:rsidRDefault="00E75284" w:rsidP="00E75284">
            <w:pPr>
              <w:pStyle w:val="HTMLconformatoprevio"/>
              <w:spacing w:line="276" w:lineRule="auto"/>
              <w:ind w:right="172"/>
              <w:jc w:val="both"/>
              <w:rPr>
                <w:rFonts w:asciiTheme="minorHAnsi" w:hAnsiTheme="minorHAnsi" w:cstheme="minorHAnsi"/>
                <w:b/>
                <w:sz w:val="22"/>
                <w:szCs w:val="22"/>
                <w:lang w:eastAsia="es-MX"/>
              </w:rPr>
            </w:pPr>
          </w:p>
          <w:p w14:paraId="0834FBE4" w14:textId="77777777" w:rsidR="005A3B44" w:rsidRPr="00B14AE6" w:rsidRDefault="005A3B44" w:rsidP="00E75284">
            <w:pPr>
              <w:pStyle w:val="HTMLconformatoprevio"/>
              <w:spacing w:line="276" w:lineRule="auto"/>
              <w:ind w:right="172"/>
              <w:jc w:val="both"/>
              <w:rPr>
                <w:rFonts w:asciiTheme="minorHAnsi" w:hAnsiTheme="minorHAnsi" w:cstheme="minorHAnsi"/>
                <w:b/>
                <w:i/>
                <w:sz w:val="22"/>
                <w:szCs w:val="22"/>
                <w:lang w:eastAsia="es-MX"/>
              </w:rPr>
            </w:pPr>
            <w:r w:rsidRPr="00B14AE6">
              <w:rPr>
                <w:rFonts w:asciiTheme="minorHAnsi" w:hAnsiTheme="minorHAnsi" w:cstheme="minorHAnsi"/>
                <w:b/>
                <w:i/>
                <w:sz w:val="22"/>
                <w:szCs w:val="22"/>
                <w:lang w:eastAsia="es-MX"/>
              </w:rPr>
              <w:lastRenderedPageBreak/>
              <w:t>EL ESTABLECIMIENTO REVISA Y CORROBORA QUE EL DESPACHO SEA POR LA TOTALIDAD DE LOS PRODUCTOS PARA DAR RECEPCIÓN CONFORME.</w:t>
            </w:r>
          </w:p>
          <w:p w14:paraId="7629DB61" w14:textId="73B01F6F" w:rsidR="00CC6334" w:rsidRPr="00B76ABA" w:rsidRDefault="005A3B44" w:rsidP="00E75284">
            <w:pPr>
              <w:pStyle w:val="HTMLconformatoprevio"/>
              <w:shd w:val="clear" w:color="auto" w:fill="FFFFFF"/>
              <w:spacing w:line="276" w:lineRule="auto"/>
              <w:ind w:right="172"/>
              <w:jc w:val="both"/>
              <w:rPr>
                <w:rFonts w:asciiTheme="minorHAnsi" w:hAnsiTheme="minorHAnsi" w:cstheme="minorHAnsi"/>
                <w:sz w:val="22"/>
                <w:szCs w:val="22"/>
                <w:lang w:eastAsia="es-MX"/>
              </w:rPr>
            </w:pPr>
            <w:r w:rsidRPr="00B14AE6">
              <w:rPr>
                <w:rFonts w:asciiTheme="minorHAnsi" w:hAnsiTheme="minorHAnsi" w:cstheme="minorHAnsi"/>
                <w:b/>
                <w:i/>
                <w:sz w:val="22"/>
                <w:szCs w:val="22"/>
                <w:lang w:eastAsia="es-MX"/>
              </w:rPr>
              <w:t>ES RESPONSABILIDAD DEL PROVEEDOR INFORMAR DE ESTA SITUACIÓN A LA EMPRESA DE TRANSPORTE</w:t>
            </w:r>
            <w:r>
              <w:rPr>
                <w:rFonts w:asciiTheme="minorHAnsi" w:hAnsiTheme="minorHAnsi" w:cstheme="minorHAnsi"/>
                <w:b/>
                <w:i/>
                <w:sz w:val="22"/>
                <w:szCs w:val="22"/>
                <w:lang w:eastAsia="es-MX"/>
              </w:rPr>
              <w:t xml:space="preserve"> YA QUE DEBE</w:t>
            </w:r>
            <w:r w:rsidRPr="00B14AE6">
              <w:rPr>
                <w:rFonts w:asciiTheme="minorHAnsi" w:hAnsiTheme="minorHAnsi" w:cstheme="minorHAnsi"/>
                <w:b/>
                <w:i/>
                <w:sz w:val="22"/>
                <w:szCs w:val="22"/>
                <w:lang w:eastAsia="es-MX"/>
              </w:rPr>
              <w:t xml:space="preserve"> CONSIDERAR EL TIEMPO QUE CONLLEVA ESTE PROCESO.</w:t>
            </w:r>
          </w:p>
        </w:tc>
      </w:tr>
      <w:tr w:rsidR="006B3B39" w:rsidRPr="00B76ABA" w14:paraId="68E7BA0A" w14:textId="77777777" w:rsidTr="00512EFE">
        <w:trPr>
          <w:trHeight w:val="1827"/>
        </w:trPr>
        <w:tc>
          <w:tcPr>
            <w:tcW w:w="22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E042071" w14:textId="0B50A7CA" w:rsidR="006B3B39" w:rsidRPr="00B76ABA" w:rsidRDefault="006B3B39" w:rsidP="006B3B39">
            <w:pPr>
              <w:spacing w:line="276" w:lineRule="auto"/>
              <w:jc w:val="center"/>
              <w:rPr>
                <w:rFonts w:asciiTheme="minorHAnsi" w:hAnsiTheme="minorHAnsi" w:cstheme="minorHAnsi"/>
                <w:b/>
                <w:sz w:val="22"/>
                <w:szCs w:val="22"/>
              </w:rPr>
            </w:pPr>
            <w:r w:rsidRPr="00B76ABA">
              <w:rPr>
                <w:rFonts w:asciiTheme="minorHAnsi" w:hAnsiTheme="minorHAnsi" w:cstheme="minorHAnsi"/>
                <w:b/>
                <w:sz w:val="22"/>
                <w:szCs w:val="22"/>
              </w:rPr>
              <w:lastRenderedPageBreak/>
              <w:t>CONSIDERACIÓN    AL FACTURAR.</w:t>
            </w:r>
          </w:p>
        </w:tc>
        <w:tc>
          <w:tcPr>
            <w:tcW w:w="7635" w:type="dxa"/>
            <w:tcBorders>
              <w:top w:val="single" w:sz="4" w:space="0" w:color="auto"/>
              <w:left w:val="single" w:sz="4" w:space="0" w:color="auto"/>
              <w:bottom w:val="single" w:sz="4" w:space="0" w:color="auto"/>
              <w:right w:val="single" w:sz="4" w:space="0" w:color="auto"/>
            </w:tcBorders>
            <w:vAlign w:val="center"/>
          </w:tcPr>
          <w:p w14:paraId="3041A79B" w14:textId="77777777" w:rsidR="006B3B39" w:rsidRPr="00B76ABA" w:rsidRDefault="006B3B39" w:rsidP="000555ED">
            <w:pPr>
              <w:pStyle w:val="HTMLconformatoprevio"/>
              <w:tabs>
                <w:tab w:val="clear" w:pos="7328"/>
              </w:tabs>
              <w:ind w:right="172"/>
              <w:rPr>
                <w:rFonts w:asciiTheme="minorHAnsi" w:hAnsiTheme="minorHAnsi" w:cstheme="minorHAnsi"/>
                <w:sz w:val="22"/>
                <w:szCs w:val="22"/>
                <w:lang w:eastAsia="es-MX"/>
              </w:rPr>
            </w:pPr>
            <w:r w:rsidRPr="00B76ABA">
              <w:rPr>
                <w:rFonts w:asciiTheme="minorHAnsi" w:hAnsiTheme="minorHAnsi" w:cstheme="minorHAnsi"/>
                <w:sz w:val="22"/>
                <w:szCs w:val="22"/>
                <w:lang w:eastAsia="es-MX"/>
              </w:rPr>
              <w:t xml:space="preserve">El proveedor deberá facturar por el valor de la orden de compra emitida en el portal mercado público. </w:t>
            </w:r>
          </w:p>
          <w:p w14:paraId="6F5D49DE" w14:textId="61C7BA20" w:rsidR="006B3B39" w:rsidRPr="00B76ABA" w:rsidRDefault="006B3B39" w:rsidP="000555ED">
            <w:pPr>
              <w:pStyle w:val="HTMLconformatoprevio"/>
              <w:tabs>
                <w:tab w:val="clear" w:pos="7328"/>
              </w:tabs>
              <w:spacing w:line="276" w:lineRule="auto"/>
              <w:ind w:right="172"/>
              <w:rPr>
                <w:rFonts w:asciiTheme="minorHAnsi" w:hAnsiTheme="minorHAnsi" w:cstheme="minorHAnsi"/>
                <w:sz w:val="22"/>
                <w:szCs w:val="22"/>
                <w:lang w:eastAsia="es-MX"/>
              </w:rPr>
            </w:pPr>
            <w:r w:rsidRPr="00B76ABA">
              <w:rPr>
                <w:rFonts w:asciiTheme="minorHAnsi" w:hAnsiTheme="minorHAnsi" w:cstheme="minorHAnsi"/>
                <w:sz w:val="22"/>
                <w:szCs w:val="22"/>
                <w:lang w:eastAsia="es-MX"/>
              </w:rPr>
              <w:t xml:space="preserve">El proveedor en su factura deberá detallar el N° de la orden de compra, en caso de consultas comunicarse con oficina de pagos a los siguientes correos: </w:t>
            </w:r>
            <w:hyperlink r:id="rId15" w:history="1">
              <w:r w:rsidRPr="00B76ABA">
                <w:rPr>
                  <w:rStyle w:val="Hipervnculo"/>
                  <w:rFonts w:asciiTheme="minorHAnsi" w:hAnsiTheme="minorHAnsi" w:cstheme="minorHAnsi"/>
                  <w:sz w:val="22"/>
                  <w:szCs w:val="22"/>
                  <w:lang w:eastAsia="es-MX"/>
                </w:rPr>
                <w:t>madaly.canio@temuco.cl</w:t>
              </w:r>
            </w:hyperlink>
            <w:r w:rsidRPr="00B76ABA">
              <w:rPr>
                <w:rFonts w:asciiTheme="minorHAnsi" w:hAnsiTheme="minorHAnsi" w:cstheme="minorHAnsi"/>
                <w:sz w:val="22"/>
                <w:szCs w:val="22"/>
                <w:lang w:eastAsia="es-MX"/>
              </w:rPr>
              <w:t xml:space="preserve"> y </w:t>
            </w:r>
            <w:hyperlink r:id="rId16" w:history="1">
              <w:r w:rsidRPr="00B76ABA">
                <w:rPr>
                  <w:rStyle w:val="Hipervnculo"/>
                  <w:rFonts w:asciiTheme="minorHAnsi" w:hAnsiTheme="minorHAnsi" w:cstheme="minorHAnsi"/>
                  <w:sz w:val="22"/>
                  <w:szCs w:val="22"/>
                  <w:lang w:eastAsia="es-MX"/>
                </w:rPr>
                <w:t>mariana.marinao@temuco.cl</w:t>
              </w:r>
            </w:hyperlink>
            <w:r w:rsidRPr="00B76ABA">
              <w:rPr>
                <w:rFonts w:asciiTheme="minorHAnsi" w:hAnsiTheme="minorHAnsi" w:cstheme="minorHAnsi"/>
                <w:sz w:val="22"/>
                <w:szCs w:val="22"/>
                <w:lang w:eastAsia="es-MX"/>
              </w:rPr>
              <w:t xml:space="preserve">, fono: 452973776- 452973993. </w:t>
            </w:r>
          </w:p>
        </w:tc>
      </w:tr>
      <w:tr w:rsidR="00083DC7" w:rsidRPr="00B76ABA" w14:paraId="3386250A" w14:textId="77777777" w:rsidTr="00512EFE">
        <w:trPr>
          <w:trHeight w:val="3213"/>
        </w:trPr>
        <w:tc>
          <w:tcPr>
            <w:tcW w:w="22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4864C64" w14:textId="77777777" w:rsidR="00916AC3" w:rsidRPr="00B76ABA" w:rsidRDefault="00916AC3" w:rsidP="00083DC7">
            <w:pPr>
              <w:spacing w:line="276" w:lineRule="auto"/>
              <w:jc w:val="center"/>
              <w:rPr>
                <w:rFonts w:asciiTheme="minorHAnsi" w:hAnsiTheme="minorHAnsi" w:cstheme="minorHAnsi"/>
                <w:b/>
                <w:sz w:val="22"/>
                <w:szCs w:val="22"/>
              </w:rPr>
            </w:pPr>
            <w:r w:rsidRPr="00B76ABA">
              <w:rPr>
                <w:rFonts w:asciiTheme="minorHAnsi" w:hAnsiTheme="minorHAnsi" w:cstheme="minorHAnsi"/>
                <w:b/>
                <w:sz w:val="22"/>
                <w:szCs w:val="22"/>
              </w:rPr>
              <w:t>MULTAS</w:t>
            </w:r>
          </w:p>
        </w:tc>
        <w:tc>
          <w:tcPr>
            <w:tcW w:w="7635" w:type="dxa"/>
            <w:tcBorders>
              <w:top w:val="single" w:sz="4" w:space="0" w:color="auto"/>
              <w:left w:val="single" w:sz="4" w:space="0" w:color="auto"/>
              <w:bottom w:val="single" w:sz="4" w:space="0" w:color="auto"/>
              <w:right w:val="single" w:sz="4" w:space="0" w:color="auto"/>
            </w:tcBorders>
            <w:vAlign w:val="center"/>
          </w:tcPr>
          <w:p w14:paraId="1378E961" w14:textId="0151F45E" w:rsidR="00E97BC5" w:rsidRPr="00B76ABA" w:rsidRDefault="00E97BC5" w:rsidP="000555ED">
            <w:pPr>
              <w:widowControl w:val="0"/>
              <w:autoSpaceDE w:val="0"/>
              <w:autoSpaceDN w:val="0"/>
              <w:adjustRightInd w:val="0"/>
              <w:spacing w:before="4" w:line="276" w:lineRule="auto"/>
              <w:ind w:left="110" w:right="172"/>
              <w:jc w:val="both"/>
              <w:rPr>
                <w:rFonts w:asciiTheme="minorHAnsi" w:hAnsiTheme="minorHAnsi" w:cstheme="minorHAnsi"/>
                <w:sz w:val="22"/>
                <w:szCs w:val="22"/>
                <w:lang w:val="es-CL" w:eastAsia="es-CL"/>
              </w:rPr>
            </w:pPr>
            <w:r w:rsidRPr="00B76ABA">
              <w:rPr>
                <w:rFonts w:asciiTheme="minorHAnsi" w:hAnsiTheme="minorHAnsi" w:cstheme="minorHAnsi"/>
                <w:sz w:val="22"/>
                <w:szCs w:val="22"/>
                <w:lang w:val="es-CL" w:eastAsia="es-CL"/>
              </w:rPr>
              <w:t xml:space="preserve">El no cumplimiento de plazo de entrega dará derecho al cobro de una multa máxima del 30% sobre el monto neto de la adjudicación, la cual, será descontada de forma administrativa al total de la factura. </w:t>
            </w:r>
          </w:p>
          <w:p w14:paraId="209DF725" w14:textId="7090D98B" w:rsidR="00E97BC5" w:rsidRPr="00B76ABA" w:rsidRDefault="00E97BC5" w:rsidP="000555ED">
            <w:pPr>
              <w:widowControl w:val="0"/>
              <w:autoSpaceDE w:val="0"/>
              <w:autoSpaceDN w:val="0"/>
              <w:adjustRightInd w:val="0"/>
              <w:spacing w:before="4" w:line="276" w:lineRule="auto"/>
              <w:ind w:left="110" w:right="172"/>
              <w:jc w:val="both"/>
              <w:rPr>
                <w:rFonts w:asciiTheme="minorHAnsi" w:hAnsiTheme="minorHAnsi" w:cstheme="minorHAnsi"/>
                <w:sz w:val="22"/>
                <w:szCs w:val="22"/>
                <w:lang w:val="es-CL" w:eastAsia="es-CL"/>
              </w:rPr>
            </w:pPr>
            <w:r w:rsidRPr="00B76ABA">
              <w:rPr>
                <w:rFonts w:asciiTheme="minorHAnsi" w:hAnsiTheme="minorHAnsi" w:cstheme="minorHAnsi"/>
                <w:sz w:val="22"/>
                <w:szCs w:val="22"/>
                <w:lang w:val="es-CL" w:eastAsia="es-CL"/>
              </w:rPr>
              <w:t>•</w:t>
            </w:r>
            <w:r w:rsidRPr="00B76ABA">
              <w:rPr>
                <w:rFonts w:asciiTheme="minorHAnsi" w:hAnsiTheme="minorHAnsi" w:cstheme="minorHAnsi"/>
                <w:sz w:val="22"/>
                <w:szCs w:val="22"/>
                <w:lang w:val="es-CL" w:eastAsia="es-CL"/>
              </w:rPr>
              <w:tab/>
              <w:t xml:space="preserve">Descuento del 10% del total </w:t>
            </w:r>
            <w:r w:rsidR="00533C32" w:rsidRPr="00B76ABA">
              <w:rPr>
                <w:rFonts w:asciiTheme="minorHAnsi" w:hAnsiTheme="minorHAnsi" w:cstheme="minorHAnsi"/>
                <w:sz w:val="22"/>
                <w:szCs w:val="22"/>
                <w:lang w:val="es-CL" w:eastAsia="es-CL"/>
              </w:rPr>
              <w:t xml:space="preserve">neto </w:t>
            </w:r>
            <w:r w:rsidRPr="00B76ABA">
              <w:rPr>
                <w:rFonts w:asciiTheme="minorHAnsi" w:hAnsiTheme="minorHAnsi" w:cstheme="minorHAnsi"/>
                <w:sz w:val="22"/>
                <w:szCs w:val="22"/>
                <w:lang w:val="es-CL" w:eastAsia="es-CL"/>
              </w:rPr>
              <w:t>de la factura desde 1 a 3 días de atraso.</w:t>
            </w:r>
          </w:p>
          <w:p w14:paraId="671F162A" w14:textId="3A9F2F20" w:rsidR="00E97BC5" w:rsidRPr="00B76ABA" w:rsidRDefault="00E97BC5" w:rsidP="000555ED">
            <w:pPr>
              <w:widowControl w:val="0"/>
              <w:autoSpaceDE w:val="0"/>
              <w:autoSpaceDN w:val="0"/>
              <w:adjustRightInd w:val="0"/>
              <w:spacing w:before="4" w:line="276" w:lineRule="auto"/>
              <w:ind w:left="110" w:right="172"/>
              <w:jc w:val="both"/>
              <w:rPr>
                <w:rFonts w:asciiTheme="minorHAnsi" w:hAnsiTheme="minorHAnsi" w:cstheme="minorHAnsi"/>
                <w:sz w:val="22"/>
                <w:szCs w:val="22"/>
                <w:lang w:val="es-CL" w:eastAsia="es-CL"/>
              </w:rPr>
            </w:pPr>
            <w:r w:rsidRPr="00B76ABA">
              <w:rPr>
                <w:rFonts w:asciiTheme="minorHAnsi" w:hAnsiTheme="minorHAnsi" w:cstheme="minorHAnsi"/>
                <w:sz w:val="22"/>
                <w:szCs w:val="22"/>
                <w:lang w:val="es-CL" w:eastAsia="es-CL"/>
              </w:rPr>
              <w:t>•</w:t>
            </w:r>
            <w:r w:rsidRPr="00B76ABA">
              <w:rPr>
                <w:rFonts w:asciiTheme="minorHAnsi" w:hAnsiTheme="minorHAnsi" w:cstheme="minorHAnsi"/>
                <w:sz w:val="22"/>
                <w:szCs w:val="22"/>
                <w:lang w:val="es-CL" w:eastAsia="es-CL"/>
              </w:rPr>
              <w:tab/>
              <w:t>Descuento del 15% del total</w:t>
            </w:r>
            <w:r w:rsidR="00533C32" w:rsidRPr="00B76ABA">
              <w:rPr>
                <w:rFonts w:asciiTheme="minorHAnsi" w:hAnsiTheme="minorHAnsi" w:cstheme="minorHAnsi"/>
                <w:sz w:val="22"/>
                <w:szCs w:val="22"/>
                <w:lang w:val="es-CL" w:eastAsia="es-CL"/>
              </w:rPr>
              <w:t xml:space="preserve"> neto</w:t>
            </w:r>
            <w:r w:rsidRPr="00B76ABA">
              <w:rPr>
                <w:rFonts w:asciiTheme="minorHAnsi" w:hAnsiTheme="minorHAnsi" w:cstheme="minorHAnsi"/>
                <w:sz w:val="22"/>
                <w:szCs w:val="22"/>
                <w:lang w:val="es-CL" w:eastAsia="es-CL"/>
              </w:rPr>
              <w:t xml:space="preserve"> de la factura desde 4 a 6 días de atraso.</w:t>
            </w:r>
          </w:p>
          <w:p w14:paraId="2EA22D4A" w14:textId="2DF9504A" w:rsidR="00E97BC5" w:rsidRPr="00B76ABA" w:rsidRDefault="00E97BC5" w:rsidP="000555ED">
            <w:pPr>
              <w:widowControl w:val="0"/>
              <w:autoSpaceDE w:val="0"/>
              <w:autoSpaceDN w:val="0"/>
              <w:adjustRightInd w:val="0"/>
              <w:spacing w:before="4" w:line="276" w:lineRule="auto"/>
              <w:ind w:left="110" w:right="172"/>
              <w:jc w:val="both"/>
              <w:rPr>
                <w:rFonts w:asciiTheme="minorHAnsi" w:hAnsiTheme="minorHAnsi" w:cstheme="minorHAnsi"/>
                <w:sz w:val="22"/>
                <w:szCs w:val="22"/>
                <w:lang w:val="es-CL" w:eastAsia="es-CL"/>
              </w:rPr>
            </w:pPr>
            <w:r w:rsidRPr="00B76ABA">
              <w:rPr>
                <w:rFonts w:asciiTheme="minorHAnsi" w:hAnsiTheme="minorHAnsi" w:cstheme="minorHAnsi"/>
                <w:sz w:val="22"/>
                <w:szCs w:val="22"/>
                <w:lang w:val="es-CL" w:eastAsia="es-CL"/>
              </w:rPr>
              <w:t>•</w:t>
            </w:r>
            <w:r w:rsidRPr="00B76ABA">
              <w:rPr>
                <w:rFonts w:asciiTheme="minorHAnsi" w:hAnsiTheme="minorHAnsi" w:cstheme="minorHAnsi"/>
                <w:sz w:val="22"/>
                <w:szCs w:val="22"/>
                <w:lang w:val="es-CL" w:eastAsia="es-CL"/>
              </w:rPr>
              <w:tab/>
              <w:t>Descuento del 20% del total</w:t>
            </w:r>
            <w:r w:rsidR="00533C32" w:rsidRPr="00B76ABA">
              <w:rPr>
                <w:rFonts w:asciiTheme="minorHAnsi" w:hAnsiTheme="minorHAnsi" w:cstheme="minorHAnsi"/>
                <w:sz w:val="22"/>
                <w:szCs w:val="22"/>
                <w:lang w:val="es-CL" w:eastAsia="es-CL"/>
              </w:rPr>
              <w:t xml:space="preserve"> neto</w:t>
            </w:r>
            <w:r w:rsidRPr="00B76ABA">
              <w:rPr>
                <w:rFonts w:asciiTheme="minorHAnsi" w:hAnsiTheme="minorHAnsi" w:cstheme="minorHAnsi"/>
                <w:sz w:val="22"/>
                <w:szCs w:val="22"/>
                <w:lang w:val="es-CL" w:eastAsia="es-CL"/>
              </w:rPr>
              <w:t xml:space="preserve"> de la factura desde 7 a 9 días de atraso.</w:t>
            </w:r>
          </w:p>
          <w:p w14:paraId="691AD1A1" w14:textId="40185A25" w:rsidR="00E97BC5" w:rsidRPr="00B76ABA" w:rsidRDefault="00E97BC5" w:rsidP="000555ED">
            <w:pPr>
              <w:widowControl w:val="0"/>
              <w:autoSpaceDE w:val="0"/>
              <w:autoSpaceDN w:val="0"/>
              <w:adjustRightInd w:val="0"/>
              <w:spacing w:before="4" w:line="276" w:lineRule="auto"/>
              <w:ind w:left="110" w:right="172"/>
              <w:jc w:val="both"/>
              <w:rPr>
                <w:rFonts w:asciiTheme="minorHAnsi" w:hAnsiTheme="minorHAnsi" w:cstheme="minorHAnsi"/>
                <w:sz w:val="22"/>
                <w:szCs w:val="22"/>
                <w:lang w:val="es-CL" w:eastAsia="es-CL"/>
              </w:rPr>
            </w:pPr>
            <w:r w:rsidRPr="00B76ABA">
              <w:rPr>
                <w:rFonts w:asciiTheme="minorHAnsi" w:hAnsiTheme="minorHAnsi" w:cstheme="minorHAnsi"/>
                <w:sz w:val="22"/>
                <w:szCs w:val="22"/>
                <w:lang w:val="es-CL" w:eastAsia="es-CL"/>
              </w:rPr>
              <w:t>•</w:t>
            </w:r>
            <w:r w:rsidRPr="00B76ABA">
              <w:rPr>
                <w:rFonts w:asciiTheme="minorHAnsi" w:hAnsiTheme="minorHAnsi" w:cstheme="minorHAnsi"/>
                <w:sz w:val="22"/>
                <w:szCs w:val="22"/>
                <w:lang w:val="es-CL" w:eastAsia="es-CL"/>
              </w:rPr>
              <w:tab/>
              <w:t>Descuento del 30% del total</w:t>
            </w:r>
            <w:r w:rsidR="00533C32" w:rsidRPr="00B76ABA">
              <w:rPr>
                <w:rFonts w:asciiTheme="minorHAnsi" w:hAnsiTheme="minorHAnsi" w:cstheme="minorHAnsi"/>
                <w:sz w:val="22"/>
                <w:szCs w:val="22"/>
                <w:lang w:val="es-CL" w:eastAsia="es-CL"/>
              </w:rPr>
              <w:t xml:space="preserve"> neto</w:t>
            </w:r>
            <w:r w:rsidRPr="00B76ABA">
              <w:rPr>
                <w:rFonts w:asciiTheme="minorHAnsi" w:hAnsiTheme="minorHAnsi" w:cstheme="minorHAnsi"/>
                <w:sz w:val="22"/>
                <w:szCs w:val="22"/>
                <w:lang w:val="es-CL" w:eastAsia="es-CL"/>
              </w:rPr>
              <w:t xml:space="preserve"> de la factura sobre 10 días de atraso.</w:t>
            </w:r>
          </w:p>
          <w:p w14:paraId="079D2AF8" w14:textId="0C10F349" w:rsidR="00D05556" w:rsidRPr="00B21F6A" w:rsidRDefault="00E97BC5" w:rsidP="000555ED">
            <w:pPr>
              <w:pStyle w:val="xmsonormal"/>
              <w:shd w:val="clear" w:color="auto" w:fill="FFFFFF"/>
              <w:spacing w:beforeAutospacing="0" w:afterAutospacing="0" w:line="276" w:lineRule="auto"/>
              <w:ind w:right="172"/>
              <w:jc w:val="both"/>
              <w:rPr>
                <w:rFonts w:asciiTheme="minorHAnsi" w:hAnsiTheme="minorHAnsi" w:cstheme="minorHAnsi"/>
                <w:sz w:val="22"/>
                <w:szCs w:val="22"/>
                <w:lang w:val="es-CL"/>
              </w:rPr>
            </w:pPr>
            <w:r w:rsidRPr="00B76ABA">
              <w:rPr>
                <w:rFonts w:asciiTheme="minorHAnsi" w:hAnsiTheme="minorHAnsi" w:cstheme="minorHAnsi"/>
                <w:sz w:val="22"/>
                <w:szCs w:val="22"/>
                <w:lang w:val="es-CL"/>
              </w:rPr>
              <w:t>En caso de atraso sobre 10 días, la municipalidad se reserva el derecho a dejar sin efecto la compra</w:t>
            </w:r>
            <w:r w:rsidR="00342F54" w:rsidRPr="00B76ABA">
              <w:rPr>
                <w:rFonts w:asciiTheme="minorHAnsi" w:hAnsiTheme="minorHAnsi" w:cstheme="minorHAnsi"/>
                <w:sz w:val="22"/>
                <w:szCs w:val="22"/>
                <w:lang w:val="es-CL"/>
              </w:rPr>
              <w:t xml:space="preserve">. </w:t>
            </w:r>
            <w:r w:rsidR="00342F54" w:rsidRPr="00B76ABA">
              <w:rPr>
                <w:rFonts w:asciiTheme="minorHAnsi" w:hAnsiTheme="minorHAnsi" w:cstheme="minorHAnsi"/>
                <w:b/>
                <w:bCs/>
                <w:sz w:val="22"/>
                <w:szCs w:val="22"/>
                <w:lang w:val="es-CL"/>
              </w:rPr>
              <w:t>A</w:t>
            </w:r>
            <w:r w:rsidR="00342F54" w:rsidRPr="00B76ABA">
              <w:rPr>
                <w:rFonts w:asciiTheme="minorHAnsi" w:hAnsiTheme="minorHAnsi" w:cstheme="minorHAnsi"/>
                <w:b/>
                <w:bCs/>
                <w:sz w:val="22"/>
                <w:szCs w:val="22"/>
              </w:rPr>
              <w:t>rt. 137 reglamento de la ley de compras públicas 19.886</w:t>
            </w:r>
            <w:r w:rsidR="00E9758D" w:rsidRPr="00B76ABA">
              <w:rPr>
                <w:rFonts w:asciiTheme="minorHAnsi" w:hAnsiTheme="minorHAnsi" w:cstheme="minorHAnsi"/>
                <w:b/>
                <w:bCs/>
                <w:sz w:val="22"/>
                <w:szCs w:val="22"/>
              </w:rPr>
              <w:t>.</w:t>
            </w:r>
          </w:p>
        </w:tc>
      </w:tr>
      <w:tr w:rsidR="00083DC7" w:rsidRPr="00B76ABA" w14:paraId="5640675B" w14:textId="77777777" w:rsidTr="00512EFE">
        <w:trPr>
          <w:trHeight w:val="830"/>
        </w:trPr>
        <w:tc>
          <w:tcPr>
            <w:tcW w:w="22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37A361C" w14:textId="77777777" w:rsidR="00365899" w:rsidRPr="00B76ABA" w:rsidRDefault="00365899" w:rsidP="00083DC7">
            <w:pPr>
              <w:spacing w:line="276" w:lineRule="auto"/>
              <w:jc w:val="center"/>
              <w:rPr>
                <w:rFonts w:asciiTheme="minorHAnsi" w:hAnsiTheme="minorHAnsi" w:cstheme="minorHAnsi"/>
                <w:b/>
                <w:sz w:val="22"/>
                <w:szCs w:val="22"/>
              </w:rPr>
            </w:pPr>
            <w:r w:rsidRPr="00B76ABA">
              <w:rPr>
                <w:rFonts w:asciiTheme="minorHAnsi" w:hAnsiTheme="minorHAnsi" w:cstheme="minorHAnsi"/>
                <w:b/>
                <w:sz w:val="22"/>
                <w:szCs w:val="22"/>
              </w:rPr>
              <w:t>RESPONSABLE</w:t>
            </w:r>
          </w:p>
        </w:tc>
        <w:tc>
          <w:tcPr>
            <w:tcW w:w="7635" w:type="dxa"/>
            <w:tcBorders>
              <w:top w:val="single" w:sz="4" w:space="0" w:color="auto"/>
              <w:left w:val="single" w:sz="4" w:space="0" w:color="auto"/>
              <w:bottom w:val="single" w:sz="4" w:space="0" w:color="auto"/>
              <w:right w:val="single" w:sz="4" w:space="0" w:color="auto"/>
            </w:tcBorders>
            <w:vAlign w:val="center"/>
          </w:tcPr>
          <w:p w14:paraId="72103C7A" w14:textId="77777777" w:rsidR="00083DC7" w:rsidRPr="00B76ABA" w:rsidRDefault="00083DC7" w:rsidP="00083DC7">
            <w:pPr>
              <w:spacing w:line="276" w:lineRule="auto"/>
              <w:rPr>
                <w:rFonts w:asciiTheme="minorHAnsi" w:eastAsia="Trebuchet MS" w:hAnsiTheme="minorHAnsi" w:cstheme="minorHAnsi"/>
                <w:b/>
                <w:bCs/>
                <w:sz w:val="22"/>
                <w:szCs w:val="22"/>
              </w:rPr>
            </w:pPr>
            <w:r w:rsidRPr="00B76ABA">
              <w:rPr>
                <w:rFonts w:asciiTheme="minorHAnsi" w:eastAsia="Trebuchet MS" w:hAnsiTheme="minorHAnsi" w:cstheme="minorHAnsi"/>
                <w:b/>
                <w:bCs/>
                <w:sz w:val="22"/>
                <w:szCs w:val="22"/>
              </w:rPr>
              <w:t>Nombre responsable: Guisela Concha B.</w:t>
            </w:r>
          </w:p>
          <w:p w14:paraId="73ED1B1D" w14:textId="77777777" w:rsidR="00083DC7" w:rsidRPr="00B76ABA" w:rsidRDefault="00083DC7" w:rsidP="00083DC7">
            <w:pPr>
              <w:spacing w:line="276" w:lineRule="auto"/>
              <w:rPr>
                <w:rFonts w:asciiTheme="minorHAnsi" w:eastAsia="Trebuchet MS" w:hAnsiTheme="minorHAnsi" w:cstheme="minorHAnsi"/>
                <w:b/>
                <w:bCs/>
                <w:sz w:val="22"/>
                <w:szCs w:val="22"/>
              </w:rPr>
            </w:pPr>
            <w:r w:rsidRPr="00B76ABA">
              <w:rPr>
                <w:rFonts w:asciiTheme="minorHAnsi" w:eastAsia="Trebuchet MS" w:hAnsiTheme="minorHAnsi" w:cstheme="minorHAnsi"/>
                <w:b/>
                <w:bCs/>
                <w:sz w:val="22"/>
                <w:szCs w:val="22"/>
              </w:rPr>
              <w:t>Correo: gconcha@liceopablonerudatemuco.cl</w:t>
            </w:r>
          </w:p>
          <w:p w14:paraId="71188F5A" w14:textId="6A361F0B" w:rsidR="00365899" w:rsidRPr="00B76ABA" w:rsidRDefault="00083DC7" w:rsidP="00083DC7">
            <w:pPr>
              <w:spacing w:line="276" w:lineRule="auto"/>
              <w:rPr>
                <w:rFonts w:asciiTheme="minorHAnsi" w:hAnsiTheme="minorHAnsi" w:cstheme="minorHAnsi"/>
                <w:sz w:val="22"/>
                <w:szCs w:val="22"/>
                <w:lang w:eastAsia="es-MX"/>
              </w:rPr>
            </w:pPr>
            <w:r w:rsidRPr="00B76ABA">
              <w:rPr>
                <w:rFonts w:asciiTheme="minorHAnsi" w:eastAsia="Trebuchet MS" w:hAnsiTheme="minorHAnsi" w:cstheme="minorHAnsi"/>
                <w:b/>
                <w:bCs/>
                <w:sz w:val="22"/>
                <w:szCs w:val="22"/>
              </w:rPr>
              <w:t>Teléfono:452 271808</w:t>
            </w:r>
          </w:p>
        </w:tc>
      </w:tr>
    </w:tbl>
    <w:p w14:paraId="28EB6206" w14:textId="36A27B60" w:rsidR="00916AC3" w:rsidRPr="00B76ABA" w:rsidRDefault="00916AC3" w:rsidP="00083DC7">
      <w:pPr>
        <w:spacing w:line="276" w:lineRule="auto"/>
        <w:jc w:val="center"/>
        <w:rPr>
          <w:rFonts w:asciiTheme="minorHAnsi" w:hAnsiTheme="minorHAnsi" w:cstheme="minorHAnsi"/>
          <w:b/>
          <w:sz w:val="22"/>
          <w:szCs w:val="22"/>
          <w:lang w:val="es-ES_tradnl"/>
        </w:rPr>
      </w:pPr>
    </w:p>
    <w:p w14:paraId="444603B6" w14:textId="77777777" w:rsidR="00AF5FE9" w:rsidRPr="00B76ABA" w:rsidRDefault="00AF5FE9" w:rsidP="00083DC7">
      <w:pPr>
        <w:spacing w:line="276" w:lineRule="auto"/>
        <w:jc w:val="center"/>
        <w:rPr>
          <w:rFonts w:asciiTheme="minorHAnsi" w:hAnsiTheme="minorHAnsi" w:cstheme="minorHAnsi"/>
          <w:b/>
          <w:bCs/>
          <w:sz w:val="22"/>
          <w:szCs w:val="22"/>
        </w:rPr>
      </w:pPr>
    </w:p>
    <w:p w14:paraId="0C3C9F9E" w14:textId="0CC439D5" w:rsidR="00B76ABA" w:rsidRPr="00B76ABA" w:rsidRDefault="00B76ABA" w:rsidP="00B76ABA">
      <w:pPr>
        <w:spacing w:line="276" w:lineRule="auto"/>
        <w:rPr>
          <w:rFonts w:asciiTheme="minorHAnsi" w:hAnsiTheme="minorHAnsi" w:cstheme="minorHAnsi"/>
          <w:b/>
          <w:bCs/>
          <w:sz w:val="22"/>
          <w:szCs w:val="22"/>
        </w:rPr>
      </w:pPr>
    </w:p>
    <w:p w14:paraId="5EEB5427" w14:textId="050849B8" w:rsidR="00B76ABA" w:rsidRPr="00B76ABA" w:rsidRDefault="00B76ABA" w:rsidP="00083DC7">
      <w:pPr>
        <w:spacing w:line="276" w:lineRule="auto"/>
        <w:jc w:val="center"/>
        <w:rPr>
          <w:rFonts w:asciiTheme="minorHAnsi" w:hAnsiTheme="minorHAnsi" w:cstheme="minorHAnsi"/>
          <w:b/>
          <w:bCs/>
          <w:sz w:val="22"/>
          <w:szCs w:val="22"/>
        </w:rPr>
      </w:pPr>
    </w:p>
    <w:p w14:paraId="2A00BA63" w14:textId="78FB37AF" w:rsidR="00B76ABA" w:rsidRPr="00B76ABA" w:rsidRDefault="00B76ABA" w:rsidP="00083DC7">
      <w:pPr>
        <w:spacing w:line="276" w:lineRule="auto"/>
        <w:jc w:val="center"/>
        <w:rPr>
          <w:rFonts w:asciiTheme="minorHAnsi" w:hAnsiTheme="minorHAnsi" w:cstheme="minorHAnsi"/>
          <w:b/>
          <w:bCs/>
          <w:sz w:val="22"/>
          <w:szCs w:val="22"/>
        </w:rPr>
      </w:pPr>
    </w:p>
    <w:p w14:paraId="58943EF7" w14:textId="4A407673" w:rsidR="00B76ABA" w:rsidRPr="00B76ABA" w:rsidRDefault="00B76ABA" w:rsidP="00083DC7">
      <w:pPr>
        <w:spacing w:line="276" w:lineRule="auto"/>
        <w:jc w:val="center"/>
        <w:rPr>
          <w:rFonts w:asciiTheme="minorHAnsi" w:hAnsiTheme="minorHAnsi" w:cstheme="minorHAnsi"/>
          <w:b/>
          <w:bCs/>
          <w:sz w:val="22"/>
          <w:szCs w:val="22"/>
        </w:rPr>
      </w:pPr>
    </w:p>
    <w:p w14:paraId="260D091F" w14:textId="77777777" w:rsidR="00B76ABA" w:rsidRPr="00B76ABA" w:rsidRDefault="00B76ABA" w:rsidP="00083DC7">
      <w:pPr>
        <w:spacing w:line="276" w:lineRule="auto"/>
        <w:jc w:val="center"/>
        <w:rPr>
          <w:rFonts w:asciiTheme="minorHAnsi" w:hAnsiTheme="minorHAnsi" w:cstheme="minorHAnsi"/>
          <w:b/>
          <w:bCs/>
          <w:sz w:val="22"/>
          <w:szCs w:val="22"/>
        </w:rPr>
      </w:pPr>
    </w:p>
    <w:p w14:paraId="3A666784" w14:textId="4498A0ED" w:rsidR="66E79F40" w:rsidRPr="00B76ABA" w:rsidRDefault="66E79F40" w:rsidP="00083DC7">
      <w:pPr>
        <w:spacing w:line="276" w:lineRule="auto"/>
        <w:jc w:val="center"/>
        <w:rPr>
          <w:rFonts w:asciiTheme="minorHAnsi" w:hAnsiTheme="minorHAnsi" w:cstheme="minorHAnsi"/>
          <w:b/>
          <w:bCs/>
          <w:sz w:val="22"/>
          <w:szCs w:val="22"/>
        </w:rPr>
      </w:pPr>
    </w:p>
    <w:p w14:paraId="28142BCA" w14:textId="77777777" w:rsidR="00B76ABA" w:rsidRPr="00B76ABA" w:rsidRDefault="00B76ABA" w:rsidP="00B76ABA">
      <w:pPr>
        <w:jc w:val="center"/>
        <w:rPr>
          <w:rFonts w:asciiTheme="minorHAnsi" w:hAnsiTheme="minorHAnsi" w:cstheme="minorHAnsi"/>
          <w:b/>
          <w:sz w:val="22"/>
          <w:szCs w:val="22"/>
        </w:rPr>
      </w:pPr>
      <w:r w:rsidRPr="00B76ABA">
        <w:rPr>
          <w:rFonts w:asciiTheme="minorHAnsi" w:hAnsiTheme="minorHAnsi" w:cstheme="minorHAnsi"/>
          <w:b/>
          <w:sz w:val="22"/>
          <w:szCs w:val="22"/>
        </w:rPr>
        <w:t>MARCO ANTONIO CORREA MARTÍNEZ</w:t>
      </w:r>
    </w:p>
    <w:p w14:paraId="28E0A63F" w14:textId="77777777" w:rsidR="00B76ABA" w:rsidRPr="00B76ABA" w:rsidRDefault="00B76ABA" w:rsidP="00B76ABA">
      <w:pPr>
        <w:jc w:val="center"/>
        <w:rPr>
          <w:rFonts w:asciiTheme="minorHAnsi" w:hAnsiTheme="minorHAnsi" w:cstheme="minorHAnsi"/>
          <w:sz w:val="22"/>
          <w:szCs w:val="22"/>
        </w:rPr>
      </w:pPr>
      <w:r w:rsidRPr="00B76ABA">
        <w:rPr>
          <w:rFonts w:asciiTheme="minorHAnsi" w:hAnsiTheme="minorHAnsi" w:cstheme="minorHAnsi"/>
          <w:b/>
          <w:sz w:val="22"/>
          <w:szCs w:val="22"/>
        </w:rPr>
        <w:t>DIRECTOR</w:t>
      </w:r>
    </w:p>
    <w:p w14:paraId="1D9A214E" w14:textId="3D98CFB1" w:rsidR="00481940" w:rsidRPr="00B76ABA" w:rsidRDefault="00481940" w:rsidP="00083DC7">
      <w:pPr>
        <w:spacing w:line="276" w:lineRule="auto"/>
        <w:rPr>
          <w:rFonts w:asciiTheme="minorHAnsi" w:hAnsiTheme="minorHAnsi" w:cstheme="minorHAnsi"/>
          <w:b/>
          <w:sz w:val="22"/>
          <w:szCs w:val="22"/>
          <w:highlight w:val="cyan"/>
          <w:lang w:val="es-ES_tradnl"/>
        </w:rPr>
      </w:pPr>
    </w:p>
    <w:sectPr w:rsidR="00481940" w:rsidRPr="00B76ABA" w:rsidSect="00B21F6A">
      <w:headerReference w:type="default" r:id="rId17"/>
      <w:pgSz w:w="12240" w:h="18720" w:code="14"/>
      <w:pgMar w:top="1560" w:right="1134" w:bottom="1134" w:left="1134" w:header="56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E17E1" w14:textId="77777777" w:rsidR="008116A2" w:rsidRDefault="008116A2">
      <w:r>
        <w:separator/>
      </w:r>
    </w:p>
  </w:endnote>
  <w:endnote w:type="continuationSeparator" w:id="0">
    <w:p w14:paraId="450DE9F0" w14:textId="77777777" w:rsidR="008116A2" w:rsidRDefault="00811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B53E1" w14:textId="77777777" w:rsidR="008116A2" w:rsidRDefault="008116A2">
      <w:r>
        <w:separator/>
      </w:r>
    </w:p>
  </w:footnote>
  <w:footnote w:type="continuationSeparator" w:id="0">
    <w:p w14:paraId="2EEBDAB6" w14:textId="77777777" w:rsidR="008116A2" w:rsidRDefault="008116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DA9D" w14:textId="2A27CF91" w:rsidR="00D83B93" w:rsidRDefault="004B44AD">
    <w:pPr>
      <w:pStyle w:val="Encabezado"/>
    </w:pPr>
    <w:r>
      <w:rPr>
        <w:noProof/>
        <w:lang w:val="es-CL" w:eastAsia="es-CL"/>
      </w:rPr>
      <w:drawing>
        <wp:anchor distT="0" distB="0" distL="114300" distR="114300" simplePos="0" relativeHeight="251658240" behindDoc="0" locked="0" layoutInCell="1" allowOverlap="1" wp14:anchorId="3CF33E50" wp14:editId="4CA07DBC">
          <wp:simplePos x="0" y="0"/>
          <wp:positionH relativeFrom="column">
            <wp:posOffset>5566410</wp:posOffset>
          </wp:positionH>
          <wp:positionV relativeFrom="paragraph">
            <wp:posOffset>-121920</wp:posOffset>
          </wp:positionV>
          <wp:extent cx="809625" cy="616585"/>
          <wp:effectExtent l="0" t="0" r="0" b="0"/>
          <wp:wrapThrough wrapText="bothSides">
            <wp:wrapPolygon edited="0">
              <wp:start x="508" y="0"/>
              <wp:lineTo x="508" y="14014"/>
              <wp:lineTo x="1016" y="20688"/>
              <wp:lineTo x="20329" y="20688"/>
              <wp:lineTo x="20329" y="0"/>
              <wp:lineTo x="508"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AEM 2021 - CONSOLIDADO Y TRAZADO-75.png"/>
                  <pic:cNvPicPr/>
                </pic:nvPicPr>
                <pic:blipFill rotWithShape="1">
                  <a:blip r:embed="rId1" cstate="print">
                    <a:extLst>
                      <a:ext uri="{28A0092B-C50C-407E-A947-70E740481C1C}">
                        <a14:useLocalDpi xmlns:a14="http://schemas.microsoft.com/office/drawing/2010/main" val="0"/>
                      </a:ext>
                    </a:extLst>
                  </a:blip>
                  <a:srcRect l="12866" t="13684" r="13450" b="13329"/>
                  <a:stretch/>
                </pic:blipFill>
                <pic:spPr bwMode="auto">
                  <a:xfrm>
                    <a:off x="0" y="0"/>
                    <a:ext cx="809625" cy="616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5D7E">
      <w:rPr>
        <w:noProof/>
        <w:lang w:val="es-CL" w:eastAsia="es-CL"/>
      </w:rPr>
      <w:drawing>
        <wp:anchor distT="0" distB="0" distL="114300" distR="114300" simplePos="0" relativeHeight="251655680" behindDoc="0" locked="0" layoutInCell="1" allowOverlap="1" wp14:anchorId="3D1FCA3D" wp14:editId="5452ADD0">
          <wp:simplePos x="0" y="0"/>
          <wp:positionH relativeFrom="margin">
            <wp:posOffset>-377190</wp:posOffset>
          </wp:positionH>
          <wp:positionV relativeFrom="paragraph">
            <wp:posOffset>-55245</wp:posOffset>
          </wp:positionV>
          <wp:extent cx="790575" cy="643205"/>
          <wp:effectExtent l="0" t="0" r="0" b="5080"/>
          <wp:wrapNone/>
          <wp:docPr id="4" name="Imagen 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rotWithShape="1">
                  <a:blip r:embed="rId2">
                    <a:extLst>
                      <a:ext uri="{28A0092B-C50C-407E-A947-70E740481C1C}">
                        <a14:useLocalDpi xmlns:a14="http://schemas.microsoft.com/office/drawing/2010/main" val="0"/>
                      </a:ext>
                    </a:extLst>
                  </a:blip>
                  <a:srcRect b="35714"/>
                  <a:stretch/>
                </pic:blipFill>
                <pic:spPr bwMode="auto">
                  <a:xfrm>
                    <a:off x="0" y="0"/>
                    <a:ext cx="794378" cy="6462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1C8"/>
    <w:multiLevelType w:val="hybridMultilevel"/>
    <w:tmpl w:val="C0ECA56A"/>
    <w:lvl w:ilvl="0" w:tplc="1D8E3DAE">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777539E"/>
    <w:multiLevelType w:val="hybridMultilevel"/>
    <w:tmpl w:val="20082F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FEF53F4"/>
    <w:multiLevelType w:val="hybridMultilevel"/>
    <w:tmpl w:val="795E90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7605328"/>
    <w:multiLevelType w:val="hybridMultilevel"/>
    <w:tmpl w:val="E46A49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EE7067B"/>
    <w:multiLevelType w:val="hybridMultilevel"/>
    <w:tmpl w:val="AF944F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3152D3E"/>
    <w:multiLevelType w:val="multilevel"/>
    <w:tmpl w:val="BC7C72B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44F709CC"/>
    <w:multiLevelType w:val="hybridMultilevel"/>
    <w:tmpl w:val="FAC04F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59DA5B8E"/>
    <w:multiLevelType w:val="multilevel"/>
    <w:tmpl w:val="2AC08644"/>
    <w:lvl w:ilvl="0">
      <w:start w:val="1"/>
      <w:numFmt w:val="decimal"/>
      <w:lvlText w:val="%1."/>
      <w:lvlJc w:val="left"/>
      <w:pPr>
        <w:ind w:left="502" w:hanging="360"/>
      </w:pPr>
      <w:rPr>
        <w:rFonts w:ascii="Trebuchet MS" w:hAnsi="Trebuchet MS" w:cs="Arial"/>
        <w:b/>
        <w:sz w:val="20"/>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2D02F2"/>
    <w:multiLevelType w:val="hybridMultilevel"/>
    <w:tmpl w:val="57A4B0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43E5A8F"/>
    <w:multiLevelType w:val="hybridMultilevel"/>
    <w:tmpl w:val="EAE2970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6BF04A3"/>
    <w:multiLevelType w:val="multilevel"/>
    <w:tmpl w:val="01E2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433B9"/>
    <w:multiLevelType w:val="hybridMultilevel"/>
    <w:tmpl w:val="E29646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0844AB2"/>
    <w:multiLevelType w:val="hybridMultilevel"/>
    <w:tmpl w:val="BFF2611E"/>
    <w:lvl w:ilvl="0" w:tplc="CBAAB44E">
      <w:start w:val="1"/>
      <w:numFmt w:val="decimal"/>
      <w:lvlText w:val="%1."/>
      <w:lvlJc w:val="left"/>
      <w:pPr>
        <w:ind w:left="720" w:hanging="360"/>
      </w:pPr>
      <w:rPr>
        <w:rFonts w:eastAsia="Times New Roman" w:hint="default"/>
        <w:b/>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72FB4C3F"/>
    <w:multiLevelType w:val="hybridMultilevel"/>
    <w:tmpl w:val="868C395A"/>
    <w:lvl w:ilvl="0" w:tplc="DDA6CC2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7F41395D"/>
    <w:multiLevelType w:val="hybridMultilevel"/>
    <w:tmpl w:val="D568938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20094312">
    <w:abstractNumId w:val="7"/>
  </w:num>
  <w:num w:numId="2" w16cid:durableId="908537234">
    <w:abstractNumId w:val="5"/>
  </w:num>
  <w:num w:numId="3" w16cid:durableId="597640819">
    <w:abstractNumId w:val="3"/>
  </w:num>
  <w:num w:numId="4" w16cid:durableId="1828672632">
    <w:abstractNumId w:val="14"/>
  </w:num>
  <w:num w:numId="5" w16cid:durableId="569078781">
    <w:abstractNumId w:val="13"/>
  </w:num>
  <w:num w:numId="6" w16cid:durableId="510267265">
    <w:abstractNumId w:val="6"/>
  </w:num>
  <w:num w:numId="7" w16cid:durableId="1297877976">
    <w:abstractNumId w:val="11"/>
  </w:num>
  <w:num w:numId="8" w16cid:durableId="196894616">
    <w:abstractNumId w:val="12"/>
  </w:num>
  <w:num w:numId="9" w16cid:durableId="923957439">
    <w:abstractNumId w:val="4"/>
  </w:num>
  <w:num w:numId="10" w16cid:durableId="2038891768">
    <w:abstractNumId w:val="2"/>
  </w:num>
  <w:num w:numId="11" w16cid:durableId="698554906">
    <w:abstractNumId w:val="8"/>
  </w:num>
  <w:num w:numId="12" w16cid:durableId="1816217894">
    <w:abstractNumId w:val="0"/>
  </w:num>
  <w:num w:numId="13" w16cid:durableId="1862432493">
    <w:abstractNumId w:val="1"/>
  </w:num>
  <w:num w:numId="14" w16cid:durableId="704595732">
    <w:abstractNumId w:val="9"/>
  </w:num>
  <w:num w:numId="15" w16cid:durableId="14754145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B93"/>
    <w:rsid w:val="00006187"/>
    <w:rsid w:val="0001089D"/>
    <w:rsid w:val="0002184E"/>
    <w:rsid w:val="0002561A"/>
    <w:rsid w:val="00032B1F"/>
    <w:rsid w:val="000427EB"/>
    <w:rsid w:val="00043032"/>
    <w:rsid w:val="000555ED"/>
    <w:rsid w:val="0006799D"/>
    <w:rsid w:val="00076D07"/>
    <w:rsid w:val="0008046D"/>
    <w:rsid w:val="00083DC7"/>
    <w:rsid w:val="000879FF"/>
    <w:rsid w:val="00092099"/>
    <w:rsid w:val="000966A2"/>
    <w:rsid w:val="000A401D"/>
    <w:rsid w:val="000B7BB8"/>
    <w:rsid w:val="000D667B"/>
    <w:rsid w:val="000E397F"/>
    <w:rsid w:val="001007AA"/>
    <w:rsid w:val="00102A1E"/>
    <w:rsid w:val="00103A7C"/>
    <w:rsid w:val="0011267A"/>
    <w:rsid w:val="00114583"/>
    <w:rsid w:val="001168CA"/>
    <w:rsid w:val="00124B3A"/>
    <w:rsid w:val="00136F31"/>
    <w:rsid w:val="00142544"/>
    <w:rsid w:val="00145CC6"/>
    <w:rsid w:val="00150558"/>
    <w:rsid w:val="00157E24"/>
    <w:rsid w:val="00167B69"/>
    <w:rsid w:val="00182A2D"/>
    <w:rsid w:val="001A09BD"/>
    <w:rsid w:val="001C142B"/>
    <w:rsid w:val="001E2A7F"/>
    <w:rsid w:val="001E3DA5"/>
    <w:rsid w:val="001F598A"/>
    <w:rsid w:val="002049D1"/>
    <w:rsid w:val="00216435"/>
    <w:rsid w:val="00217D9A"/>
    <w:rsid w:val="0024010B"/>
    <w:rsid w:val="00247B4A"/>
    <w:rsid w:val="002527FE"/>
    <w:rsid w:val="0025740D"/>
    <w:rsid w:val="00257628"/>
    <w:rsid w:val="0026416A"/>
    <w:rsid w:val="00265582"/>
    <w:rsid w:val="002828EA"/>
    <w:rsid w:val="00285107"/>
    <w:rsid w:val="002A1219"/>
    <w:rsid w:val="002B1220"/>
    <w:rsid w:val="002D112F"/>
    <w:rsid w:val="002D5B8C"/>
    <w:rsid w:val="002E31C0"/>
    <w:rsid w:val="002E41FD"/>
    <w:rsid w:val="002F4A7D"/>
    <w:rsid w:val="002F4E81"/>
    <w:rsid w:val="00324E14"/>
    <w:rsid w:val="00325D7E"/>
    <w:rsid w:val="00332F4B"/>
    <w:rsid w:val="00335DFA"/>
    <w:rsid w:val="00342F54"/>
    <w:rsid w:val="00352342"/>
    <w:rsid w:val="003536B2"/>
    <w:rsid w:val="00357B9D"/>
    <w:rsid w:val="00365899"/>
    <w:rsid w:val="00367A1A"/>
    <w:rsid w:val="00377F98"/>
    <w:rsid w:val="003909F2"/>
    <w:rsid w:val="00395B37"/>
    <w:rsid w:val="003A350F"/>
    <w:rsid w:val="003A4D36"/>
    <w:rsid w:val="003A4D66"/>
    <w:rsid w:val="003A5989"/>
    <w:rsid w:val="003A6D4D"/>
    <w:rsid w:val="003B143F"/>
    <w:rsid w:val="003C08FD"/>
    <w:rsid w:val="003F1FBC"/>
    <w:rsid w:val="003F7474"/>
    <w:rsid w:val="00404EE6"/>
    <w:rsid w:val="0041189C"/>
    <w:rsid w:val="00416BF8"/>
    <w:rsid w:val="00422897"/>
    <w:rsid w:val="00425798"/>
    <w:rsid w:val="0042790B"/>
    <w:rsid w:val="00433FC5"/>
    <w:rsid w:val="0045380E"/>
    <w:rsid w:val="004747A2"/>
    <w:rsid w:val="004751DD"/>
    <w:rsid w:val="00481940"/>
    <w:rsid w:val="00490BCE"/>
    <w:rsid w:val="004941A1"/>
    <w:rsid w:val="00494497"/>
    <w:rsid w:val="00494E09"/>
    <w:rsid w:val="00497724"/>
    <w:rsid w:val="004A7464"/>
    <w:rsid w:val="004B44AD"/>
    <w:rsid w:val="004D1218"/>
    <w:rsid w:val="004D3525"/>
    <w:rsid w:val="004D4A9D"/>
    <w:rsid w:val="004D68EE"/>
    <w:rsid w:val="004E0643"/>
    <w:rsid w:val="004F0A9D"/>
    <w:rsid w:val="005114E9"/>
    <w:rsid w:val="00512EFE"/>
    <w:rsid w:val="00522723"/>
    <w:rsid w:val="00533C32"/>
    <w:rsid w:val="00542D7D"/>
    <w:rsid w:val="00562813"/>
    <w:rsid w:val="005723AF"/>
    <w:rsid w:val="005910A0"/>
    <w:rsid w:val="00592C31"/>
    <w:rsid w:val="00595357"/>
    <w:rsid w:val="005A3B44"/>
    <w:rsid w:val="005B2FB3"/>
    <w:rsid w:val="005C3A42"/>
    <w:rsid w:val="005D63D2"/>
    <w:rsid w:val="005E13E8"/>
    <w:rsid w:val="005E409C"/>
    <w:rsid w:val="005E49B9"/>
    <w:rsid w:val="006015C1"/>
    <w:rsid w:val="00601FDA"/>
    <w:rsid w:val="006106B7"/>
    <w:rsid w:val="0061243C"/>
    <w:rsid w:val="00624705"/>
    <w:rsid w:val="006275CE"/>
    <w:rsid w:val="00634255"/>
    <w:rsid w:val="0067588A"/>
    <w:rsid w:val="00697118"/>
    <w:rsid w:val="006B3B39"/>
    <w:rsid w:val="006B3CF8"/>
    <w:rsid w:val="006B49BA"/>
    <w:rsid w:val="006B61D1"/>
    <w:rsid w:val="006C1417"/>
    <w:rsid w:val="006C2595"/>
    <w:rsid w:val="006C74E5"/>
    <w:rsid w:val="006D30E3"/>
    <w:rsid w:val="006D76B4"/>
    <w:rsid w:val="006E05A7"/>
    <w:rsid w:val="006E260A"/>
    <w:rsid w:val="006E6D90"/>
    <w:rsid w:val="006F40B1"/>
    <w:rsid w:val="0070135B"/>
    <w:rsid w:val="007141C6"/>
    <w:rsid w:val="00716877"/>
    <w:rsid w:val="0071796F"/>
    <w:rsid w:val="007179EA"/>
    <w:rsid w:val="00725953"/>
    <w:rsid w:val="00725BEA"/>
    <w:rsid w:val="007274E7"/>
    <w:rsid w:val="00734338"/>
    <w:rsid w:val="007451C5"/>
    <w:rsid w:val="007505EA"/>
    <w:rsid w:val="007644C4"/>
    <w:rsid w:val="00770C30"/>
    <w:rsid w:val="00776898"/>
    <w:rsid w:val="00776B4D"/>
    <w:rsid w:val="00792B9E"/>
    <w:rsid w:val="007E662B"/>
    <w:rsid w:val="007F33C1"/>
    <w:rsid w:val="007F58F4"/>
    <w:rsid w:val="008116A2"/>
    <w:rsid w:val="00813FE5"/>
    <w:rsid w:val="00815C5F"/>
    <w:rsid w:val="00816457"/>
    <w:rsid w:val="008210F6"/>
    <w:rsid w:val="00821ED9"/>
    <w:rsid w:val="00824B46"/>
    <w:rsid w:val="0083274A"/>
    <w:rsid w:val="00834F39"/>
    <w:rsid w:val="00837E8B"/>
    <w:rsid w:val="00844E62"/>
    <w:rsid w:val="008766B9"/>
    <w:rsid w:val="00892B7D"/>
    <w:rsid w:val="008B6B14"/>
    <w:rsid w:val="008C2B89"/>
    <w:rsid w:val="008C54EC"/>
    <w:rsid w:val="008D020C"/>
    <w:rsid w:val="008D39FC"/>
    <w:rsid w:val="008D6F7D"/>
    <w:rsid w:val="008F2487"/>
    <w:rsid w:val="00901C2E"/>
    <w:rsid w:val="009043F1"/>
    <w:rsid w:val="009108B6"/>
    <w:rsid w:val="009153D0"/>
    <w:rsid w:val="00916AC3"/>
    <w:rsid w:val="009244B9"/>
    <w:rsid w:val="00945762"/>
    <w:rsid w:val="00945985"/>
    <w:rsid w:val="0095747E"/>
    <w:rsid w:val="00957C40"/>
    <w:rsid w:val="0098585E"/>
    <w:rsid w:val="009A13C7"/>
    <w:rsid w:val="009A6DC9"/>
    <w:rsid w:val="009B2CCE"/>
    <w:rsid w:val="009C26A6"/>
    <w:rsid w:val="009E1A33"/>
    <w:rsid w:val="00A021E8"/>
    <w:rsid w:val="00A25F11"/>
    <w:rsid w:val="00A32026"/>
    <w:rsid w:val="00A32E43"/>
    <w:rsid w:val="00A3315C"/>
    <w:rsid w:val="00A33B4D"/>
    <w:rsid w:val="00A45F0B"/>
    <w:rsid w:val="00A46438"/>
    <w:rsid w:val="00A57FCA"/>
    <w:rsid w:val="00A639BA"/>
    <w:rsid w:val="00A6546E"/>
    <w:rsid w:val="00A752DA"/>
    <w:rsid w:val="00A80D16"/>
    <w:rsid w:val="00A84BF3"/>
    <w:rsid w:val="00A95A42"/>
    <w:rsid w:val="00AC50A9"/>
    <w:rsid w:val="00AE2B1A"/>
    <w:rsid w:val="00AE759F"/>
    <w:rsid w:val="00AF2665"/>
    <w:rsid w:val="00AF5FE9"/>
    <w:rsid w:val="00B00463"/>
    <w:rsid w:val="00B03AA8"/>
    <w:rsid w:val="00B04614"/>
    <w:rsid w:val="00B13711"/>
    <w:rsid w:val="00B21F6A"/>
    <w:rsid w:val="00B34519"/>
    <w:rsid w:val="00B52CF7"/>
    <w:rsid w:val="00B53757"/>
    <w:rsid w:val="00B626FA"/>
    <w:rsid w:val="00B62BBB"/>
    <w:rsid w:val="00B76ABA"/>
    <w:rsid w:val="00B82023"/>
    <w:rsid w:val="00B92339"/>
    <w:rsid w:val="00BB0498"/>
    <w:rsid w:val="00BC219C"/>
    <w:rsid w:val="00BC4181"/>
    <w:rsid w:val="00BC65D7"/>
    <w:rsid w:val="00BD05C9"/>
    <w:rsid w:val="00BD2169"/>
    <w:rsid w:val="00BE64C5"/>
    <w:rsid w:val="00BF5C06"/>
    <w:rsid w:val="00C00775"/>
    <w:rsid w:val="00C02918"/>
    <w:rsid w:val="00C06A11"/>
    <w:rsid w:val="00C2707E"/>
    <w:rsid w:val="00C314F3"/>
    <w:rsid w:val="00C60B55"/>
    <w:rsid w:val="00C61090"/>
    <w:rsid w:val="00C614EA"/>
    <w:rsid w:val="00C91E92"/>
    <w:rsid w:val="00C964DF"/>
    <w:rsid w:val="00C9764B"/>
    <w:rsid w:val="00CA10B2"/>
    <w:rsid w:val="00CA5AE9"/>
    <w:rsid w:val="00CB2174"/>
    <w:rsid w:val="00CB5D6D"/>
    <w:rsid w:val="00CC2D08"/>
    <w:rsid w:val="00CC6334"/>
    <w:rsid w:val="00CC6DF6"/>
    <w:rsid w:val="00CD67ED"/>
    <w:rsid w:val="00CE6598"/>
    <w:rsid w:val="00CF2523"/>
    <w:rsid w:val="00D03025"/>
    <w:rsid w:val="00D04F03"/>
    <w:rsid w:val="00D05556"/>
    <w:rsid w:val="00D146F9"/>
    <w:rsid w:val="00D14B78"/>
    <w:rsid w:val="00D24CED"/>
    <w:rsid w:val="00D314D5"/>
    <w:rsid w:val="00D40DC3"/>
    <w:rsid w:val="00D451C4"/>
    <w:rsid w:val="00D50F88"/>
    <w:rsid w:val="00D7505B"/>
    <w:rsid w:val="00D75F48"/>
    <w:rsid w:val="00D8135A"/>
    <w:rsid w:val="00D83B93"/>
    <w:rsid w:val="00D841C8"/>
    <w:rsid w:val="00DB26B2"/>
    <w:rsid w:val="00DD1509"/>
    <w:rsid w:val="00DD184A"/>
    <w:rsid w:val="00DD334F"/>
    <w:rsid w:val="00DF1253"/>
    <w:rsid w:val="00E0594C"/>
    <w:rsid w:val="00E1329C"/>
    <w:rsid w:val="00E307AC"/>
    <w:rsid w:val="00E34E8A"/>
    <w:rsid w:val="00E419A4"/>
    <w:rsid w:val="00E54026"/>
    <w:rsid w:val="00E56A95"/>
    <w:rsid w:val="00E72722"/>
    <w:rsid w:val="00E75284"/>
    <w:rsid w:val="00E87EB8"/>
    <w:rsid w:val="00E90E5E"/>
    <w:rsid w:val="00E94FAC"/>
    <w:rsid w:val="00E959B7"/>
    <w:rsid w:val="00E974AA"/>
    <w:rsid w:val="00E9758D"/>
    <w:rsid w:val="00E97BC5"/>
    <w:rsid w:val="00EA2775"/>
    <w:rsid w:val="00EA30D2"/>
    <w:rsid w:val="00EB1E1E"/>
    <w:rsid w:val="00EB7CB0"/>
    <w:rsid w:val="00ED0F53"/>
    <w:rsid w:val="00EF05B1"/>
    <w:rsid w:val="00EF6540"/>
    <w:rsid w:val="00F35BD8"/>
    <w:rsid w:val="00F36D44"/>
    <w:rsid w:val="00F46C87"/>
    <w:rsid w:val="00F53821"/>
    <w:rsid w:val="00F63531"/>
    <w:rsid w:val="00F63BB3"/>
    <w:rsid w:val="00F740C8"/>
    <w:rsid w:val="00F745E5"/>
    <w:rsid w:val="00F90B47"/>
    <w:rsid w:val="00F931A4"/>
    <w:rsid w:val="00F95B82"/>
    <w:rsid w:val="00F96331"/>
    <w:rsid w:val="00FA09C5"/>
    <w:rsid w:val="00FA314A"/>
    <w:rsid w:val="00FC45BA"/>
    <w:rsid w:val="00FC7B69"/>
    <w:rsid w:val="00FE0364"/>
    <w:rsid w:val="01E7729B"/>
    <w:rsid w:val="02656D94"/>
    <w:rsid w:val="0F6AA66B"/>
    <w:rsid w:val="13F6BF13"/>
    <w:rsid w:val="211B4977"/>
    <w:rsid w:val="25828270"/>
    <w:rsid w:val="29E7F60B"/>
    <w:rsid w:val="2E1D3B46"/>
    <w:rsid w:val="324C9FBC"/>
    <w:rsid w:val="44A072CA"/>
    <w:rsid w:val="4E944D9C"/>
    <w:rsid w:val="4FC41008"/>
    <w:rsid w:val="5474824A"/>
    <w:rsid w:val="56873E00"/>
    <w:rsid w:val="5C523445"/>
    <w:rsid w:val="65EBC9E1"/>
    <w:rsid w:val="66200CBD"/>
    <w:rsid w:val="66E79F40"/>
    <w:rsid w:val="73E07F3E"/>
    <w:rsid w:val="763B34BC"/>
    <w:rsid w:val="770C6002"/>
    <w:rsid w:val="78AB4695"/>
    <w:rsid w:val="7D35D764"/>
    <w:rsid w:val="7F78DC44"/>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D8DE4"/>
  <w15:docId w15:val="{27E9408E-21DC-4A17-8028-A8DC6C67A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4B6C"/>
    <w:rPr>
      <w:sz w:val="24"/>
      <w:szCs w:val="24"/>
      <w:lang w:val="es-ES" w:eastAsia="es-ES"/>
    </w:rPr>
  </w:style>
  <w:style w:type="paragraph" w:styleId="Ttulo1">
    <w:name w:val="heading 1"/>
    <w:basedOn w:val="Normal"/>
    <w:next w:val="Normal"/>
    <w:link w:val="Ttulo1Car"/>
    <w:uiPriority w:val="9"/>
    <w:qFormat/>
    <w:rsid w:val="00C964DF"/>
    <w:pPr>
      <w:keepNext/>
      <w:keepLines/>
      <w:spacing w:before="240" w:line="276" w:lineRule="auto"/>
      <w:outlineLvl w:val="0"/>
    </w:pPr>
    <w:rPr>
      <w:rFonts w:asciiTheme="majorHAnsi" w:eastAsiaTheme="majorEastAsia" w:hAnsiTheme="majorHAnsi" w:cstheme="majorBidi"/>
      <w:color w:val="365F91" w:themeColor="accent1" w:themeShade="BF"/>
      <w:sz w:val="32"/>
      <w:szCs w:val="32"/>
      <w:lang w:val="es-CL" w:eastAsia="en-US"/>
    </w:rPr>
  </w:style>
  <w:style w:type="paragraph" w:styleId="Ttulo2">
    <w:name w:val="heading 2"/>
    <w:basedOn w:val="Normal"/>
    <w:next w:val="Normal"/>
    <w:link w:val="Ttulo2Car"/>
    <w:unhideWhenUsed/>
    <w:qFormat/>
    <w:rsid w:val="008F498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semiHidden/>
    <w:unhideWhenUsed/>
    <w:qFormat/>
    <w:rsid w:val="00505A8E"/>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semiHidden/>
    <w:unhideWhenUsed/>
    <w:qFormat/>
    <w:rsid w:val="001E3DA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descripcionproducto">
    <w:name w:val="descripcion_producto"/>
    <w:basedOn w:val="Fuentedeprrafopredeter"/>
    <w:qFormat/>
    <w:rsid w:val="00D77D9D"/>
  </w:style>
  <w:style w:type="character" w:customStyle="1" w:styleId="google-src-text">
    <w:name w:val="google-src-text"/>
    <w:basedOn w:val="Fuentedeprrafopredeter"/>
    <w:qFormat/>
    <w:rsid w:val="00D74ACE"/>
  </w:style>
  <w:style w:type="character" w:customStyle="1" w:styleId="EncabezadoCar">
    <w:name w:val="Encabezado Car"/>
    <w:basedOn w:val="Fuentedeprrafopredeter"/>
    <w:link w:val="Encabezado"/>
    <w:qFormat/>
    <w:rsid w:val="004570F0"/>
    <w:rPr>
      <w:sz w:val="24"/>
      <w:szCs w:val="24"/>
      <w:lang w:val="es-ES" w:eastAsia="es-ES"/>
    </w:rPr>
  </w:style>
  <w:style w:type="character" w:customStyle="1" w:styleId="PiedepginaCar">
    <w:name w:val="Pie de página Car"/>
    <w:basedOn w:val="Fuentedeprrafopredeter"/>
    <w:link w:val="Piedepgina"/>
    <w:qFormat/>
    <w:rsid w:val="004570F0"/>
    <w:rPr>
      <w:sz w:val="24"/>
      <w:szCs w:val="24"/>
      <w:lang w:val="es-ES" w:eastAsia="es-ES"/>
    </w:rPr>
  </w:style>
  <w:style w:type="character" w:customStyle="1" w:styleId="EnlacedeInternet">
    <w:name w:val="Enlace de Internet"/>
    <w:basedOn w:val="Fuentedeprrafopredeter"/>
    <w:uiPriority w:val="99"/>
    <w:rsid w:val="003C4B2B"/>
    <w:rPr>
      <w:color w:val="0000FF" w:themeColor="hyperlink"/>
      <w:u w:val="single"/>
    </w:rPr>
  </w:style>
  <w:style w:type="character" w:styleId="Fuerte">
    <w:name w:val="Strong"/>
    <w:basedOn w:val="Fuentedeprrafopredeter"/>
    <w:uiPriority w:val="22"/>
    <w:qFormat/>
    <w:rsid w:val="00DE698E"/>
    <w:rPr>
      <w:b/>
      <w:bCs/>
    </w:rPr>
  </w:style>
  <w:style w:type="character" w:customStyle="1" w:styleId="apple-converted-space">
    <w:name w:val="apple-converted-space"/>
    <w:basedOn w:val="Fuentedeprrafopredeter"/>
    <w:qFormat/>
    <w:rsid w:val="00DE698E"/>
  </w:style>
  <w:style w:type="character" w:customStyle="1" w:styleId="Destacado">
    <w:name w:val="Destacado"/>
    <w:basedOn w:val="Fuentedeprrafopredeter"/>
    <w:qFormat/>
    <w:rsid w:val="002E5454"/>
    <w:rPr>
      <w:i/>
      <w:iCs/>
    </w:rPr>
  </w:style>
  <w:style w:type="character" w:customStyle="1" w:styleId="SangradetextonormalCar">
    <w:name w:val="Sangría de texto normal Car"/>
    <w:basedOn w:val="Fuentedeprrafopredeter"/>
    <w:link w:val="Sangradetextonormal"/>
    <w:uiPriority w:val="99"/>
    <w:qFormat/>
    <w:rsid w:val="00BA4845"/>
    <w:rPr>
      <w:rFonts w:ascii="Arial" w:eastAsia="Calibri" w:hAnsi="Arial"/>
      <w:spacing w:val="-3"/>
      <w:lang w:val="es-ES" w:eastAsia="es-ES"/>
    </w:rPr>
  </w:style>
  <w:style w:type="character" w:customStyle="1" w:styleId="formcampos">
    <w:name w:val="formcampos"/>
    <w:basedOn w:val="Fuentedeprrafopredeter"/>
    <w:qFormat/>
    <w:rsid w:val="004F4943"/>
  </w:style>
  <w:style w:type="character" w:styleId="Refdecomentario">
    <w:name w:val="annotation reference"/>
    <w:basedOn w:val="Fuentedeprrafopredeter"/>
    <w:semiHidden/>
    <w:unhideWhenUsed/>
    <w:qFormat/>
    <w:rsid w:val="008F498F"/>
    <w:rPr>
      <w:sz w:val="16"/>
      <w:szCs w:val="16"/>
    </w:rPr>
  </w:style>
  <w:style w:type="character" w:customStyle="1" w:styleId="TextocomentarioCar">
    <w:name w:val="Texto comentario Car"/>
    <w:basedOn w:val="Fuentedeprrafopredeter"/>
    <w:link w:val="Textocomentario"/>
    <w:semiHidden/>
    <w:qFormat/>
    <w:rsid w:val="008F498F"/>
    <w:rPr>
      <w:lang w:val="es-ES" w:eastAsia="es-ES"/>
    </w:rPr>
  </w:style>
  <w:style w:type="character" w:customStyle="1" w:styleId="AsuntodelcomentarioCar">
    <w:name w:val="Asunto del comentario Car"/>
    <w:basedOn w:val="TextocomentarioCar"/>
    <w:link w:val="Asuntodelcomentario"/>
    <w:semiHidden/>
    <w:qFormat/>
    <w:rsid w:val="008F498F"/>
    <w:rPr>
      <w:b/>
      <w:bCs/>
      <w:lang w:val="es-ES" w:eastAsia="es-ES"/>
    </w:rPr>
  </w:style>
  <w:style w:type="character" w:customStyle="1" w:styleId="Ttulo2Car">
    <w:name w:val="Título 2 Car"/>
    <w:basedOn w:val="Fuentedeprrafopredeter"/>
    <w:link w:val="Ttulo2"/>
    <w:qFormat/>
    <w:rsid w:val="008F498F"/>
    <w:rPr>
      <w:rFonts w:asciiTheme="majorHAnsi" w:eastAsiaTheme="majorEastAsia" w:hAnsiTheme="majorHAnsi" w:cstheme="majorBidi"/>
      <w:color w:val="365F91" w:themeColor="accent1" w:themeShade="BF"/>
      <w:sz w:val="26"/>
      <w:szCs w:val="26"/>
      <w:lang w:val="es-ES" w:eastAsia="es-ES"/>
    </w:rPr>
  </w:style>
  <w:style w:type="character" w:customStyle="1" w:styleId="Ttulo3Car">
    <w:name w:val="Título 3 Car"/>
    <w:basedOn w:val="Fuentedeprrafopredeter"/>
    <w:link w:val="Ttulo3"/>
    <w:semiHidden/>
    <w:qFormat/>
    <w:rsid w:val="00505A8E"/>
    <w:rPr>
      <w:rFonts w:asciiTheme="majorHAnsi" w:eastAsiaTheme="majorEastAsia" w:hAnsiTheme="majorHAnsi" w:cstheme="majorBidi"/>
      <w:color w:val="243F60" w:themeColor="accent1" w:themeShade="7F"/>
      <w:sz w:val="24"/>
      <w:szCs w:val="24"/>
      <w:lang w:val="es-ES" w:eastAsia="es-ES"/>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b/>
    </w:rPr>
  </w:style>
  <w:style w:type="character" w:customStyle="1" w:styleId="ListLabel27">
    <w:name w:val="ListLabel 27"/>
    <w:qFormat/>
    <w:rPr>
      <w:rFonts w:ascii="Trebuchet MS" w:hAnsi="Trebuchet MS" w:cs="Arial"/>
      <w:b/>
      <w:sz w:val="20"/>
      <w:szCs w:val="22"/>
    </w:rPr>
  </w:style>
  <w:style w:type="character" w:customStyle="1" w:styleId="ListLabel28">
    <w:name w:val="ListLabel 28"/>
    <w:qFormat/>
    <w:rPr>
      <w:sz w:val="20"/>
    </w:rPr>
  </w:style>
  <w:style w:type="character" w:customStyle="1" w:styleId="ListLabel29">
    <w:name w:val="ListLabel 29"/>
    <w:qFormat/>
    <w:rPr>
      <w:sz w:val="20"/>
    </w:rPr>
  </w:style>
  <w:style w:type="character" w:customStyle="1" w:styleId="ListLabel30">
    <w:name w:val="ListLabel 30"/>
    <w:qFormat/>
    <w:rPr>
      <w:sz w:val="20"/>
    </w:rPr>
  </w:style>
  <w:style w:type="character" w:customStyle="1" w:styleId="ListLabel31">
    <w:name w:val="ListLabel 31"/>
    <w:qFormat/>
    <w:rPr>
      <w:sz w:val="20"/>
    </w:rPr>
  </w:style>
  <w:style w:type="character" w:customStyle="1" w:styleId="ListLabel32">
    <w:name w:val="ListLabel 32"/>
    <w:qFormat/>
    <w:rPr>
      <w:sz w:val="20"/>
    </w:rPr>
  </w:style>
  <w:style w:type="character" w:customStyle="1" w:styleId="ListLabel33">
    <w:name w:val="ListLabel 33"/>
    <w:qFormat/>
    <w:rPr>
      <w:sz w:val="20"/>
    </w:rPr>
  </w:style>
  <w:style w:type="character" w:customStyle="1" w:styleId="ListLabel34">
    <w:name w:val="ListLabel 34"/>
    <w:qFormat/>
    <w:rPr>
      <w:sz w:val="20"/>
    </w:rPr>
  </w:style>
  <w:style w:type="character" w:customStyle="1" w:styleId="ListLabel35">
    <w:name w:val="ListLabel 35"/>
    <w:qFormat/>
    <w:rPr>
      <w:sz w:val="20"/>
    </w:rPr>
  </w:style>
  <w:style w:type="character" w:customStyle="1" w:styleId="ListLabel36">
    <w:name w:val="ListLabel 36"/>
    <w:qFormat/>
    <w:rPr>
      <w:sz w:val="20"/>
    </w:rPr>
  </w:style>
  <w:style w:type="character" w:customStyle="1" w:styleId="ListLabel37">
    <w:name w:val="ListLabel 37"/>
    <w:qFormat/>
    <w:rPr>
      <w:sz w:val="20"/>
    </w:rPr>
  </w:style>
  <w:style w:type="character" w:customStyle="1" w:styleId="ListLabel38">
    <w:name w:val="ListLabel 38"/>
    <w:qFormat/>
    <w:rPr>
      <w:sz w:val="20"/>
    </w:rPr>
  </w:style>
  <w:style w:type="character" w:customStyle="1" w:styleId="ListLabel39">
    <w:name w:val="ListLabel 39"/>
    <w:qFormat/>
    <w:rPr>
      <w:rFonts w:ascii="Trebuchet MS" w:hAnsi="Trebuchet MS" w:cs="Arial"/>
      <w:b/>
      <w:sz w:val="20"/>
      <w:szCs w:val="22"/>
    </w:rPr>
  </w:style>
  <w:style w:type="character" w:customStyle="1" w:styleId="ListLabel40">
    <w:name w:val="ListLabel 40"/>
    <w:qFormat/>
    <w:rPr>
      <w:rFonts w:ascii="Trebuchet MS" w:hAnsi="Trebuchet MS" w:cs="Arial"/>
      <w:b/>
      <w:sz w:val="20"/>
      <w:szCs w:val="22"/>
    </w:rPr>
  </w:style>
  <w:style w:type="paragraph" w:styleId="Ttulo">
    <w:name w:val="Title"/>
    <w:basedOn w:val="Normal"/>
    <w:next w:val="Textoindependiente"/>
    <w:qFormat/>
    <w:pPr>
      <w:keepNext/>
      <w:spacing w:before="240" w:after="120"/>
    </w:pPr>
    <w:rPr>
      <w:rFonts w:ascii="Liberation Sans" w:eastAsia="Microsoft YaHei" w:hAnsi="Liberation Sans" w:cs="Arial"/>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rPr>
  </w:style>
  <w:style w:type="paragraph" w:customStyle="1" w:styleId="ndice">
    <w:name w:val="Índice"/>
    <w:basedOn w:val="Normal"/>
    <w:qFormat/>
    <w:pPr>
      <w:suppressLineNumbers/>
    </w:pPr>
    <w:rPr>
      <w:rFonts w:cs="Arial"/>
    </w:rPr>
  </w:style>
  <w:style w:type="paragraph" w:customStyle="1" w:styleId="style10">
    <w:name w:val="style10"/>
    <w:basedOn w:val="Normal"/>
    <w:qFormat/>
    <w:rsid w:val="00EE7BFF"/>
    <w:pPr>
      <w:spacing w:beforeAutospacing="1" w:afterAutospacing="1"/>
    </w:pPr>
  </w:style>
  <w:style w:type="paragraph" w:styleId="Textodeglobo">
    <w:name w:val="Balloon Text"/>
    <w:basedOn w:val="Normal"/>
    <w:semiHidden/>
    <w:qFormat/>
    <w:rsid w:val="00C41850"/>
    <w:rPr>
      <w:rFonts w:ascii="Tahoma" w:hAnsi="Tahoma" w:cs="Tahoma"/>
      <w:sz w:val="16"/>
      <w:szCs w:val="16"/>
    </w:rPr>
  </w:style>
  <w:style w:type="paragraph" w:styleId="Mapadeldocumento">
    <w:name w:val="Document Map"/>
    <w:basedOn w:val="Normal"/>
    <w:semiHidden/>
    <w:qFormat/>
    <w:rsid w:val="00303B3A"/>
    <w:pPr>
      <w:shd w:val="clear" w:color="auto" w:fill="000080"/>
    </w:pPr>
    <w:rPr>
      <w:rFonts w:ascii="Tahoma" w:hAnsi="Tahoma" w:cs="Tahoma"/>
      <w:sz w:val="20"/>
      <w:szCs w:val="20"/>
    </w:rPr>
  </w:style>
  <w:style w:type="paragraph" w:styleId="NormalWeb">
    <w:name w:val="Normal (Web)"/>
    <w:basedOn w:val="Normal"/>
    <w:uiPriority w:val="99"/>
    <w:unhideWhenUsed/>
    <w:qFormat/>
    <w:rsid w:val="00124768"/>
    <w:pPr>
      <w:spacing w:beforeAutospacing="1" w:afterAutospacing="1"/>
    </w:pPr>
    <w:rPr>
      <w:lang w:val="es-CL" w:eastAsia="es-CL"/>
    </w:rPr>
  </w:style>
  <w:style w:type="paragraph" w:styleId="Prrafodelista">
    <w:name w:val="List Paragraph"/>
    <w:basedOn w:val="Normal"/>
    <w:uiPriority w:val="34"/>
    <w:qFormat/>
    <w:rsid w:val="003F175E"/>
    <w:pPr>
      <w:ind w:left="708"/>
    </w:pPr>
  </w:style>
  <w:style w:type="paragraph" w:styleId="Encabezado">
    <w:name w:val="header"/>
    <w:basedOn w:val="Normal"/>
    <w:link w:val="EncabezadoCar"/>
    <w:rsid w:val="004570F0"/>
    <w:pPr>
      <w:tabs>
        <w:tab w:val="center" w:pos="4419"/>
        <w:tab w:val="right" w:pos="8838"/>
      </w:tabs>
    </w:pPr>
  </w:style>
  <w:style w:type="paragraph" w:styleId="Piedepgina">
    <w:name w:val="footer"/>
    <w:basedOn w:val="Normal"/>
    <w:link w:val="PiedepginaCar"/>
    <w:rsid w:val="004570F0"/>
    <w:pPr>
      <w:tabs>
        <w:tab w:val="center" w:pos="4419"/>
        <w:tab w:val="right" w:pos="8838"/>
      </w:tabs>
    </w:pPr>
  </w:style>
  <w:style w:type="paragraph" w:styleId="Sangradetextonormal">
    <w:name w:val="Body Text Indent"/>
    <w:basedOn w:val="Normal"/>
    <w:link w:val="SangradetextonormalCar"/>
    <w:uiPriority w:val="99"/>
    <w:rsid w:val="00BA4845"/>
    <w:pPr>
      <w:spacing w:before="240" w:after="240" w:line="360" w:lineRule="auto"/>
      <w:ind w:left="540"/>
      <w:jc w:val="both"/>
    </w:pPr>
    <w:rPr>
      <w:rFonts w:ascii="Arial" w:eastAsia="Calibri" w:hAnsi="Arial"/>
      <w:spacing w:val="-3"/>
      <w:sz w:val="20"/>
      <w:szCs w:val="20"/>
    </w:rPr>
  </w:style>
  <w:style w:type="paragraph" w:styleId="Sinespaciado">
    <w:name w:val="No Spacing"/>
    <w:uiPriority w:val="1"/>
    <w:qFormat/>
    <w:rsid w:val="00FA0CC7"/>
    <w:pPr>
      <w:ind w:left="720"/>
      <w:jc w:val="both"/>
    </w:pPr>
    <w:rPr>
      <w:rFonts w:ascii="Calibri" w:eastAsia="Calibri" w:hAnsi="Calibri"/>
      <w:sz w:val="24"/>
      <w:szCs w:val="24"/>
      <w:lang w:eastAsia="en-US"/>
    </w:rPr>
  </w:style>
  <w:style w:type="paragraph" w:customStyle="1" w:styleId="Default">
    <w:name w:val="Default"/>
    <w:qFormat/>
    <w:rsid w:val="00204A0A"/>
    <w:rPr>
      <w:rFonts w:ascii="Cambria" w:hAnsi="Cambria" w:cs="Cambria"/>
      <w:color w:val="000000"/>
      <w:sz w:val="24"/>
      <w:szCs w:val="24"/>
    </w:rPr>
  </w:style>
  <w:style w:type="paragraph" w:styleId="Textocomentario">
    <w:name w:val="annotation text"/>
    <w:basedOn w:val="Normal"/>
    <w:link w:val="TextocomentarioCar"/>
    <w:semiHidden/>
    <w:unhideWhenUsed/>
    <w:qFormat/>
    <w:rsid w:val="008F498F"/>
    <w:rPr>
      <w:sz w:val="20"/>
      <w:szCs w:val="20"/>
    </w:rPr>
  </w:style>
  <w:style w:type="paragraph" w:styleId="Asuntodelcomentario">
    <w:name w:val="annotation subject"/>
    <w:basedOn w:val="Textocomentario"/>
    <w:next w:val="Textocomentario"/>
    <w:link w:val="AsuntodelcomentarioCar"/>
    <w:semiHidden/>
    <w:unhideWhenUsed/>
    <w:qFormat/>
    <w:rsid w:val="008F498F"/>
    <w:rPr>
      <w:b/>
      <w:bCs/>
    </w:rPr>
  </w:style>
  <w:style w:type="paragraph" w:customStyle="1" w:styleId="xmsonormal">
    <w:name w:val="x_msonormal"/>
    <w:basedOn w:val="Normal"/>
    <w:qFormat/>
    <w:pPr>
      <w:spacing w:beforeAutospacing="1" w:afterAutospacing="1"/>
    </w:pPr>
    <w:rPr>
      <w:lang w:eastAsia="es-CL"/>
    </w:rPr>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paragraph" w:styleId="HTMLconformatoprevio">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s-CL"/>
    </w:rPr>
  </w:style>
  <w:style w:type="table" w:styleId="Tablaconcuadrcula">
    <w:name w:val="Table Grid"/>
    <w:basedOn w:val="Tablanormal"/>
    <w:uiPriority w:val="59"/>
    <w:rsid w:val="00F80B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E93403"/>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C964DF"/>
    <w:rPr>
      <w:rFonts w:asciiTheme="majorHAnsi" w:eastAsiaTheme="majorEastAsia" w:hAnsiTheme="majorHAnsi" w:cstheme="majorBidi"/>
      <w:color w:val="365F91" w:themeColor="accent1" w:themeShade="BF"/>
      <w:sz w:val="32"/>
      <w:szCs w:val="32"/>
      <w:lang w:eastAsia="en-US"/>
    </w:rPr>
  </w:style>
  <w:style w:type="character" w:styleId="Hipervnculo">
    <w:name w:val="Hyperlink"/>
    <w:basedOn w:val="Fuentedeprrafopredeter"/>
    <w:uiPriority w:val="99"/>
    <w:unhideWhenUsed/>
    <w:rsid w:val="006B3B39"/>
    <w:rPr>
      <w:color w:val="0000FF" w:themeColor="hyperlink"/>
      <w:u w:val="single"/>
    </w:rPr>
  </w:style>
  <w:style w:type="character" w:customStyle="1" w:styleId="Ttulo4Car">
    <w:name w:val="Título 4 Car"/>
    <w:basedOn w:val="Fuentedeprrafopredeter"/>
    <w:link w:val="Ttulo4"/>
    <w:semiHidden/>
    <w:rsid w:val="001E3DA5"/>
    <w:rPr>
      <w:rFonts w:asciiTheme="majorHAnsi" w:eastAsiaTheme="majorEastAsia" w:hAnsiTheme="majorHAnsi" w:cstheme="majorBidi"/>
      <w:i/>
      <w:iCs/>
      <w:color w:val="365F91" w:themeColor="accent1" w:themeShade="BF"/>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5713">
      <w:bodyDiv w:val="1"/>
      <w:marLeft w:val="0"/>
      <w:marRight w:val="0"/>
      <w:marTop w:val="0"/>
      <w:marBottom w:val="0"/>
      <w:divBdr>
        <w:top w:val="none" w:sz="0" w:space="0" w:color="auto"/>
        <w:left w:val="none" w:sz="0" w:space="0" w:color="auto"/>
        <w:bottom w:val="none" w:sz="0" w:space="0" w:color="auto"/>
        <w:right w:val="none" w:sz="0" w:space="0" w:color="auto"/>
      </w:divBdr>
    </w:div>
    <w:div w:id="411467115">
      <w:bodyDiv w:val="1"/>
      <w:marLeft w:val="0"/>
      <w:marRight w:val="0"/>
      <w:marTop w:val="0"/>
      <w:marBottom w:val="0"/>
      <w:divBdr>
        <w:top w:val="none" w:sz="0" w:space="0" w:color="auto"/>
        <w:left w:val="none" w:sz="0" w:space="0" w:color="auto"/>
        <w:bottom w:val="none" w:sz="0" w:space="0" w:color="auto"/>
        <w:right w:val="none" w:sz="0" w:space="0" w:color="auto"/>
      </w:divBdr>
    </w:div>
    <w:div w:id="481309674">
      <w:bodyDiv w:val="1"/>
      <w:marLeft w:val="0"/>
      <w:marRight w:val="0"/>
      <w:marTop w:val="0"/>
      <w:marBottom w:val="0"/>
      <w:divBdr>
        <w:top w:val="none" w:sz="0" w:space="0" w:color="auto"/>
        <w:left w:val="none" w:sz="0" w:space="0" w:color="auto"/>
        <w:bottom w:val="none" w:sz="0" w:space="0" w:color="auto"/>
        <w:right w:val="none" w:sz="0" w:space="0" w:color="auto"/>
      </w:divBdr>
    </w:div>
    <w:div w:id="618604059">
      <w:bodyDiv w:val="1"/>
      <w:marLeft w:val="0"/>
      <w:marRight w:val="0"/>
      <w:marTop w:val="0"/>
      <w:marBottom w:val="0"/>
      <w:divBdr>
        <w:top w:val="none" w:sz="0" w:space="0" w:color="auto"/>
        <w:left w:val="none" w:sz="0" w:space="0" w:color="auto"/>
        <w:bottom w:val="none" w:sz="0" w:space="0" w:color="auto"/>
        <w:right w:val="none" w:sz="0" w:space="0" w:color="auto"/>
      </w:divBdr>
    </w:div>
    <w:div w:id="634717261">
      <w:bodyDiv w:val="1"/>
      <w:marLeft w:val="0"/>
      <w:marRight w:val="0"/>
      <w:marTop w:val="0"/>
      <w:marBottom w:val="0"/>
      <w:divBdr>
        <w:top w:val="none" w:sz="0" w:space="0" w:color="auto"/>
        <w:left w:val="none" w:sz="0" w:space="0" w:color="auto"/>
        <w:bottom w:val="none" w:sz="0" w:space="0" w:color="auto"/>
        <w:right w:val="none" w:sz="0" w:space="0" w:color="auto"/>
      </w:divBdr>
    </w:div>
    <w:div w:id="750348464">
      <w:bodyDiv w:val="1"/>
      <w:marLeft w:val="0"/>
      <w:marRight w:val="0"/>
      <w:marTop w:val="0"/>
      <w:marBottom w:val="0"/>
      <w:divBdr>
        <w:top w:val="none" w:sz="0" w:space="0" w:color="auto"/>
        <w:left w:val="none" w:sz="0" w:space="0" w:color="auto"/>
        <w:bottom w:val="none" w:sz="0" w:space="0" w:color="auto"/>
        <w:right w:val="none" w:sz="0" w:space="0" w:color="auto"/>
      </w:divBdr>
    </w:div>
    <w:div w:id="801652447">
      <w:bodyDiv w:val="1"/>
      <w:marLeft w:val="0"/>
      <w:marRight w:val="0"/>
      <w:marTop w:val="0"/>
      <w:marBottom w:val="0"/>
      <w:divBdr>
        <w:top w:val="none" w:sz="0" w:space="0" w:color="auto"/>
        <w:left w:val="none" w:sz="0" w:space="0" w:color="auto"/>
        <w:bottom w:val="none" w:sz="0" w:space="0" w:color="auto"/>
        <w:right w:val="none" w:sz="0" w:space="0" w:color="auto"/>
      </w:divBdr>
    </w:div>
    <w:div w:id="1078862732">
      <w:bodyDiv w:val="1"/>
      <w:marLeft w:val="0"/>
      <w:marRight w:val="0"/>
      <w:marTop w:val="0"/>
      <w:marBottom w:val="0"/>
      <w:divBdr>
        <w:top w:val="none" w:sz="0" w:space="0" w:color="auto"/>
        <w:left w:val="none" w:sz="0" w:space="0" w:color="auto"/>
        <w:bottom w:val="none" w:sz="0" w:space="0" w:color="auto"/>
        <w:right w:val="none" w:sz="0" w:space="0" w:color="auto"/>
      </w:divBdr>
      <w:divsChild>
        <w:div w:id="2063825374">
          <w:marLeft w:val="0"/>
          <w:marRight w:val="0"/>
          <w:marTop w:val="0"/>
          <w:marBottom w:val="0"/>
          <w:divBdr>
            <w:top w:val="none" w:sz="0" w:space="0" w:color="auto"/>
            <w:left w:val="none" w:sz="0" w:space="0" w:color="auto"/>
            <w:bottom w:val="none" w:sz="0" w:space="0" w:color="auto"/>
            <w:right w:val="none" w:sz="0" w:space="0" w:color="auto"/>
          </w:divBdr>
        </w:div>
        <w:div w:id="2020886352">
          <w:marLeft w:val="0"/>
          <w:marRight w:val="0"/>
          <w:marTop w:val="0"/>
          <w:marBottom w:val="0"/>
          <w:divBdr>
            <w:top w:val="none" w:sz="0" w:space="0" w:color="auto"/>
            <w:left w:val="none" w:sz="0" w:space="0" w:color="auto"/>
            <w:bottom w:val="none" w:sz="0" w:space="0" w:color="auto"/>
            <w:right w:val="none" w:sz="0" w:space="0" w:color="auto"/>
          </w:divBdr>
        </w:div>
        <w:div w:id="1548882178">
          <w:marLeft w:val="0"/>
          <w:marRight w:val="0"/>
          <w:marTop w:val="0"/>
          <w:marBottom w:val="0"/>
          <w:divBdr>
            <w:top w:val="none" w:sz="0" w:space="0" w:color="auto"/>
            <w:left w:val="none" w:sz="0" w:space="0" w:color="auto"/>
            <w:bottom w:val="none" w:sz="0" w:space="0" w:color="auto"/>
            <w:right w:val="none" w:sz="0" w:space="0" w:color="auto"/>
          </w:divBdr>
        </w:div>
        <w:div w:id="175964938">
          <w:marLeft w:val="0"/>
          <w:marRight w:val="0"/>
          <w:marTop w:val="0"/>
          <w:marBottom w:val="0"/>
          <w:divBdr>
            <w:top w:val="none" w:sz="0" w:space="0" w:color="auto"/>
            <w:left w:val="none" w:sz="0" w:space="0" w:color="auto"/>
            <w:bottom w:val="none" w:sz="0" w:space="0" w:color="auto"/>
            <w:right w:val="none" w:sz="0" w:space="0" w:color="auto"/>
          </w:divBdr>
        </w:div>
        <w:div w:id="613831434">
          <w:marLeft w:val="0"/>
          <w:marRight w:val="0"/>
          <w:marTop w:val="0"/>
          <w:marBottom w:val="0"/>
          <w:divBdr>
            <w:top w:val="none" w:sz="0" w:space="0" w:color="auto"/>
            <w:left w:val="none" w:sz="0" w:space="0" w:color="auto"/>
            <w:bottom w:val="none" w:sz="0" w:space="0" w:color="auto"/>
            <w:right w:val="none" w:sz="0" w:space="0" w:color="auto"/>
          </w:divBdr>
        </w:div>
        <w:div w:id="1107236750">
          <w:marLeft w:val="0"/>
          <w:marRight w:val="0"/>
          <w:marTop w:val="0"/>
          <w:marBottom w:val="0"/>
          <w:divBdr>
            <w:top w:val="none" w:sz="0" w:space="0" w:color="auto"/>
            <w:left w:val="none" w:sz="0" w:space="0" w:color="auto"/>
            <w:bottom w:val="none" w:sz="0" w:space="0" w:color="auto"/>
            <w:right w:val="none" w:sz="0" w:space="0" w:color="auto"/>
          </w:divBdr>
        </w:div>
      </w:divsChild>
    </w:div>
    <w:div w:id="2135101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rmedina@temuco.c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riana.marinao@temuco.cl"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mariana.marinao@temuco.c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daly.canio@temuco.cl" TargetMode="External"/><Relationship Id="rId5" Type="http://schemas.openxmlformats.org/officeDocument/2006/relationships/numbering" Target="numbering.xml"/><Relationship Id="rId15" Type="http://schemas.openxmlformats.org/officeDocument/2006/relationships/hyperlink" Target="mailto:madaly.canio@temuco.cl"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elipe.alvarez@temuco.c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1004BE386ABF854692D6F3FC91924672" ma:contentTypeVersion="11" ma:contentTypeDescription="Crear nuevo documento." ma:contentTypeScope="" ma:versionID="ff9d3fd9c24df7fdc994c1c9abfc7bce">
  <xsd:schema xmlns:xsd="http://www.w3.org/2001/XMLSchema" xmlns:xs="http://www.w3.org/2001/XMLSchema" xmlns:p="http://schemas.microsoft.com/office/2006/metadata/properties" xmlns:ns3="f091f990-9b89-4f0d-9a08-d8cc425435df" xmlns:ns4="4eb97881-f2d4-4361-aca7-63d5275eee73" targetNamespace="http://schemas.microsoft.com/office/2006/metadata/properties" ma:root="true" ma:fieldsID="23dbc161e5559e6fe068da61f153ac2b" ns3:_="" ns4:_="">
    <xsd:import namespace="f091f990-9b89-4f0d-9a08-d8cc425435df"/>
    <xsd:import namespace="4eb97881-f2d4-4361-aca7-63d5275eee7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91f990-9b89-4f0d-9a08-d8cc425435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b97881-f2d4-4361-aca7-63d5275eee7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F41A8F-529E-4A44-8162-9D5FBD52862E}">
  <ds:schemaRefs>
    <ds:schemaRef ds:uri="http://schemas.openxmlformats.org/officeDocument/2006/bibliography"/>
  </ds:schemaRefs>
</ds:datastoreItem>
</file>

<file path=customXml/itemProps2.xml><?xml version="1.0" encoding="utf-8"?>
<ds:datastoreItem xmlns:ds="http://schemas.openxmlformats.org/officeDocument/2006/customXml" ds:itemID="{F6193EE8-D839-40FB-823A-7B956BFA5AA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95F1BDF-0EC8-4B82-AE0B-6950B299F0A6}">
  <ds:schemaRefs>
    <ds:schemaRef ds:uri="http://schemas.microsoft.com/sharepoint/v3/contenttype/forms"/>
  </ds:schemaRefs>
</ds:datastoreItem>
</file>

<file path=customXml/itemProps4.xml><?xml version="1.0" encoding="utf-8"?>
<ds:datastoreItem xmlns:ds="http://schemas.openxmlformats.org/officeDocument/2006/customXml" ds:itemID="{12793D76-DF90-4841-968F-AC06E15CEC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91f990-9b89-4f0d-9a08-d8cc425435df"/>
    <ds:schemaRef ds:uri="4eb97881-f2d4-4361-aca7-63d5275eee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Pages>
  <Words>1053</Words>
  <Characters>5794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Informe de equipos a adquirir para refuerzo de Equipo de sonido para exhibición de películas en sectores de temuco</vt:lpstr>
    </vt:vector>
  </TitlesOfParts>
  <Company>Hewlett-Packard</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equipos a adquirir para refuerzo de Equipo de sonido para exhibición de películas en sectores de temuco</dc:title>
  <dc:creator>I. Municipalidad de Temuco</dc:creator>
  <cp:lastModifiedBy>Geraldina Fernanda Burgos Huillin</cp:lastModifiedBy>
  <cp:revision>3</cp:revision>
  <cp:lastPrinted>2026-05-06T13:55:00Z</cp:lastPrinted>
  <dcterms:created xsi:type="dcterms:W3CDTF">2026-05-14T16:32:00Z</dcterms:created>
  <dcterms:modified xsi:type="dcterms:W3CDTF">2026-07-10T14:41:00Z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0x0101001004BE386ABF854692D6F3FC91924672</vt:lpwstr>
  </property>
</Properties>
</file>