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6520"/>
      </w:tblGrid>
      <w:tr w:rsidR="001C265E" w:rsidRPr="00C12191" w14:paraId="3DF71ADE" w14:textId="77777777" w:rsidTr="00C808A8">
        <w:trPr>
          <w:trHeight w:val="340"/>
        </w:trPr>
        <w:tc>
          <w:tcPr>
            <w:tcW w:w="10768" w:type="dxa"/>
            <w:gridSpan w:val="2"/>
            <w:shd w:val="clear" w:color="auto" w:fill="BDD6EE" w:themeFill="accent5" w:themeFillTint="66"/>
            <w:vAlign w:val="center"/>
          </w:tcPr>
          <w:p w14:paraId="44A30B58" w14:textId="650F15AD" w:rsidR="001C265E" w:rsidRPr="001C265E" w:rsidRDefault="00FE2DF6" w:rsidP="001C265E">
            <w:pPr>
              <w:pStyle w:val="Prrafodelista"/>
              <w:numPr>
                <w:ilvl w:val="0"/>
                <w:numId w:val="6"/>
              </w:numPr>
              <w:rPr>
                <w:rFonts w:ascii="Cambria" w:hAnsi="Cambria"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 xml:space="preserve">IDENTIFICACIÓN DE LA </w:t>
            </w:r>
            <w:r w:rsidR="00D24E58"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COMPRA ÁGIL</w:t>
            </w:r>
          </w:p>
        </w:tc>
      </w:tr>
      <w:tr w:rsidR="00787490" w:rsidRPr="00C12191" w14:paraId="7C2C724A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5E20DD46" w14:textId="43A976AA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IDENTIFICACIÓN DEL REQUERIMIENTO</w:t>
            </w:r>
            <w:r w:rsidRPr="00DA6DCA">
              <w:rPr>
                <w:rFonts w:ascii="Cambria" w:hAnsi="Cambria"/>
                <w:b/>
                <w:bCs/>
                <w:lang w:val="es-MX"/>
              </w:rPr>
              <w:t>:</w:t>
            </w:r>
          </w:p>
        </w:tc>
        <w:tc>
          <w:tcPr>
            <w:tcW w:w="6520" w:type="dxa"/>
            <w:vAlign w:val="center"/>
          </w:tcPr>
          <w:p w14:paraId="2DD5BFD1" w14:textId="5732E274" w:rsidR="00787490" w:rsidRPr="00DA6DCA" w:rsidRDefault="0094456E" w:rsidP="00007B83">
            <w:pPr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 xml:space="preserve">Servicio de </w:t>
            </w:r>
            <w:r w:rsidR="005973F9">
              <w:rPr>
                <w:rFonts w:ascii="Cambria" w:hAnsi="Cambria"/>
                <w:lang w:val="es-MX"/>
              </w:rPr>
              <w:t xml:space="preserve">suministro e </w:t>
            </w:r>
            <w:r>
              <w:rPr>
                <w:rFonts w:ascii="Cambria" w:hAnsi="Cambria"/>
                <w:lang w:val="es-MX"/>
              </w:rPr>
              <w:t xml:space="preserve">instalación </w:t>
            </w:r>
            <w:r w:rsidR="005973F9">
              <w:rPr>
                <w:rFonts w:ascii="Cambria" w:hAnsi="Cambria"/>
                <w:lang w:val="es-MX"/>
              </w:rPr>
              <w:t xml:space="preserve">de repuestos para estufas a </w:t>
            </w:r>
            <w:r>
              <w:rPr>
                <w:rFonts w:ascii="Cambria" w:hAnsi="Cambria"/>
                <w:lang w:val="es-MX"/>
              </w:rPr>
              <w:t xml:space="preserve">pellet para </w:t>
            </w:r>
            <w:r w:rsidR="00461E45">
              <w:rPr>
                <w:rFonts w:ascii="Cambria" w:hAnsi="Cambria"/>
                <w:lang w:val="es-MX"/>
              </w:rPr>
              <w:t>escuelas y</w:t>
            </w:r>
            <w:r w:rsidR="005973F9">
              <w:rPr>
                <w:rFonts w:ascii="Cambria" w:hAnsi="Cambria"/>
                <w:lang w:val="es-MX"/>
              </w:rPr>
              <w:t xml:space="preserve"> jardines infantiles </w:t>
            </w:r>
            <w:r w:rsidR="009D74D3">
              <w:rPr>
                <w:rFonts w:ascii="Cambria" w:hAnsi="Cambria"/>
                <w:lang w:val="es-MX"/>
              </w:rPr>
              <w:t xml:space="preserve">dependientes del Departamento de Educación de </w:t>
            </w:r>
            <w:proofErr w:type="gramStart"/>
            <w:r w:rsidR="009D74D3">
              <w:rPr>
                <w:rFonts w:ascii="Cambria" w:hAnsi="Cambria"/>
                <w:lang w:val="es-MX"/>
              </w:rPr>
              <w:t xml:space="preserve">la </w:t>
            </w:r>
            <w:r>
              <w:rPr>
                <w:rFonts w:ascii="Cambria" w:hAnsi="Cambria"/>
                <w:lang w:val="es-MX"/>
              </w:rPr>
              <w:t xml:space="preserve"> comuna</w:t>
            </w:r>
            <w:proofErr w:type="gramEnd"/>
            <w:r>
              <w:rPr>
                <w:rFonts w:ascii="Cambria" w:hAnsi="Cambria"/>
                <w:lang w:val="es-MX"/>
              </w:rPr>
              <w:t xml:space="preserve"> de Padre Las Casas</w:t>
            </w:r>
            <w:r w:rsidR="00A440D5">
              <w:rPr>
                <w:rFonts w:ascii="Cambria" w:hAnsi="Cambria"/>
                <w:lang w:val="es-MX"/>
              </w:rPr>
              <w:t xml:space="preserve">. </w:t>
            </w:r>
          </w:p>
        </w:tc>
      </w:tr>
      <w:tr w:rsidR="00787490" w:rsidRPr="00C12191" w14:paraId="08DFD81F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50297805" w14:textId="32722DD2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REQUIRENTE</w:t>
            </w:r>
            <w:r w:rsidRPr="00DA6DCA">
              <w:rPr>
                <w:rFonts w:ascii="Cambria" w:hAnsi="Cambria"/>
                <w:b/>
                <w:bCs/>
                <w:lang w:val="es-MX"/>
              </w:rPr>
              <w:t>:</w:t>
            </w:r>
          </w:p>
        </w:tc>
        <w:tc>
          <w:tcPr>
            <w:tcW w:w="6520" w:type="dxa"/>
            <w:vAlign w:val="center"/>
          </w:tcPr>
          <w:p w14:paraId="61EE2A76" w14:textId="2775560A" w:rsidR="00787490" w:rsidRPr="00DA6DCA" w:rsidRDefault="00A032BF" w:rsidP="00787490">
            <w:pPr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DAEM</w:t>
            </w:r>
          </w:p>
        </w:tc>
      </w:tr>
      <w:tr w:rsidR="00787490" w:rsidRPr="00C12191" w14:paraId="3DEBB5C1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21DED0A2" w14:textId="7E30E41B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 w:rsidRPr="00DA6DCA">
              <w:rPr>
                <w:rFonts w:ascii="Cambria" w:hAnsi="Cambria"/>
                <w:b/>
                <w:bCs/>
                <w:lang w:val="es-MX"/>
              </w:rPr>
              <w:t>FONDOS DE FINANCIAMIENTO:</w:t>
            </w:r>
          </w:p>
        </w:tc>
        <w:tc>
          <w:tcPr>
            <w:tcW w:w="6520" w:type="dxa"/>
            <w:vAlign w:val="center"/>
          </w:tcPr>
          <w:p w14:paraId="7BF6962A" w14:textId="04A9CD43" w:rsidR="00787490" w:rsidRPr="00DA6DCA" w:rsidRDefault="001545B8" w:rsidP="00882C1B">
            <w:pPr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 xml:space="preserve">Rec. Jardines </w:t>
            </w:r>
            <w:r w:rsidR="0018696C">
              <w:rPr>
                <w:rFonts w:ascii="Cambria" w:hAnsi="Cambria"/>
                <w:lang w:val="es-MX"/>
              </w:rPr>
              <w:t>Infantiles y</w:t>
            </w:r>
            <w:r w:rsidR="005973F9">
              <w:rPr>
                <w:rFonts w:ascii="Cambria" w:hAnsi="Cambria"/>
                <w:lang w:val="es-MX"/>
              </w:rPr>
              <w:t xml:space="preserve"> Sub General escuelas</w:t>
            </w:r>
          </w:p>
        </w:tc>
      </w:tr>
      <w:tr w:rsidR="00787490" w:rsidRPr="00C12191" w14:paraId="69E2A826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51EA836A" w14:textId="778366A5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CONTACTO COMPRA ÁGIL:</w:t>
            </w:r>
          </w:p>
        </w:tc>
        <w:tc>
          <w:tcPr>
            <w:tcW w:w="6520" w:type="dxa"/>
            <w:vAlign w:val="center"/>
          </w:tcPr>
          <w:p w14:paraId="2CC05752" w14:textId="2101D7D4" w:rsidR="00787490" w:rsidRDefault="00787490" w:rsidP="00787490">
            <w:pPr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 xml:space="preserve">Luis Blanco Antivil / </w:t>
            </w:r>
            <w:hyperlink r:id="rId8" w:history="1">
              <w:r w:rsidR="00762BE2" w:rsidRPr="00661B4C">
                <w:rPr>
                  <w:rStyle w:val="Hipervnculo"/>
                  <w:rFonts w:ascii="Cambria" w:hAnsi="Cambria"/>
                  <w:lang w:val="es-MX"/>
                </w:rPr>
                <w:t>lblanco@padrelascasas.cl</w:t>
              </w:r>
            </w:hyperlink>
            <w:r w:rsidR="00762BE2">
              <w:rPr>
                <w:rFonts w:ascii="Cambria" w:hAnsi="Cambria"/>
                <w:lang w:val="es-MX"/>
              </w:rPr>
              <w:t xml:space="preserve"> / 453242426</w:t>
            </w:r>
          </w:p>
        </w:tc>
      </w:tr>
      <w:tr w:rsidR="00787490" w:rsidRPr="00C12191" w14:paraId="7CCD9F09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0357BC59" w14:textId="378E8806" w:rsidR="00787490" w:rsidRPr="00FE2DF6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 w:rsidRPr="00FE2DF6">
              <w:rPr>
                <w:rFonts w:ascii="Cambria" w:hAnsi="Cambria"/>
                <w:b/>
                <w:bCs/>
                <w:lang w:val="es-MX"/>
              </w:rPr>
              <w:t>PRESUPUESTO DISPONIBLE:</w:t>
            </w:r>
          </w:p>
        </w:tc>
        <w:tc>
          <w:tcPr>
            <w:tcW w:w="6520" w:type="dxa"/>
            <w:vAlign w:val="center"/>
          </w:tcPr>
          <w:p w14:paraId="57E16431" w14:textId="53D6A19E" w:rsidR="00787490" w:rsidRPr="00FE2DF6" w:rsidRDefault="00FA6A26" w:rsidP="00427E5D">
            <w:pPr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$</w:t>
            </w:r>
            <w:r w:rsidR="00461E45">
              <w:rPr>
                <w:rFonts w:ascii="Cambria" w:hAnsi="Cambria"/>
                <w:b/>
                <w:bCs/>
                <w:lang w:val="es-MX"/>
              </w:rPr>
              <w:t>2.0</w:t>
            </w:r>
            <w:r>
              <w:rPr>
                <w:rFonts w:ascii="Cambria" w:hAnsi="Cambria"/>
                <w:b/>
                <w:bCs/>
                <w:lang w:val="es-MX"/>
              </w:rPr>
              <w:t>00.</w:t>
            </w:r>
            <w:r w:rsidR="00A9608B">
              <w:rPr>
                <w:rFonts w:ascii="Cambria" w:hAnsi="Cambria"/>
                <w:b/>
                <w:bCs/>
                <w:lang w:val="es-MX"/>
              </w:rPr>
              <w:t>000.</w:t>
            </w:r>
            <w:r w:rsidR="00787490" w:rsidRPr="00FE2DF6">
              <w:rPr>
                <w:rFonts w:ascii="Cambria" w:hAnsi="Cambria"/>
                <w:b/>
                <w:bCs/>
                <w:lang w:val="es-MX"/>
              </w:rPr>
              <w:t>-</w:t>
            </w:r>
          </w:p>
        </w:tc>
      </w:tr>
      <w:tr w:rsidR="00787490" w:rsidRPr="00C12191" w14:paraId="203D5115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0AD60C7E" w14:textId="2538B77F" w:rsidR="00787490" w:rsidRPr="00FE2DF6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 w:rsidRPr="00FE2DF6">
              <w:rPr>
                <w:rFonts w:ascii="Cambria" w:hAnsi="Cambria"/>
                <w:b/>
                <w:bCs/>
                <w:lang w:val="es-MX"/>
              </w:rPr>
              <w:t>PLAZO DE ENTREGA:</w:t>
            </w:r>
          </w:p>
        </w:tc>
        <w:tc>
          <w:tcPr>
            <w:tcW w:w="6520" w:type="dxa"/>
            <w:vAlign w:val="center"/>
          </w:tcPr>
          <w:p w14:paraId="50A9E183" w14:textId="7F8A85D9" w:rsidR="00787490" w:rsidRPr="00FE2DF6" w:rsidRDefault="00A440D5" w:rsidP="00787490">
            <w:pPr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10</w:t>
            </w:r>
            <w:r w:rsidR="00787490" w:rsidRPr="00FE2DF6">
              <w:rPr>
                <w:rFonts w:ascii="Cambria" w:hAnsi="Cambria"/>
                <w:b/>
                <w:bCs/>
                <w:lang w:val="es-MX"/>
              </w:rPr>
              <w:t xml:space="preserve"> días hábiles</w:t>
            </w:r>
          </w:p>
        </w:tc>
      </w:tr>
    </w:tbl>
    <w:p w14:paraId="20B553D3" w14:textId="675D90CE" w:rsidR="00C12191" w:rsidRPr="00C12191" w:rsidRDefault="00C12191" w:rsidP="00FF5B68">
      <w:pPr>
        <w:rPr>
          <w:rFonts w:ascii="Cambria" w:hAnsi="Cambria"/>
          <w:b/>
          <w:bCs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1"/>
        <w:gridCol w:w="1306"/>
        <w:gridCol w:w="8353"/>
      </w:tblGrid>
      <w:tr w:rsidR="00725292" w:rsidRPr="00C12191" w14:paraId="0633AE6D" w14:textId="77777777" w:rsidTr="00725292">
        <w:trPr>
          <w:trHeight w:val="340"/>
        </w:trPr>
        <w:tc>
          <w:tcPr>
            <w:tcW w:w="1131" w:type="dxa"/>
            <w:shd w:val="clear" w:color="auto" w:fill="BDD6EE" w:themeFill="accent5" w:themeFillTint="66"/>
          </w:tcPr>
          <w:p w14:paraId="76816401" w14:textId="77777777" w:rsidR="00725292" w:rsidRDefault="00725292" w:rsidP="001C265E">
            <w:pPr>
              <w:pStyle w:val="Prrafodelista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9659" w:type="dxa"/>
            <w:gridSpan w:val="2"/>
            <w:shd w:val="clear" w:color="auto" w:fill="BDD6EE" w:themeFill="accent5" w:themeFillTint="66"/>
            <w:vAlign w:val="center"/>
          </w:tcPr>
          <w:p w14:paraId="078B4DC8" w14:textId="37EF684F" w:rsidR="00725292" w:rsidRPr="00725292" w:rsidRDefault="00725292" w:rsidP="00725292">
            <w:pPr>
              <w:rPr>
                <w:rFonts w:ascii="Cambria" w:hAnsi="Cambria"/>
                <w:sz w:val="24"/>
                <w:szCs w:val="24"/>
                <w:lang w:val="es-MX"/>
              </w:rPr>
            </w:pPr>
            <w:r w:rsidRPr="00725292"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REQUERIMIENTO Y REQUISITOS TÉCNICOS</w:t>
            </w:r>
          </w:p>
        </w:tc>
      </w:tr>
      <w:tr w:rsidR="00725292" w:rsidRPr="00C12191" w14:paraId="1A2EDE69" w14:textId="77777777" w:rsidTr="007E1620">
        <w:trPr>
          <w:trHeight w:val="340"/>
        </w:trPr>
        <w:tc>
          <w:tcPr>
            <w:tcW w:w="1131" w:type="dxa"/>
          </w:tcPr>
          <w:p w14:paraId="1112BD30" w14:textId="65891BFB" w:rsidR="00725292" w:rsidRPr="00AF6C60" w:rsidRDefault="00725292" w:rsidP="00725292">
            <w:pPr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ITEM</w:t>
            </w:r>
          </w:p>
        </w:tc>
        <w:tc>
          <w:tcPr>
            <w:tcW w:w="1306" w:type="dxa"/>
            <w:vAlign w:val="center"/>
          </w:tcPr>
          <w:p w14:paraId="07B74AFE" w14:textId="5CE67B3D" w:rsidR="00725292" w:rsidRPr="00AF6C60" w:rsidRDefault="00725292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 w:rsidRPr="00AF6C60">
              <w:rPr>
                <w:rFonts w:ascii="Cambria" w:hAnsi="Cambria"/>
                <w:b/>
                <w:bCs/>
                <w:lang w:val="es-MX"/>
              </w:rPr>
              <w:t>CANTIDAD</w:t>
            </w:r>
          </w:p>
        </w:tc>
        <w:tc>
          <w:tcPr>
            <w:tcW w:w="8353" w:type="dxa"/>
            <w:vAlign w:val="center"/>
          </w:tcPr>
          <w:p w14:paraId="1DC49904" w14:textId="72B04865" w:rsidR="00725292" w:rsidRPr="00AF6C60" w:rsidRDefault="00725292" w:rsidP="00D60A49">
            <w:pPr>
              <w:jc w:val="center"/>
              <w:rPr>
                <w:rFonts w:ascii="Cambria" w:hAnsi="Cambria"/>
                <w:b/>
                <w:bCs/>
                <w:lang w:val="es-MX"/>
              </w:rPr>
            </w:pPr>
            <w:r w:rsidRPr="00AF6C60">
              <w:rPr>
                <w:rFonts w:ascii="Cambria" w:hAnsi="Cambria"/>
                <w:b/>
                <w:bCs/>
                <w:lang w:val="es-MX"/>
              </w:rPr>
              <w:t>DETALLE</w:t>
            </w:r>
          </w:p>
        </w:tc>
      </w:tr>
      <w:tr w:rsidR="00D004E0" w:rsidRPr="00C12191" w14:paraId="62F3F200" w14:textId="77777777" w:rsidTr="007E1620">
        <w:trPr>
          <w:trHeight w:val="302"/>
        </w:trPr>
        <w:tc>
          <w:tcPr>
            <w:tcW w:w="1131" w:type="dxa"/>
          </w:tcPr>
          <w:p w14:paraId="62FBE010" w14:textId="0DBAA1EE" w:rsidR="00D004E0" w:rsidRDefault="005973F9" w:rsidP="004F6C5A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1</w:t>
            </w:r>
          </w:p>
        </w:tc>
        <w:tc>
          <w:tcPr>
            <w:tcW w:w="1306" w:type="dxa"/>
          </w:tcPr>
          <w:p w14:paraId="73CFB441" w14:textId="43D911B2" w:rsidR="00D004E0" w:rsidRDefault="00461E45" w:rsidP="009876DE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3</w:t>
            </w:r>
          </w:p>
        </w:tc>
        <w:tc>
          <w:tcPr>
            <w:tcW w:w="8353" w:type="dxa"/>
            <w:vAlign w:val="center"/>
          </w:tcPr>
          <w:p w14:paraId="024317C7" w14:textId="2462489F" w:rsidR="00D004E0" w:rsidRDefault="00FA6A26" w:rsidP="007B040A">
            <w:pPr>
              <w:pStyle w:val="Ttulo1"/>
              <w:shd w:val="clear" w:color="auto" w:fill="FFFFFF"/>
              <w:spacing w:before="30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Suministro e instalacion de </w:t>
            </w:r>
            <w:r w:rsidR="00461E45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panel de control de</w:t>
            </w:r>
            <w:r w:rsidR="005973F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encendido </w:t>
            </w:r>
            <w:r w:rsidR="00461E45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estufa Amesti modelo Italy 8100</w:t>
            </w:r>
          </w:p>
        </w:tc>
      </w:tr>
      <w:tr w:rsidR="00D004E0" w:rsidRPr="00C12191" w14:paraId="317BDA23" w14:textId="77777777" w:rsidTr="007E1620">
        <w:trPr>
          <w:trHeight w:val="302"/>
        </w:trPr>
        <w:tc>
          <w:tcPr>
            <w:tcW w:w="1131" w:type="dxa"/>
          </w:tcPr>
          <w:p w14:paraId="6E046407" w14:textId="59ADF295" w:rsidR="00D004E0" w:rsidRDefault="005973F9" w:rsidP="004F6C5A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2</w:t>
            </w:r>
          </w:p>
        </w:tc>
        <w:tc>
          <w:tcPr>
            <w:tcW w:w="1306" w:type="dxa"/>
          </w:tcPr>
          <w:p w14:paraId="397E4D44" w14:textId="4BA0E001" w:rsidR="00D004E0" w:rsidRDefault="00461E45" w:rsidP="009876DE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5</w:t>
            </w:r>
          </w:p>
        </w:tc>
        <w:tc>
          <w:tcPr>
            <w:tcW w:w="8353" w:type="dxa"/>
            <w:vAlign w:val="center"/>
          </w:tcPr>
          <w:p w14:paraId="3D66F2C2" w14:textId="2065DAAE" w:rsidR="00D004E0" w:rsidRDefault="00FA6A26" w:rsidP="007B040A">
            <w:pPr>
              <w:pStyle w:val="Ttulo1"/>
              <w:shd w:val="clear" w:color="auto" w:fill="FFFFFF"/>
              <w:spacing w:before="30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Suministro e instalacion de </w:t>
            </w:r>
            <w:r w:rsidR="009C755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resistencia </w:t>
            </w:r>
            <w:r w:rsidR="00461E45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de encendido </w:t>
            </w:r>
            <w:r w:rsidR="009C755D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para estufa marca Cadel modelo Mary</w:t>
            </w:r>
            <w:r w:rsidR="00461E45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 </w:t>
            </w:r>
          </w:p>
        </w:tc>
      </w:tr>
      <w:tr w:rsidR="00461E45" w:rsidRPr="00C12191" w14:paraId="1BD8AED4" w14:textId="77777777" w:rsidTr="007E1620">
        <w:trPr>
          <w:trHeight w:val="302"/>
        </w:trPr>
        <w:tc>
          <w:tcPr>
            <w:tcW w:w="1131" w:type="dxa"/>
          </w:tcPr>
          <w:p w14:paraId="68BBBB32" w14:textId="16487F7B" w:rsidR="00461E45" w:rsidRDefault="00461E45" w:rsidP="00461E45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3</w:t>
            </w:r>
          </w:p>
        </w:tc>
        <w:tc>
          <w:tcPr>
            <w:tcW w:w="1306" w:type="dxa"/>
          </w:tcPr>
          <w:p w14:paraId="05095C23" w14:textId="62B7BFCC" w:rsidR="00461E45" w:rsidRDefault="00461E45" w:rsidP="00461E45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6</w:t>
            </w:r>
          </w:p>
        </w:tc>
        <w:tc>
          <w:tcPr>
            <w:tcW w:w="8353" w:type="dxa"/>
            <w:vAlign w:val="center"/>
          </w:tcPr>
          <w:p w14:paraId="53205E90" w14:textId="1DFDBB50" w:rsidR="00461E45" w:rsidRDefault="00461E45" w:rsidP="00461E45">
            <w:pPr>
              <w:pStyle w:val="Ttulo1"/>
              <w:shd w:val="clear" w:color="auto" w:fill="FFFFFF"/>
              <w:spacing w:before="30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Suministro e instalacion de resistencia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de encendido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para estufa marca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Amesti modelo Italy 8100 </w:t>
            </w:r>
          </w:p>
        </w:tc>
      </w:tr>
      <w:tr w:rsidR="00461E45" w:rsidRPr="00C12191" w14:paraId="21ACFF2B" w14:textId="77777777" w:rsidTr="007E1620">
        <w:trPr>
          <w:trHeight w:val="302"/>
        </w:trPr>
        <w:tc>
          <w:tcPr>
            <w:tcW w:w="1131" w:type="dxa"/>
          </w:tcPr>
          <w:p w14:paraId="35FEE35F" w14:textId="755924F0" w:rsidR="00461E45" w:rsidRDefault="00461E45" w:rsidP="00461E45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4</w:t>
            </w:r>
          </w:p>
        </w:tc>
        <w:tc>
          <w:tcPr>
            <w:tcW w:w="1306" w:type="dxa"/>
          </w:tcPr>
          <w:p w14:paraId="0E659526" w14:textId="1BE51799" w:rsidR="00461E45" w:rsidRDefault="00461E45" w:rsidP="00461E45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1</w:t>
            </w:r>
          </w:p>
        </w:tc>
        <w:tc>
          <w:tcPr>
            <w:tcW w:w="8353" w:type="dxa"/>
            <w:vAlign w:val="center"/>
          </w:tcPr>
          <w:p w14:paraId="6A1779EA" w14:textId="6272DDC7" w:rsidR="00461E45" w:rsidRPr="00461E45" w:rsidRDefault="00461E45" w:rsidP="00461E45">
            <w:pPr>
              <w:pStyle w:val="Ttulo1"/>
              <w:shd w:val="clear" w:color="auto" w:fill="FFFFFF"/>
              <w:spacing w:before="30"/>
              <w:textAlignment w:val="baseline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Suministro e instalacion de resistencia de encendido estufa marca Bosca modelo </w:t>
            </w:r>
            <w:r w:rsidRPr="00461E45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Black Vision 02304</w:t>
            </w:r>
          </w:p>
        </w:tc>
      </w:tr>
      <w:tr w:rsidR="00461E45" w:rsidRPr="00C12191" w14:paraId="1369192B" w14:textId="77777777" w:rsidTr="007E1620">
        <w:trPr>
          <w:trHeight w:val="124"/>
        </w:trPr>
        <w:tc>
          <w:tcPr>
            <w:tcW w:w="1131" w:type="dxa"/>
          </w:tcPr>
          <w:p w14:paraId="2DE7574E" w14:textId="0CE4C6BD" w:rsidR="00461E45" w:rsidRDefault="00461E45" w:rsidP="00461E45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5</w:t>
            </w:r>
          </w:p>
        </w:tc>
        <w:tc>
          <w:tcPr>
            <w:tcW w:w="1306" w:type="dxa"/>
          </w:tcPr>
          <w:p w14:paraId="1F0D1571" w14:textId="082E241B" w:rsidR="00461E45" w:rsidRDefault="00461E45" w:rsidP="00461E45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2</w:t>
            </w:r>
          </w:p>
        </w:tc>
        <w:tc>
          <w:tcPr>
            <w:tcW w:w="8353" w:type="dxa"/>
            <w:vAlign w:val="center"/>
          </w:tcPr>
          <w:p w14:paraId="53FC5C2D" w14:textId="480979DD" w:rsidR="00461E45" w:rsidRDefault="00461E45" w:rsidP="00461E45">
            <w:pPr>
              <w:pStyle w:val="Ttulo1"/>
              <w:shd w:val="clear" w:color="auto" w:fill="FFFFFF"/>
              <w:spacing w:before="30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Suministro e instalacion de motor de evacuación de gases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estufa Amesti modelo Italy 8100</w:t>
            </w:r>
          </w:p>
        </w:tc>
      </w:tr>
      <w:tr w:rsidR="00461E45" w:rsidRPr="00C12191" w14:paraId="35300AFB" w14:textId="77777777" w:rsidTr="007E1620">
        <w:trPr>
          <w:trHeight w:val="124"/>
        </w:trPr>
        <w:tc>
          <w:tcPr>
            <w:tcW w:w="1131" w:type="dxa"/>
          </w:tcPr>
          <w:p w14:paraId="2CB27378" w14:textId="51C71C13" w:rsidR="00461E45" w:rsidRDefault="00461E45" w:rsidP="00461E45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6</w:t>
            </w:r>
          </w:p>
        </w:tc>
        <w:tc>
          <w:tcPr>
            <w:tcW w:w="1306" w:type="dxa"/>
          </w:tcPr>
          <w:p w14:paraId="55047E50" w14:textId="0AE83633" w:rsidR="00461E45" w:rsidRDefault="00461E45" w:rsidP="00461E45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2</w:t>
            </w:r>
          </w:p>
        </w:tc>
        <w:tc>
          <w:tcPr>
            <w:tcW w:w="8353" w:type="dxa"/>
            <w:vAlign w:val="center"/>
          </w:tcPr>
          <w:p w14:paraId="286E93FD" w14:textId="000C99E7" w:rsidR="00461E45" w:rsidRPr="007E1620" w:rsidRDefault="00461E45" w:rsidP="00461E45">
            <w:pPr>
              <w:pStyle w:val="Ttulo1"/>
              <w:shd w:val="clear" w:color="auto" w:fill="FFFFFF"/>
              <w:spacing w:before="30"/>
              <w:textAlignment w:val="baseline"/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Suministro e instalacion de motor reductor, descarga pellet estufa Amesti Italy 8.100</w:t>
            </w:r>
          </w:p>
        </w:tc>
      </w:tr>
      <w:tr w:rsidR="00461E45" w:rsidRPr="00C12191" w14:paraId="217B67C4" w14:textId="77777777" w:rsidTr="007E1620">
        <w:trPr>
          <w:trHeight w:val="124"/>
        </w:trPr>
        <w:tc>
          <w:tcPr>
            <w:tcW w:w="1131" w:type="dxa"/>
          </w:tcPr>
          <w:p w14:paraId="344FC083" w14:textId="5E8CD6CC" w:rsidR="00461E45" w:rsidRDefault="00461E45" w:rsidP="00461E45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7</w:t>
            </w:r>
          </w:p>
        </w:tc>
        <w:tc>
          <w:tcPr>
            <w:tcW w:w="1306" w:type="dxa"/>
          </w:tcPr>
          <w:p w14:paraId="729933A2" w14:textId="43F871A6" w:rsidR="00461E45" w:rsidRDefault="00461E45" w:rsidP="00461E45">
            <w:pPr>
              <w:jc w:val="center"/>
              <w:rPr>
                <w:rFonts w:ascii="Cambria" w:hAnsi="Cambria"/>
                <w:bCs/>
                <w:lang w:val="es-MX"/>
              </w:rPr>
            </w:pPr>
            <w:r>
              <w:rPr>
                <w:rFonts w:ascii="Cambria" w:hAnsi="Cambria"/>
                <w:bCs/>
                <w:lang w:val="es-MX"/>
              </w:rPr>
              <w:t>2</w:t>
            </w:r>
          </w:p>
        </w:tc>
        <w:tc>
          <w:tcPr>
            <w:tcW w:w="8353" w:type="dxa"/>
            <w:vAlign w:val="center"/>
          </w:tcPr>
          <w:p w14:paraId="7A5ECA14" w14:textId="2F871FD3" w:rsidR="00461E45" w:rsidRDefault="00461E45" w:rsidP="00461E45">
            <w:pPr>
              <w:pStyle w:val="Ttulo1"/>
              <w:shd w:val="clear" w:color="auto" w:fill="FFFFFF"/>
              <w:spacing w:before="30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Suministro e instalacion </w:t>
            </w:r>
            <w:r w:rsidRPr="00461E45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de </w:t>
            </w:r>
            <w:hyperlink r:id="rId9" w:history="1">
              <w:r w:rsidRPr="00461E45">
                <w:rPr>
                  <w:rStyle w:val="Hipervnculo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 xml:space="preserve">Tarjeta madre EVO LCD </w:t>
              </w:r>
            </w:hyperlink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para estufa Amesti Italy 8.100</w:t>
            </w:r>
          </w:p>
        </w:tc>
      </w:tr>
    </w:tbl>
    <w:p w14:paraId="306D1D10" w14:textId="0A1F490A" w:rsidR="007A6BB3" w:rsidRPr="00C12191" w:rsidRDefault="007A6BB3" w:rsidP="00FF5B68">
      <w:pPr>
        <w:rPr>
          <w:rFonts w:ascii="Cambria" w:hAnsi="Cambria"/>
          <w:b/>
          <w:bCs/>
          <w:sz w:val="24"/>
          <w:szCs w:val="24"/>
          <w:lang w:val="es-MX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FF5B68" w:rsidRPr="001C265E" w14:paraId="29429CD8" w14:textId="77777777" w:rsidTr="00C808A8">
        <w:trPr>
          <w:trHeight w:val="340"/>
        </w:trPr>
        <w:tc>
          <w:tcPr>
            <w:tcW w:w="10768" w:type="dxa"/>
            <w:shd w:val="clear" w:color="auto" w:fill="BDD6EE" w:themeFill="accent5" w:themeFillTint="66"/>
            <w:vAlign w:val="center"/>
          </w:tcPr>
          <w:p w14:paraId="4386E66C" w14:textId="3C2C2097" w:rsidR="00FF5B68" w:rsidRPr="008C2E2D" w:rsidRDefault="00FF5B68" w:rsidP="00FF5B68">
            <w:pPr>
              <w:pStyle w:val="Prrafodelista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REQUISITOS DEL OFERENTE</w:t>
            </w:r>
          </w:p>
        </w:tc>
      </w:tr>
      <w:tr w:rsidR="00FF5B68" w:rsidRPr="00DA6DCA" w14:paraId="67F8A77C" w14:textId="77777777" w:rsidTr="00586EE9">
        <w:trPr>
          <w:trHeight w:val="340"/>
        </w:trPr>
        <w:tc>
          <w:tcPr>
            <w:tcW w:w="10768" w:type="dxa"/>
            <w:vAlign w:val="center"/>
          </w:tcPr>
          <w:p w14:paraId="6C071D37" w14:textId="3A02C70F" w:rsidR="003E3DBE" w:rsidRPr="00762BE2" w:rsidRDefault="003E3DBE" w:rsidP="00762BE2">
            <w:pPr>
              <w:pStyle w:val="Prrafodelista"/>
              <w:numPr>
                <w:ilvl w:val="0"/>
                <w:numId w:val="19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>
              <w:rPr>
                <w:rFonts w:ascii="Cambria" w:hAnsi="Cambria" w:cs="Arial"/>
                <w:bCs/>
                <w:szCs w:val="24"/>
              </w:rPr>
              <w:t xml:space="preserve">El oferente </w:t>
            </w:r>
            <w:r w:rsidR="00FA6A26">
              <w:rPr>
                <w:rFonts w:ascii="Cambria" w:hAnsi="Cambria" w:cs="Arial"/>
                <w:bCs/>
                <w:szCs w:val="24"/>
              </w:rPr>
              <w:t xml:space="preserve">deberá adjunta ficha técnica de los repuestos ofertados, de caso contrario su oferta podrá ser rechazada.  </w:t>
            </w:r>
          </w:p>
        </w:tc>
      </w:tr>
    </w:tbl>
    <w:p w14:paraId="4A499653" w14:textId="77777777" w:rsidR="00FF5B68" w:rsidRPr="00C12191" w:rsidRDefault="00FF5B68" w:rsidP="00BA335F">
      <w:pPr>
        <w:rPr>
          <w:rFonts w:ascii="Cambria" w:hAnsi="Cambria"/>
          <w:b/>
          <w:bCs/>
          <w:sz w:val="24"/>
          <w:szCs w:val="24"/>
          <w:lang w:val="es-MX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DA6DCA" w:rsidRPr="001C265E" w14:paraId="7898876A" w14:textId="77777777" w:rsidTr="00C808A8">
        <w:trPr>
          <w:trHeight w:val="340"/>
        </w:trPr>
        <w:tc>
          <w:tcPr>
            <w:tcW w:w="10768" w:type="dxa"/>
            <w:shd w:val="clear" w:color="auto" w:fill="BDD6EE" w:themeFill="accent5" w:themeFillTint="66"/>
            <w:vAlign w:val="center"/>
          </w:tcPr>
          <w:p w14:paraId="0A65A5DB" w14:textId="306CA3B0" w:rsidR="00DA6DCA" w:rsidRPr="008C2E2D" w:rsidRDefault="00AF6C60" w:rsidP="00DA6DCA">
            <w:pPr>
              <w:pStyle w:val="Prrafodelista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OFERTAS</w:t>
            </w:r>
          </w:p>
        </w:tc>
      </w:tr>
      <w:tr w:rsidR="00031C04" w:rsidRPr="00DA6DCA" w14:paraId="5BF9BD95" w14:textId="77777777" w:rsidTr="00586EE9">
        <w:trPr>
          <w:trHeight w:val="340"/>
        </w:trPr>
        <w:tc>
          <w:tcPr>
            <w:tcW w:w="10768" w:type="dxa"/>
            <w:vAlign w:val="center"/>
          </w:tcPr>
          <w:p w14:paraId="440DAEDA" w14:textId="50C8FC45" w:rsidR="005B322F" w:rsidRPr="0000564F" w:rsidRDefault="008F3440" w:rsidP="0000564F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>
              <w:rPr>
                <w:rFonts w:ascii="Cambria" w:hAnsi="Cambria" w:cs="Arial"/>
                <w:bCs/>
                <w:szCs w:val="24"/>
              </w:rPr>
              <w:t>Las</w:t>
            </w:r>
            <w:r w:rsidR="00F71C6B">
              <w:rPr>
                <w:rFonts w:ascii="Cambria" w:hAnsi="Cambria" w:cs="Arial"/>
                <w:bCs/>
                <w:szCs w:val="24"/>
              </w:rPr>
              <w:t xml:space="preserve"> ofertas que</w:t>
            </w:r>
            <w:r w:rsidR="00253A0A" w:rsidRPr="00BA335F">
              <w:rPr>
                <w:rFonts w:ascii="Cambria" w:hAnsi="Cambria" w:cs="Arial"/>
                <w:bCs/>
                <w:szCs w:val="24"/>
              </w:rPr>
              <w:t xml:space="preserve"> cotice</w:t>
            </w:r>
            <w:r w:rsidR="00F71C6B">
              <w:rPr>
                <w:rFonts w:ascii="Cambria" w:hAnsi="Cambria" w:cs="Arial"/>
                <w:bCs/>
                <w:szCs w:val="24"/>
              </w:rPr>
              <w:t>n</w:t>
            </w:r>
            <w:r w:rsidR="00253A0A" w:rsidRPr="00BA335F">
              <w:rPr>
                <w:rFonts w:ascii="Cambria" w:hAnsi="Cambria" w:cs="Arial"/>
                <w:bCs/>
                <w:szCs w:val="24"/>
              </w:rPr>
              <w:t xml:space="preserve"> en forma parcial quedará</w:t>
            </w:r>
            <w:r w:rsidR="00F71C6B">
              <w:rPr>
                <w:rFonts w:ascii="Cambria" w:hAnsi="Cambria" w:cs="Arial"/>
                <w:bCs/>
                <w:szCs w:val="24"/>
              </w:rPr>
              <w:t>n</w:t>
            </w:r>
            <w:r w:rsidR="00253A0A" w:rsidRPr="00BA335F">
              <w:rPr>
                <w:rFonts w:ascii="Cambria" w:hAnsi="Cambria" w:cs="Arial"/>
                <w:bCs/>
                <w:szCs w:val="24"/>
              </w:rPr>
              <w:t xml:space="preserve"> automáticamente </w:t>
            </w:r>
            <w:r w:rsidR="00F71C6B">
              <w:rPr>
                <w:rFonts w:ascii="Cambria" w:hAnsi="Cambria" w:cs="Arial"/>
                <w:bCs/>
                <w:szCs w:val="24"/>
              </w:rPr>
              <w:t>rechazadas.</w:t>
            </w:r>
          </w:p>
        </w:tc>
      </w:tr>
    </w:tbl>
    <w:p w14:paraId="1353B48B" w14:textId="0F60270C" w:rsidR="008D1CE9" w:rsidRDefault="008D1CE9" w:rsidP="000E4790">
      <w:pPr>
        <w:rPr>
          <w:rFonts w:ascii="Cambria" w:hAnsi="Cambria"/>
          <w:sz w:val="24"/>
          <w:szCs w:val="24"/>
          <w:lang w:val="es-MX"/>
        </w:rPr>
      </w:pPr>
    </w:p>
    <w:tbl>
      <w:tblPr>
        <w:tblStyle w:val="Tablaconcuadrcula1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AF6C60" w:rsidRPr="001C265E" w14:paraId="00DEED02" w14:textId="77777777" w:rsidTr="00C808A8">
        <w:trPr>
          <w:trHeight w:val="340"/>
        </w:trPr>
        <w:tc>
          <w:tcPr>
            <w:tcW w:w="10768" w:type="dxa"/>
            <w:shd w:val="clear" w:color="auto" w:fill="BDD6EE" w:themeFill="accent5" w:themeFillTint="66"/>
            <w:vAlign w:val="center"/>
          </w:tcPr>
          <w:p w14:paraId="09EA6986" w14:textId="4F4F03F7" w:rsidR="00AF6C60" w:rsidRPr="008C2E2D" w:rsidRDefault="00AF6C60" w:rsidP="00AF6C60">
            <w:pPr>
              <w:pStyle w:val="Prrafodelista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PLAZO DE</w:t>
            </w:r>
            <w:r w:rsidR="00E6088B"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 xml:space="preserve"> EJECUCIÓN</w:t>
            </w:r>
          </w:p>
        </w:tc>
      </w:tr>
      <w:tr w:rsidR="00AF6C60" w:rsidRPr="00DA6DCA" w14:paraId="354DA1C3" w14:textId="77777777" w:rsidTr="000E06D0">
        <w:trPr>
          <w:trHeight w:val="1352"/>
        </w:trPr>
        <w:tc>
          <w:tcPr>
            <w:tcW w:w="10768" w:type="dxa"/>
            <w:vAlign w:val="center"/>
          </w:tcPr>
          <w:p w14:paraId="0212DD86" w14:textId="11B9FDC1" w:rsidR="000E06D0" w:rsidRPr="000E06D0" w:rsidRDefault="00AF6C60" w:rsidP="00F74AB3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BA335F">
              <w:rPr>
                <w:rFonts w:ascii="Cambria" w:hAnsi="Cambria" w:cs="Arial"/>
                <w:bCs/>
                <w:lang w:val="es-MX"/>
              </w:rPr>
              <w:t xml:space="preserve">El oferente debe indicar explícitamente el plazo de </w:t>
            </w:r>
            <w:r w:rsidR="00E6088B">
              <w:rPr>
                <w:rFonts w:ascii="Cambria" w:hAnsi="Cambria" w:cs="Arial"/>
                <w:bCs/>
                <w:lang w:val="es-MX"/>
              </w:rPr>
              <w:t>ejecución</w:t>
            </w:r>
            <w:r w:rsidRPr="00BA335F">
              <w:rPr>
                <w:rFonts w:ascii="Cambria" w:hAnsi="Cambria" w:cs="Arial"/>
                <w:bCs/>
                <w:lang w:val="es-MX"/>
              </w:rPr>
              <w:t xml:space="preserve"> ofertado en su propuesta, la oferta que no lo indique </w:t>
            </w:r>
            <w:r w:rsidR="00762BE2">
              <w:rPr>
                <w:rFonts w:ascii="Cambria" w:hAnsi="Cambria" w:cs="Arial"/>
                <w:bCs/>
                <w:lang w:val="es-MX"/>
              </w:rPr>
              <w:t xml:space="preserve">podrá </w:t>
            </w:r>
            <w:r w:rsidRPr="00BA335F">
              <w:rPr>
                <w:rFonts w:ascii="Cambria" w:hAnsi="Cambria" w:cs="Arial"/>
                <w:bCs/>
                <w:lang w:val="es-MX"/>
              </w:rPr>
              <w:t xml:space="preserve">ser rechazada automáticamente, del mismo modo aquellas ofertas que señalen un plazo de entrega superior a lo establecido en </w:t>
            </w:r>
            <w:r>
              <w:rPr>
                <w:rFonts w:ascii="Cambria" w:hAnsi="Cambria" w:cs="Arial"/>
                <w:bCs/>
                <w:lang w:val="es-MX"/>
              </w:rPr>
              <w:t>la presente compra ágil.</w:t>
            </w:r>
            <w:r w:rsidR="000E06D0">
              <w:t xml:space="preserve"> </w:t>
            </w:r>
          </w:p>
          <w:p w14:paraId="31DAE345" w14:textId="6B94AEDD" w:rsidR="00B149F7" w:rsidRPr="000E06D0" w:rsidRDefault="00B149F7" w:rsidP="00C808A8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B149F7">
              <w:rPr>
                <w:rFonts w:ascii="Cambria" w:hAnsi="Cambria" w:cs="Arial"/>
                <w:bCs/>
                <w:szCs w:val="24"/>
              </w:rPr>
              <w:t xml:space="preserve">El proveedor deberá aceptar la OC en un plazo máximo de 48 horas desde </w:t>
            </w:r>
            <w:r w:rsidR="00C808A8">
              <w:rPr>
                <w:rFonts w:ascii="Cambria" w:hAnsi="Cambria" w:cs="Arial"/>
                <w:bCs/>
                <w:szCs w:val="24"/>
              </w:rPr>
              <w:t>enviada a proveedor</w:t>
            </w:r>
            <w:r w:rsidRPr="00B149F7">
              <w:rPr>
                <w:rFonts w:ascii="Cambria" w:hAnsi="Cambria" w:cs="Arial"/>
                <w:bCs/>
                <w:szCs w:val="24"/>
              </w:rPr>
              <w:t xml:space="preserve">. De lo contrario el comprador </w:t>
            </w:r>
            <w:r w:rsidR="00C808A8">
              <w:rPr>
                <w:rFonts w:ascii="Cambria" w:hAnsi="Cambria" w:cs="Arial"/>
                <w:bCs/>
                <w:szCs w:val="24"/>
              </w:rPr>
              <w:t>tendrá la facultad de</w:t>
            </w:r>
            <w:r w:rsidRPr="00B149F7">
              <w:rPr>
                <w:rFonts w:ascii="Cambria" w:hAnsi="Cambria" w:cs="Arial"/>
                <w:bCs/>
                <w:szCs w:val="24"/>
              </w:rPr>
              <w:t xml:space="preserve"> cancelar dicha OC. </w:t>
            </w:r>
            <w:r w:rsidR="00C808A8">
              <w:rPr>
                <w:rFonts w:ascii="Cambria" w:hAnsi="Cambria" w:cs="Arial"/>
                <w:bCs/>
                <w:szCs w:val="24"/>
              </w:rPr>
              <w:t>El</w:t>
            </w:r>
            <w:r w:rsidRPr="00B149F7">
              <w:rPr>
                <w:rFonts w:ascii="Cambria" w:hAnsi="Cambria" w:cs="Arial"/>
                <w:bCs/>
                <w:szCs w:val="24"/>
              </w:rPr>
              <w:t xml:space="preserve"> plazo </w:t>
            </w:r>
            <w:r w:rsidR="00C808A8">
              <w:rPr>
                <w:rFonts w:ascii="Cambria" w:hAnsi="Cambria" w:cs="Arial"/>
                <w:bCs/>
                <w:szCs w:val="24"/>
              </w:rPr>
              <w:t>de entrega comenzará</w:t>
            </w:r>
            <w:r w:rsidRPr="00B149F7">
              <w:rPr>
                <w:rFonts w:ascii="Cambria" w:hAnsi="Cambria" w:cs="Arial"/>
                <w:bCs/>
                <w:szCs w:val="24"/>
              </w:rPr>
              <w:t xml:space="preserve"> a </w:t>
            </w:r>
            <w:r w:rsidR="00C808A8">
              <w:rPr>
                <w:rFonts w:ascii="Cambria" w:hAnsi="Cambria" w:cs="Arial"/>
                <w:bCs/>
                <w:szCs w:val="24"/>
              </w:rPr>
              <w:t>regir</w:t>
            </w:r>
            <w:r w:rsidRPr="00B149F7">
              <w:rPr>
                <w:rFonts w:ascii="Cambria" w:hAnsi="Cambria" w:cs="Arial"/>
                <w:bCs/>
                <w:szCs w:val="24"/>
              </w:rPr>
              <w:t xml:space="preserve"> desde la aceptación de la respectiva OC, de acuerdo al art. 63 del reglamento de la Ley N° 19.886</w:t>
            </w:r>
            <w:r w:rsidR="00C808A8">
              <w:rPr>
                <w:rFonts w:ascii="Cambria" w:hAnsi="Cambria" w:cs="Arial"/>
                <w:bCs/>
                <w:szCs w:val="24"/>
              </w:rPr>
              <w:t>. No obstante, p</w:t>
            </w:r>
            <w:r w:rsidRPr="00B149F7">
              <w:rPr>
                <w:rFonts w:ascii="Cambria" w:hAnsi="Cambria" w:cs="Arial"/>
                <w:bCs/>
                <w:szCs w:val="24"/>
              </w:rPr>
              <w:t xml:space="preserve">ara los casos en que el proveedor no hubiese aceptado la Orden de Compra, a través de www.mercadopublico.cl, </w:t>
            </w:r>
            <w:proofErr w:type="gramStart"/>
            <w:r w:rsidRPr="00B149F7">
              <w:rPr>
                <w:rFonts w:ascii="Cambria" w:hAnsi="Cambria" w:cs="Arial"/>
                <w:bCs/>
                <w:szCs w:val="24"/>
              </w:rPr>
              <w:t>y</w:t>
            </w:r>
            <w:proofErr w:type="gramEnd"/>
            <w:r w:rsidRPr="00B149F7">
              <w:rPr>
                <w:rFonts w:ascii="Cambria" w:hAnsi="Cambria" w:cs="Arial"/>
                <w:bCs/>
                <w:szCs w:val="24"/>
              </w:rPr>
              <w:t xml:space="preserve"> sin embargo, haya entregado total, parcialmente o bien ninguno de los </w:t>
            </w:r>
            <w:r w:rsidRPr="00B149F7">
              <w:rPr>
                <w:rFonts w:ascii="Cambria" w:hAnsi="Cambria" w:cs="Arial"/>
                <w:bCs/>
                <w:szCs w:val="24"/>
              </w:rPr>
              <w:lastRenderedPageBreak/>
              <w:t xml:space="preserve">productos o servicios requeridos, se considerará que el plazo de entrega comenzó al segundo día hábil de </w:t>
            </w:r>
            <w:r w:rsidR="00C808A8">
              <w:rPr>
                <w:rFonts w:ascii="Cambria" w:hAnsi="Cambria" w:cs="Arial"/>
                <w:bCs/>
                <w:szCs w:val="24"/>
              </w:rPr>
              <w:t>enviada</w:t>
            </w:r>
            <w:r w:rsidRPr="00B149F7">
              <w:rPr>
                <w:rFonts w:ascii="Cambria" w:hAnsi="Cambria" w:cs="Arial"/>
                <w:bCs/>
                <w:szCs w:val="24"/>
              </w:rPr>
              <w:t xml:space="preserve"> la orden de compra</w:t>
            </w:r>
            <w:r w:rsidR="00C808A8">
              <w:rPr>
                <w:rFonts w:ascii="Cambria" w:hAnsi="Cambria" w:cs="Arial"/>
                <w:bCs/>
                <w:szCs w:val="24"/>
              </w:rPr>
              <w:t xml:space="preserve"> a proveedor.</w:t>
            </w:r>
          </w:p>
        </w:tc>
      </w:tr>
    </w:tbl>
    <w:p w14:paraId="31130D27" w14:textId="77777777" w:rsidR="00705480" w:rsidRPr="00C12191" w:rsidRDefault="00705480" w:rsidP="00AF6C60">
      <w:pPr>
        <w:rPr>
          <w:rFonts w:ascii="Cambria" w:hAnsi="Cambria"/>
          <w:b/>
          <w:bCs/>
          <w:sz w:val="24"/>
          <w:szCs w:val="24"/>
          <w:lang w:val="es-MX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AF6C60" w:rsidRPr="001C265E" w14:paraId="1EA69D54" w14:textId="77777777" w:rsidTr="00C808A8">
        <w:trPr>
          <w:trHeight w:val="340"/>
        </w:trPr>
        <w:tc>
          <w:tcPr>
            <w:tcW w:w="10768" w:type="dxa"/>
            <w:shd w:val="clear" w:color="auto" w:fill="BDD6EE" w:themeFill="accent5" w:themeFillTint="66"/>
            <w:vAlign w:val="center"/>
          </w:tcPr>
          <w:p w14:paraId="3D4BC3E3" w14:textId="25B77AEB" w:rsidR="00AF6C60" w:rsidRPr="008C2E2D" w:rsidRDefault="00F74AB3" w:rsidP="00AF6C60">
            <w:pPr>
              <w:pStyle w:val="Prrafodelista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CONSULTAS</w:t>
            </w:r>
          </w:p>
        </w:tc>
      </w:tr>
      <w:tr w:rsidR="00AF6C60" w:rsidRPr="00DA6DCA" w14:paraId="6DC1201A" w14:textId="77777777" w:rsidTr="00586EE9">
        <w:trPr>
          <w:trHeight w:val="340"/>
        </w:trPr>
        <w:tc>
          <w:tcPr>
            <w:tcW w:w="10768" w:type="dxa"/>
            <w:vAlign w:val="center"/>
          </w:tcPr>
          <w:p w14:paraId="78EE6C64" w14:textId="3A110ED3" w:rsidR="00AF6C60" w:rsidRPr="00F74AB3" w:rsidRDefault="00F74AB3" w:rsidP="00F74AB3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>
              <w:rPr>
                <w:rFonts w:ascii="Cambria" w:hAnsi="Cambria" w:cs="Arial"/>
                <w:bCs/>
                <w:szCs w:val="24"/>
              </w:rPr>
              <w:t>El oferente puede realizar consultas respecto a estas especificaciones técnicas al contacto señalado en la presente compra ágil</w:t>
            </w:r>
            <w:r w:rsidR="00F71C6B">
              <w:rPr>
                <w:rFonts w:ascii="Cambria" w:hAnsi="Cambria" w:cs="Arial"/>
                <w:bCs/>
                <w:szCs w:val="24"/>
              </w:rPr>
              <w:t>.</w:t>
            </w:r>
          </w:p>
        </w:tc>
      </w:tr>
    </w:tbl>
    <w:p w14:paraId="105CDCBD" w14:textId="77777777" w:rsidR="0030631E" w:rsidRPr="00C12191" w:rsidRDefault="0030631E" w:rsidP="00AF6C60">
      <w:pPr>
        <w:rPr>
          <w:rFonts w:ascii="Cambria" w:hAnsi="Cambria"/>
          <w:b/>
          <w:bCs/>
          <w:sz w:val="24"/>
          <w:szCs w:val="24"/>
          <w:lang w:val="es-MX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AF6C60" w:rsidRPr="001C265E" w14:paraId="08D20C1E" w14:textId="77777777" w:rsidTr="00C808A8">
        <w:trPr>
          <w:trHeight w:val="340"/>
        </w:trPr>
        <w:tc>
          <w:tcPr>
            <w:tcW w:w="10768" w:type="dxa"/>
            <w:shd w:val="clear" w:color="auto" w:fill="BDD6EE" w:themeFill="accent5" w:themeFillTint="66"/>
            <w:vAlign w:val="center"/>
          </w:tcPr>
          <w:p w14:paraId="10E3A8DE" w14:textId="41997B83" w:rsidR="00AF6C60" w:rsidRPr="008C2E2D" w:rsidRDefault="00F74AB3" w:rsidP="00AF6C60">
            <w:pPr>
              <w:pStyle w:val="Prrafodelista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 xml:space="preserve">EVALUACIÓN DE </w:t>
            </w:r>
            <w:r w:rsidR="00AF6C60"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OFERTAS</w:t>
            </w:r>
          </w:p>
        </w:tc>
      </w:tr>
      <w:tr w:rsidR="00AF6C60" w:rsidRPr="00DA6DCA" w14:paraId="70B07481" w14:textId="77777777" w:rsidTr="00586EE9">
        <w:trPr>
          <w:trHeight w:val="340"/>
        </w:trPr>
        <w:tc>
          <w:tcPr>
            <w:tcW w:w="10768" w:type="dxa"/>
            <w:vAlign w:val="center"/>
          </w:tcPr>
          <w:p w14:paraId="7D27889A" w14:textId="114FB379" w:rsidR="00AF6C60" w:rsidRPr="00AF6C60" w:rsidRDefault="00AF6C60" w:rsidP="00AF6C60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BA335F">
              <w:rPr>
                <w:rFonts w:ascii="Cambria" w:hAnsi="Cambria" w:cs="Arial"/>
                <w:bCs/>
                <w:szCs w:val="24"/>
              </w:rPr>
              <w:t xml:space="preserve">Se adjudicará el </w:t>
            </w:r>
            <w:r w:rsidR="00F74AB3">
              <w:rPr>
                <w:rFonts w:ascii="Cambria" w:hAnsi="Cambria" w:cs="Arial"/>
                <w:bCs/>
                <w:szCs w:val="24"/>
              </w:rPr>
              <w:t xml:space="preserve">oferente que oferte el menor precio por el total de los productos cotizados y que </w:t>
            </w:r>
            <w:r w:rsidR="0051572A">
              <w:rPr>
                <w:rFonts w:ascii="Cambria" w:hAnsi="Cambria" w:cs="Arial"/>
                <w:bCs/>
                <w:szCs w:val="24"/>
              </w:rPr>
              <w:t>dé</w:t>
            </w:r>
            <w:r w:rsidR="00F74AB3">
              <w:rPr>
                <w:rFonts w:ascii="Cambria" w:hAnsi="Cambria" w:cs="Arial"/>
                <w:bCs/>
                <w:szCs w:val="24"/>
              </w:rPr>
              <w:t xml:space="preserve"> cumplimiento a las presentes especificaciones técnicas.</w:t>
            </w:r>
          </w:p>
        </w:tc>
      </w:tr>
    </w:tbl>
    <w:p w14:paraId="5D228711" w14:textId="1A78F8F4" w:rsidR="00AF6C60" w:rsidRDefault="00AF6C60" w:rsidP="000E4790">
      <w:pPr>
        <w:rPr>
          <w:rFonts w:ascii="Cambria" w:hAnsi="Cambria"/>
          <w:sz w:val="24"/>
          <w:szCs w:val="24"/>
          <w:lang w:val="es-MX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2A6DDC" w:rsidRPr="001C265E" w14:paraId="1E84CB1A" w14:textId="77777777" w:rsidTr="00C808A8">
        <w:trPr>
          <w:trHeight w:val="340"/>
        </w:trPr>
        <w:tc>
          <w:tcPr>
            <w:tcW w:w="10768" w:type="dxa"/>
            <w:shd w:val="clear" w:color="auto" w:fill="BDD6EE" w:themeFill="accent5" w:themeFillTint="66"/>
            <w:vAlign w:val="center"/>
          </w:tcPr>
          <w:p w14:paraId="6B726475" w14:textId="7AE9F6E5" w:rsidR="002A6DDC" w:rsidRPr="008C2E2D" w:rsidRDefault="002A6DDC" w:rsidP="002A6DDC">
            <w:pPr>
              <w:pStyle w:val="Prrafodelista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ORDEN DE COMPRA</w:t>
            </w:r>
          </w:p>
        </w:tc>
      </w:tr>
      <w:tr w:rsidR="002A6DDC" w:rsidRPr="00DA6DCA" w14:paraId="5C7F43AE" w14:textId="77777777" w:rsidTr="00586EE9">
        <w:trPr>
          <w:trHeight w:val="340"/>
        </w:trPr>
        <w:tc>
          <w:tcPr>
            <w:tcW w:w="10768" w:type="dxa"/>
            <w:vAlign w:val="center"/>
          </w:tcPr>
          <w:p w14:paraId="3F4EB53B" w14:textId="00838A56" w:rsidR="002A6DDC" w:rsidRDefault="002A6DDC" w:rsidP="002A6DDC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2A6DDC">
              <w:rPr>
                <w:rFonts w:ascii="Cambria" w:hAnsi="Cambria" w:cs="Arial"/>
                <w:bCs/>
                <w:szCs w:val="24"/>
              </w:rPr>
              <w:t xml:space="preserve">El Oferente Adjudicado tendrá un plazo de </w:t>
            </w:r>
            <w:r w:rsidR="005B322F">
              <w:rPr>
                <w:rFonts w:ascii="Cambria" w:hAnsi="Cambria" w:cs="Arial"/>
                <w:bCs/>
                <w:szCs w:val="24"/>
              </w:rPr>
              <w:t>24 horas</w:t>
            </w:r>
            <w:r w:rsidRPr="002A6DDC">
              <w:rPr>
                <w:rFonts w:ascii="Cambria" w:hAnsi="Cambria" w:cs="Arial"/>
                <w:bCs/>
                <w:szCs w:val="24"/>
              </w:rPr>
              <w:t xml:space="preserve"> para aceptar la orden de compra desde el momento de su emisión. Si transcurrido ese plazo el </w:t>
            </w:r>
            <w:r>
              <w:rPr>
                <w:rFonts w:ascii="Cambria" w:hAnsi="Cambria" w:cs="Arial"/>
                <w:bCs/>
                <w:szCs w:val="24"/>
              </w:rPr>
              <w:t>proveedor</w:t>
            </w:r>
            <w:r w:rsidRPr="002A6DDC">
              <w:rPr>
                <w:rFonts w:ascii="Cambria" w:hAnsi="Cambria" w:cs="Arial"/>
                <w:bCs/>
                <w:szCs w:val="24"/>
              </w:rPr>
              <w:t xml:space="preserve"> adjudicado no acepta la orden de compra, la </w:t>
            </w:r>
            <w:r>
              <w:rPr>
                <w:rFonts w:ascii="Cambria" w:hAnsi="Cambria" w:cs="Arial"/>
                <w:bCs/>
                <w:szCs w:val="24"/>
              </w:rPr>
              <w:t>m</w:t>
            </w:r>
            <w:r w:rsidRPr="002A6DDC">
              <w:rPr>
                <w:rFonts w:ascii="Cambria" w:hAnsi="Cambria" w:cs="Arial"/>
                <w:bCs/>
                <w:szCs w:val="24"/>
              </w:rPr>
              <w:t xml:space="preserve">unicipalidad </w:t>
            </w:r>
            <w:r>
              <w:rPr>
                <w:rFonts w:ascii="Cambria" w:hAnsi="Cambria" w:cs="Arial"/>
                <w:bCs/>
                <w:szCs w:val="24"/>
              </w:rPr>
              <w:t xml:space="preserve">tendrá la </w:t>
            </w:r>
            <w:r w:rsidR="0051572A">
              <w:rPr>
                <w:rFonts w:ascii="Cambria" w:hAnsi="Cambria" w:cs="Arial"/>
                <w:bCs/>
                <w:szCs w:val="24"/>
              </w:rPr>
              <w:t>facultad</w:t>
            </w:r>
            <w:r>
              <w:rPr>
                <w:rFonts w:ascii="Cambria" w:hAnsi="Cambria" w:cs="Arial"/>
                <w:bCs/>
                <w:szCs w:val="24"/>
              </w:rPr>
              <w:t xml:space="preserve"> de</w:t>
            </w:r>
            <w:r w:rsidRPr="002A6DDC">
              <w:rPr>
                <w:rFonts w:ascii="Cambria" w:hAnsi="Cambria" w:cs="Arial"/>
                <w:bCs/>
                <w:szCs w:val="24"/>
              </w:rPr>
              <w:t xml:space="preserve"> solicitar su rechazo, entendiéndose definitivamente rechazada una vez transcurridas 24 horas desde dicha solicitud.</w:t>
            </w:r>
          </w:p>
          <w:p w14:paraId="67705BD1" w14:textId="0BD7DB3F" w:rsidR="0051572A" w:rsidRPr="00AF6C60" w:rsidRDefault="00C4571B" w:rsidP="002A6DDC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>
              <w:rPr>
                <w:rFonts w:ascii="Cambria" w:hAnsi="Cambria" w:cs="Arial"/>
                <w:bCs/>
                <w:szCs w:val="24"/>
              </w:rPr>
              <w:t>En el caso que una orden de compra haya sido debidamente rechazada o cancelada, la municipalidad tendrá la facultad de adjudicar al siguiente oferente con mejor evaluación.</w:t>
            </w:r>
          </w:p>
        </w:tc>
      </w:tr>
    </w:tbl>
    <w:p w14:paraId="01334ABA" w14:textId="77777777" w:rsidR="002A6DDC" w:rsidRDefault="002A6DDC" w:rsidP="000E4790">
      <w:pPr>
        <w:rPr>
          <w:rFonts w:ascii="Cambria" w:hAnsi="Cambria"/>
          <w:sz w:val="24"/>
          <w:szCs w:val="24"/>
          <w:lang w:val="es-MX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AF6C60" w:rsidRPr="001C265E" w14:paraId="75E1D2CC" w14:textId="77777777" w:rsidTr="00C808A8">
        <w:trPr>
          <w:trHeight w:val="340"/>
        </w:trPr>
        <w:tc>
          <w:tcPr>
            <w:tcW w:w="10768" w:type="dxa"/>
            <w:shd w:val="clear" w:color="auto" w:fill="BDD6EE" w:themeFill="accent5" w:themeFillTint="66"/>
            <w:vAlign w:val="center"/>
          </w:tcPr>
          <w:p w14:paraId="0246EC3F" w14:textId="06108CA0" w:rsidR="00AF6C60" w:rsidRPr="008C2E2D" w:rsidRDefault="00E6088B" w:rsidP="00AF6C60">
            <w:pPr>
              <w:pStyle w:val="Prrafodelista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 xml:space="preserve">EJECUCIÓN </w:t>
            </w:r>
            <w:r w:rsidR="00F74AB3"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DE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L SERVICIO</w:t>
            </w:r>
          </w:p>
        </w:tc>
      </w:tr>
      <w:tr w:rsidR="00AF6C60" w:rsidRPr="00DA6DCA" w14:paraId="656C97AF" w14:textId="77777777" w:rsidTr="00586EE9">
        <w:trPr>
          <w:trHeight w:val="340"/>
        </w:trPr>
        <w:tc>
          <w:tcPr>
            <w:tcW w:w="10768" w:type="dxa"/>
            <w:vAlign w:val="center"/>
          </w:tcPr>
          <w:p w14:paraId="2BE49591" w14:textId="077A44FF" w:rsidR="00F74AB3" w:rsidRPr="00E07652" w:rsidRDefault="00F74AB3" w:rsidP="00F74AB3">
            <w:pPr>
              <w:pStyle w:val="Prrafodelista"/>
              <w:numPr>
                <w:ilvl w:val="0"/>
                <w:numId w:val="20"/>
              </w:numPr>
              <w:spacing w:line="276" w:lineRule="auto"/>
              <w:jc w:val="both"/>
              <w:rPr>
                <w:rStyle w:val="Hipervnculo"/>
                <w:rFonts w:ascii="Cambria" w:hAnsi="Cambria" w:cs="Arial"/>
                <w:color w:val="auto"/>
                <w:u w:val="none"/>
                <w:lang w:val="es-MX"/>
              </w:rPr>
            </w:pPr>
            <w:r w:rsidRPr="00F74AB3">
              <w:rPr>
                <w:rFonts w:ascii="Cambria" w:hAnsi="Cambria" w:cs="Arial"/>
                <w:lang w:val="es-MX"/>
              </w:rPr>
              <w:t xml:space="preserve">Coordinar </w:t>
            </w:r>
            <w:r w:rsidR="00E6088B">
              <w:rPr>
                <w:rFonts w:ascii="Cambria" w:hAnsi="Cambria" w:cs="Arial"/>
                <w:lang w:val="es-MX"/>
              </w:rPr>
              <w:t xml:space="preserve">la ejecución del servicio </w:t>
            </w:r>
            <w:r w:rsidRPr="00F74AB3">
              <w:rPr>
                <w:rFonts w:ascii="Cambria" w:hAnsi="Cambria" w:cs="Arial"/>
                <w:lang w:val="es-MX"/>
              </w:rPr>
              <w:t xml:space="preserve">con </w:t>
            </w:r>
            <w:r w:rsidR="00E6088B">
              <w:rPr>
                <w:rFonts w:ascii="Cambria" w:hAnsi="Cambria" w:cs="Arial"/>
                <w:lang w:val="es-MX"/>
              </w:rPr>
              <w:t>Luis Blanco Antivil</w:t>
            </w:r>
            <w:r>
              <w:rPr>
                <w:rFonts w:ascii="Cambria" w:hAnsi="Cambria" w:cs="Arial"/>
                <w:lang w:val="es-MX"/>
              </w:rPr>
              <w:t xml:space="preserve">, </w:t>
            </w:r>
            <w:proofErr w:type="gramStart"/>
            <w:r w:rsidR="00AE1CD5">
              <w:rPr>
                <w:rFonts w:ascii="Cambria" w:hAnsi="Cambria" w:cs="Arial"/>
                <w:lang w:val="es-MX"/>
              </w:rPr>
              <w:t>Funcionario</w:t>
            </w:r>
            <w:proofErr w:type="gramEnd"/>
            <w:r>
              <w:rPr>
                <w:rFonts w:ascii="Cambria" w:hAnsi="Cambria" w:cs="Arial"/>
                <w:lang w:val="es-MX"/>
              </w:rPr>
              <w:t xml:space="preserve"> del Departamento de Educación Municipalidad de Padre Las Casas</w:t>
            </w:r>
            <w:r w:rsidRPr="00F74AB3">
              <w:rPr>
                <w:rFonts w:ascii="Cambria" w:hAnsi="Cambria" w:cs="Arial"/>
                <w:lang w:val="es-MX"/>
              </w:rPr>
              <w:t xml:space="preserve"> al correo </w:t>
            </w:r>
            <w:hyperlink r:id="rId10" w:history="1">
              <w:r w:rsidR="00E6088B" w:rsidRPr="00621A09">
                <w:rPr>
                  <w:rStyle w:val="Hipervnculo"/>
                  <w:rFonts w:ascii="Cambria" w:hAnsi="Cambria" w:cs="Arial"/>
                  <w:lang w:val="es-MX"/>
                </w:rPr>
                <w:t>L</w:t>
              </w:r>
              <w:r w:rsidR="00E6088B" w:rsidRPr="00621A09">
                <w:rPr>
                  <w:rStyle w:val="Hipervnculo"/>
                </w:rPr>
                <w:t>blanco@padrelascasas.cl</w:t>
              </w:r>
            </w:hyperlink>
            <w:r w:rsidR="00E6088B">
              <w:rPr>
                <w:rStyle w:val="Hipervnculo"/>
                <w:rFonts w:ascii="Cambria" w:hAnsi="Cambria" w:cs="Arial"/>
                <w:lang w:val="es-MX"/>
              </w:rPr>
              <w:t xml:space="preserve"> </w:t>
            </w:r>
          </w:p>
          <w:p w14:paraId="4E7371A7" w14:textId="7CCB1A2F" w:rsidR="00C02687" w:rsidRPr="00C02687" w:rsidRDefault="00F74AB3" w:rsidP="00C02687">
            <w:pPr>
              <w:pStyle w:val="Prrafodelista"/>
              <w:numPr>
                <w:ilvl w:val="0"/>
                <w:numId w:val="2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F74AB3">
              <w:rPr>
                <w:rFonts w:ascii="Cambria" w:hAnsi="Cambria" w:cs="Arial"/>
                <w:lang w:val="es-MX"/>
              </w:rPr>
              <w:t xml:space="preserve">Los </w:t>
            </w:r>
            <w:r w:rsidR="00E6088B">
              <w:rPr>
                <w:rFonts w:ascii="Cambria" w:hAnsi="Cambria" w:cs="Arial"/>
                <w:lang w:val="es-MX"/>
              </w:rPr>
              <w:t xml:space="preserve">servicios serán ejecutados en </w:t>
            </w:r>
            <w:r w:rsidR="0018696C">
              <w:rPr>
                <w:rFonts w:ascii="Cambria" w:hAnsi="Cambria" w:cs="Arial"/>
                <w:lang w:val="es-MX"/>
              </w:rPr>
              <w:t xml:space="preserve">las escuelas y jardines infantiles administrados por el Departamento de </w:t>
            </w:r>
            <w:proofErr w:type="gramStart"/>
            <w:r w:rsidR="0018696C">
              <w:rPr>
                <w:rFonts w:ascii="Cambria" w:hAnsi="Cambria" w:cs="Arial"/>
                <w:lang w:val="es-MX"/>
              </w:rPr>
              <w:t xml:space="preserve">Educación </w:t>
            </w:r>
            <w:r w:rsidR="00C02687">
              <w:rPr>
                <w:rFonts w:ascii="Cambria" w:hAnsi="Cambria" w:cs="Arial"/>
                <w:lang w:val="es-MX"/>
              </w:rPr>
              <w:t xml:space="preserve"> todos</w:t>
            </w:r>
            <w:proofErr w:type="gramEnd"/>
            <w:r w:rsidR="00C02687">
              <w:rPr>
                <w:rFonts w:ascii="Cambria" w:hAnsi="Cambria" w:cs="Arial"/>
                <w:lang w:val="es-MX"/>
              </w:rPr>
              <w:t xml:space="preserve"> ubicados en la comuna de Padre Las</w:t>
            </w:r>
            <w:r w:rsidR="0018696C">
              <w:rPr>
                <w:rFonts w:ascii="Cambria" w:hAnsi="Cambria" w:cs="Arial"/>
                <w:lang w:val="es-MX"/>
              </w:rPr>
              <w:t xml:space="preserve"> </w:t>
            </w:r>
            <w:proofErr w:type="gramStart"/>
            <w:r w:rsidR="0018696C">
              <w:rPr>
                <w:rFonts w:ascii="Cambria" w:hAnsi="Cambria" w:cs="Arial"/>
                <w:lang w:val="es-MX"/>
              </w:rPr>
              <w:t>Casas</w:t>
            </w:r>
            <w:r w:rsidR="00C02687">
              <w:rPr>
                <w:rFonts w:ascii="Cambria" w:hAnsi="Cambria" w:cs="Arial"/>
                <w:lang w:val="es-MX"/>
              </w:rPr>
              <w:t xml:space="preserve"> .</w:t>
            </w:r>
            <w:proofErr w:type="gramEnd"/>
          </w:p>
          <w:p w14:paraId="7360D8DD" w14:textId="3DDBFF44" w:rsidR="00AF6C60" w:rsidRPr="00AF6C60" w:rsidRDefault="00AF6C60" w:rsidP="00C02687">
            <w:pPr>
              <w:pStyle w:val="Prrafodelista"/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</w:p>
        </w:tc>
      </w:tr>
    </w:tbl>
    <w:p w14:paraId="5D180CBC" w14:textId="2CCA6516" w:rsidR="009750B7" w:rsidRDefault="009750B7" w:rsidP="000E4790">
      <w:pPr>
        <w:rPr>
          <w:rFonts w:ascii="Cambria" w:hAnsi="Cambria"/>
          <w:sz w:val="24"/>
          <w:szCs w:val="24"/>
          <w:lang w:val="es-MX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FE2DF6" w:rsidRPr="001C265E" w14:paraId="11798071" w14:textId="77777777" w:rsidTr="00C808A8">
        <w:trPr>
          <w:trHeight w:val="340"/>
        </w:trPr>
        <w:tc>
          <w:tcPr>
            <w:tcW w:w="10768" w:type="dxa"/>
            <w:shd w:val="clear" w:color="auto" w:fill="BDD6EE" w:themeFill="accent5" w:themeFillTint="66"/>
            <w:vAlign w:val="center"/>
          </w:tcPr>
          <w:p w14:paraId="5900DF0B" w14:textId="77777777" w:rsidR="00FE2DF6" w:rsidRPr="008C2E2D" w:rsidRDefault="00FE2DF6" w:rsidP="00FE2DF6">
            <w:pPr>
              <w:pStyle w:val="Prrafodelista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MULTAS</w:t>
            </w:r>
          </w:p>
        </w:tc>
      </w:tr>
      <w:tr w:rsidR="00FE2DF6" w:rsidRPr="00DA6DCA" w14:paraId="46B10865" w14:textId="77777777" w:rsidTr="00586EE9">
        <w:trPr>
          <w:trHeight w:val="340"/>
        </w:trPr>
        <w:tc>
          <w:tcPr>
            <w:tcW w:w="10768" w:type="dxa"/>
            <w:vAlign w:val="center"/>
          </w:tcPr>
          <w:p w14:paraId="25186EE3" w14:textId="04F8B50E" w:rsidR="00CA21C2" w:rsidRPr="0091262A" w:rsidRDefault="00506B64" w:rsidP="002A6DDC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91262A">
              <w:rPr>
                <w:rFonts w:ascii="Cambria" w:hAnsi="Cambria" w:cs="Arial"/>
              </w:rPr>
              <w:t xml:space="preserve">Las multas por atraso en la entrega se aplicarán por cada día hábil de atraso, en relación al plazo ofertado y/o acordado, según corresponda, y se calcularán </w:t>
            </w:r>
            <w:r w:rsidR="00020A9A" w:rsidRPr="0091262A">
              <w:rPr>
                <w:rFonts w:ascii="Cambria" w:hAnsi="Cambria" w:cs="Arial"/>
              </w:rPr>
              <w:t>por un</w:t>
            </w:r>
            <w:r w:rsidR="00762BE2">
              <w:rPr>
                <w:rFonts w:ascii="Cambria" w:hAnsi="Cambria" w:cs="Arial"/>
              </w:rPr>
              <w:t xml:space="preserve"> monto de $10</w:t>
            </w:r>
            <w:r w:rsidRPr="0091262A">
              <w:rPr>
                <w:rFonts w:ascii="Cambria" w:hAnsi="Cambria" w:cs="Arial"/>
              </w:rPr>
              <w:t xml:space="preserve"> por cada $1.000.- (Cinco por mil) del valor neto </w:t>
            </w:r>
            <w:r w:rsidR="00C02687">
              <w:rPr>
                <w:rFonts w:ascii="Cambria" w:hAnsi="Cambria" w:cs="Arial"/>
              </w:rPr>
              <w:t>del servicio solicitado</w:t>
            </w:r>
            <w:r w:rsidRPr="0091262A">
              <w:rPr>
                <w:rFonts w:ascii="Cambria" w:hAnsi="Cambria" w:cs="Arial"/>
              </w:rPr>
              <w:t xml:space="preserve"> y aplicable a las cantidades que se </w:t>
            </w:r>
            <w:r w:rsidR="00C02687">
              <w:rPr>
                <w:rFonts w:ascii="Cambria" w:hAnsi="Cambria" w:cs="Arial"/>
              </w:rPr>
              <w:t xml:space="preserve">ejecuten con atrasos </w:t>
            </w:r>
            <w:r w:rsidRPr="0091262A">
              <w:rPr>
                <w:rFonts w:ascii="Cambria" w:hAnsi="Cambria" w:cs="Arial"/>
              </w:rPr>
              <w:t xml:space="preserve">respecto del plazo de </w:t>
            </w:r>
            <w:r w:rsidR="00C02687">
              <w:rPr>
                <w:rFonts w:ascii="Cambria" w:hAnsi="Cambria" w:cs="Arial"/>
              </w:rPr>
              <w:t xml:space="preserve">ejecución </w:t>
            </w:r>
            <w:r w:rsidRPr="0091262A">
              <w:rPr>
                <w:rFonts w:ascii="Cambria" w:hAnsi="Cambria" w:cs="Arial"/>
              </w:rPr>
              <w:t>establecido por el proveedor, con un tope de 10 días hábiles.</w:t>
            </w:r>
          </w:p>
          <w:p w14:paraId="05E87F79" w14:textId="5B1A414A" w:rsidR="00020A9A" w:rsidRPr="0091262A" w:rsidRDefault="00020A9A" w:rsidP="002A6DDC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91262A">
              <w:rPr>
                <w:rFonts w:ascii="Cambria" w:hAnsi="Cambria" w:cs="Arial"/>
                <w:bCs/>
                <w:szCs w:val="24"/>
              </w:rPr>
              <w:t>Las multas se aplicarán sin perjuicio del derecho de las Entidades de recurrir ante los Tribunales Ordinarios de Justicia, a fin de hacer valer la responsabilidad del contratante incumplidor.</w:t>
            </w:r>
          </w:p>
          <w:p w14:paraId="09C21214" w14:textId="690FAF7A" w:rsidR="00020A9A" w:rsidRPr="0091262A" w:rsidRDefault="000E06D0" w:rsidP="00DB08BF">
            <w:pPr>
              <w:spacing w:line="276" w:lineRule="auto"/>
              <w:ind w:left="360"/>
              <w:jc w:val="both"/>
              <w:rPr>
                <w:rFonts w:ascii="Cambria" w:hAnsi="Cambria" w:cs="Arial"/>
                <w:b/>
                <w:szCs w:val="24"/>
              </w:rPr>
            </w:pPr>
            <w:r w:rsidRPr="0091262A">
              <w:rPr>
                <w:rFonts w:ascii="Cambria" w:hAnsi="Cambria" w:cs="Arial"/>
                <w:b/>
                <w:szCs w:val="24"/>
              </w:rPr>
              <w:t>Procedimiento para</w:t>
            </w:r>
            <w:r w:rsidR="00020A9A" w:rsidRPr="0091262A">
              <w:rPr>
                <w:rFonts w:ascii="Cambria" w:hAnsi="Cambria" w:cs="Arial"/>
                <w:b/>
                <w:szCs w:val="24"/>
              </w:rPr>
              <w:t xml:space="preserve"> aplicación de multas:</w:t>
            </w:r>
          </w:p>
          <w:p w14:paraId="46F7F241" w14:textId="420D40BF" w:rsidR="007B16E8" w:rsidRPr="00583B97" w:rsidRDefault="00020A9A" w:rsidP="007B16E8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91262A">
              <w:rPr>
                <w:rFonts w:ascii="Cambria" w:hAnsi="Cambria" w:cs="Arial"/>
                <w:bCs/>
                <w:szCs w:val="24"/>
              </w:rPr>
              <w:t xml:space="preserve">Detectada una situación que amerite la aplicación de multas, por parte de la Entidad o del funcionario responsable, éste le notificará al adjudicatario, mediante correo electrónico, indicando la infracción cometida, los hechos que la constituyen y el monto de la multa. A contar de la notificación de la comunicación precedente, el adjudicatario tendrá un plazo de dos días hábiles para efectuar sus descargos, </w:t>
            </w:r>
            <w:r w:rsidRPr="0091262A">
              <w:rPr>
                <w:rFonts w:ascii="Cambria" w:hAnsi="Cambria" w:cs="Arial"/>
                <w:bCs/>
                <w:szCs w:val="24"/>
              </w:rPr>
              <w:lastRenderedPageBreak/>
              <w:t xml:space="preserve">acompañando todos los antecedentes que estime pertinentes. Vencido el plazo sin presentar descargos, la Entidad dictará la respectiva resolución o acto administrativo aplicando la multa. Si el adjudicatario hubiera presentado descargos en tiempo y forma, la Entidad tendrá un plazo de hasta 30 días hábiles a contar de la recepción de los mismos, para rechazarlos o acogerlos, total o parcialmente, lo que se determinará, mediante resolución o acto </w:t>
            </w:r>
            <w:r w:rsidR="000E06D0" w:rsidRPr="0091262A">
              <w:rPr>
                <w:rFonts w:ascii="Cambria" w:hAnsi="Cambria" w:cs="Arial"/>
                <w:bCs/>
                <w:szCs w:val="24"/>
              </w:rPr>
              <w:t>administrativo, lo</w:t>
            </w:r>
            <w:r w:rsidRPr="0091262A">
              <w:rPr>
                <w:rFonts w:ascii="Cambria" w:hAnsi="Cambria" w:cs="Arial"/>
                <w:bCs/>
                <w:szCs w:val="24"/>
              </w:rPr>
              <w:t xml:space="preserve"> que se notificará al adjudicatario, por medio de correo electrónico. </w:t>
            </w:r>
          </w:p>
          <w:p w14:paraId="22607D4B" w14:textId="2162650F" w:rsidR="00020A9A" w:rsidRPr="0091262A" w:rsidRDefault="00020A9A" w:rsidP="00DB08BF">
            <w:pPr>
              <w:spacing w:line="276" w:lineRule="auto"/>
              <w:ind w:left="360"/>
              <w:jc w:val="both"/>
              <w:rPr>
                <w:rFonts w:ascii="Cambria" w:hAnsi="Cambria" w:cs="Arial"/>
                <w:b/>
                <w:szCs w:val="24"/>
              </w:rPr>
            </w:pPr>
            <w:r w:rsidRPr="0091262A">
              <w:rPr>
                <w:rFonts w:ascii="Cambria" w:hAnsi="Cambria" w:cs="Arial"/>
                <w:b/>
                <w:szCs w:val="24"/>
              </w:rPr>
              <w:t>Procedimiento de Reposición:</w:t>
            </w:r>
          </w:p>
          <w:p w14:paraId="6AB36BB4" w14:textId="383E8F0A" w:rsidR="00020A9A" w:rsidRPr="0091262A" w:rsidRDefault="00020A9A" w:rsidP="00020A9A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91262A">
              <w:rPr>
                <w:rFonts w:ascii="Cambria" w:hAnsi="Cambria" w:cs="Arial"/>
                <w:bCs/>
                <w:szCs w:val="24"/>
              </w:rPr>
              <w:t xml:space="preserve">El adjudicatario dispondrá del plazo de </w:t>
            </w:r>
            <w:r w:rsidR="009750B7">
              <w:rPr>
                <w:rFonts w:ascii="Cambria" w:hAnsi="Cambria" w:cs="Arial"/>
                <w:bCs/>
                <w:szCs w:val="24"/>
              </w:rPr>
              <w:t>cinco</w:t>
            </w:r>
            <w:r w:rsidRPr="0091262A">
              <w:rPr>
                <w:rFonts w:ascii="Cambria" w:hAnsi="Cambria" w:cs="Arial"/>
                <w:bCs/>
                <w:szCs w:val="24"/>
              </w:rPr>
              <w:t xml:space="preserve"> días hábiles, a contar desde la fecha de notificada la resolución o acto administrativo que le impone la multa, para reponer fundadamente, acompañando todos los antecedentes pertinentes a la reposición.</w:t>
            </w:r>
          </w:p>
          <w:p w14:paraId="19479F42" w14:textId="6F49D550" w:rsidR="00020A9A" w:rsidRPr="0091262A" w:rsidRDefault="009B70FA" w:rsidP="00020A9A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91262A">
              <w:rPr>
                <w:rFonts w:ascii="Cambria" w:hAnsi="Cambria" w:cs="Arial"/>
                <w:bCs/>
                <w:szCs w:val="24"/>
              </w:rPr>
              <w:t>Se resolverá</w:t>
            </w:r>
            <w:r w:rsidR="00020A9A" w:rsidRPr="0091262A">
              <w:rPr>
                <w:rFonts w:ascii="Cambria" w:hAnsi="Cambria" w:cs="Arial"/>
                <w:bCs/>
                <w:szCs w:val="24"/>
              </w:rPr>
              <w:t xml:space="preserve"> dentro de 30 días hábiles siguientes, acogiendo o rechazando total o parcialmente la Reposición. Se notificará dicha resolución o acto administrativo al respectivo proveedor.</w:t>
            </w:r>
          </w:p>
          <w:p w14:paraId="17473E43" w14:textId="77777777" w:rsidR="009B70FA" w:rsidRPr="0091262A" w:rsidRDefault="009B70FA" w:rsidP="009B70FA">
            <w:pPr>
              <w:spacing w:line="276" w:lineRule="auto"/>
              <w:ind w:left="360"/>
              <w:jc w:val="both"/>
              <w:rPr>
                <w:rFonts w:ascii="Cambria" w:hAnsi="Cambria" w:cs="Arial"/>
                <w:b/>
                <w:szCs w:val="24"/>
              </w:rPr>
            </w:pPr>
            <w:r w:rsidRPr="0091262A">
              <w:rPr>
                <w:rFonts w:ascii="Cambria" w:hAnsi="Cambria" w:cs="Arial"/>
                <w:b/>
                <w:szCs w:val="24"/>
              </w:rPr>
              <w:t>Cobro de la multa:</w:t>
            </w:r>
          </w:p>
          <w:p w14:paraId="7D41218D" w14:textId="312B26C5" w:rsidR="00590D3D" w:rsidRPr="0091262A" w:rsidRDefault="009B70FA" w:rsidP="0091262A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  <w:rPr>
                <w:rFonts w:ascii="Cambria" w:hAnsi="Cambria" w:cs="Arial"/>
                <w:bCs/>
                <w:szCs w:val="24"/>
              </w:rPr>
            </w:pPr>
            <w:r w:rsidRPr="0091262A">
              <w:rPr>
                <w:rFonts w:ascii="Cambria" w:hAnsi="Cambria" w:cs="Arial"/>
                <w:bCs/>
                <w:szCs w:val="24"/>
              </w:rPr>
              <w:t xml:space="preserve">Quedará ejecutoriada la multa o la absolución de ella, con la notificación de dicha resolución o acto administrativo. </w:t>
            </w:r>
            <w:r w:rsidR="000E06D0" w:rsidRPr="0091262A">
              <w:rPr>
                <w:rFonts w:ascii="Cambria" w:hAnsi="Cambria" w:cs="Arial"/>
                <w:bCs/>
                <w:szCs w:val="24"/>
              </w:rPr>
              <w:t xml:space="preserve">El </w:t>
            </w:r>
            <w:r w:rsidRPr="0091262A">
              <w:rPr>
                <w:rFonts w:ascii="Cambria" w:hAnsi="Cambria" w:cs="Arial"/>
                <w:bCs/>
                <w:szCs w:val="24"/>
              </w:rPr>
              <w:t>monto de las multas será rebajado del pago que la Entidad deba efectuar al adjudicatario en las facturas más próximas. De no ser suficiente este monto o en caso de no existir pagos pendientes, se le cobrará directamente, debiendo ser pagada dentro de los 10 días hábiles siguientes a la notificación del requerimiento.</w:t>
            </w:r>
          </w:p>
        </w:tc>
      </w:tr>
    </w:tbl>
    <w:p w14:paraId="304AE7CC" w14:textId="5A6BB914" w:rsidR="00AF6C60" w:rsidRDefault="00AF6C60" w:rsidP="00AF6C60">
      <w:pPr>
        <w:rPr>
          <w:rFonts w:ascii="Cambria" w:hAnsi="Cambria"/>
          <w:b/>
          <w:bCs/>
          <w:sz w:val="24"/>
          <w:szCs w:val="24"/>
          <w:lang w:val="es-MX"/>
        </w:rPr>
      </w:pPr>
    </w:p>
    <w:p w14:paraId="71A81106" w14:textId="57A969C2" w:rsidR="00C808A8" w:rsidRDefault="00C808A8" w:rsidP="00AF6C60">
      <w:pPr>
        <w:rPr>
          <w:rFonts w:ascii="Cambria" w:hAnsi="Cambria"/>
          <w:b/>
          <w:bCs/>
          <w:sz w:val="24"/>
          <w:szCs w:val="24"/>
          <w:lang w:val="es-MX"/>
        </w:rPr>
      </w:pPr>
    </w:p>
    <w:p w14:paraId="194B289F" w14:textId="77777777" w:rsidR="00762BE2" w:rsidRDefault="00762BE2" w:rsidP="00AF6C60">
      <w:pPr>
        <w:rPr>
          <w:rFonts w:ascii="Cambria" w:hAnsi="Cambria"/>
          <w:b/>
          <w:bCs/>
          <w:sz w:val="24"/>
          <w:szCs w:val="24"/>
          <w:lang w:val="es-MX"/>
        </w:rPr>
      </w:pPr>
    </w:p>
    <w:p w14:paraId="7DA7BB8A" w14:textId="77777777" w:rsidR="00C808A8" w:rsidRPr="00C12191" w:rsidRDefault="00C808A8">
      <w:pPr>
        <w:rPr>
          <w:rFonts w:ascii="Cambria" w:hAnsi="Cambria"/>
          <w:sz w:val="24"/>
          <w:szCs w:val="24"/>
          <w:lang w:val="es-MX"/>
        </w:rPr>
      </w:pPr>
    </w:p>
    <w:p w14:paraId="6BDA07A9" w14:textId="6D4A9136" w:rsidR="00FE2DF6" w:rsidRDefault="00FE2DF6" w:rsidP="00E06A43">
      <w:pPr>
        <w:spacing w:after="0" w:line="276" w:lineRule="auto"/>
        <w:jc w:val="center"/>
        <w:rPr>
          <w:rFonts w:ascii="Cambria" w:hAnsi="Cambria"/>
          <w:sz w:val="24"/>
          <w:szCs w:val="24"/>
          <w:lang w:val="es-MX"/>
        </w:rPr>
      </w:pPr>
      <w:r>
        <w:rPr>
          <w:rFonts w:ascii="Cambria" w:hAnsi="Cambria"/>
          <w:sz w:val="24"/>
          <w:szCs w:val="24"/>
          <w:lang w:val="es-MX"/>
        </w:rPr>
        <w:t>__________________________________________</w:t>
      </w:r>
    </w:p>
    <w:p w14:paraId="3E0C628D" w14:textId="7B5F52E0" w:rsidR="000E4790" w:rsidRDefault="00C02687" w:rsidP="00C808A8">
      <w:pPr>
        <w:spacing w:after="0" w:line="240" w:lineRule="auto"/>
        <w:jc w:val="center"/>
        <w:rPr>
          <w:rFonts w:ascii="Cambria" w:hAnsi="Cambria"/>
          <w:b/>
          <w:bCs/>
          <w:sz w:val="24"/>
          <w:szCs w:val="24"/>
          <w:lang w:val="es-MX"/>
        </w:rPr>
      </w:pPr>
      <w:r>
        <w:rPr>
          <w:rFonts w:ascii="Cambria" w:hAnsi="Cambria"/>
          <w:b/>
          <w:bCs/>
          <w:sz w:val="24"/>
          <w:szCs w:val="24"/>
          <w:lang w:val="es-MX"/>
        </w:rPr>
        <w:t>SERGIO CEBALLOS DE GREGORIO</w:t>
      </w:r>
    </w:p>
    <w:p w14:paraId="72DCB661" w14:textId="3E7BA773" w:rsidR="00FE2DF6" w:rsidRDefault="00DC0C2C" w:rsidP="00C808A8">
      <w:pPr>
        <w:widowControl w:val="0"/>
        <w:spacing w:after="0" w:line="240" w:lineRule="auto"/>
        <w:jc w:val="center"/>
        <w:rPr>
          <w:rFonts w:ascii="Cambria" w:hAnsi="Cambria" w:cs="Arial"/>
          <w:b/>
          <w:iCs/>
        </w:rPr>
      </w:pPr>
      <w:r>
        <w:rPr>
          <w:rFonts w:ascii="Cambria" w:hAnsi="Cambria" w:cs="Arial"/>
          <w:b/>
          <w:iCs/>
        </w:rPr>
        <w:t>JEFE COMUNAL DE</w:t>
      </w:r>
      <w:r w:rsidR="00D60A49">
        <w:rPr>
          <w:rFonts w:ascii="Cambria" w:hAnsi="Cambria" w:cs="Arial"/>
          <w:b/>
          <w:iCs/>
        </w:rPr>
        <w:t xml:space="preserve"> GESTION </w:t>
      </w:r>
      <w:r w:rsidR="00583B97">
        <w:rPr>
          <w:rFonts w:ascii="Cambria" w:hAnsi="Cambria" w:cs="Arial"/>
          <w:b/>
          <w:iCs/>
        </w:rPr>
        <w:t>EDUCACIONAL</w:t>
      </w:r>
    </w:p>
    <w:p w14:paraId="184D9E61" w14:textId="3032AD53" w:rsidR="00FE2DF6" w:rsidRDefault="00D60A49" w:rsidP="00C808A8">
      <w:pPr>
        <w:widowControl w:val="0"/>
        <w:spacing w:after="0" w:line="240" w:lineRule="auto"/>
        <w:jc w:val="center"/>
        <w:rPr>
          <w:rFonts w:ascii="Cambria" w:hAnsi="Cambria" w:cs="Arial"/>
          <w:b/>
          <w:iCs/>
        </w:rPr>
      </w:pPr>
      <w:r>
        <w:rPr>
          <w:rFonts w:ascii="Cambria" w:hAnsi="Cambria" w:cs="Arial"/>
          <w:b/>
          <w:iCs/>
        </w:rPr>
        <w:t xml:space="preserve">MUNICIPALIDAD </w:t>
      </w:r>
      <w:r w:rsidR="00FE2DF6">
        <w:rPr>
          <w:rFonts w:ascii="Cambria" w:hAnsi="Cambria" w:cs="Arial"/>
          <w:b/>
          <w:iCs/>
        </w:rPr>
        <w:t>DE PADRE LAS CASAS</w:t>
      </w:r>
    </w:p>
    <w:p w14:paraId="1D3BC130" w14:textId="119F6575" w:rsidR="00E00A7D" w:rsidRDefault="00583B97" w:rsidP="00031C04">
      <w:pPr>
        <w:rPr>
          <w:rFonts w:ascii="Cambria" w:hAnsi="Cambria"/>
          <w:b/>
          <w:bCs/>
          <w:sz w:val="24"/>
          <w:szCs w:val="24"/>
          <w:lang w:val="es-MX"/>
        </w:rPr>
      </w:pPr>
      <w:r>
        <w:rPr>
          <w:rFonts w:ascii="Cambria" w:hAnsi="Cambria"/>
          <w:b/>
          <w:bCs/>
          <w:sz w:val="24"/>
          <w:szCs w:val="24"/>
          <w:lang w:val="es-MX"/>
        </w:rPr>
        <w:t xml:space="preserve">   </w:t>
      </w:r>
      <w:r w:rsidR="00C02687">
        <w:rPr>
          <w:rFonts w:ascii="Cambria" w:hAnsi="Cambria"/>
          <w:b/>
          <w:bCs/>
          <w:sz w:val="24"/>
          <w:szCs w:val="24"/>
          <w:lang w:val="es-MX"/>
        </w:rPr>
        <w:t>SCDG/JLG</w:t>
      </w:r>
      <w:r w:rsidR="00C808A8">
        <w:rPr>
          <w:rFonts w:ascii="Cambria" w:hAnsi="Cambria"/>
          <w:b/>
          <w:bCs/>
          <w:sz w:val="24"/>
          <w:szCs w:val="24"/>
          <w:lang w:val="es-MX"/>
        </w:rPr>
        <w:t>/CHV/lba</w:t>
      </w:r>
    </w:p>
    <w:p w14:paraId="4FB9891E" w14:textId="2225A380" w:rsidR="005D4F74" w:rsidRDefault="005D4F74" w:rsidP="00031C04">
      <w:pPr>
        <w:rPr>
          <w:rFonts w:ascii="Cambria" w:hAnsi="Cambria"/>
          <w:b/>
          <w:bCs/>
          <w:sz w:val="24"/>
          <w:szCs w:val="24"/>
          <w:lang w:val="es-MX"/>
        </w:rPr>
      </w:pPr>
    </w:p>
    <w:p w14:paraId="7F27746B" w14:textId="77777777" w:rsidR="00B27E33" w:rsidRDefault="00B27E33" w:rsidP="00031C04">
      <w:pPr>
        <w:rPr>
          <w:rFonts w:ascii="Cambria" w:hAnsi="Cambria"/>
          <w:b/>
          <w:bCs/>
          <w:sz w:val="24"/>
          <w:szCs w:val="24"/>
          <w:lang w:val="es-MX"/>
        </w:rPr>
      </w:pPr>
    </w:p>
    <w:sectPr w:rsidR="00B27E33" w:rsidSect="00705480">
      <w:headerReference w:type="default" r:id="rId11"/>
      <w:footerReference w:type="default" r:id="rId12"/>
      <w:pgSz w:w="12240" w:h="18720" w:code="14"/>
      <w:pgMar w:top="2268" w:right="720" w:bottom="3050" w:left="720" w:header="567" w:footer="10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D88E6" w14:textId="77777777" w:rsidR="00416BAF" w:rsidRDefault="00416BAF" w:rsidP="00C12191">
      <w:pPr>
        <w:spacing w:after="0" w:line="240" w:lineRule="auto"/>
      </w:pPr>
      <w:r>
        <w:separator/>
      </w:r>
    </w:p>
  </w:endnote>
  <w:endnote w:type="continuationSeparator" w:id="0">
    <w:p w14:paraId="718F15B4" w14:textId="77777777" w:rsidR="00416BAF" w:rsidRDefault="00416BAF" w:rsidP="00C12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693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51A109" w14:textId="2161948E" w:rsidR="00A942A9" w:rsidRDefault="00A942A9">
            <w:pPr>
              <w:pStyle w:val="Piedepgina"/>
              <w:jc w:val="right"/>
            </w:pPr>
            <w:r w:rsidRPr="0003545E">
              <w:rPr>
                <w:noProof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7AE1B072" wp14:editId="0B87146D">
                  <wp:simplePos x="0" y="0"/>
                  <wp:positionH relativeFrom="margin">
                    <wp:posOffset>-56515</wp:posOffset>
                  </wp:positionH>
                  <wp:positionV relativeFrom="paragraph">
                    <wp:posOffset>-56515</wp:posOffset>
                  </wp:positionV>
                  <wp:extent cx="627695" cy="600075"/>
                  <wp:effectExtent l="0" t="0" r="1270" b="0"/>
                  <wp:wrapNone/>
                  <wp:docPr id="254" name="1 Imagen" descr="IMAGOTIPO EDUCACION MUNICIPAL TRAZ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Imagen" descr="IMAGOTIPO EDUCACION MUNICIPAL TRAZ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5" cy="6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5386B">
              <w:rPr>
                <w:rFonts w:ascii="Cambria" w:hAnsi="Cambria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2E77ACD" wp14:editId="1B88CA0F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-46990</wp:posOffset>
                      </wp:positionV>
                      <wp:extent cx="1990725" cy="533400"/>
                      <wp:effectExtent l="0" t="0" r="9525" b="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90725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93F1C9" w14:textId="77777777" w:rsidR="00A942A9" w:rsidRPr="00B5386B" w:rsidRDefault="00A942A9" w:rsidP="00B5386B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B5386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Departamento de Educación</w:t>
                                  </w:r>
                                </w:p>
                                <w:p w14:paraId="0BAF5EF9" w14:textId="77777777" w:rsidR="00A942A9" w:rsidRPr="00B5386B" w:rsidRDefault="00A942A9" w:rsidP="00B5386B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B5386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Municipalidad de Padre las Casas</w:t>
                                  </w:r>
                                </w:p>
                                <w:p w14:paraId="61DB3DB6" w14:textId="77777777" w:rsidR="00A942A9" w:rsidRPr="00B5386B" w:rsidRDefault="00A942A9" w:rsidP="00B5386B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B5386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61.955.000-5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E77A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38.25pt;margin-top:-3.7pt;width:156.75pt;height:4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3SDwIAAP0DAAAOAAAAZHJzL2Uyb0RvYy54bWysU9tu2zAMfR+wfxD0vthJk7Ux4hRdugwD&#10;ugvQ7QMUWY6FyaJGKbGzry8lu2nQvQ3zgyCa5CF5eLS67VvDjgq9Blvy6STnTFkJlbb7kv/8sX13&#10;w5kPwlbCgFUlPynPb9dv36w6V6gZNGAqhYxArC86V/ImBFdkmZeNaoWfgFOWnDVgKwKZuM8qFB2h&#10;tyab5fn7rAOsHIJU3tPf+8HJ1wm/rpUM3+raq8BMyam3kE5M5y6e2Xolij0K12g5tiH+oYtWaEtF&#10;z1D3Igh2QP0XVKslgoc6TCS0GdS1lirNQNNM81fTPDbCqTQLkePdmSb//2Dl1+Oj+44s9B+gpwWm&#10;Ibx7APnLMwubRti9ukOErlGiosLTSFnWOV+MqZFqX/gIsuu+QEVLFocACaivsY2s0JyM0GkBpzPp&#10;qg9MxpLLZX49W3Amybe4uprnaSuZKJ6zHfrwSUHL4qXkSEtN6OL44EPsRhTPIbGYB6OrrTYmGbjf&#10;bQyyoyABbNOXBngVZizrSr5cUB8xy0LMT9podSCBGt2W/CaP3yCZyMZHW6WQILQZ7tSJsSM9kZGB&#10;m9DveqarkbvI1g6qE/GFMOiR3g9dGsA/nHWkxZL73weBijPz2RLny+l8HsWbjPniekYGXnp2lx5h&#10;JUGVPHA2XDchCX4Y7I52U+tE20snY8ukscTm+B6iiC/tFPXyatdPAAAA//8DAFBLAwQUAAYACAAA&#10;ACEAM4zXAtwAAAAIAQAADwAAAGRycy9kb3ducmV2LnhtbEyP0U7CQBBF3038h82Q+GJgq0IrtVui&#10;JhpfQT5g2g5tQ3e26S60/L3DkzxOzs2dc7PNZDt1psG3jg08LSJQxKWrWq4N7H+/5q+gfECusHNM&#10;Bi7kYZPf32WYVm7kLZ13oVZSwj5FA00Ifaq1Lxuy6BeuJxZ2cIPFIOdQ62rAUcptp5+jKNYWW5YP&#10;Dfb02VB53J2sgcPP+Lhaj8V32CfbZfyBbVK4izEPs+n9DVSgKfyH4aov6pCLU+FOXHnVGUjilSQN&#10;zJMlKOEv60i2FVcQg84zfTsg/wMAAP//AwBQSwECLQAUAAYACAAAACEAtoM4kv4AAADhAQAAEwAA&#10;AAAAAAAAAAAAAAAAAAAAW0NvbnRlbnRfVHlwZXNdLnhtbFBLAQItABQABgAIAAAAIQA4/SH/1gAA&#10;AJQBAAALAAAAAAAAAAAAAAAAAC8BAABfcmVscy8ucmVsc1BLAQItABQABgAIAAAAIQDIpW3SDwIA&#10;AP0DAAAOAAAAAAAAAAAAAAAAAC4CAABkcnMvZTJvRG9jLnhtbFBLAQItABQABgAIAAAAIQAzjNcC&#10;3AAAAAgBAAAPAAAAAAAAAAAAAAAAAGkEAABkcnMvZG93bnJldi54bWxQSwUGAAAAAAQABADzAAAA&#10;cgUAAAAA&#10;" stroked="f">
                      <v:textbox>
                        <w:txbxContent>
                          <w:p w14:paraId="0993F1C9" w14:textId="77777777" w:rsidR="00A942A9" w:rsidRPr="00B5386B" w:rsidRDefault="00A942A9" w:rsidP="00B5386B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B5386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Departamento de Educación</w:t>
                            </w:r>
                          </w:p>
                          <w:p w14:paraId="0BAF5EF9" w14:textId="77777777" w:rsidR="00A942A9" w:rsidRPr="00B5386B" w:rsidRDefault="00A942A9" w:rsidP="00B5386B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B5386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Municipalidad de Padre las Casas</w:t>
                            </w:r>
                          </w:p>
                          <w:p w14:paraId="61DB3DB6" w14:textId="77777777" w:rsidR="00A942A9" w:rsidRPr="00B5386B" w:rsidRDefault="00A942A9" w:rsidP="00B5386B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B5386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61.955.000-5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74E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74E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6C3D60" w14:textId="46A64336" w:rsidR="00A942A9" w:rsidRDefault="00A942A9" w:rsidP="00B538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F5B3" w14:textId="77777777" w:rsidR="00416BAF" w:rsidRDefault="00416BAF" w:rsidP="00C12191">
      <w:pPr>
        <w:spacing w:after="0" w:line="240" w:lineRule="auto"/>
      </w:pPr>
      <w:r>
        <w:separator/>
      </w:r>
    </w:p>
  </w:footnote>
  <w:footnote w:type="continuationSeparator" w:id="0">
    <w:p w14:paraId="25C34BA1" w14:textId="77777777" w:rsidR="00416BAF" w:rsidRDefault="00416BAF" w:rsidP="00C12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DA71" w14:textId="4E6B1CBD" w:rsidR="00A942A9" w:rsidRDefault="00A942A9" w:rsidP="00D24E58">
    <w:pPr>
      <w:pStyle w:val="Encabezado"/>
      <w:tabs>
        <w:tab w:val="clear" w:pos="4419"/>
        <w:tab w:val="clear" w:pos="8838"/>
        <w:tab w:val="center" w:pos="3261"/>
        <w:tab w:val="right" w:pos="7938"/>
      </w:tabs>
      <w:jc w:val="center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390E0284" wp14:editId="25EFD91E">
              <wp:simplePos x="0" y="0"/>
              <wp:positionH relativeFrom="margin">
                <wp:posOffset>1457325</wp:posOffset>
              </wp:positionH>
              <wp:positionV relativeFrom="paragraph">
                <wp:posOffset>48260</wp:posOffset>
              </wp:positionV>
              <wp:extent cx="4114800" cy="962025"/>
              <wp:effectExtent l="0" t="0" r="0" b="9525"/>
              <wp:wrapSquare wrapText="bothSides"/>
              <wp:docPr id="5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962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3663A2" w14:textId="37A3BF08" w:rsidR="00A942A9" w:rsidRDefault="00A942A9" w:rsidP="00C808A8">
                          <w:pPr>
                            <w:spacing w:after="0"/>
                            <w:jc w:val="center"/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  <w:t>TÉRMINOS TÉCNICOS ADMINISTRATIVOS DE REFERENCIA</w:t>
                          </w:r>
                        </w:p>
                        <w:p w14:paraId="1FE46A47" w14:textId="40D0C1E7" w:rsidR="00A942A9" w:rsidRPr="00757E41" w:rsidRDefault="00A942A9" w:rsidP="00C808A8">
                          <w:pPr>
                            <w:spacing w:after="0"/>
                            <w:jc w:val="center"/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  <w:t>“Compra Ágil”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E02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14.75pt;margin-top:3.8pt;width:324pt;height:75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TlYCgIAAPYDAAAOAAAAZHJzL2Uyb0RvYy54bWysU1Fv0zAQfkfiP1h+p2mqdmxR02l0FCGN&#10;gTT4AY7jNBaOz5zdJuXXc3ayrsAbwg+Wz3f+7u67z+vboTPsqNBrsCXPZ3POlJVQa7sv+bevuzfX&#10;nPkgbC0MWFXyk/L8dvP61bp3hVpAC6ZWyAjE+qJ3JW9DcEWWedmqTvgZOGXJ2QB2IpCJ+6xG0RN6&#10;Z7LFfH6V9YC1Q5DKe7q9H518k/CbRsnwuWm8CsyUnGoLace0V3HPNmtR7FG4VsupDPEPVXRCW0p6&#10;hroXQbAD6r+gOi0RPDRhJqHLoGm0VKkH6iaf/9HNUyucSr0QOd6dafL/D1Y+Hp/cF2RheAcDDTA1&#10;4d0DyO+eWdi2wu7VHSL0rRI1Jc4jZVnvfDE9jVT7wkeQqv8ENQ1ZHAIkoKHBLrJCfTJCpwGczqSr&#10;ITBJl8s8X17PySXJd3O1mC9WKYUonl879OGDgo7FQ8mRhprQxfHBh1iNKJ5DYjIPRtc7bUwycF9t&#10;DbKjIAHs0prQfwszlvWUfUW54ysL8X3SRqcDCdToruRUJa1RMpGN97ZOIUFoM56pEmMneiIjIzdh&#10;qAYKjDRVUJ+IKIRRiPRx6NAC/uSsJxGW3P84CFScmY+WyL7Jl8uo2mQsV28XZOClp7r0CCsJquSB&#10;s/G4DUnpY0d3NJRGJ75eKplqJXElGqePENV7aaeol++6+QUAAP//AwBQSwMEFAAGAAgAAAAhAFM4&#10;LDjdAAAACQEAAA8AAABkcnMvZG93bnJldi54bWxMj9FOg0AQRd9N/IfNmPhi7FIiUChLoyYaX1v7&#10;AQM7BVJ2l7DbQv/e8Ukfb+7JnTPlbjGDuNLke2cVrFcRCLKN071tFRy/P543IHxAq3FwlhTcyMOu&#10;ur8rsdButnu6HkIreMT6AhV0IYyFlL7pyKBfuZEsdyc3GQwcp1bqCWceN4OMoyiVBnvLFzoc6b2j&#10;5ny4GAWnr/kpyef6Mxyz/Uv6hn1Wu5tSjw/L6xZEoCX8wfCrz+pQsVPtLlZ7MSiI4zxhVEGWguB+&#10;k2WcawaTfA2yKuX/D6ofAAAA//8DAFBLAQItABQABgAIAAAAIQC2gziS/gAAAOEBAAATAAAAAAAA&#10;AAAAAAAAAAAAAABbQ29udGVudF9UeXBlc10ueG1sUEsBAi0AFAAGAAgAAAAhADj9If/WAAAAlAEA&#10;AAsAAAAAAAAAAAAAAAAALwEAAF9yZWxzLy5yZWxzUEsBAi0AFAAGAAgAAAAhAH6VOVgKAgAA9gMA&#10;AA4AAAAAAAAAAAAAAAAALgIAAGRycy9lMm9Eb2MueG1sUEsBAi0AFAAGAAgAAAAhAFM4LDjdAAAA&#10;CQEAAA8AAAAAAAAAAAAAAAAAZAQAAGRycy9kb3ducmV2LnhtbFBLBQYAAAAABAAEAPMAAABuBQAA&#10;AAA=&#10;" stroked="f">
              <v:textbox>
                <w:txbxContent>
                  <w:p w14:paraId="1F3663A2" w14:textId="37A3BF08" w:rsidR="00A942A9" w:rsidRDefault="00A942A9" w:rsidP="00C808A8">
                    <w:pPr>
                      <w:spacing w:after="0"/>
                      <w:jc w:val="center"/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</w:pPr>
                    <w:r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  <w:t>TÉRMINOS TÉCNICOS ADMINISTRATIVOS DE REFERENCIA</w:t>
                    </w:r>
                  </w:p>
                  <w:p w14:paraId="1FE46A47" w14:textId="40D0C1E7" w:rsidR="00A942A9" w:rsidRPr="00757E41" w:rsidRDefault="00A942A9" w:rsidP="00C808A8">
                    <w:pPr>
                      <w:spacing w:after="0"/>
                      <w:jc w:val="center"/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</w:pPr>
                    <w:r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  <w:t>“Compra Ágil”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8696C">
      <w:rPr>
        <w:noProof/>
        <w:lang w:val="en-US"/>
      </w:rPr>
      <w:drawing>
        <wp:inline distT="0" distB="0" distL="0" distR="0" wp14:anchorId="7E3A4BC2" wp14:editId="4E60A56D">
          <wp:extent cx="1203960" cy="898478"/>
          <wp:effectExtent l="0" t="0" r="0" b="0"/>
          <wp:docPr id="117870984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709849" name="Imagen 1178709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1656" cy="9266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3545E"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59FF27CF" wp14:editId="45667187">
          <wp:simplePos x="0" y="0"/>
          <wp:positionH relativeFrom="margin">
            <wp:posOffset>5543550</wp:posOffset>
          </wp:positionH>
          <wp:positionV relativeFrom="paragraph">
            <wp:posOffset>-103505</wp:posOffset>
          </wp:positionV>
          <wp:extent cx="1323340" cy="1264920"/>
          <wp:effectExtent l="0" t="0" r="0" b="0"/>
          <wp:wrapNone/>
          <wp:docPr id="253" name="1 Imagen" descr="IMAGOTIPO EDUCACION MUNICIPAL TRA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Imagen" descr="IMAGOTIPO EDUCACION MUNICIPAL TRAZAD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340" cy="126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49F7"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2335"/>
      </v:shape>
    </w:pict>
  </w:numPicBullet>
  <w:abstractNum w:abstractNumId="0" w15:restartNumberingAfterBreak="0">
    <w:nsid w:val="026C1E66"/>
    <w:multiLevelType w:val="hybridMultilevel"/>
    <w:tmpl w:val="E2346DD0"/>
    <w:lvl w:ilvl="0" w:tplc="A02C2E52">
      <w:start w:val="8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B1B45"/>
    <w:multiLevelType w:val="hybridMultilevel"/>
    <w:tmpl w:val="D1EABF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A02C2E52">
      <w:start w:val="8"/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C6615"/>
    <w:multiLevelType w:val="hybridMultilevel"/>
    <w:tmpl w:val="C3D07E1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E20F8"/>
    <w:multiLevelType w:val="hybridMultilevel"/>
    <w:tmpl w:val="1A0A69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4226F"/>
    <w:multiLevelType w:val="hybridMultilevel"/>
    <w:tmpl w:val="83887050"/>
    <w:lvl w:ilvl="0" w:tplc="A02C2E52">
      <w:start w:val="8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919B7"/>
    <w:multiLevelType w:val="hybridMultilevel"/>
    <w:tmpl w:val="6114AF1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21D523B2"/>
    <w:multiLevelType w:val="hybridMultilevel"/>
    <w:tmpl w:val="6BC4DDCC"/>
    <w:lvl w:ilvl="0" w:tplc="A02C2E52">
      <w:start w:val="8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A02C2E52">
      <w:start w:val="8"/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02C92"/>
    <w:multiLevelType w:val="hybridMultilevel"/>
    <w:tmpl w:val="FDD8D1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549DA"/>
    <w:multiLevelType w:val="hybridMultilevel"/>
    <w:tmpl w:val="357C489E"/>
    <w:lvl w:ilvl="0" w:tplc="D6A4D1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43B6F"/>
    <w:multiLevelType w:val="hybridMultilevel"/>
    <w:tmpl w:val="91A85B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2C2E52">
      <w:start w:val="8"/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32FFE"/>
    <w:multiLevelType w:val="hybridMultilevel"/>
    <w:tmpl w:val="CAB62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82749"/>
    <w:multiLevelType w:val="hybridMultilevel"/>
    <w:tmpl w:val="8AF0A9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82342"/>
    <w:multiLevelType w:val="hybridMultilevel"/>
    <w:tmpl w:val="B9186D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8457C"/>
    <w:multiLevelType w:val="hybridMultilevel"/>
    <w:tmpl w:val="F9B8986A"/>
    <w:lvl w:ilvl="0" w:tplc="A9A817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4062E2"/>
    <w:multiLevelType w:val="hybridMultilevel"/>
    <w:tmpl w:val="82B28F3E"/>
    <w:lvl w:ilvl="0" w:tplc="A02C2E52">
      <w:start w:val="8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/>
      </w:rPr>
    </w:lvl>
    <w:lvl w:ilvl="1" w:tplc="A02C2E52">
      <w:start w:val="8"/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F5620"/>
    <w:multiLevelType w:val="hybridMultilevel"/>
    <w:tmpl w:val="C8C6F0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A21C7"/>
    <w:multiLevelType w:val="hybridMultilevel"/>
    <w:tmpl w:val="F2A64AC8"/>
    <w:lvl w:ilvl="0" w:tplc="65EECCA2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A0218F"/>
    <w:multiLevelType w:val="hybridMultilevel"/>
    <w:tmpl w:val="378EB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A02C2E52">
      <w:start w:val="8"/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30677"/>
    <w:multiLevelType w:val="hybridMultilevel"/>
    <w:tmpl w:val="357C489E"/>
    <w:lvl w:ilvl="0" w:tplc="D6A4D1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904C09"/>
    <w:multiLevelType w:val="hybridMultilevel"/>
    <w:tmpl w:val="402C36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2C2E52">
      <w:start w:val="8"/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2B5A82"/>
    <w:multiLevelType w:val="hybridMultilevel"/>
    <w:tmpl w:val="1116F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C690D"/>
    <w:multiLevelType w:val="hybridMultilevel"/>
    <w:tmpl w:val="2C54E88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C088E"/>
    <w:multiLevelType w:val="hybridMultilevel"/>
    <w:tmpl w:val="DC1CC050"/>
    <w:lvl w:ilvl="0" w:tplc="A02C2E52">
      <w:start w:val="8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90FE1"/>
    <w:multiLevelType w:val="hybridMultilevel"/>
    <w:tmpl w:val="FCEC84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85142"/>
    <w:multiLevelType w:val="hybridMultilevel"/>
    <w:tmpl w:val="5498C0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740928">
    <w:abstractNumId w:val="13"/>
  </w:num>
  <w:num w:numId="2" w16cid:durableId="739134889">
    <w:abstractNumId w:val="5"/>
  </w:num>
  <w:num w:numId="3" w16cid:durableId="562065346">
    <w:abstractNumId w:val="2"/>
  </w:num>
  <w:num w:numId="4" w16cid:durableId="1796562183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4089966">
    <w:abstractNumId w:val="20"/>
  </w:num>
  <w:num w:numId="6" w16cid:durableId="1323238875">
    <w:abstractNumId w:val="8"/>
  </w:num>
  <w:num w:numId="7" w16cid:durableId="176235318">
    <w:abstractNumId w:val="18"/>
  </w:num>
  <w:num w:numId="8" w16cid:durableId="1388450162">
    <w:abstractNumId w:val="16"/>
  </w:num>
  <w:num w:numId="9" w16cid:durableId="1741243710">
    <w:abstractNumId w:val="4"/>
  </w:num>
  <w:num w:numId="10" w16cid:durableId="728965887">
    <w:abstractNumId w:val="7"/>
  </w:num>
  <w:num w:numId="11" w16cid:durableId="74865988">
    <w:abstractNumId w:val="17"/>
  </w:num>
  <w:num w:numId="12" w16cid:durableId="1360275394">
    <w:abstractNumId w:val="19"/>
  </w:num>
  <w:num w:numId="13" w16cid:durableId="995769994">
    <w:abstractNumId w:val="3"/>
  </w:num>
  <w:num w:numId="14" w16cid:durableId="1108159517">
    <w:abstractNumId w:val="9"/>
  </w:num>
  <w:num w:numId="15" w16cid:durableId="1019281842">
    <w:abstractNumId w:val="6"/>
  </w:num>
  <w:num w:numId="16" w16cid:durableId="1127622416">
    <w:abstractNumId w:val="24"/>
  </w:num>
  <w:num w:numId="17" w16cid:durableId="372072464">
    <w:abstractNumId w:val="15"/>
  </w:num>
  <w:num w:numId="18" w16cid:durableId="1080717515">
    <w:abstractNumId w:val="1"/>
  </w:num>
  <w:num w:numId="19" w16cid:durableId="1369522903">
    <w:abstractNumId w:val="23"/>
  </w:num>
  <w:num w:numId="20" w16cid:durableId="955453336">
    <w:abstractNumId w:val="12"/>
  </w:num>
  <w:num w:numId="21" w16cid:durableId="1195536567">
    <w:abstractNumId w:val="0"/>
  </w:num>
  <w:num w:numId="22" w16cid:durableId="1175338491">
    <w:abstractNumId w:val="11"/>
  </w:num>
  <w:num w:numId="23" w16cid:durableId="1226911215">
    <w:abstractNumId w:val="22"/>
  </w:num>
  <w:num w:numId="24" w16cid:durableId="2073692209">
    <w:abstractNumId w:val="14"/>
  </w:num>
  <w:num w:numId="25" w16cid:durableId="11301313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790"/>
    <w:rsid w:val="0000564F"/>
    <w:rsid w:val="00007B83"/>
    <w:rsid w:val="00020A9A"/>
    <w:rsid w:val="000304EC"/>
    <w:rsid w:val="00031C04"/>
    <w:rsid w:val="0004158E"/>
    <w:rsid w:val="00045672"/>
    <w:rsid w:val="0005691D"/>
    <w:rsid w:val="000B7BB0"/>
    <w:rsid w:val="000E06D0"/>
    <w:rsid w:val="000E243B"/>
    <w:rsid w:val="000E4790"/>
    <w:rsid w:val="00126012"/>
    <w:rsid w:val="001545B8"/>
    <w:rsid w:val="001577D9"/>
    <w:rsid w:val="00165804"/>
    <w:rsid w:val="00174D44"/>
    <w:rsid w:val="0018696C"/>
    <w:rsid w:val="001B009C"/>
    <w:rsid w:val="001C1D47"/>
    <w:rsid w:val="001C265E"/>
    <w:rsid w:val="001E558E"/>
    <w:rsid w:val="001F754F"/>
    <w:rsid w:val="00231DD9"/>
    <w:rsid w:val="00253A0A"/>
    <w:rsid w:val="00257DA9"/>
    <w:rsid w:val="002623E7"/>
    <w:rsid w:val="00265404"/>
    <w:rsid w:val="00270CCA"/>
    <w:rsid w:val="0029071D"/>
    <w:rsid w:val="0029208E"/>
    <w:rsid w:val="002A6DDC"/>
    <w:rsid w:val="00302632"/>
    <w:rsid w:val="003034F8"/>
    <w:rsid w:val="0030631E"/>
    <w:rsid w:val="00314324"/>
    <w:rsid w:val="003753C8"/>
    <w:rsid w:val="003866FC"/>
    <w:rsid w:val="003A3FBA"/>
    <w:rsid w:val="003B105C"/>
    <w:rsid w:val="003C28CE"/>
    <w:rsid w:val="003D0AF7"/>
    <w:rsid w:val="003E3DBE"/>
    <w:rsid w:val="003E52D6"/>
    <w:rsid w:val="003F3FF4"/>
    <w:rsid w:val="00405BCA"/>
    <w:rsid w:val="00407D5B"/>
    <w:rsid w:val="0041551F"/>
    <w:rsid w:val="00416BAF"/>
    <w:rsid w:val="004219AA"/>
    <w:rsid w:val="00427E5D"/>
    <w:rsid w:val="00461E45"/>
    <w:rsid w:val="00466BC2"/>
    <w:rsid w:val="004765A5"/>
    <w:rsid w:val="00482C31"/>
    <w:rsid w:val="00487F5B"/>
    <w:rsid w:val="004C35FB"/>
    <w:rsid w:val="004E2A63"/>
    <w:rsid w:val="004F5BCF"/>
    <w:rsid w:val="004F6C5A"/>
    <w:rsid w:val="00500A22"/>
    <w:rsid w:val="00504212"/>
    <w:rsid w:val="00506B64"/>
    <w:rsid w:val="0051572A"/>
    <w:rsid w:val="005211C7"/>
    <w:rsid w:val="00530AF2"/>
    <w:rsid w:val="005313FF"/>
    <w:rsid w:val="00531DFD"/>
    <w:rsid w:val="005357F7"/>
    <w:rsid w:val="005374ED"/>
    <w:rsid w:val="00552680"/>
    <w:rsid w:val="005535B8"/>
    <w:rsid w:val="00557782"/>
    <w:rsid w:val="00583B97"/>
    <w:rsid w:val="00586EE9"/>
    <w:rsid w:val="00590D3D"/>
    <w:rsid w:val="005973F9"/>
    <w:rsid w:val="005B322F"/>
    <w:rsid w:val="005D4F74"/>
    <w:rsid w:val="005E5E8E"/>
    <w:rsid w:val="005E7AE4"/>
    <w:rsid w:val="005F5BBE"/>
    <w:rsid w:val="005F6FDE"/>
    <w:rsid w:val="00630AFB"/>
    <w:rsid w:val="006364DF"/>
    <w:rsid w:val="00673205"/>
    <w:rsid w:val="00684F21"/>
    <w:rsid w:val="00687386"/>
    <w:rsid w:val="0069359B"/>
    <w:rsid w:val="00693A6E"/>
    <w:rsid w:val="00693B95"/>
    <w:rsid w:val="006949EE"/>
    <w:rsid w:val="006E1801"/>
    <w:rsid w:val="006F44A2"/>
    <w:rsid w:val="006F63A1"/>
    <w:rsid w:val="00705480"/>
    <w:rsid w:val="00725292"/>
    <w:rsid w:val="00756D21"/>
    <w:rsid w:val="00757E41"/>
    <w:rsid w:val="00762BE2"/>
    <w:rsid w:val="00766F9F"/>
    <w:rsid w:val="00787490"/>
    <w:rsid w:val="007A6BB3"/>
    <w:rsid w:val="007B040A"/>
    <w:rsid w:val="007B16E8"/>
    <w:rsid w:val="007E1620"/>
    <w:rsid w:val="007F04B6"/>
    <w:rsid w:val="007F0A48"/>
    <w:rsid w:val="00827883"/>
    <w:rsid w:val="008439F4"/>
    <w:rsid w:val="00851A00"/>
    <w:rsid w:val="00867C1C"/>
    <w:rsid w:val="00882C1B"/>
    <w:rsid w:val="008A7361"/>
    <w:rsid w:val="008C2E2D"/>
    <w:rsid w:val="008D1CE9"/>
    <w:rsid w:val="008F026C"/>
    <w:rsid w:val="008F3440"/>
    <w:rsid w:val="00911B2D"/>
    <w:rsid w:val="0091262A"/>
    <w:rsid w:val="0094138B"/>
    <w:rsid w:val="0094456E"/>
    <w:rsid w:val="009472CF"/>
    <w:rsid w:val="00950E3B"/>
    <w:rsid w:val="0095608B"/>
    <w:rsid w:val="00963CB5"/>
    <w:rsid w:val="009750B7"/>
    <w:rsid w:val="0098149C"/>
    <w:rsid w:val="009876DE"/>
    <w:rsid w:val="009B70FA"/>
    <w:rsid w:val="009C755D"/>
    <w:rsid w:val="009D74D3"/>
    <w:rsid w:val="00A032BF"/>
    <w:rsid w:val="00A440D5"/>
    <w:rsid w:val="00A67F6E"/>
    <w:rsid w:val="00A770DB"/>
    <w:rsid w:val="00A77CC5"/>
    <w:rsid w:val="00A942A9"/>
    <w:rsid w:val="00A9608B"/>
    <w:rsid w:val="00AA65F7"/>
    <w:rsid w:val="00AE1CD5"/>
    <w:rsid w:val="00AE69A6"/>
    <w:rsid w:val="00AF2487"/>
    <w:rsid w:val="00AF5549"/>
    <w:rsid w:val="00AF6C60"/>
    <w:rsid w:val="00B00C44"/>
    <w:rsid w:val="00B149F7"/>
    <w:rsid w:val="00B20D0B"/>
    <w:rsid w:val="00B27E33"/>
    <w:rsid w:val="00B36957"/>
    <w:rsid w:val="00B36CE0"/>
    <w:rsid w:val="00B5386B"/>
    <w:rsid w:val="00B5432A"/>
    <w:rsid w:val="00B9770C"/>
    <w:rsid w:val="00BA335F"/>
    <w:rsid w:val="00BF614C"/>
    <w:rsid w:val="00C02687"/>
    <w:rsid w:val="00C04747"/>
    <w:rsid w:val="00C12191"/>
    <w:rsid w:val="00C13C07"/>
    <w:rsid w:val="00C20620"/>
    <w:rsid w:val="00C33762"/>
    <w:rsid w:val="00C4571B"/>
    <w:rsid w:val="00C637E3"/>
    <w:rsid w:val="00C808A8"/>
    <w:rsid w:val="00C945E1"/>
    <w:rsid w:val="00CA1DE6"/>
    <w:rsid w:val="00CA21C2"/>
    <w:rsid w:val="00CB2E46"/>
    <w:rsid w:val="00CC3900"/>
    <w:rsid w:val="00CC7E6A"/>
    <w:rsid w:val="00D004E0"/>
    <w:rsid w:val="00D24E58"/>
    <w:rsid w:val="00D31061"/>
    <w:rsid w:val="00D60A49"/>
    <w:rsid w:val="00D66434"/>
    <w:rsid w:val="00D665BF"/>
    <w:rsid w:val="00D83C68"/>
    <w:rsid w:val="00DA699F"/>
    <w:rsid w:val="00DA6DCA"/>
    <w:rsid w:val="00DB08BF"/>
    <w:rsid w:val="00DC0C2C"/>
    <w:rsid w:val="00DF322E"/>
    <w:rsid w:val="00E00A7D"/>
    <w:rsid w:val="00E06A43"/>
    <w:rsid w:val="00E07652"/>
    <w:rsid w:val="00E26E56"/>
    <w:rsid w:val="00E36C4F"/>
    <w:rsid w:val="00E6088B"/>
    <w:rsid w:val="00E61214"/>
    <w:rsid w:val="00E8244B"/>
    <w:rsid w:val="00EA3BF5"/>
    <w:rsid w:val="00EE24DA"/>
    <w:rsid w:val="00EF05F1"/>
    <w:rsid w:val="00F16853"/>
    <w:rsid w:val="00F21459"/>
    <w:rsid w:val="00F46EB4"/>
    <w:rsid w:val="00F71C6B"/>
    <w:rsid w:val="00F7356D"/>
    <w:rsid w:val="00F74AB3"/>
    <w:rsid w:val="00F7591A"/>
    <w:rsid w:val="00F95B52"/>
    <w:rsid w:val="00FA6A26"/>
    <w:rsid w:val="00FE2DF6"/>
    <w:rsid w:val="00FE3FDF"/>
    <w:rsid w:val="00FF5B68"/>
    <w:rsid w:val="00FF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F8546"/>
  <w15:chartTrackingRefBased/>
  <w15:docId w15:val="{ADFBE044-01DC-47A5-ADBD-4E9286BC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DDC"/>
  </w:style>
  <w:style w:type="paragraph" w:styleId="Ttulo1">
    <w:name w:val="heading 1"/>
    <w:basedOn w:val="Normal"/>
    <w:next w:val="Normal"/>
    <w:link w:val="Ttulo1Car"/>
    <w:uiPriority w:val="9"/>
    <w:qFormat/>
    <w:rsid w:val="00F16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031C04"/>
    <w:pPr>
      <w:keepNext/>
      <w:widowControl w:val="0"/>
      <w:spacing w:after="0" w:line="240" w:lineRule="auto"/>
      <w:jc w:val="both"/>
      <w:outlineLvl w:val="6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E4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0E47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0E47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684F21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rsid w:val="00C637E3"/>
    <w:pPr>
      <w:widowControl w:val="0"/>
      <w:spacing w:after="0" w:line="240" w:lineRule="auto"/>
      <w:jc w:val="both"/>
    </w:pPr>
    <w:rPr>
      <w:rFonts w:ascii="Bookman Old Style" w:eastAsia="Times New Roman" w:hAnsi="Bookman Old Style" w:cs="Times New Roman"/>
      <w:b/>
      <w:sz w:val="20"/>
      <w:szCs w:val="20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C637E3"/>
    <w:rPr>
      <w:rFonts w:ascii="Bookman Old Style" w:eastAsia="Times New Roman" w:hAnsi="Bookman Old Style" w:cs="Times New Roman"/>
      <w:b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C121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2191"/>
  </w:style>
  <w:style w:type="paragraph" w:styleId="Piedepgina">
    <w:name w:val="footer"/>
    <w:basedOn w:val="Normal"/>
    <w:link w:val="PiedepginaCar"/>
    <w:uiPriority w:val="99"/>
    <w:unhideWhenUsed/>
    <w:rsid w:val="00C121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191"/>
  </w:style>
  <w:style w:type="table" w:customStyle="1" w:styleId="Tablaconcuadrcula1">
    <w:name w:val="Tabla con cuadrícula1"/>
    <w:basedOn w:val="Tablanormal"/>
    <w:next w:val="Tablaconcuadrcula"/>
    <w:uiPriority w:val="39"/>
    <w:rsid w:val="00DA6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semiHidden/>
    <w:rsid w:val="00031C0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styleId="Hipervnculo">
    <w:name w:val="Hyperlink"/>
    <w:unhideWhenUsed/>
    <w:rsid w:val="00031C04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87386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60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6012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16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608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blanco@padrelascasas.c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Lblanco@padrelascasas.c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mesti.cl/collections/componentes-electronicos-pellet-estufa-pellet-italy-8000-8100-8100plus/products/tarjeta-madre-evo-lcd-estufa-pellet-italy8000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3D5F4-99E0-4978-9401-BFB953D72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7188</TotalTime>
  <Pages>3</Pages>
  <Words>1012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Desktop-96321</dc:creator>
  <cp:keywords/>
  <dc:description/>
  <cp:lastModifiedBy>blancoantivilluis@gmail.com</cp:lastModifiedBy>
  <cp:revision>1</cp:revision>
  <cp:lastPrinted>2023-04-25T14:08:00Z</cp:lastPrinted>
  <dcterms:created xsi:type="dcterms:W3CDTF">2024-05-16T21:19:00Z</dcterms:created>
  <dcterms:modified xsi:type="dcterms:W3CDTF">2026-08-14T06:09:00Z</dcterms:modified>
</cp:coreProperties>
</file>