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1E71" w14:textId="48C0E695" w:rsidR="00D94A47" w:rsidRPr="00D94A47" w:rsidRDefault="00D94A47" w:rsidP="00D94A47">
      <w:pPr>
        <w:rPr>
          <w:b/>
          <w:bCs/>
        </w:rPr>
      </w:pPr>
      <w:r w:rsidRPr="00D94A47">
        <w:rPr>
          <w:b/>
          <w:bCs/>
        </w:rPr>
        <w:t>Requisitos Mínimos Obligatorios</w:t>
      </w:r>
    </w:p>
    <w:p w14:paraId="79CFB495" w14:textId="2B5AB23B" w:rsidR="00D94A47" w:rsidRPr="00D94A47" w:rsidRDefault="00D94A47" w:rsidP="00D94A47">
      <w:pPr>
        <w:rPr>
          <w:b/>
          <w:bCs/>
        </w:rPr>
      </w:pPr>
      <w:r w:rsidRPr="00D94A47">
        <w:rPr>
          <w:b/>
          <w:bCs/>
        </w:rPr>
        <w:t xml:space="preserve">1 </w:t>
      </w:r>
      <w:proofErr w:type="gramStart"/>
      <w:r w:rsidRPr="00D94A47">
        <w:rPr>
          <w:b/>
          <w:bCs/>
        </w:rPr>
        <w:t>Características</w:t>
      </w:r>
      <w:proofErr w:type="gramEnd"/>
      <w:r w:rsidRPr="00D94A47">
        <w:rPr>
          <w:b/>
          <w:bCs/>
        </w:rPr>
        <w:t xml:space="preserve"> Generales</w:t>
      </w:r>
    </w:p>
    <w:p w14:paraId="304FA8AC" w14:textId="48B14F4D" w:rsidR="00D94A47" w:rsidRPr="00D94A47" w:rsidRDefault="00D94A47" w:rsidP="00D94A47">
      <w:pPr>
        <w:numPr>
          <w:ilvl w:val="0"/>
          <w:numId w:val="1"/>
        </w:numPr>
      </w:pPr>
      <w:r w:rsidRPr="00D94A47">
        <w:t xml:space="preserve">Cerradura inteligente para puertas de acceso de uso </w:t>
      </w:r>
      <w:r w:rsidR="004218E5">
        <w:t>interior</w:t>
      </w:r>
    </w:p>
    <w:p w14:paraId="6F028B1E" w14:textId="553C2559" w:rsidR="00D94A47" w:rsidRPr="00D94A47" w:rsidRDefault="00D94A47" w:rsidP="004218E5">
      <w:pPr>
        <w:numPr>
          <w:ilvl w:val="0"/>
          <w:numId w:val="1"/>
        </w:numPr>
        <w:rPr>
          <w:b/>
          <w:bCs/>
        </w:rPr>
      </w:pPr>
      <w:r w:rsidRPr="00D94A47">
        <w:t>Diseño moderno y ergonómico, fabricada con materiales de alta resistencia y durabilidad.</w:t>
      </w:r>
      <w:r w:rsidRPr="00D94A47">
        <w:rPr>
          <w:b/>
          <w:bCs/>
        </w:rPr>
        <w:t>2 Métodos de Apertura</w:t>
      </w:r>
    </w:p>
    <w:p w14:paraId="4F9FEAC5" w14:textId="77777777" w:rsidR="00D94A47" w:rsidRPr="00D94A47" w:rsidRDefault="00D94A47" w:rsidP="00D94A47">
      <w:r w:rsidRPr="00D94A47">
        <w:t>La cerradura deberá permitir como mínimo los siguientes métodos de autenticación:</w:t>
      </w:r>
    </w:p>
    <w:p w14:paraId="44FE5E8F" w14:textId="77777777" w:rsidR="00D94A47" w:rsidRPr="00D94A47" w:rsidRDefault="00D94A47" w:rsidP="00D94A47">
      <w:pPr>
        <w:numPr>
          <w:ilvl w:val="0"/>
          <w:numId w:val="2"/>
        </w:numPr>
      </w:pPr>
      <w:r w:rsidRPr="00D94A47">
        <w:t>Huella dactilar.</w:t>
      </w:r>
    </w:p>
    <w:p w14:paraId="6D7E695D" w14:textId="77777777" w:rsidR="00D94A47" w:rsidRPr="00D94A47" w:rsidRDefault="00D94A47" w:rsidP="00D94A47">
      <w:pPr>
        <w:numPr>
          <w:ilvl w:val="0"/>
          <w:numId w:val="2"/>
        </w:numPr>
      </w:pPr>
      <w:r w:rsidRPr="00D94A47">
        <w:t>Clave numérica mediante teclado táctil.</w:t>
      </w:r>
    </w:p>
    <w:p w14:paraId="259D17B0" w14:textId="77777777" w:rsidR="00D94A47" w:rsidRPr="00D94A47" w:rsidRDefault="00D94A47" w:rsidP="00D94A47">
      <w:pPr>
        <w:numPr>
          <w:ilvl w:val="0"/>
          <w:numId w:val="2"/>
        </w:numPr>
      </w:pPr>
      <w:r w:rsidRPr="00D94A47">
        <w:t>Tarjeta de proximidad RFID o NFC.</w:t>
      </w:r>
    </w:p>
    <w:p w14:paraId="16A27B01" w14:textId="77777777" w:rsidR="00D94A47" w:rsidRPr="00D94A47" w:rsidRDefault="00D94A47" w:rsidP="00D94A47">
      <w:pPr>
        <w:numPr>
          <w:ilvl w:val="0"/>
          <w:numId w:val="2"/>
        </w:numPr>
      </w:pPr>
      <w:r w:rsidRPr="00D94A47">
        <w:t xml:space="preserve">Aplicación móvil para sistemas Android </w:t>
      </w:r>
      <w:proofErr w:type="gramStart"/>
      <w:r w:rsidRPr="00D94A47">
        <w:t>e</w:t>
      </w:r>
      <w:proofErr w:type="gramEnd"/>
      <w:r w:rsidRPr="00D94A47">
        <w:t xml:space="preserve"> iOS.</w:t>
      </w:r>
    </w:p>
    <w:p w14:paraId="72559473" w14:textId="77777777" w:rsidR="00D94A47" w:rsidRPr="00D94A47" w:rsidRDefault="00D94A47" w:rsidP="00D94A47">
      <w:pPr>
        <w:numPr>
          <w:ilvl w:val="0"/>
          <w:numId w:val="2"/>
        </w:numPr>
      </w:pPr>
      <w:r w:rsidRPr="00D94A47">
        <w:t>Llave mecánica de emergencia.</w:t>
      </w:r>
    </w:p>
    <w:p w14:paraId="582CFDBB" w14:textId="731E74CE" w:rsidR="00D94A47" w:rsidRPr="00D94A47" w:rsidRDefault="00D94A47" w:rsidP="00D94A47">
      <w:pPr>
        <w:rPr>
          <w:b/>
          <w:bCs/>
        </w:rPr>
      </w:pPr>
      <w:r w:rsidRPr="00D94A47">
        <w:rPr>
          <w:b/>
          <w:bCs/>
        </w:rPr>
        <w:t xml:space="preserve">3 </w:t>
      </w:r>
      <w:proofErr w:type="gramStart"/>
      <w:r w:rsidRPr="00D94A47">
        <w:rPr>
          <w:b/>
          <w:bCs/>
        </w:rPr>
        <w:t>Gestión</w:t>
      </w:r>
      <w:proofErr w:type="gramEnd"/>
      <w:r w:rsidRPr="00D94A47">
        <w:rPr>
          <w:b/>
          <w:bCs/>
        </w:rPr>
        <w:t xml:space="preserve"> Remota</w:t>
      </w:r>
    </w:p>
    <w:p w14:paraId="510ED5CF" w14:textId="77777777" w:rsidR="00D94A47" w:rsidRPr="00D94A47" w:rsidRDefault="00D94A47" w:rsidP="00D94A47">
      <w:pPr>
        <w:numPr>
          <w:ilvl w:val="0"/>
          <w:numId w:val="3"/>
        </w:numPr>
      </w:pPr>
      <w:r w:rsidRPr="00D94A47">
        <w:t>Administración mediante aplicación móvil.</w:t>
      </w:r>
    </w:p>
    <w:p w14:paraId="412D4F19" w14:textId="77777777" w:rsidR="00D94A47" w:rsidRPr="00D94A47" w:rsidRDefault="00D94A47" w:rsidP="00D94A47">
      <w:pPr>
        <w:numPr>
          <w:ilvl w:val="0"/>
          <w:numId w:val="3"/>
        </w:numPr>
      </w:pPr>
      <w:r w:rsidRPr="00D94A47">
        <w:t>Conectividad Bluetooth 5.0 o superior.</w:t>
      </w:r>
    </w:p>
    <w:p w14:paraId="02405750" w14:textId="77777777" w:rsidR="00D94A47" w:rsidRPr="00D94A47" w:rsidRDefault="00D94A47" w:rsidP="00D94A47">
      <w:pPr>
        <w:numPr>
          <w:ilvl w:val="0"/>
          <w:numId w:val="3"/>
        </w:numPr>
      </w:pPr>
      <w:r w:rsidRPr="00D94A47">
        <w:t xml:space="preserve">Capacidad de conexión remota mediante </w:t>
      </w:r>
      <w:proofErr w:type="gramStart"/>
      <w:r w:rsidRPr="00D94A47">
        <w:t>Hub</w:t>
      </w:r>
      <w:proofErr w:type="gramEnd"/>
      <w:r w:rsidRPr="00D94A47">
        <w:t xml:space="preserve"> o Gateway </w:t>
      </w:r>
      <w:proofErr w:type="spellStart"/>
      <w:r w:rsidRPr="00D94A47">
        <w:t>WiFi</w:t>
      </w:r>
      <w:proofErr w:type="spellEnd"/>
      <w:r w:rsidRPr="00D94A47">
        <w:t xml:space="preserve"> incluido.</w:t>
      </w:r>
    </w:p>
    <w:p w14:paraId="79625ABF" w14:textId="77777777" w:rsidR="00D94A47" w:rsidRPr="00D94A47" w:rsidRDefault="00D94A47" w:rsidP="00D94A47">
      <w:pPr>
        <w:numPr>
          <w:ilvl w:val="0"/>
          <w:numId w:val="3"/>
        </w:numPr>
      </w:pPr>
      <w:r w:rsidRPr="00D94A47">
        <w:t>Generación y administración de usuarios desde la aplicación.</w:t>
      </w:r>
    </w:p>
    <w:p w14:paraId="4D40448E" w14:textId="77777777" w:rsidR="00D94A47" w:rsidRPr="00D94A47" w:rsidRDefault="00D94A47" w:rsidP="00D94A47">
      <w:pPr>
        <w:numPr>
          <w:ilvl w:val="0"/>
          <w:numId w:val="3"/>
        </w:numPr>
      </w:pPr>
      <w:r w:rsidRPr="00D94A47">
        <w:t>Registro de eventos de apertura y cierre.</w:t>
      </w:r>
    </w:p>
    <w:p w14:paraId="3592CD09" w14:textId="77777777" w:rsidR="00D94A47" w:rsidRPr="00D94A47" w:rsidRDefault="00D94A47" w:rsidP="00D94A47">
      <w:pPr>
        <w:numPr>
          <w:ilvl w:val="0"/>
          <w:numId w:val="3"/>
        </w:numPr>
      </w:pPr>
      <w:r w:rsidRPr="00D94A47">
        <w:t>Envío de notificaciones configurables al dispositivo móvil.</w:t>
      </w:r>
    </w:p>
    <w:p w14:paraId="5BD096C1" w14:textId="7273ED15" w:rsidR="00D94A47" w:rsidRPr="00D94A47" w:rsidRDefault="00D94A47" w:rsidP="00D94A47">
      <w:pPr>
        <w:rPr>
          <w:b/>
          <w:bCs/>
        </w:rPr>
      </w:pPr>
      <w:r w:rsidRPr="00D94A47">
        <w:rPr>
          <w:b/>
          <w:bCs/>
        </w:rPr>
        <w:t xml:space="preserve">4 </w:t>
      </w:r>
      <w:proofErr w:type="gramStart"/>
      <w:r w:rsidRPr="00D94A47">
        <w:rPr>
          <w:b/>
          <w:bCs/>
        </w:rPr>
        <w:t>Integración</w:t>
      </w:r>
      <w:proofErr w:type="gramEnd"/>
    </w:p>
    <w:p w14:paraId="2C3C7805" w14:textId="77777777" w:rsidR="00D94A47" w:rsidRPr="00D94A47" w:rsidRDefault="00D94A47" w:rsidP="00D94A47">
      <w:pPr>
        <w:numPr>
          <w:ilvl w:val="0"/>
          <w:numId w:val="4"/>
        </w:numPr>
      </w:pPr>
      <w:r w:rsidRPr="00D94A47">
        <w:t>Compatibilidad con plataforma Tuya Smart o equivalente.</w:t>
      </w:r>
    </w:p>
    <w:p w14:paraId="26D52E5C" w14:textId="645B2E58" w:rsidR="00D94A47" w:rsidRPr="00D94A47" w:rsidRDefault="00D94A47" w:rsidP="00D94A47">
      <w:pPr>
        <w:rPr>
          <w:b/>
          <w:bCs/>
        </w:rPr>
      </w:pPr>
      <w:r w:rsidRPr="00D94A47">
        <w:rPr>
          <w:b/>
          <w:bCs/>
        </w:rPr>
        <w:t xml:space="preserve">5 </w:t>
      </w:r>
      <w:proofErr w:type="gramStart"/>
      <w:r w:rsidRPr="00D94A47">
        <w:rPr>
          <w:b/>
          <w:bCs/>
        </w:rPr>
        <w:t>Seguridad</w:t>
      </w:r>
      <w:proofErr w:type="gramEnd"/>
    </w:p>
    <w:p w14:paraId="5B605164" w14:textId="77777777" w:rsidR="00D94A47" w:rsidRPr="00D94A47" w:rsidRDefault="00D94A47" w:rsidP="00D94A47">
      <w:pPr>
        <w:numPr>
          <w:ilvl w:val="0"/>
          <w:numId w:val="5"/>
        </w:numPr>
      </w:pPr>
      <w:r w:rsidRPr="00D94A47">
        <w:t>Lector biométrico con precisión mínima de reconocimiento de 99%.</w:t>
      </w:r>
    </w:p>
    <w:p w14:paraId="191F5E98" w14:textId="77777777" w:rsidR="00D94A47" w:rsidRPr="00D94A47" w:rsidRDefault="00D94A47" w:rsidP="00D94A47">
      <w:pPr>
        <w:numPr>
          <w:ilvl w:val="0"/>
          <w:numId w:val="5"/>
        </w:numPr>
      </w:pPr>
      <w:r w:rsidRPr="00D94A47">
        <w:t>Detección de huellas falsas o mecanismos antifraude equivalentes.</w:t>
      </w:r>
    </w:p>
    <w:p w14:paraId="637CAAF5" w14:textId="77777777" w:rsidR="00D94A47" w:rsidRPr="00D94A47" w:rsidRDefault="00D94A47" w:rsidP="00D94A47">
      <w:pPr>
        <w:numPr>
          <w:ilvl w:val="0"/>
          <w:numId w:val="5"/>
        </w:numPr>
      </w:pPr>
      <w:r w:rsidRPr="00D94A47">
        <w:t>Función de clave protegida o Anti-</w:t>
      </w:r>
      <w:proofErr w:type="spellStart"/>
      <w:r w:rsidRPr="00D94A47">
        <w:t>Peep</w:t>
      </w:r>
      <w:proofErr w:type="spellEnd"/>
      <w:r w:rsidRPr="00D94A47">
        <w:t>, permitiendo ingresar números adicionales antes o después de la clave válida.</w:t>
      </w:r>
    </w:p>
    <w:p w14:paraId="40B76C9E" w14:textId="77777777" w:rsidR="00D94A47" w:rsidRPr="00D94A47" w:rsidRDefault="00D94A47" w:rsidP="00D94A47">
      <w:pPr>
        <w:numPr>
          <w:ilvl w:val="0"/>
          <w:numId w:val="5"/>
        </w:numPr>
      </w:pPr>
      <w:r w:rsidRPr="00D94A47">
        <w:t>Modo privacidad para restringir accesos únicamente a administradores autorizados.</w:t>
      </w:r>
    </w:p>
    <w:p w14:paraId="57CECDA7" w14:textId="77777777" w:rsidR="00D94A47" w:rsidRPr="00D94A47" w:rsidRDefault="00D94A47" w:rsidP="00D94A47">
      <w:pPr>
        <w:numPr>
          <w:ilvl w:val="0"/>
          <w:numId w:val="5"/>
        </w:numPr>
      </w:pPr>
      <w:r w:rsidRPr="00D94A47">
        <w:lastRenderedPageBreak/>
        <w:t>Seguro interior o bloqueo de seguridad para evitar aperturas no autorizadas desde el interior.</w:t>
      </w:r>
    </w:p>
    <w:p w14:paraId="33B45ADB" w14:textId="190DDF94" w:rsidR="00D94A47" w:rsidRPr="00D94A47" w:rsidRDefault="00D94A47" w:rsidP="00D94A47">
      <w:pPr>
        <w:rPr>
          <w:b/>
          <w:bCs/>
        </w:rPr>
      </w:pPr>
      <w:r w:rsidRPr="00D94A47">
        <w:rPr>
          <w:b/>
          <w:bCs/>
        </w:rPr>
        <w:t xml:space="preserve">6 </w:t>
      </w:r>
      <w:proofErr w:type="gramStart"/>
      <w:r w:rsidRPr="00D94A47">
        <w:rPr>
          <w:b/>
          <w:bCs/>
        </w:rPr>
        <w:t>Alimentación</w:t>
      </w:r>
      <w:proofErr w:type="gramEnd"/>
    </w:p>
    <w:p w14:paraId="290E5F92" w14:textId="77777777" w:rsidR="00D94A47" w:rsidRPr="00D94A47" w:rsidRDefault="00D94A47" w:rsidP="00D94A47">
      <w:pPr>
        <w:numPr>
          <w:ilvl w:val="0"/>
          <w:numId w:val="6"/>
        </w:numPr>
      </w:pPr>
      <w:r w:rsidRPr="00D94A47">
        <w:t>Alimentación mediante baterías reemplazables.</w:t>
      </w:r>
    </w:p>
    <w:p w14:paraId="27753FFA" w14:textId="77777777" w:rsidR="00D94A47" w:rsidRPr="00D94A47" w:rsidRDefault="00D94A47" w:rsidP="00D94A47">
      <w:pPr>
        <w:numPr>
          <w:ilvl w:val="0"/>
          <w:numId w:val="6"/>
        </w:numPr>
      </w:pPr>
      <w:r w:rsidRPr="00D94A47">
        <w:t>Sistema de alerta de batería baja.</w:t>
      </w:r>
    </w:p>
    <w:p w14:paraId="58242ECA" w14:textId="77777777" w:rsidR="00D94A47" w:rsidRPr="00D94A47" w:rsidRDefault="00D94A47" w:rsidP="00D94A47">
      <w:pPr>
        <w:numPr>
          <w:ilvl w:val="0"/>
          <w:numId w:val="6"/>
        </w:numPr>
      </w:pPr>
      <w:r w:rsidRPr="00D94A47">
        <w:t>Puerto de alimentación de emergencia USB-C o equivalente para energización temporal en caso de agotamiento de baterías.</w:t>
      </w:r>
    </w:p>
    <w:p w14:paraId="7F23D478" w14:textId="44470309" w:rsidR="00D94A47" w:rsidRPr="00D94A47" w:rsidRDefault="00D94A47" w:rsidP="00D94A47">
      <w:pPr>
        <w:rPr>
          <w:b/>
          <w:bCs/>
        </w:rPr>
      </w:pPr>
      <w:r w:rsidRPr="00D94A47">
        <w:rPr>
          <w:b/>
          <w:bCs/>
        </w:rPr>
        <w:t xml:space="preserve">7 </w:t>
      </w:r>
      <w:proofErr w:type="gramStart"/>
      <w:r w:rsidRPr="00D94A47">
        <w:rPr>
          <w:b/>
          <w:bCs/>
        </w:rPr>
        <w:t>Registro</w:t>
      </w:r>
      <w:proofErr w:type="gramEnd"/>
      <w:r w:rsidRPr="00D94A47">
        <w:rPr>
          <w:b/>
          <w:bCs/>
        </w:rPr>
        <w:t xml:space="preserve"> y Monitoreo</w:t>
      </w:r>
    </w:p>
    <w:p w14:paraId="1C9AFEAD" w14:textId="77777777" w:rsidR="00D94A47" w:rsidRPr="00D94A47" w:rsidRDefault="00D94A47" w:rsidP="00D94A47">
      <w:pPr>
        <w:numPr>
          <w:ilvl w:val="0"/>
          <w:numId w:val="7"/>
        </w:numPr>
      </w:pPr>
      <w:r w:rsidRPr="00D94A47">
        <w:t>Registro de accesos con identificación del usuario.</w:t>
      </w:r>
    </w:p>
    <w:p w14:paraId="0128E8BA" w14:textId="77777777" w:rsidR="00D94A47" w:rsidRPr="00D94A47" w:rsidRDefault="00D94A47" w:rsidP="00D94A47">
      <w:pPr>
        <w:numPr>
          <w:ilvl w:val="0"/>
          <w:numId w:val="7"/>
        </w:numPr>
      </w:pPr>
      <w:r w:rsidRPr="00D94A47">
        <w:t>Historial de eventos consultable desde la aplicación móvil.</w:t>
      </w:r>
    </w:p>
    <w:p w14:paraId="1974CBB0" w14:textId="77777777" w:rsidR="00D94A47" w:rsidRPr="00D94A47" w:rsidRDefault="00D94A47" w:rsidP="00D94A47">
      <w:pPr>
        <w:numPr>
          <w:ilvl w:val="0"/>
          <w:numId w:val="7"/>
        </w:numPr>
      </w:pPr>
      <w:r w:rsidRPr="00D94A47">
        <w:t>Notificaciones configurables de apertura, cierre y eventos relevantes.</w:t>
      </w:r>
    </w:p>
    <w:p w14:paraId="607EE425" w14:textId="77777777" w:rsidR="00D94A47" w:rsidRDefault="00D94A47" w:rsidP="00D94A47">
      <w:pPr>
        <w:rPr>
          <w:b/>
          <w:bCs/>
        </w:rPr>
      </w:pPr>
    </w:p>
    <w:p w14:paraId="6DC92334" w14:textId="75DB23CF" w:rsidR="00ED1191" w:rsidRDefault="00D94A47">
      <w:pPr>
        <w:rPr>
          <w:b/>
          <w:bCs/>
        </w:rPr>
      </w:pPr>
      <w:r>
        <w:rPr>
          <w:b/>
          <w:bCs/>
        </w:rPr>
        <w:t xml:space="preserve">INCLUIR INSTALACION </w:t>
      </w:r>
    </w:p>
    <w:p w14:paraId="456644FA" w14:textId="1C290555" w:rsidR="004218E5" w:rsidRDefault="004218E5">
      <w:pPr>
        <w:rPr>
          <w:b/>
          <w:bCs/>
        </w:rPr>
      </w:pPr>
      <w:r>
        <w:rPr>
          <w:b/>
          <w:bCs/>
        </w:rPr>
        <w:t xml:space="preserve">Referencia: </w:t>
      </w:r>
      <w:r w:rsidRPr="004218E5">
        <w:rPr>
          <w:b/>
          <w:bCs/>
        </w:rPr>
        <w:t>WORBEE CERRADURA L6 SERIES</w:t>
      </w:r>
      <w:r>
        <w:rPr>
          <w:b/>
          <w:bCs/>
        </w:rPr>
        <w:t xml:space="preserve"> </w:t>
      </w:r>
    </w:p>
    <w:p w14:paraId="72A382D1" w14:textId="77777777" w:rsidR="00D94A47" w:rsidRDefault="00D94A47"/>
    <w:sectPr w:rsidR="00D94A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A88"/>
    <w:multiLevelType w:val="multilevel"/>
    <w:tmpl w:val="274A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4431"/>
    <w:multiLevelType w:val="multilevel"/>
    <w:tmpl w:val="B4A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03990"/>
    <w:multiLevelType w:val="multilevel"/>
    <w:tmpl w:val="FAD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92314"/>
    <w:multiLevelType w:val="multilevel"/>
    <w:tmpl w:val="C85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C286C"/>
    <w:multiLevelType w:val="multilevel"/>
    <w:tmpl w:val="C20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93824"/>
    <w:multiLevelType w:val="multilevel"/>
    <w:tmpl w:val="132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32811"/>
    <w:multiLevelType w:val="multilevel"/>
    <w:tmpl w:val="775A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30A8A"/>
    <w:multiLevelType w:val="multilevel"/>
    <w:tmpl w:val="FCB0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664974">
    <w:abstractNumId w:val="4"/>
  </w:num>
  <w:num w:numId="2" w16cid:durableId="895893314">
    <w:abstractNumId w:val="2"/>
  </w:num>
  <w:num w:numId="3" w16cid:durableId="1054043903">
    <w:abstractNumId w:val="7"/>
  </w:num>
  <w:num w:numId="4" w16cid:durableId="829323031">
    <w:abstractNumId w:val="5"/>
  </w:num>
  <w:num w:numId="5" w16cid:durableId="1282222322">
    <w:abstractNumId w:val="6"/>
  </w:num>
  <w:num w:numId="6" w16cid:durableId="172188021">
    <w:abstractNumId w:val="1"/>
  </w:num>
  <w:num w:numId="7" w16cid:durableId="1748651493">
    <w:abstractNumId w:val="3"/>
  </w:num>
  <w:num w:numId="8" w16cid:durableId="162819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47"/>
    <w:rsid w:val="004218E5"/>
    <w:rsid w:val="0053250F"/>
    <w:rsid w:val="005C653A"/>
    <w:rsid w:val="00D73CE8"/>
    <w:rsid w:val="00D94A47"/>
    <w:rsid w:val="00ED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CCC77"/>
  <w15:chartTrackingRefBased/>
  <w15:docId w15:val="{54F137DD-5013-47EE-82C9-EF17ED6C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A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A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A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A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A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A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276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Riffo Rodríguez</dc:creator>
  <cp:keywords/>
  <dc:description/>
  <cp:lastModifiedBy>Esteban Riffo Rodríguez</cp:lastModifiedBy>
  <cp:revision>2</cp:revision>
  <dcterms:created xsi:type="dcterms:W3CDTF">2026-06-23T14:00:00Z</dcterms:created>
  <dcterms:modified xsi:type="dcterms:W3CDTF">2026-06-23T14:03:00Z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2026-06-23T14:02:06Z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8cc1eaaa-9176-4358-aada-824813cdefd2</vt:lpwstr>
  </property>
  <property fmtid="{D5CDD505-2E9C-101B-9397-08002B2CF9AE}" pid="7" name="MSIP_Label_defa4170-0d19-0005-0004-bc88714345d2_ActionId">
    <vt:lpwstr>1ac5e51b-a6c7-4bd3-9a09-67bf71e6b29a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