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746C1" w14:textId="77777777" w:rsidR="00725EAC" w:rsidRPr="00036D39" w:rsidRDefault="00725EAC" w:rsidP="00725EAC">
      <w:pPr>
        <w:widowControl w:val="0"/>
        <w:tabs>
          <w:tab w:val="left" w:pos="0"/>
        </w:tabs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bCs/>
          <w:color w:val="000000" w:themeColor="text1"/>
          <w:lang w:eastAsia="es-ES"/>
        </w:rPr>
      </w:pPr>
      <w:r w:rsidRPr="00036D39">
        <w:rPr>
          <w:rFonts w:ascii="Arial" w:eastAsia="Times New Roman" w:hAnsi="Arial" w:cs="Arial"/>
          <w:noProof/>
          <w:color w:val="000000" w:themeColor="text1"/>
          <w:lang w:eastAsia="es-CL"/>
        </w:rPr>
        <w:drawing>
          <wp:anchor distT="0" distB="0" distL="114300" distR="114300" simplePos="0" relativeHeight="251662336" behindDoc="0" locked="0" layoutInCell="1" allowOverlap="1" wp14:anchorId="5011E9E3" wp14:editId="5A468314">
            <wp:simplePos x="0" y="0"/>
            <wp:positionH relativeFrom="leftMargin">
              <wp:posOffset>1080135</wp:posOffset>
            </wp:positionH>
            <wp:positionV relativeFrom="paragraph">
              <wp:posOffset>-635</wp:posOffset>
            </wp:positionV>
            <wp:extent cx="885825" cy="609600"/>
            <wp:effectExtent l="0" t="0" r="9525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F266AE" w14:textId="77777777" w:rsidR="00725EAC" w:rsidRPr="00036D39" w:rsidRDefault="00725EAC" w:rsidP="00725EAC">
      <w:pPr>
        <w:widowControl w:val="0"/>
        <w:tabs>
          <w:tab w:val="left" w:pos="0"/>
        </w:tabs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bCs/>
          <w:color w:val="000000" w:themeColor="text1"/>
          <w:lang w:eastAsia="es-ES"/>
        </w:rPr>
      </w:pPr>
    </w:p>
    <w:p w14:paraId="6059F1C2" w14:textId="77777777" w:rsidR="00725EAC" w:rsidRPr="00036D39" w:rsidRDefault="00725EAC" w:rsidP="00725EAC">
      <w:pPr>
        <w:widowControl w:val="0"/>
        <w:tabs>
          <w:tab w:val="left" w:pos="0"/>
        </w:tabs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bCs/>
          <w:color w:val="000000" w:themeColor="text1"/>
          <w:lang w:eastAsia="es-ES"/>
        </w:rPr>
      </w:pPr>
    </w:p>
    <w:p w14:paraId="759C836E" w14:textId="77777777" w:rsidR="00725EAC" w:rsidRPr="00036D39" w:rsidRDefault="00725EAC" w:rsidP="00725EAC">
      <w:pPr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lang w:eastAsia="es-CL"/>
        </w:rPr>
      </w:pPr>
    </w:p>
    <w:p w14:paraId="106AF8A4" w14:textId="77777777" w:rsidR="00725EAC" w:rsidRPr="00036D39" w:rsidRDefault="00725EAC" w:rsidP="00725EAC">
      <w:pPr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lang w:eastAsia="es-CL"/>
        </w:rPr>
      </w:pPr>
      <w:r w:rsidRPr="00036D39">
        <w:rPr>
          <w:rFonts w:ascii="Arial" w:eastAsia="Times New Roman" w:hAnsi="Arial" w:cs="Arial"/>
          <w:bCs/>
          <w:color w:val="000000" w:themeColor="text1"/>
          <w:lang w:eastAsia="es-CL"/>
        </w:rPr>
        <w:t>República de Chile</w:t>
      </w:r>
    </w:p>
    <w:p w14:paraId="72D171C8" w14:textId="77777777" w:rsidR="00725EAC" w:rsidRPr="00036D39" w:rsidRDefault="00725EAC" w:rsidP="00725EAC">
      <w:pPr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lang w:eastAsia="es-CL"/>
        </w:rPr>
      </w:pPr>
      <w:r w:rsidRPr="00036D39">
        <w:rPr>
          <w:rFonts w:ascii="Arial" w:eastAsia="Times New Roman" w:hAnsi="Arial" w:cs="Arial"/>
          <w:bCs/>
          <w:color w:val="000000" w:themeColor="text1"/>
          <w:lang w:eastAsia="es-CL"/>
        </w:rPr>
        <w:t>Ministerio de Salud</w:t>
      </w:r>
    </w:p>
    <w:p w14:paraId="68070D6D" w14:textId="77777777" w:rsidR="00725EAC" w:rsidRPr="00036D39" w:rsidRDefault="00725EAC" w:rsidP="00725EAC">
      <w:pPr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lang w:eastAsia="es-CL"/>
        </w:rPr>
      </w:pPr>
      <w:r w:rsidRPr="00036D39">
        <w:rPr>
          <w:rFonts w:ascii="Arial" w:eastAsia="Times New Roman" w:hAnsi="Arial" w:cs="Arial"/>
          <w:bCs/>
          <w:color w:val="000000" w:themeColor="text1"/>
          <w:lang w:eastAsia="es-CL"/>
        </w:rPr>
        <w:t>Servicio de Salud Valparaíso - San Antonio</w:t>
      </w:r>
    </w:p>
    <w:p w14:paraId="719AED87" w14:textId="77777777" w:rsidR="00725EAC" w:rsidRPr="00036D39" w:rsidRDefault="00725EAC" w:rsidP="00725EAC">
      <w:pPr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u w:val="single"/>
          <w:lang w:val="es-ES" w:eastAsia="es-ES"/>
        </w:rPr>
      </w:pPr>
      <w:r w:rsidRPr="00036D39">
        <w:rPr>
          <w:rFonts w:ascii="Arial" w:eastAsia="Times New Roman" w:hAnsi="Arial" w:cs="Arial"/>
          <w:bCs/>
          <w:color w:val="000000" w:themeColor="text1"/>
          <w:lang w:eastAsia="es-CL"/>
        </w:rPr>
        <w:t>Subdepartamento de Logística</w:t>
      </w:r>
    </w:p>
    <w:p w14:paraId="5F975990" w14:textId="2C0B9D4D" w:rsidR="00725EAC" w:rsidRPr="00036D39" w:rsidRDefault="00725EAC" w:rsidP="00725EAC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lang w:val="es-ES" w:eastAsia="es-ES"/>
        </w:rPr>
      </w:pPr>
      <w:r w:rsidRPr="00036D39">
        <w:rPr>
          <w:rFonts w:ascii="Arial" w:eastAsia="Times New Roman" w:hAnsi="Arial" w:cs="Arial"/>
          <w:color w:val="000000" w:themeColor="text1"/>
          <w:lang w:val="es-ES" w:eastAsia="es-ES"/>
        </w:rPr>
        <w:t>Formulario</w:t>
      </w:r>
    </w:p>
    <w:p w14:paraId="48665351" w14:textId="77DF7D12" w:rsidR="00725EAC" w:rsidRPr="00036D39" w:rsidRDefault="00725EAC" w:rsidP="00725EA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036D39">
        <w:rPr>
          <w:rFonts w:ascii="Arial" w:eastAsia="Times New Roman" w:hAnsi="Arial" w:cs="Arial"/>
          <w:snapToGrid w:val="0"/>
          <w:color w:val="000000" w:themeColor="text1"/>
          <w:spacing w:val="-3"/>
          <w:lang w:val="es-ES_tradnl" w:eastAsia="es-ES" w:bidi="he-IL"/>
        </w:rPr>
        <w:t>Oferta Económica</w:t>
      </w:r>
    </w:p>
    <w:tbl>
      <w:tblPr>
        <w:tblW w:w="88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8"/>
        <w:gridCol w:w="3730"/>
      </w:tblGrid>
      <w:tr w:rsidR="00915160" w:rsidRPr="00036D39" w14:paraId="625EDD4B" w14:textId="77777777" w:rsidTr="00915160">
        <w:trPr>
          <w:trHeight w:val="285"/>
          <w:jc w:val="center"/>
        </w:trPr>
        <w:tc>
          <w:tcPr>
            <w:tcW w:w="5098" w:type="dxa"/>
            <w:noWrap/>
            <w:vAlign w:val="center"/>
          </w:tcPr>
          <w:p w14:paraId="61C3746C" w14:textId="77777777" w:rsidR="00915160" w:rsidRPr="00036D39" w:rsidRDefault="00915160" w:rsidP="0006245A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036D39">
              <w:rPr>
                <w:rFonts w:ascii="Arial" w:hAnsi="Arial" w:cs="Arial"/>
                <w:color w:val="000000" w:themeColor="text1"/>
              </w:rPr>
              <w:t>Cantidad de Participantes</w:t>
            </w:r>
          </w:p>
        </w:tc>
        <w:tc>
          <w:tcPr>
            <w:tcW w:w="3730" w:type="dxa"/>
            <w:vAlign w:val="center"/>
          </w:tcPr>
          <w:p w14:paraId="22564341" w14:textId="76E85F1D" w:rsidR="00915160" w:rsidRPr="00036D39" w:rsidRDefault="00915160" w:rsidP="0006245A">
            <w:pPr>
              <w:pStyle w:val="TableParagraph"/>
              <w:spacing w:before="68"/>
              <w:ind w:left="104" w:right="114"/>
              <w:jc w:val="center"/>
              <w:rPr>
                <w:rFonts w:ascii="Arial" w:hAnsi="Arial" w:cs="Arial"/>
                <w:bCs/>
              </w:rPr>
            </w:pPr>
            <w:r w:rsidRPr="00036D39">
              <w:rPr>
                <w:rFonts w:ascii="Arial" w:hAnsi="Arial" w:cs="Arial"/>
                <w:bCs/>
              </w:rPr>
              <w:t>Valor Unitario neto por hora pedagógica</w:t>
            </w:r>
          </w:p>
        </w:tc>
      </w:tr>
      <w:tr w:rsidR="00915160" w:rsidRPr="00036D39" w14:paraId="69BA0CF8" w14:textId="77777777" w:rsidTr="00915160">
        <w:trPr>
          <w:trHeight w:val="807"/>
          <w:jc w:val="center"/>
        </w:trPr>
        <w:tc>
          <w:tcPr>
            <w:tcW w:w="5098" w:type="dxa"/>
            <w:noWrap/>
            <w:vAlign w:val="center"/>
          </w:tcPr>
          <w:p w14:paraId="72AAC56E" w14:textId="45DABA82" w:rsidR="00915160" w:rsidRPr="00036D39" w:rsidRDefault="00915160" w:rsidP="0006245A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730" w:type="dxa"/>
            <w:vAlign w:val="center"/>
          </w:tcPr>
          <w:p w14:paraId="1C64FFE7" w14:textId="77777777" w:rsidR="00915160" w:rsidRPr="00036D39" w:rsidRDefault="00915160" w:rsidP="0006245A">
            <w:pPr>
              <w:rPr>
                <w:rFonts w:ascii="Arial" w:hAnsi="Arial" w:cs="Arial"/>
                <w:color w:val="000000" w:themeColor="text1"/>
              </w:rPr>
            </w:pPr>
            <w:r w:rsidRPr="00036D39">
              <w:rPr>
                <w:rFonts w:ascii="Arial" w:hAnsi="Arial" w:cs="Arial"/>
                <w:color w:val="000000" w:themeColor="text1"/>
              </w:rPr>
              <w:t>$</w:t>
            </w:r>
          </w:p>
        </w:tc>
      </w:tr>
      <w:tr w:rsidR="0006245A" w:rsidRPr="00036D39" w14:paraId="77AD692F" w14:textId="77777777" w:rsidTr="00915160">
        <w:trPr>
          <w:trHeight w:val="285"/>
          <w:jc w:val="center"/>
        </w:trPr>
        <w:tc>
          <w:tcPr>
            <w:tcW w:w="5098" w:type="dxa"/>
            <w:noWrap/>
            <w:vAlign w:val="center"/>
          </w:tcPr>
          <w:p w14:paraId="21906DF2" w14:textId="77777777" w:rsidR="0006245A" w:rsidRPr="00036D39" w:rsidRDefault="0006245A" w:rsidP="0006245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lang w:val="es-ES_tradnl" w:eastAsia="es-ES" w:bidi="he-IL"/>
              </w:rPr>
            </w:pPr>
            <w:r w:rsidRPr="00036D39">
              <w:rPr>
                <w:rFonts w:ascii="Arial" w:eastAsia="Times New Roman" w:hAnsi="Arial" w:cs="Arial"/>
                <w:b/>
                <w:color w:val="000000" w:themeColor="text1"/>
                <w:lang w:val="es-ES_tradnl" w:eastAsia="es-ES" w:bidi="he-IL"/>
              </w:rPr>
              <w:t>VALOR TOTAL NETO DE LA CONTRATACIÓN</w:t>
            </w:r>
          </w:p>
          <w:p w14:paraId="3CD6AD50" w14:textId="77777777" w:rsidR="0006245A" w:rsidRPr="00036D39" w:rsidRDefault="0006245A" w:rsidP="000268C9">
            <w:pPr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 w:bidi="he-IL"/>
              </w:rPr>
            </w:pPr>
            <w:r w:rsidRPr="00036D39">
              <w:rPr>
                <w:rFonts w:ascii="Arial" w:eastAsia="Times New Roman" w:hAnsi="Arial" w:cs="Arial"/>
                <w:b/>
                <w:color w:val="000000" w:themeColor="text1"/>
                <w:lang w:val="es-ES_tradnl" w:eastAsia="es-ES" w:bidi="he-IL"/>
              </w:rPr>
              <w:t>(Subir este valor al portal www.mercadopublico.cl)</w:t>
            </w:r>
          </w:p>
        </w:tc>
        <w:tc>
          <w:tcPr>
            <w:tcW w:w="3730" w:type="dxa"/>
            <w:vAlign w:val="center"/>
          </w:tcPr>
          <w:p w14:paraId="12C3AC15" w14:textId="77777777" w:rsidR="0006245A" w:rsidRPr="00036D39" w:rsidRDefault="0006245A" w:rsidP="0006245A">
            <w:pPr>
              <w:rPr>
                <w:rFonts w:ascii="Arial" w:hAnsi="Arial" w:cs="Arial"/>
                <w:color w:val="000000" w:themeColor="text1"/>
              </w:rPr>
            </w:pPr>
            <w:r w:rsidRPr="00036D39">
              <w:rPr>
                <w:rFonts w:ascii="Arial" w:eastAsia="Times New Roman" w:hAnsi="Arial" w:cs="Arial"/>
                <w:color w:val="000000" w:themeColor="text1"/>
                <w:lang w:val="es-ES_tradnl" w:eastAsia="es-ES" w:bidi="he-IL"/>
              </w:rPr>
              <w:t>$</w:t>
            </w:r>
          </w:p>
        </w:tc>
      </w:tr>
    </w:tbl>
    <w:p w14:paraId="52A91BD2" w14:textId="77777777" w:rsidR="00725EAC" w:rsidRPr="00036D39" w:rsidRDefault="00725EAC" w:rsidP="00725EAC">
      <w:pPr>
        <w:spacing w:after="0" w:line="240" w:lineRule="auto"/>
        <w:ind w:left="72"/>
        <w:jc w:val="center"/>
        <w:rPr>
          <w:rFonts w:ascii="Arial" w:eastAsia="Times New Roman" w:hAnsi="Arial" w:cs="Arial"/>
          <w:b/>
          <w:bCs/>
          <w:color w:val="000000" w:themeColor="text1"/>
          <w:lang w:eastAsia="es-CL"/>
        </w:rPr>
      </w:pPr>
    </w:p>
    <w:p w14:paraId="3C9D28EC" w14:textId="77777777" w:rsidR="00725EAC" w:rsidRPr="00036D39" w:rsidRDefault="00725EAC" w:rsidP="00725EAC">
      <w:pPr>
        <w:tabs>
          <w:tab w:val="left" w:pos="3828"/>
        </w:tabs>
        <w:spacing w:after="0" w:line="240" w:lineRule="auto"/>
        <w:ind w:firstLine="3828"/>
        <w:jc w:val="both"/>
        <w:rPr>
          <w:rFonts w:ascii="Arial" w:eastAsia="Times New Roman" w:hAnsi="Arial" w:cs="Arial"/>
          <w:b/>
          <w:bCs/>
          <w:color w:val="000000" w:themeColor="text1"/>
          <w:lang w:val="es-ES" w:eastAsia="es-ES"/>
        </w:rPr>
      </w:pPr>
    </w:p>
    <w:tbl>
      <w:tblPr>
        <w:tblpPr w:leftFromText="141" w:rightFromText="141" w:vertAnchor="text" w:horzAnchor="page" w:tblpX="1664" w:tblpY="-200"/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3"/>
        <w:gridCol w:w="2268"/>
        <w:gridCol w:w="1974"/>
        <w:gridCol w:w="3261"/>
      </w:tblGrid>
      <w:tr w:rsidR="00725EAC" w:rsidRPr="00036D39" w14:paraId="17E2F16A" w14:textId="77777777" w:rsidTr="000E51F6">
        <w:trPr>
          <w:trHeight w:val="306"/>
        </w:trPr>
        <w:tc>
          <w:tcPr>
            <w:tcW w:w="8926" w:type="dxa"/>
            <w:gridSpan w:val="4"/>
            <w:noWrap/>
            <w:vAlign w:val="bottom"/>
            <w:hideMark/>
          </w:tcPr>
          <w:p w14:paraId="7437B335" w14:textId="77777777" w:rsidR="00725EAC" w:rsidRPr="00036D39" w:rsidRDefault="00725EAC" w:rsidP="000E51F6">
            <w:pPr>
              <w:spacing w:after="0" w:line="240" w:lineRule="auto"/>
              <w:jc w:val="both"/>
              <w:rPr>
                <w:rFonts w:ascii="Arial" w:eastAsia="Calibri" w:hAnsi="Arial" w:cs="Arial"/>
                <w:color w:val="000000" w:themeColor="text1"/>
                <w:lang w:eastAsia="es-CL"/>
              </w:rPr>
            </w:pPr>
            <w:r w:rsidRPr="00036D39">
              <w:rPr>
                <w:rFonts w:ascii="Arial" w:eastAsia="Calibri" w:hAnsi="Arial" w:cs="Arial"/>
                <w:color w:val="000000" w:themeColor="text1"/>
                <w:lang w:eastAsia="es-CL"/>
              </w:rPr>
              <w:t>EL OFERENTE DEBERÁ COMPLETAR EL CUADRO IMPUESTO A APLICAR CON UNA “X”</w:t>
            </w:r>
          </w:p>
        </w:tc>
      </w:tr>
      <w:tr w:rsidR="00725EAC" w:rsidRPr="00036D39" w14:paraId="2E8C2B7C" w14:textId="77777777" w:rsidTr="000E51F6">
        <w:trPr>
          <w:trHeight w:val="489"/>
        </w:trPr>
        <w:tc>
          <w:tcPr>
            <w:tcW w:w="1423" w:type="dxa"/>
            <w:vMerge w:val="restart"/>
            <w:noWrap/>
            <w:vAlign w:val="center"/>
            <w:hideMark/>
          </w:tcPr>
          <w:p w14:paraId="78543E67" w14:textId="77777777" w:rsidR="00725EAC" w:rsidRPr="00036D39" w:rsidRDefault="00725EAC" w:rsidP="000E51F6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 w:themeColor="text1"/>
                <w:lang w:eastAsia="es-CL"/>
              </w:rPr>
            </w:pPr>
            <w:r w:rsidRPr="00036D39">
              <w:rPr>
                <w:rFonts w:ascii="Arial" w:eastAsia="Times New Roman" w:hAnsi="Arial" w:cs="Arial"/>
                <w:color w:val="000000" w:themeColor="text1"/>
                <w:lang w:val="es-ES" w:eastAsia="es-CL"/>
              </w:rPr>
              <w:t>Impuesto a aplicar</w:t>
            </w:r>
          </w:p>
        </w:tc>
        <w:tc>
          <w:tcPr>
            <w:tcW w:w="2268" w:type="dxa"/>
            <w:noWrap/>
            <w:vAlign w:val="center"/>
            <w:hideMark/>
          </w:tcPr>
          <w:p w14:paraId="52EAFFE2" w14:textId="77777777" w:rsidR="00725EAC" w:rsidRPr="00036D39" w:rsidRDefault="00725EAC" w:rsidP="000E51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val="es-ES" w:eastAsia="es-CL"/>
              </w:rPr>
            </w:pPr>
            <w:r w:rsidRPr="00036D39">
              <w:rPr>
                <w:rFonts w:ascii="Arial" w:eastAsia="Times New Roman" w:hAnsi="Arial" w:cs="Arial"/>
                <w:color w:val="000000" w:themeColor="text1"/>
                <w:lang w:val="es-ES" w:eastAsia="es-CL"/>
              </w:rPr>
              <w:t>IVA 19%</w:t>
            </w:r>
          </w:p>
        </w:tc>
        <w:tc>
          <w:tcPr>
            <w:tcW w:w="1974" w:type="dxa"/>
            <w:noWrap/>
            <w:vAlign w:val="center"/>
            <w:hideMark/>
          </w:tcPr>
          <w:p w14:paraId="1C6774B8" w14:textId="77777777" w:rsidR="00725EAC" w:rsidRPr="00036D39" w:rsidRDefault="00725EAC" w:rsidP="000E51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val="es-ES" w:eastAsia="es-CL"/>
              </w:rPr>
            </w:pPr>
            <w:r w:rsidRPr="00036D39">
              <w:rPr>
                <w:rFonts w:ascii="Arial" w:eastAsia="Times New Roman" w:hAnsi="Arial" w:cs="Arial"/>
                <w:color w:val="000000" w:themeColor="text1"/>
                <w:lang w:val="es-ES" w:eastAsia="es-CL"/>
              </w:rPr>
              <w:t>Retención Honorarios</w:t>
            </w:r>
          </w:p>
        </w:tc>
        <w:tc>
          <w:tcPr>
            <w:tcW w:w="3261" w:type="dxa"/>
            <w:noWrap/>
            <w:vAlign w:val="center"/>
            <w:hideMark/>
          </w:tcPr>
          <w:p w14:paraId="47F574BC" w14:textId="77777777" w:rsidR="00725EAC" w:rsidRPr="00036D39" w:rsidRDefault="00725EAC" w:rsidP="000E51F6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 w:themeColor="text1"/>
                <w:lang w:eastAsia="es-CL"/>
              </w:rPr>
            </w:pPr>
            <w:r w:rsidRPr="00036D39">
              <w:rPr>
                <w:rFonts w:ascii="Arial" w:eastAsia="Times New Roman" w:hAnsi="Arial" w:cs="Arial"/>
                <w:color w:val="000000" w:themeColor="text1"/>
                <w:lang w:val="es-ES" w:eastAsia="es-CL"/>
              </w:rPr>
              <w:t>Exento de Impuestos</w:t>
            </w:r>
          </w:p>
        </w:tc>
      </w:tr>
      <w:tr w:rsidR="00725EAC" w:rsidRPr="00036D39" w14:paraId="020B5FBA" w14:textId="77777777" w:rsidTr="000E51F6">
        <w:trPr>
          <w:trHeight w:val="489"/>
        </w:trPr>
        <w:tc>
          <w:tcPr>
            <w:tcW w:w="1423" w:type="dxa"/>
            <w:vMerge/>
            <w:noWrap/>
            <w:hideMark/>
          </w:tcPr>
          <w:p w14:paraId="526D100F" w14:textId="77777777" w:rsidR="00725EAC" w:rsidRPr="00036D39" w:rsidRDefault="00725EAC" w:rsidP="000E51F6">
            <w:pPr>
              <w:spacing w:after="0" w:line="240" w:lineRule="auto"/>
              <w:jc w:val="both"/>
              <w:rPr>
                <w:rFonts w:ascii="Arial" w:eastAsia="Calibri" w:hAnsi="Arial" w:cs="Arial"/>
                <w:color w:val="000000" w:themeColor="text1"/>
                <w:lang w:eastAsia="es-CL"/>
              </w:rPr>
            </w:pPr>
          </w:p>
        </w:tc>
        <w:tc>
          <w:tcPr>
            <w:tcW w:w="2268" w:type="dxa"/>
            <w:noWrap/>
            <w:hideMark/>
          </w:tcPr>
          <w:p w14:paraId="3D0DEB63" w14:textId="77777777" w:rsidR="00725EAC" w:rsidRPr="00036D39" w:rsidRDefault="00725EAC" w:rsidP="000E51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val="es-ES" w:eastAsia="es-CL"/>
              </w:rPr>
            </w:pPr>
          </w:p>
        </w:tc>
        <w:tc>
          <w:tcPr>
            <w:tcW w:w="1974" w:type="dxa"/>
            <w:noWrap/>
            <w:hideMark/>
          </w:tcPr>
          <w:p w14:paraId="5A0C09EF" w14:textId="77777777" w:rsidR="00725EAC" w:rsidRPr="00036D39" w:rsidRDefault="00725EAC" w:rsidP="000E51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val="es-ES" w:eastAsia="es-CL"/>
              </w:rPr>
            </w:pPr>
          </w:p>
        </w:tc>
        <w:tc>
          <w:tcPr>
            <w:tcW w:w="3261" w:type="dxa"/>
            <w:noWrap/>
            <w:hideMark/>
          </w:tcPr>
          <w:p w14:paraId="1AE5EEEB" w14:textId="77777777" w:rsidR="00725EAC" w:rsidRPr="00036D39" w:rsidRDefault="00725EAC" w:rsidP="000E51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val="es-ES" w:eastAsia="es-CL"/>
              </w:rPr>
            </w:pPr>
          </w:p>
        </w:tc>
      </w:tr>
    </w:tbl>
    <w:p w14:paraId="09641873" w14:textId="7BD07384" w:rsidR="00725EAC" w:rsidRPr="00036D39" w:rsidRDefault="00725EAC" w:rsidP="00725EAC">
      <w:pPr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lang w:eastAsia="es-ES"/>
        </w:rPr>
      </w:pPr>
      <w:r w:rsidRPr="00036D39">
        <w:rPr>
          <w:rFonts w:ascii="Arial" w:eastAsia="Times New Roman" w:hAnsi="Arial" w:cs="Arial"/>
          <w:bCs/>
          <w:color w:val="000000" w:themeColor="text1"/>
          <w:lang w:eastAsia="es-ES"/>
        </w:rPr>
        <w:t xml:space="preserve">Nota 1: El " Valor Total Neto" deberá incluir todos los </w:t>
      </w:r>
      <w:r w:rsidRPr="00036D39">
        <w:rPr>
          <w:rFonts w:ascii="Arial" w:eastAsia="Times New Roman" w:hAnsi="Arial" w:cs="Arial"/>
          <w:color w:val="000000" w:themeColor="text1"/>
          <w:lang w:val="es-MX" w:eastAsia="es-CL"/>
        </w:rPr>
        <w:t>costos y gastos asociados al servicio, tales como: Utilidades, fletes, máquinas y herramientas, traslados de personal y maquinaria, horas hombres profesionales y técnicos</w:t>
      </w:r>
      <w:r w:rsidRPr="00036D39">
        <w:rPr>
          <w:rFonts w:ascii="Arial" w:eastAsia="Times New Roman" w:hAnsi="Arial" w:cs="Arial"/>
          <w:bCs/>
          <w:color w:val="000000" w:themeColor="text1"/>
          <w:lang w:eastAsia="es-ES"/>
        </w:rPr>
        <w:t>.</w:t>
      </w:r>
    </w:p>
    <w:p w14:paraId="600A97E5" w14:textId="77777777" w:rsidR="00725EAC" w:rsidRPr="00036D39" w:rsidRDefault="00725EAC" w:rsidP="00725EAC">
      <w:pPr>
        <w:spacing w:after="0" w:line="240" w:lineRule="auto"/>
        <w:jc w:val="center"/>
        <w:rPr>
          <w:rFonts w:ascii="Arial" w:eastAsia="Times New Roman" w:hAnsi="Arial" w:cs="Arial"/>
          <w:bCs/>
          <w:color w:val="000000" w:themeColor="text1"/>
          <w:lang w:val="es-ES_tradnl" w:eastAsia="es-ES"/>
        </w:rPr>
      </w:pPr>
    </w:p>
    <w:p w14:paraId="11720BCB" w14:textId="77777777" w:rsidR="00725EAC" w:rsidRPr="00036D39" w:rsidRDefault="00725EAC" w:rsidP="00725EAC">
      <w:pPr>
        <w:spacing w:after="0" w:line="240" w:lineRule="auto"/>
        <w:jc w:val="center"/>
        <w:rPr>
          <w:rFonts w:ascii="Arial" w:eastAsia="Times New Roman" w:hAnsi="Arial" w:cs="Arial"/>
          <w:bCs/>
          <w:color w:val="000000" w:themeColor="text1"/>
          <w:lang w:eastAsia="es-ES"/>
        </w:rPr>
      </w:pPr>
    </w:p>
    <w:p w14:paraId="5F3B2C9B" w14:textId="77777777" w:rsidR="00102E70" w:rsidRPr="00036D39" w:rsidRDefault="00102E70" w:rsidP="00725EAC">
      <w:pPr>
        <w:spacing w:after="0" w:line="240" w:lineRule="auto"/>
        <w:jc w:val="center"/>
        <w:rPr>
          <w:rFonts w:ascii="Arial" w:eastAsia="Times New Roman" w:hAnsi="Arial" w:cs="Arial"/>
          <w:bCs/>
          <w:color w:val="000000" w:themeColor="text1"/>
          <w:lang w:eastAsia="es-ES"/>
        </w:rPr>
      </w:pPr>
    </w:p>
    <w:p w14:paraId="7C2B298C" w14:textId="77777777" w:rsidR="00102E70" w:rsidRPr="00036D39" w:rsidRDefault="00102E70" w:rsidP="00725EAC">
      <w:pPr>
        <w:spacing w:after="0" w:line="240" w:lineRule="auto"/>
        <w:jc w:val="center"/>
        <w:rPr>
          <w:rFonts w:ascii="Arial" w:eastAsia="Times New Roman" w:hAnsi="Arial" w:cs="Arial"/>
          <w:bCs/>
          <w:color w:val="000000" w:themeColor="text1"/>
          <w:lang w:eastAsia="es-ES"/>
        </w:rPr>
      </w:pPr>
    </w:p>
    <w:p w14:paraId="1EE5C7A3" w14:textId="77777777" w:rsidR="00102E70" w:rsidRPr="00036D39" w:rsidRDefault="00102E70" w:rsidP="00725EAC">
      <w:pPr>
        <w:spacing w:after="0" w:line="240" w:lineRule="auto"/>
        <w:jc w:val="center"/>
        <w:rPr>
          <w:rFonts w:ascii="Arial" w:eastAsia="Times New Roman" w:hAnsi="Arial" w:cs="Arial"/>
          <w:bCs/>
          <w:color w:val="000000" w:themeColor="text1"/>
          <w:lang w:eastAsia="es-ES"/>
        </w:rPr>
      </w:pPr>
    </w:p>
    <w:p w14:paraId="702881B8" w14:textId="77777777" w:rsidR="00102E70" w:rsidRPr="00036D39" w:rsidRDefault="00102E70" w:rsidP="00725EAC">
      <w:pPr>
        <w:spacing w:after="0" w:line="240" w:lineRule="auto"/>
        <w:jc w:val="center"/>
        <w:rPr>
          <w:rFonts w:ascii="Arial" w:eastAsia="Times New Roman" w:hAnsi="Arial" w:cs="Arial"/>
          <w:bCs/>
          <w:color w:val="000000" w:themeColor="text1"/>
          <w:lang w:eastAsia="es-ES"/>
        </w:rPr>
      </w:pPr>
    </w:p>
    <w:p w14:paraId="5D0550F3" w14:textId="77777777" w:rsidR="00725EAC" w:rsidRPr="00036D39" w:rsidRDefault="00725EAC" w:rsidP="00725EAC">
      <w:pPr>
        <w:spacing w:after="0" w:line="240" w:lineRule="auto"/>
        <w:jc w:val="center"/>
        <w:rPr>
          <w:rFonts w:ascii="Arial" w:eastAsia="Times New Roman" w:hAnsi="Arial" w:cs="Arial"/>
          <w:bCs/>
          <w:color w:val="000000" w:themeColor="text1"/>
          <w:lang w:eastAsia="es-ES"/>
        </w:rPr>
      </w:pPr>
    </w:p>
    <w:p w14:paraId="2FFF63B4" w14:textId="77777777" w:rsidR="00725EAC" w:rsidRPr="00036D39" w:rsidRDefault="00725EAC" w:rsidP="00725EAC">
      <w:pPr>
        <w:spacing w:after="0" w:line="240" w:lineRule="auto"/>
        <w:jc w:val="center"/>
        <w:rPr>
          <w:rFonts w:ascii="Arial" w:eastAsia="Times New Roman" w:hAnsi="Arial" w:cs="Arial"/>
          <w:bCs/>
          <w:color w:val="000000" w:themeColor="text1"/>
          <w:lang w:eastAsia="es-ES"/>
        </w:rPr>
      </w:pPr>
    </w:p>
    <w:p w14:paraId="73A0B9AB" w14:textId="77777777" w:rsidR="00725EAC" w:rsidRPr="00036D39" w:rsidRDefault="00725EAC" w:rsidP="00725EAC">
      <w:pPr>
        <w:widowControl w:val="0"/>
        <w:autoSpaceDE w:val="0"/>
        <w:autoSpaceDN w:val="0"/>
        <w:adjustRightInd w:val="0"/>
        <w:spacing w:after="0" w:line="276" w:lineRule="auto"/>
        <w:jc w:val="center"/>
        <w:rPr>
          <w:rFonts w:ascii="Arial" w:eastAsia="Times New Roman" w:hAnsi="Arial" w:cs="Arial"/>
          <w:color w:val="000000" w:themeColor="text1"/>
          <w:lang w:eastAsia="es-ES"/>
        </w:rPr>
      </w:pPr>
      <w:r w:rsidRPr="00036D39">
        <w:rPr>
          <w:rFonts w:ascii="Arial" w:eastAsia="Times New Roman" w:hAnsi="Arial" w:cs="Arial"/>
          <w:color w:val="000000" w:themeColor="text1"/>
          <w:lang w:eastAsia="es-ES"/>
        </w:rPr>
        <w:t>______________________________________________________</w:t>
      </w:r>
    </w:p>
    <w:p w14:paraId="77FFC7AF" w14:textId="77777777" w:rsidR="00725EAC" w:rsidRPr="00036D39" w:rsidRDefault="00725EAC" w:rsidP="00725EAC">
      <w:pPr>
        <w:spacing w:after="0" w:line="240" w:lineRule="auto"/>
        <w:jc w:val="center"/>
        <w:rPr>
          <w:rFonts w:ascii="Arial" w:eastAsia="Times New Roman" w:hAnsi="Arial" w:cs="Arial"/>
          <w:bCs/>
          <w:color w:val="000000" w:themeColor="text1"/>
          <w:lang w:eastAsia="es-ES"/>
        </w:rPr>
      </w:pPr>
      <w:r w:rsidRPr="00036D39">
        <w:rPr>
          <w:rFonts w:ascii="Arial" w:eastAsia="Times New Roman" w:hAnsi="Arial" w:cs="Arial"/>
          <w:color w:val="000000" w:themeColor="text1"/>
          <w:lang w:val="es-ES" w:eastAsia="es-ES"/>
        </w:rPr>
        <w:t>NOMBRE, RUT y FIRMA del OFERENTE</w:t>
      </w:r>
    </w:p>
    <w:p w14:paraId="2A9C7A70" w14:textId="1044F8CF" w:rsidR="00B82F10" w:rsidRPr="00036D39" w:rsidRDefault="00725EAC" w:rsidP="0006245A">
      <w:pPr>
        <w:jc w:val="right"/>
      </w:pPr>
      <w:r w:rsidRPr="00036D39">
        <w:rPr>
          <w:rFonts w:ascii="Arial" w:eastAsia="Times New Roman" w:hAnsi="Arial" w:cs="Arial"/>
          <w:bCs/>
          <w:color w:val="000000" w:themeColor="text1"/>
          <w:lang w:eastAsia="es-ES"/>
        </w:rPr>
        <w:t>Valparaíso, _____ de _________ del 202</w:t>
      </w:r>
      <w:r w:rsidR="00484467">
        <w:rPr>
          <w:rFonts w:ascii="Arial" w:eastAsia="Times New Roman" w:hAnsi="Arial" w:cs="Arial"/>
          <w:bCs/>
          <w:color w:val="000000" w:themeColor="text1"/>
          <w:lang w:eastAsia="es-ES"/>
        </w:rPr>
        <w:t>6</w:t>
      </w:r>
    </w:p>
    <w:sectPr w:rsidR="00B82F10" w:rsidRPr="00036D39" w:rsidSect="0006245A">
      <w:pgSz w:w="12240" w:h="18720" w:code="28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C2C7A"/>
    <w:multiLevelType w:val="hybridMultilevel"/>
    <w:tmpl w:val="260263F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48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EAC"/>
    <w:rsid w:val="000268C9"/>
    <w:rsid w:val="00036D39"/>
    <w:rsid w:val="0006245A"/>
    <w:rsid w:val="000652DD"/>
    <w:rsid w:val="00086CD8"/>
    <w:rsid w:val="000A0EBB"/>
    <w:rsid w:val="000A5828"/>
    <w:rsid w:val="000E1582"/>
    <w:rsid w:val="000F0A4A"/>
    <w:rsid w:val="00102E70"/>
    <w:rsid w:val="0015514E"/>
    <w:rsid w:val="001C7CC2"/>
    <w:rsid w:val="0028051A"/>
    <w:rsid w:val="002B545C"/>
    <w:rsid w:val="002D53DC"/>
    <w:rsid w:val="002E6A16"/>
    <w:rsid w:val="00420262"/>
    <w:rsid w:val="00423F36"/>
    <w:rsid w:val="00433145"/>
    <w:rsid w:val="00484467"/>
    <w:rsid w:val="004A5251"/>
    <w:rsid w:val="005A506A"/>
    <w:rsid w:val="006637DF"/>
    <w:rsid w:val="006D0215"/>
    <w:rsid w:val="006D092C"/>
    <w:rsid w:val="006D52B4"/>
    <w:rsid w:val="00715166"/>
    <w:rsid w:val="00725EAC"/>
    <w:rsid w:val="007863F2"/>
    <w:rsid w:val="007D0C9A"/>
    <w:rsid w:val="007E70E4"/>
    <w:rsid w:val="00892E65"/>
    <w:rsid w:val="00912107"/>
    <w:rsid w:val="00915160"/>
    <w:rsid w:val="00917A09"/>
    <w:rsid w:val="00961497"/>
    <w:rsid w:val="009A62D0"/>
    <w:rsid w:val="009B6550"/>
    <w:rsid w:val="009C4A34"/>
    <w:rsid w:val="00A54F26"/>
    <w:rsid w:val="00B31C5F"/>
    <w:rsid w:val="00B36AE0"/>
    <w:rsid w:val="00B82F10"/>
    <w:rsid w:val="00BE7715"/>
    <w:rsid w:val="00C754B7"/>
    <w:rsid w:val="00C82221"/>
    <w:rsid w:val="00D3132D"/>
    <w:rsid w:val="00D43582"/>
    <w:rsid w:val="00DB464C"/>
    <w:rsid w:val="00DF32AA"/>
    <w:rsid w:val="00E20AE0"/>
    <w:rsid w:val="00EB2B1E"/>
    <w:rsid w:val="00EF444E"/>
    <w:rsid w:val="00F60A8C"/>
    <w:rsid w:val="00F6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0FD71"/>
  <w15:chartTrackingRefBased/>
  <w15:docId w15:val="{2D15837E-6ECA-4B2E-A0CF-7F816A44C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EA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nhideWhenUsed/>
    <w:rsid w:val="00725EAC"/>
    <w:rPr>
      <w:color w:val="0563C1" w:themeColor="hyperlink"/>
      <w:u w:val="single"/>
    </w:rPr>
  </w:style>
  <w:style w:type="paragraph" w:styleId="Textoindependiente">
    <w:name w:val="Body Text"/>
    <w:basedOn w:val="Normal"/>
    <w:link w:val="TextoindependienteCar"/>
    <w:rsid w:val="00725EA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725EAC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customStyle="1" w:styleId="TableParagraph">
    <w:name w:val="Table Paragraph"/>
    <w:basedOn w:val="Normal"/>
    <w:uiPriority w:val="1"/>
    <w:qFormat/>
    <w:rsid w:val="00725EA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5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125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Montecinos</dc:creator>
  <cp:keywords/>
  <dc:description/>
  <cp:lastModifiedBy>SSVSA-DIR-Christian Montecinos</cp:lastModifiedBy>
  <cp:revision>39</cp:revision>
  <dcterms:created xsi:type="dcterms:W3CDTF">2023-05-25T22:34:00Z</dcterms:created>
  <dcterms:modified xsi:type="dcterms:W3CDTF">2026-06-19T16:56:00Z</dcterms:modified>
</cp:coreProperties>
</file>