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BD8A" w14:textId="2E171565" w:rsidR="00662B86" w:rsidRPr="00FB5A77" w:rsidRDefault="00AC1980" w:rsidP="007021F2">
      <w:pPr>
        <w:widowControl w:val="0"/>
        <w:tabs>
          <w:tab w:val="left" w:pos="0"/>
        </w:tabs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  <w:r>
        <w:rPr>
          <w:rFonts w:ascii="Verdana" w:eastAsia="Times New Roman" w:hAnsi="Verdana" w:cs="Arial"/>
          <w:b/>
          <w:sz w:val="20"/>
          <w:szCs w:val="20"/>
          <w:lang w:eastAsia="es-ES"/>
        </w:rPr>
        <w:t>REQUERIMIENTO</w:t>
      </w:r>
      <w:r w:rsidR="00662B86" w:rsidRPr="00FB5A77">
        <w:rPr>
          <w:rFonts w:ascii="Verdana" w:eastAsia="Times New Roman" w:hAnsi="Verdana" w:cs="Arial"/>
          <w:b/>
          <w:sz w:val="20"/>
          <w:szCs w:val="20"/>
          <w:lang w:eastAsia="es-ES"/>
        </w:rPr>
        <w:t xml:space="preserve"> T</w:t>
      </w:r>
      <w:r w:rsidR="003A0C34">
        <w:rPr>
          <w:rFonts w:ascii="Verdana" w:eastAsia="Times New Roman" w:hAnsi="Verdana" w:cs="Arial"/>
          <w:b/>
          <w:sz w:val="20"/>
          <w:szCs w:val="20"/>
          <w:lang w:eastAsia="es-ES"/>
        </w:rPr>
        <w:t>É</w:t>
      </w:r>
      <w:r w:rsidR="00662B86" w:rsidRPr="00FB5A77">
        <w:rPr>
          <w:rFonts w:ascii="Verdana" w:eastAsia="Times New Roman" w:hAnsi="Verdana" w:cs="Arial"/>
          <w:b/>
          <w:sz w:val="20"/>
          <w:szCs w:val="20"/>
          <w:lang w:eastAsia="es-ES"/>
        </w:rPr>
        <w:t>CNICAS</w:t>
      </w:r>
    </w:p>
    <w:p w14:paraId="3BEF35F0" w14:textId="2CF0A27C" w:rsidR="00662B86" w:rsidRDefault="00FB5A77" w:rsidP="00C5759A">
      <w:pPr>
        <w:widowControl w:val="0"/>
        <w:tabs>
          <w:tab w:val="left" w:pos="0"/>
        </w:tabs>
        <w:spacing w:after="0" w:line="240" w:lineRule="auto"/>
        <w:jc w:val="center"/>
        <w:rPr>
          <w:rFonts w:ascii="Verdana" w:hAnsi="Verdana" w:cs="Tahoma"/>
          <w:b/>
          <w:bCs/>
          <w:sz w:val="20"/>
          <w:szCs w:val="20"/>
        </w:rPr>
      </w:pPr>
      <w:r w:rsidRPr="00FB5A77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es-ES"/>
        </w:rPr>
        <w:t xml:space="preserve"> </w:t>
      </w:r>
      <w:r w:rsidR="00662B86" w:rsidRPr="00FB5A77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es-ES"/>
        </w:rPr>
        <w:t>“</w:t>
      </w:r>
      <w:r w:rsidR="00364DF8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es-ES"/>
        </w:rPr>
        <w:t xml:space="preserve">ADQUISICION </w:t>
      </w:r>
      <w:r w:rsidR="003A0C34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es-ES"/>
        </w:rPr>
        <w:t xml:space="preserve">DE HOUSING PART LEFT Y CORREA DENTADA PARA TRANSPORTE, CORRESPONDIENTE A SELLADORA HAWO, MODELO HAW2.850.042, </w:t>
      </w:r>
      <w:r w:rsidR="00662B86" w:rsidRPr="00FB5A77">
        <w:rPr>
          <w:rFonts w:ascii="Verdana" w:hAnsi="Verdana" w:cs="Tahoma"/>
          <w:b/>
          <w:bCs/>
          <w:sz w:val="20"/>
          <w:szCs w:val="20"/>
        </w:rPr>
        <w:t xml:space="preserve">PARA </w:t>
      </w:r>
      <w:r w:rsidR="003A0C34">
        <w:rPr>
          <w:rFonts w:ascii="Verdana" w:hAnsi="Verdana" w:cs="Tahoma"/>
          <w:b/>
          <w:bCs/>
          <w:sz w:val="20"/>
          <w:szCs w:val="20"/>
        </w:rPr>
        <w:t>UNIDA</w:t>
      </w:r>
      <w:r w:rsidR="00E22D4C">
        <w:rPr>
          <w:rFonts w:ascii="Verdana" w:hAnsi="Verdana" w:cs="Tahoma"/>
          <w:b/>
          <w:bCs/>
          <w:sz w:val="20"/>
          <w:szCs w:val="20"/>
        </w:rPr>
        <w:t>D</w:t>
      </w:r>
      <w:r w:rsidR="003A0C34">
        <w:rPr>
          <w:rFonts w:ascii="Verdana" w:hAnsi="Verdana" w:cs="Tahoma"/>
          <w:b/>
          <w:bCs/>
          <w:sz w:val="20"/>
          <w:szCs w:val="20"/>
        </w:rPr>
        <w:t xml:space="preserve"> DE ESTERILIZACIÓN DE</w:t>
      </w:r>
      <w:r w:rsidR="00662B86" w:rsidRPr="00FB5A77">
        <w:rPr>
          <w:rFonts w:ascii="Verdana" w:hAnsi="Verdana" w:cs="Tahoma"/>
          <w:b/>
          <w:bCs/>
          <w:sz w:val="20"/>
          <w:szCs w:val="20"/>
        </w:rPr>
        <w:t>L HOSPITAL DE VILLARRICA”</w:t>
      </w:r>
    </w:p>
    <w:p w14:paraId="61448070" w14:textId="77777777" w:rsidR="00364DF8" w:rsidRPr="00C5759A" w:rsidRDefault="00364DF8" w:rsidP="00C5759A">
      <w:pPr>
        <w:widowControl w:val="0"/>
        <w:tabs>
          <w:tab w:val="left" w:pos="0"/>
        </w:tabs>
        <w:spacing w:after="0" w:line="240" w:lineRule="auto"/>
        <w:jc w:val="center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es-ES"/>
        </w:rPr>
      </w:pPr>
    </w:p>
    <w:p w14:paraId="383383D7" w14:textId="77777777" w:rsidR="00B75EFA" w:rsidRPr="0054554E" w:rsidRDefault="00B75EFA" w:rsidP="00B75EFA">
      <w:pPr>
        <w:widowControl w:val="0"/>
        <w:tabs>
          <w:tab w:val="left" w:pos="567"/>
        </w:tabs>
        <w:spacing w:after="0"/>
        <w:ind w:left="142"/>
        <w:jc w:val="both"/>
        <w:rPr>
          <w:rFonts w:ascii="Verdana" w:eastAsia="Times New Roman" w:hAnsi="Verdana" w:cs="Arial"/>
          <w:color w:val="000000"/>
          <w:sz w:val="20"/>
          <w:szCs w:val="20"/>
          <w:lang w:eastAsia="es-ES"/>
        </w:rPr>
      </w:pPr>
      <w:r w:rsidRPr="0054554E">
        <w:rPr>
          <w:rFonts w:ascii="Verdana" w:eastAsia="Times New Roman" w:hAnsi="Verdana" w:cs="Arial"/>
          <w:b/>
          <w:color w:val="000000"/>
          <w:sz w:val="20"/>
          <w:szCs w:val="20"/>
          <w:lang w:eastAsia="es-ES"/>
        </w:rPr>
        <w:t>VISTOS;</w:t>
      </w:r>
      <w:r w:rsidRPr="0054554E">
        <w:rPr>
          <w:rFonts w:ascii="Verdana" w:eastAsia="Times New Roman" w:hAnsi="Verdana" w:cs="Arial"/>
          <w:color w:val="000000"/>
          <w:sz w:val="20"/>
          <w:szCs w:val="20"/>
          <w:lang w:eastAsia="es-ES"/>
        </w:rPr>
        <w:t xml:space="preserve"> estos antecedentes: </w:t>
      </w:r>
    </w:p>
    <w:p w14:paraId="2B559AB6" w14:textId="77777777" w:rsidR="00B75EFA" w:rsidRPr="0054554E" w:rsidRDefault="00B75EFA" w:rsidP="00B75EFA">
      <w:pPr>
        <w:widowControl w:val="0"/>
        <w:tabs>
          <w:tab w:val="left" w:pos="567"/>
        </w:tabs>
        <w:spacing w:after="0"/>
        <w:ind w:left="142"/>
        <w:jc w:val="both"/>
        <w:rPr>
          <w:rFonts w:ascii="Verdana" w:eastAsia="Times New Roman" w:hAnsi="Verdana" w:cs="Arial"/>
          <w:color w:val="000000"/>
          <w:sz w:val="20"/>
          <w:szCs w:val="20"/>
          <w:lang w:eastAsia="es-ES"/>
        </w:rPr>
      </w:pPr>
    </w:p>
    <w:p w14:paraId="750D0355" w14:textId="0382CF7B" w:rsidR="00B75EFA" w:rsidRDefault="00B75EFA" w:rsidP="00B75EF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/>
        <w:ind w:left="142" w:hanging="284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>
        <w:rPr>
          <w:rFonts w:ascii="Verdana" w:eastAsia="Times New Roman" w:hAnsi="Verdana" w:cs="Arial"/>
          <w:sz w:val="20"/>
          <w:szCs w:val="20"/>
          <w:lang w:eastAsia="es-ES"/>
        </w:rPr>
        <w:t>Formulario de solicitud correlativo Nº 658099 de fecha 07/07/2026, que solicita compra de Housing Part Left para selladora marca Hawo, modelo HAW2.850.042 para unidad de esterilización de</w:t>
      </w:r>
      <w:r w:rsidR="00AC1980">
        <w:rPr>
          <w:rFonts w:ascii="Verdana" w:eastAsia="Times New Roman" w:hAnsi="Verdana" w:cs="Arial"/>
          <w:sz w:val="20"/>
          <w:szCs w:val="20"/>
          <w:lang w:eastAsia="es-ES"/>
        </w:rPr>
        <w:t xml:space="preserve"> H. Villarrica.</w:t>
      </w:r>
    </w:p>
    <w:p w14:paraId="0E1CF629" w14:textId="3FE1D04B" w:rsidR="00B75EFA" w:rsidRDefault="00B75EFA" w:rsidP="00B75EF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/>
        <w:ind w:left="142" w:hanging="284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>
        <w:rPr>
          <w:rFonts w:ascii="Verdana" w:eastAsia="Times New Roman" w:hAnsi="Verdana" w:cs="Arial"/>
          <w:sz w:val="20"/>
          <w:szCs w:val="20"/>
          <w:lang w:eastAsia="es-ES"/>
        </w:rPr>
        <w:t xml:space="preserve">Correo electrónico con fecha 28/10/2026, de parte del jefe de abastecimiento del hospital Villarrica, autorizando la compra de Correa Dentada para selladora marca Hawo, modelo HAW2.850.042 para unidad de esterilización </w:t>
      </w:r>
      <w:r w:rsidR="00AC1980">
        <w:rPr>
          <w:rFonts w:ascii="Verdana" w:eastAsia="Times New Roman" w:hAnsi="Verdana" w:cs="Arial"/>
          <w:sz w:val="20"/>
          <w:szCs w:val="20"/>
          <w:lang w:eastAsia="es-ES"/>
        </w:rPr>
        <w:t>de H. Villarrica.</w:t>
      </w:r>
    </w:p>
    <w:p w14:paraId="3FA911CD" w14:textId="77777777" w:rsidR="00B75EFA" w:rsidRPr="0054554E" w:rsidRDefault="00B75EFA" w:rsidP="00B75EFA">
      <w:pPr>
        <w:autoSpaceDE w:val="0"/>
        <w:autoSpaceDN w:val="0"/>
        <w:adjustRightInd w:val="0"/>
        <w:spacing w:after="0"/>
        <w:ind w:left="-283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</w:p>
    <w:p w14:paraId="2B038D22" w14:textId="061BD544" w:rsidR="00B75EFA" w:rsidRPr="00AC1980" w:rsidRDefault="00B75EFA" w:rsidP="00AC1980">
      <w:pPr>
        <w:ind w:left="142"/>
        <w:rPr>
          <w:rFonts w:ascii="Verdana" w:eastAsia="Times New Roman" w:hAnsi="Verdana" w:cs="Arial"/>
          <w:color w:val="FF0000"/>
          <w:sz w:val="20"/>
          <w:szCs w:val="20"/>
          <w:lang w:eastAsia="es-ES"/>
        </w:rPr>
      </w:pPr>
      <w:r w:rsidRPr="0054554E">
        <w:rPr>
          <w:rFonts w:ascii="Verdana" w:eastAsia="Times New Roman" w:hAnsi="Verdana" w:cs="Arial"/>
          <w:b/>
          <w:color w:val="000000"/>
          <w:sz w:val="20"/>
          <w:szCs w:val="20"/>
          <w:lang w:eastAsia="es-ES"/>
        </w:rPr>
        <w:t>CONSIDERANDO</w:t>
      </w:r>
      <w:r w:rsidRPr="0054554E">
        <w:rPr>
          <w:rFonts w:ascii="Verdana" w:eastAsia="Times New Roman" w:hAnsi="Verdana" w:cs="Arial"/>
          <w:color w:val="000000"/>
          <w:sz w:val="20"/>
          <w:szCs w:val="20"/>
          <w:lang w:eastAsia="es-ES"/>
        </w:rPr>
        <w:t>:</w:t>
      </w:r>
      <w:r w:rsidRPr="0054554E">
        <w:rPr>
          <w:rFonts w:ascii="Verdana" w:eastAsia="Times New Roman" w:hAnsi="Verdana" w:cs="Arial"/>
          <w:color w:val="FF0000"/>
          <w:sz w:val="20"/>
          <w:szCs w:val="20"/>
          <w:lang w:eastAsia="es-ES"/>
        </w:rPr>
        <w:t xml:space="preserve"> </w:t>
      </w:r>
    </w:p>
    <w:p w14:paraId="34AB141E" w14:textId="2658631F" w:rsidR="00165417" w:rsidRDefault="00165417" w:rsidP="00B75EFA">
      <w:pPr>
        <w:pStyle w:val="Prrafodelista"/>
        <w:numPr>
          <w:ilvl w:val="0"/>
          <w:numId w:val="13"/>
        </w:numPr>
        <w:ind w:left="284" w:hanging="426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>
        <w:rPr>
          <w:rFonts w:ascii="Verdana" w:eastAsia="Times New Roman" w:hAnsi="Verdana" w:cs="Arial"/>
          <w:sz w:val="20"/>
          <w:szCs w:val="20"/>
          <w:lang w:eastAsia="es-ES"/>
        </w:rPr>
        <w:t>La necesidad de la unidad de Esterilización del hospital de Villarrica que requiere de los repuestos para reparación de maquinaria utilizada para atención de pacientes.</w:t>
      </w:r>
    </w:p>
    <w:p w14:paraId="23E458F6" w14:textId="4C5003B5" w:rsidR="00B75EFA" w:rsidRPr="0054554E" w:rsidRDefault="00B75EFA" w:rsidP="00B75EFA">
      <w:pPr>
        <w:pStyle w:val="Prrafodelista"/>
        <w:numPr>
          <w:ilvl w:val="0"/>
          <w:numId w:val="13"/>
        </w:numPr>
        <w:ind w:left="284" w:hanging="426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 w:rsidRPr="0054554E">
        <w:rPr>
          <w:rFonts w:ascii="Verdana" w:eastAsia="Times New Roman" w:hAnsi="Verdana" w:cs="Arial"/>
          <w:sz w:val="20"/>
          <w:szCs w:val="20"/>
          <w:lang w:eastAsia="es-ES"/>
        </w:rPr>
        <w:t xml:space="preserve">D.S. 140/05 del ministerio de Salud que Reglamenta los Servicios de Salud. </w:t>
      </w:r>
    </w:p>
    <w:p w14:paraId="0A3595CF" w14:textId="77777777" w:rsidR="00B75EFA" w:rsidRPr="0054554E" w:rsidRDefault="00B75EFA" w:rsidP="00B75EFA">
      <w:pPr>
        <w:pStyle w:val="Prrafodelista"/>
        <w:numPr>
          <w:ilvl w:val="0"/>
          <w:numId w:val="13"/>
        </w:numPr>
        <w:ind w:left="284" w:hanging="426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 w:rsidRPr="0054554E">
        <w:rPr>
          <w:rFonts w:ascii="Verdana" w:eastAsia="Times New Roman" w:hAnsi="Verdana" w:cs="Arial"/>
          <w:sz w:val="20"/>
          <w:szCs w:val="20"/>
          <w:lang w:eastAsia="es-ES"/>
        </w:rPr>
        <w:t>Resolución N°36/2024, de Contraloría Gral. de la República.</w:t>
      </w:r>
    </w:p>
    <w:p w14:paraId="44C0E1C4" w14:textId="77777777" w:rsidR="00B75EFA" w:rsidRPr="0054554E" w:rsidRDefault="00B75EFA" w:rsidP="00B75EFA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Verdana" w:hAnsi="Verdana" w:cs="Arial"/>
          <w:sz w:val="20"/>
          <w:szCs w:val="20"/>
        </w:rPr>
      </w:pPr>
      <w:r w:rsidRPr="0054554E">
        <w:rPr>
          <w:rFonts w:ascii="Verdana" w:eastAsia="Times New Roman" w:hAnsi="Verdana" w:cs="Arial"/>
          <w:sz w:val="20"/>
          <w:szCs w:val="20"/>
          <w:lang w:eastAsia="es-ES"/>
        </w:rPr>
        <w:t>Resolución Nº8/2025, que modifica y complementa resolución 36 de 2024, de la Contraloría General de la República.</w:t>
      </w:r>
    </w:p>
    <w:p w14:paraId="36A2058E" w14:textId="7D0FED38" w:rsidR="00B75EFA" w:rsidRPr="0054554E" w:rsidRDefault="00B75EFA" w:rsidP="00B75EFA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Verdana" w:hAnsi="Verdana" w:cs="Arial"/>
          <w:sz w:val="20"/>
          <w:szCs w:val="20"/>
        </w:rPr>
      </w:pPr>
      <w:r w:rsidRPr="0054554E">
        <w:rPr>
          <w:rFonts w:ascii="Verdana" w:hAnsi="Verdana" w:cs="Arial"/>
          <w:sz w:val="20"/>
          <w:szCs w:val="20"/>
        </w:rPr>
        <w:t xml:space="preserve">Resolución TRE 840/10/2025, que nombra </w:t>
      </w:r>
      <w:r w:rsidR="00AC1980" w:rsidRPr="0054554E">
        <w:rPr>
          <w:rFonts w:ascii="Verdana" w:hAnsi="Verdana" w:cs="Arial"/>
          <w:sz w:val="20"/>
          <w:szCs w:val="20"/>
        </w:rPr>
        <w:t>directora</w:t>
      </w:r>
      <w:r w:rsidRPr="0054554E">
        <w:rPr>
          <w:rFonts w:ascii="Verdana" w:hAnsi="Verdana" w:cs="Arial"/>
          <w:sz w:val="20"/>
          <w:szCs w:val="20"/>
        </w:rPr>
        <w:t xml:space="preserve"> Sra. Andrea Rivas Chacón </w:t>
      </w:r>
      <w:r w:rsidRPr="0054554E">
        <w:rPr>
          <w:rFonts w:ascii="Verdana" w:eastAsia="Calibri" w:hAnsi="Verdana" w:cs="Arial"/>
          <w:sz w:val="20"/>
          <w:szCs w:val="20"/>
        </w:rPr>
        <w:t>del Hospital de Villarrica</w:t>
      </w:r>
    </w:p>
    <w:p w14:paraId="00BBDAE7" w14:textId="77777777" w:rsidR="00B75EFA" w:rsidRPr="0054554E" w:rsidRDefault="00B75EFA" w:rsidP="00B75EFA">
      <w:pPr>
        <w:pStyle w:val="Prrafodelista"/>
        <w:numPr>
          <w:ilvl w:val="0"/>
          <w:numId w:val="13"/>
        </w:numPr>
        <w:ind w:left="284" w:hanging="426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 w:rsidRPr="0054554E">
        <w:rPr>
          <w:rFonts w:ascii="Verdana" w:eastAsia="Times New Roman" w:hAnsi="Verdana" w:cs="Arial"/>
          <w:sz w:val="20"/>
          <w:szCs w:val="20"/>
          <w:lang w:eastAsia="es-ES"/>
        </w:rPr>
        <w:t>Ley de Presupuesto N° 21.796/12.12.25, que aprueba el Presupuesto Nacional Año 2026.</w:t>
      </w:r>
    </w:p>
    <w:p w14:paraId="41C979E1" w14:textId="77777777" w:rsidR="00B75EFA" w:rsidRPr="0054554E" w:rsidRDefault="00B75EFA" w:rsidP="00B75EFA">
      <w:pPr>
        <w:pStyle w:val="Prrafodelista"/>
        <w:numPr>
          <w:ilvl w:val="0"/>
          <w:numId w:val="13"/>
        </w:numPr>
        <w:ind w:left="284" w:hanging="426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 w:rsidRPr="0054554E">
        <w:rPr>
          <w:rFonts w:ascii="Verdana" w:eastAsia="Times New Roman" w:hAnsi="Verdana" w:cs="Arial"/>
          <w:sz w:val="20"/>
          <w:szCs w:val="20"/>
          <w:lang w:eastAsia="es-ES"/>
        </w:rPr>
        <w:t>Ley N° 20.730 que regula el lobby y las gestiones que representen intereses particulares ante las autoridades y funcionarios.</w:t>
      </w:r>
      <w:r w:rsidRPr="0054554E">
        <w:rPr>
          <w:rFonts w:ascii="Verdana" w:hAnsi="Verdana" w:cs="Arial"/>
          <w:sz w:val="20"/>
          <w:szCs w:val="20"/>
        </w:rPr>
        <w:t xml:space="preserve"> </w:t>
      </w:r>
    </w:p>
    <w:p w14:paraId="69557BC9" w14:textId="77777777" w:rsidR="00B75EFA" w:rsidRPr="00AC1980" w:rsidRDefault="00B75EFA" w:rsidP="00B75EFA">
      <w:pPr>
        <w:pStyle w:val="Prrafodelista"/>
        <w:numPr>
          <w:ilvl w:val="0"/>
          <w:numId w:val="13"/>
        </w:numPr>
        <w:ind w:left="284" w:hanging="426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  <w:r w:rsidRPr="0054554E">
        <w:rPr>
          <w:rFonts w:ascii="Verdana" w:hAnsi="Verdana" w:cs="Arial"/>
          <w:sz w:val="20"/>
          <w:szCs w:val="20"/>
        </w:rPr>
        <w:t>Ley 21.634 del 11 de diciembre del 2023, que moderniza la ley 19.886 sobre contratos administrativos de suministros y prestación de servicios, dictó lo siguiente.</w:t>
      </w:r>
    </w:p>
    <w:p w14:paraId="0A323232" w14:textId="77777777" w:rsidR="00AC1980" w:rsidRPr="0054554E" w:rsidRDefault="00AC1980" w:rsidP="00AC1980">
      <w:pPr>
        <w:pStyle w:val="Prrafodelista"/>
        <w:ind w:left="284"/>
        <w:jc w:val="both"/>
        <w:rPr>
          <w:rFonts w:ascii="Verdana" w:eastAsia="Times New Roman" w:hAnsi="Verdana" w:cs="Arial"/>
          <w:sz w:val="20"/>
          <w:szCs w:val="20"/>
          <w:lang w:eastAsia="es-ES"/>
        </w:rPr>
      </w:pPr>
    </w:p>
    <w:p w14:paraId="107D7664" w14:textId="391C4F91" w:rsidR="00B75EFA" w:rsidRDefault="00AC1980" w:rsidP="00721F2A">
      <w:pPr>
        <w:pStyle w:val="Cuerpodeltexto20"/>
        <w:numPr>
          <w:ilvl w:val="0"/>
          <w:numId w:val="15"/>
        </w:numPr>
        <w:shd w:val="clear" w:color="auto" w:fill="auto"/>
        <w:spacing w:after="180" w:line="240" w:lineRule="auto"/>
        <w:ind w:right="49"/>
        <w:jc w:val="both"/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</w:pPr>
      <w:r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  <w:t>GENERALIDADES</w:t>
      </w:r>
    </w:p>
    <w:p w14:paraId="0B8AC2A6" w14:textId="10C20917" w:rsidR="00E8465D" w:rsidRDefault="00AC1980" w:rsidP="007021F2">
      <w:pPr>
        <w:pStyle w:val="Cuerpodeltexto20"/>
        <w:shd w:val="clear" w:color="auto" w:fill="auto"/>
        <w:spacing w:after="180" w:line="240" w:lineRule="auto"/>
        <w:ind w:right="49" w:firstLine="0"/>
        <w:jc w:val="both"/>
        <w:rPr>
          <w:rFonts w:ascii="Verdana" w:hAnsi="Verdana"/>
          <w:sz w:val="20"/>
          <w:szCs w:val="20"/>
          <w:lang w:val="es-ES" w:eastAsia="es-ES" w:bidi="es-ES"/>
        </w:rPr>
      </w:pPr>
      <w:r>
        <w:rPr>
          <w:rFonts w:ascii="Verdana" w:hAnsi="Verdana"/>
          <w:color w:val="000000"/>
          <w:sz w:val="20"/>
          <w:szCs w:val="20"/>
          <w:lang w:val="es-ES" w:eastAsia="es-ES" w:bidi="es-ES"/>
        </w:rPr>
        <w:t xml:space="preserve">Los presentes </w:t>
      </w:r>
      <w:r w:rsidRPr="00FB5A77">
        <w:rPr>
          <w:rFonts w:ascii="Verdana" w:hAnsi="Verdana"/>
          <w:sz w:val="20"/>
          <w:szCs w:val="20"/>
          <w:lang w:val="es-ES" w:eastAsia="es-ES" w:bidi="es-ES"/>
        </w:rPr>
        <w:t>requerimientos</w:t>
      </w:r>
      <w:r>
        <w:rPr>
          <w:rFonts w:ascii="Verdana" w:hAnsi="Verdana"/>
          <w:sz w:val="20"/>
          <w:szCs w:val="20"/>
          <w:lang w:val="es-ES" w:eastAsia="es-ES" w:bidi="es-ES"/>
        </w:rPr>
        <w:t xml:space="preserve"> técnicos</w:t>
      </w:r>
      <w:r w:rsidR="00E8465D" w:rsidRPr="00FB5A77">
        <w:rPr>
          <w:rFonts w:ascii="Verdana" w:hAnsi="Verdana"/>
          <w:sz w:val="20"/>
          <w:szCs w:val="20"/>
          <w:lang w:val="es-ES" w:eastAsia="es-ES" w:bidi="es-ES"/>
        </w:rPr>
        <w:t xml:space="preserve"> dan cuenta de las condiciones y características, necesarias para </w:t>
      </w:r>
      <w:r w:rsidR="00B75EFA">
        <w:rPr>
          <w:rFonts w:ascii="Verdana" w:hAnsi="Verdana"/>
          <w:sz w:val="20"/>
          <w:szCs w:val="20"/>
          <w:lang w:val="es-ES" w:eastAsia="es-ES" w:bidi="es-ES"/>
        </w:rPr>
        <w:t>la compra de</w:t>
      </w:r>
      <w:r w:rsidR="00165417">
        <w:rPr>
          <w:rFonts w:ascii="Verdana" w:hAnsi="Verdana"/>
          <w:sz w:val="20"/>
          <w:szCs w:val="20"/>
          <w:lang w:val="es-ES" w:eastAsia="es-ES" w:bidi="es-ES"/>
        </w:rPr>
        <w:t>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746"/>
        <w:gridCol w:w="2551"/>
      </w:tblGrid>
      <w:tr w:rsidR="00AC1980" w:rsidRPr="00FB5A77" w14:paraId="75BBD861" w14:textId="77777777" w:rsidTr="00165417">
        <w:trPr>
          <w:trHeight w:val="7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7EC08" w14:textId="3FCDE922" w:rsidR="00AC1980" w:rsidRPr="00FB5A77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  <w:t>producto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9F9C" w14:textId="5342B902" w:rsidR="00AC1980" w:rsidRPr="00FB5A77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  <w:t>modelo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24E9A1" w14:textId="77777777" w:rsidR="00AC1980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  <w:p w14:paraId="75BD2EDD" w14:textId="502CE39D" w:rsidR="00AC1980" w:rsidRPr="00FB5A77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s-CL"/>
              </w:rPr>
              <w:t>cantidad</w:t>
            </w:r>
          </w:p>
        </w:tc>
      </w:tr>
      <w:tr w:rsidR="00AC1980" w:rsidRPr="00FB5A77" w14:paraId="34F43783" w14:textId="77777777" w:rsidTr="00165417">
        <w:trPr>
          <w:trHeight w:val="3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90A6F" w14:textId="03670594" w:rsidR="00AC1980" w:rsidRPr="00FB5A77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Arial"/>
                <w:sz w:val="20"/>
                <w:szCs w:val="20"/>
                <w:lang w:eastAsia="es-ES"/>
              </w:rPr>
              <w:t>Housing Part Left para selladora marca Hawo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C20E47" w14:textId="7CDDE408" w:rsidR="00AC1980" w:rsidRPr="00FB5A77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Arial"/>
                <w:sz w:val="20"/>
                <w:szCs w:val="20"/>
                <w:lang w:eastAsia="es-ES"/>
              </w:rPr>
              <w:t>HAW2.850.042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898D08" w14:textId="4FCEEB7C" w:rsidR="00AC1980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1</w:t>
            </w:r>
          </w:p>
        </w:tc>
      </w:tr>
      <w:tr w:rsidR="00AC1980" w:rsidRPr="00FB5A77" w14:paraId="71A5229A" w14:textId="77777777" w:rsidTr="00165417">
        <w:trPr>
          <w:trHeight w:val="27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25AA2" w14:textId="6DB590A7" w:rsidR="00AC1980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Arial"/>
                <w:sz w:val="20"/>
                <w:szCs w:val="20"/>
                <w:lang w:eastAsia="es-ES"/>
              </w:rPr>
              <w:t>Correa Dentada para selladora marca Hawo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BBB9D" w14:textId="60960D44" w:rsidR="00AC1980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Arial"/>
                <w:sz w:val="20"/>
                <w:szCs w:val="20"/>
                <w:lang w:eastAsia="es-ES"/>
              </w:rPr>
              <w:t>HAW2.850.042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1FBBA9" w14:textId="77777777" w:rsidR="00AC1980" w:rsidRDefault="00AC1980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1</w:t>
            </w:r>
          </w:p>
          <w:p w14:paraId="37D14086" w14:textId="5282BEC8" w:rsidR="00165417" w:rsidRDefault="00165417" w:rsidP="00165417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</w:p>
        </w:tc>
      </w:tr>
    </w:tbl>
    <w:p w14:paraId="21D0EF9D" w14:textId="77777777" w:rsidR="00AC1980" w:rsidRDefault="00AC1980" w:rsidP="00165417">
      <w:pPr>
        <w:pStyle w:val="Cuerpodeltexto20"/>
        <w:shd w:val="clear" w:color="auto" w:fill="auto"/>
        <w:spacing w:after="180" w:line="240" w:lineRule="auto"/>
        <w:ind w:right="49" w:firstLine="0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p w14:paraId="61D70853" w14:textId="77777777" w:rsidR="005C6BC7" w:rsidRPr="00FB5A77" w:rsidRDefault="005C6BC7" w:rsidP="007021F2">
      <w:pPr>
        <w:pStyle w:val="Cuerpodeltexto20"/>
        <w:shd w:val="clear" w:color="auto" w:fill="auto"/>
        <w:spacing w:after="180" w:line="240" w:lineRule="auto"/>
        <w:ind w:firstLine="0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2313"/>
        <w:gridCol w:w="2551"/>
      </w:tblGrid>
      <w:tr w:rsidR="00B44599" w:rsidRPr="00FB5A77" w14:paraId="48084A0D" w14:textId="77777777" w:rsidTr="005C6BC7">
        <w:trPr>
          <w:trHeight w:val="47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24A5" w14:textId="76B628ED" w:rsidR="00B44599" w:rsidRDefault="00721F2A" w:rsidP="003733AC">
            <w:pPr>
              <w:spacing w:after="160" w:line="259" w:lineRule="auto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P</w:t>
            </w:r>
            <w:r w:rsidR="003733AC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 xml:space="preserve">resupuesto disponible </w:t>
            </w:r>
          </w:p>
        </w:tc>
        <w:tc>
          <w:tcPr>
            <w:tcW w:w="2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3B99D" w14:textId="77777777" w:rsidR="00B44599" w:rsidRDefault="00B44599" w:rsidP="00B4459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14A4F0" w14:textId="50460C91" w:rsidR="00B44599" w:rsidRDefault="00B44599" w:rsidP="00B4459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total $</w:t>
            </w:r>
            <w:r w:rsidR="003733AC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401.930</w:t>
            </w:r>
            <w:r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 xml:space="preserve"> (IVA </w:t>
            </w:r>
            <w:r w:rsidR="00B87AEE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incluido</w:t>
            </w:r>
            <w:r w:rsidR="00175EBB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s-CL"/>
              </w:rPr>
              <w:t>)</w:t>
            </w:r>
          </w:p>
        </w:tc>
      </w:tr>
    </w:tbl>
    <w:p w14:paraId="14173D86" w14:textId="37F4AF95" w:rsidR="00FB5A77" w:rsidRDefault="00FB5A77" w:rsidP="00374473">
      <w:pPr>
        <w:pStyle w:val="Cuerpodeltexto20"/>
        <w:shd w:val="clear" w:color="auto" w:fill="auto"/>
        <w:spacing w:after="180" w:line="240" w:lineRule="auto"/>
        <w:ind w:firstLine="0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p w14:paraId="2F856B54" w14:textId="77777777" w:rsidR="00D81DF2" w:rsidRPr="00D81DF2" w:rsidRDefault="00D81DF2" w:rsidP="00D81DF2">
      <w:pPr>
        <w:pStyle w:val="Cuerpodeltexto20"/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p w14:paraId="5D455869" w14:textId="5B0D2B9C" w:rsidR="00D81DF2" w:rsidRPr="00721F2A" w:rsidRDefault="00D81DF2" w:rsidP="00721F2A">
      <w:pPr>
        <w:pStyle w:val="Cuerpodeltexto20"/>
        <w:numPr>
          <w:ilvl w:val="0"/>
          <w:numId w:val="15"/>
        </w:numPr>
        <w:spacing w:after="180" w:line="240" w:lineRule="auto"/>
        <w:jc w:val="both"/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</w:pPr>
      <w:r w:rsidRPr="00721F2A"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  <w:t>ESPECIFICACIONES TECNICAS DE BIENES</w:t>
      </w:r>
    </w:p>
    <w:p w14:paraId="51DF6141" w14:textId="77777777" w:rsidR="00721F2A" w:rsidRDefault="00D81DF2" w:rsidP="00721F2A">
      <w:pPr>
        <w:pStyle w:val="Cuerpodeltexto20"/>
        <w:spacing w:after="180" w:line="240" w:lineRule="auto"/>
        <w:ind w:firstLine="0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Los bienes solicitados deben cumplir estrictamente con las compatibilidades del fabricante para el modelo indicad</w:t>
      </w:r>
    </w:p>
    <w:p w14:paraId="4CF97638" w14:textId="38A29FF6" w:rsidR="00D81DF2" w:rsidRPr="00D81DF2" w:rsidRDefault="00D81DF2" w:rsidP="00721F2A">
      <w:pPr>
        <w:pStyle w:val="Cuerpodeltexto20"/>
        <w:numPr>
          <w:ilvl w:val="0"/>
          <w:numId w:val="31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Equipo Destino: Selladora rotativa / continua marca Hawo, modelo HAW2.850.042 (o de la serie técnica equivalente especificada en la placa del equipo).</w:t>
      </w:r>
    </w:p>
    <w:p w14:paraId="19392E65" w14:textId="77777777" w:rsidR="00D81DF2" w:rsidRPr="00D81DF2" w:rsidRDefault="00D81DF2" w:rsidP="00D81DF2">
      <w:pPr>
        <w:pStyle w:val="Cuerpodeltexto20"/>
        <w:spacing w:after="180" w:line="240" w:lineRule="auto"/>
        <w:jc w:val="both"/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  <w:t>• Ítem 1: Pieza de Carcasa Izquierda (Housing Part Left)</w:t>
      </w:r>
    </w:p>
    <w:p w14:paraId="41B58952" w14:textId="2D959A54" w:rsidR="00D81DF2" w:rsidRPr="00D81DF2" w:rsidRDefault="00D81DF2" w:rsidP="00721F2A">
      <w:pPr>
        <w:pStyle w:val="Cuerpodeltexto20"/>
        <w:numPr>
          <w:ilvl w:val="0"/>
          <w:numId w:val="26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Función: Componente estructural de resguardo y soporte del lado izquierdo del mecanismo de sellado.</w:t>
      </w:r>
    </w:p>
    <w:p w14:paraId="6C61E434" w14:textId="73389A76" w:rsidR="00D81DF2" w:rsidRPr="00D81DF2" w:rsidRDefault="00D81DF2" w:rsidP="00721F2A">
      <w:pPr>
        <w:pStyle w:val="Cuerpodeltexto20"/>
        <w:numPr>
          <w:ilvl w:val="0"/>
          <w:numId w:val="26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Requisito: Debe poseer las dimensiones exactas, perforaciones para pernos de sujeción y guías de ajuste del modelo original para no comprometer el correcto alineamiento de las bandas de sellado ni la seguridad eléctrica/mecánica del operador.</w:t>
      </w:r>
    </w:p>
    <w:p w14:paraId="027CA1CB" w14:textId="77777777" w:rsidR="00D81DF2" w:rsidRPr="00D81DF2" w:rsidRDefault="00D81DF2" w:rsidP="00D81DF2">
      <w:pPr>
        <w:pStyle w:val="Cuerpodeltexto20"/>
        <w:spacing w:after="180" w:line="240" w:lineRule="auto"/>
        <w:jc w:val="both"/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  <w:t>• Ítem 2: Correa Dentada de Transmisión (Timing Belt)</w:t>
      </w:r>
    </w:p>
    <w:p w14:paraId="0257A8D0" w14:textId="5B6F5D9D" w:rsidR="00D81DF2" w:rsidRPr="00D81DF2" w:rsidRDefault="00D81DF2" w:rsidP="00721F2A">
      <w:pPr>
        <w:pStyle w:val="Cuerpodeltexto20"/>
        <w:numPr>
          <w:ilvl w:val="0"/>
          <w:numId w:val="24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Función: Transmisión de movimiento síncrono desde el sistema motorizado hacia los rodamientos y bandas de avance.</w:t>
      </w:r>
    </w:p>
    <w:p w14:paraId="77F3F2A7" w14:textId="474FA24F" w:rsidR="00D81DF2" w:rsidRPr="00D81DF2" w:rsidRDefault="00D81DF2" w:rsidP="00721F2A">
      <w:pPr>
        <w:pStyle w:val="Cuerpodeltexto20"/>
        <w:numPr>
          <w:ilvl w:val="0"/>
          <w:numId w:val="24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Requisito: Perfil de dentado, paso (pitch), ancho y longitud milimétrica exacta conforme al despiece original del fabricante Hawo. Debe ser fabricada en materiales de alta resistencia al desgaste continuo y tracción térmica.</w:t>
      </w:r>
    </w:p>
    <w:p w14:paraId="64B0DF41" w14:textId="77777777" w:rsidR="00D81DF2" w:rsidRPr="00D81DF2" w:rsidRDefault="00D81DF2" w:rsidP="00D81DF2">
      <w:pPr>
        <w:pStyle w:val="Cuerpodeltexto20"/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p w14:paraId="396013DD" w14:textId="5A4E4520" w:rsidR="00D81DF2" w:rsidRDefault="00D81DF2" w:rsidP="00721F2A">
      <w:pPr>
        <w:pStyle w:val="Cuerpodeltexto20"/>
        <w:numPr>
          <w:ilvl w:val="0"/>
          <w:numId w:val="15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721F2A">
        <w:rPr>
          <w:rFonts w:ascii="Verdana" w:hAnsi="Verdana"/>
          <w:b/>
          <w:bCs/>
          <w:color w:val="000000"/>
          <w:sz w:val="20"/>
          <w:szCs w:val="20"/>
          <w:lang w:val="es-ES" w:eastAsia="es-ES" w:bidi="es-ES"/>
        </w:rPr>
        <w:t>CRITERIOS DE ELEGIBILIDAD Y CONDICIÓN DE LOS PRODUCTOS</w:t>
      </w:r>
      <w:r>
        <w:rPr>
          <w:rFonts w:ascii="Verdana" w:hAnsi="Verdana"/>
          <w:color w:val="000000"/>
          <w:sz w:val="20"/>
          <w:szCs w:val="20"/>
          <w:lang w:val="es-ES" w:eastAsia="es-ES" w:bidi="es-ES"/>
        </w:rPr>
        <w:t>.</w:t>
      </w:r>
    </w:p>
    <w:p w14:paraId="5E3A635E" w14:textId="2B962040" w:rsidR="00D81DF2" w:rsidRPr="00D81DF2" w:rsidRDefault="00D81DF2" w:rsidP="00D81DF2">
      <w:pPr>
        <w:pStyle w:val="Cuerpodeltexto20"/>
        <w:spacing w:after="180" w:line="240" w:lineRule="auto"/>
        <w:ind w:firstLine="0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Para garantizar la continuidad operativa y validar los procesos hospitalarios o industriales (normas de validación de sellado como ISO 11607-2 si aplica), se deben exigir las siguientes condiciones:</w:t>
      </w:r>
    </w:p>
    <w:p w14:paraId="0102FDB2" w14:textId="19774C6C" w:rsidR="00D81DF2" w:rsidRPr="00D81DF2" w:rsidRDefault="00D81DF2" w:rsidP="00721F2A">
      <w:pPr>
        <w:pStyle w:val="Cuerpodeltexto20"/>
        <w:numPr>
          <w:ilvl w:val="0"/>
          <w:numId w:val="19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Condición de los repuestos: Los productos provistos deben ser estrictamente nuevos, sin uso, originales (OEM) o alternativos certificados que cumplan fielmente las especificaciones de fábrica de Hawo.</w:t>
      </w:r>
    </w:p>
    <w:p w14:paraId="6ACB4265" w14:textId="3514D7CB" w:rsidR="00D81DF2" w:rsidRPr="00D81DF2" w:rsidRDefault="00D81DF2" w:rsidP="00721F2A">
      <w:pPr>
        <w:pStyle w:val="Cuerpodeltexto20"/>
        <w:numPr>
          <w:ilvl w:val="0"/>
          <w:numId w:val="19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 xml:space="preserve">Garantía técnica: Se requerirá una garantía mínima de </w:t>
      </w:r>
      <w:r w:rsidR="00721F2A">
        <w:rPr>
          <w:rFonts w:ascii="Verdana" w:hAnsi="Verdana"/>
          <w:color w:val="000000"/>
          <w:sz w:val="20"/>
          <w:szCs w:val="20"/>
          <w:lang w:val="es-ES" w:eastAsia="es-ES" w:bidi="es-ES"/>
        </w:rPr>
        <w:t>3</w:t>
      </w: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 xml:space="preserve"> meses contra defectos de fabricación o fallas prematuras de material bajo condiciones normales de uso.</w:t>
      </w:r>
    </w:p>
    <w:p w14:paraId="12BF0765" w14:textId="19E97A2E" w:rsidR="00D81DF2" w:rsidRPr="00D81DF2" w:rsidRDefault="00D81DF2" w:rsidP="00721F2A">
      <w:pPr>
        <w:pStyle w:val="Cuerpodeltexto20"/>
        <w:numPr>
          <w:ilvl w:val="0"/>
          <w:numId w:val="19"/>
        </w:numPr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 w:rsidRPr="00D81DF2">
        <w:rPr>
          <w:rFonts w:ascii="Verdana" w:hAnsi="Verdana"/>
          <w:color w:val="000000"/>
          <w:sz w:val="20"/>
          <w:szCs w:val="20"/>
          <w:lang w:val="es-ES" w:eastAsia="es-ES" w:bidi="es-ES"/>
        </w:rPr>
        <w:t>Identificación: Cada pieza deberá venir en su embalaje sellado de fábrica e identificar claramente el número de parte del fabricante o la etiqueta de compatibilidad directa con el modelo HAW2.850.042.</w:t>
      </w:r>
    </w:p>
    <w:p w14:paraId="458B5F85" w14:textId="77777777" w:rsidR="00D81DF2" w:rsidRPr="00D81DF2" w:rsidRDefault="00D81DF2" w:rsidP="00D81DF2">
      <w:pPr>
        <w:pStyle w:val="Cuerpodeltexto20"/>
        <w:spacing w:after="180" w:line="240" w:lineRule="auto"/>
        <w:jc w:val="both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p w14:paraId="0061EE6E" w14:textId="58757C70" w:rsidR="00D81DF2" w:rsidRDefault="00721F2A" w:rsidP="00721F2A">
      <w:pPr>
        <w:pStyle w:val="Cuerpodeltexto20"/>
        <w:numPr>
          <w:ilvl w:val="0"/>
          <w:numId w:val="15"/>
        </w:numPr>
        <w:shd w:val="clear" w:color="auto" w:fill="auto"/>
        <w:spacing w:after="180" w:line="240" w:lineRule="auto"/>
        <w:jc w:val="left"/>
        <w:rPr>
          <w:rFonts w:ascii="Verdana" w:hAnsi="Verdana"/>
          <w:color w:val="000000"/>
          <w:sz w:val="20"/>
          <w:szCs w:val="20"/>
          <w:lang w:val="es-ES" w:eastAsia="es-ES" w:bidi="es-ES"/>
        </w:rPr>
      </w:pPr>
      <w:r>
        <w:rPr>
          <w:rFonts w:ascii="Verdana" w:hAnsi="Verdana"/>
          <w:color w:val="000000"/>
          <w:sz w:val="20"/>
          <w:szCs w:val="20"/>
          <w:lang w:val="es-ES" w:eastAsia="es-ES" w:bidi="es-ES"/>
        </w:rPr>
        <w:t>CONDICIONES DE COMPRA</w:t>
      </w:r>
    </w:p>
    <w:p w14:paraId="251A5BB3" w14:textId="77777777" w:rsidR="00721F2A" w:rsidRPr="00804D8E" w:rsidRDefault="00721F2A" w:rsidP="00721F2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20"/>
          <w:szCs w:val="20"/>
          <w:lang w:eastAsia="es-CL"/>
        </w:rPr>
      </w:pPr>
      <w:r w:rsidRPr="00804D8E">
        <w:rPr>
          <w:rFonts w:ascii="Verdana" w:eastAsia="Times New Roman" w:hAnsi="Verdana" w:cs="Times New Roman"/>
          <w:sz w:val="20"/>
          <w:szCs w:val="20"/>
          <w:lang w:eastAsia="es-CL"/>
        </w:rPr>
        <w:t>Entrega en Dependencias de Hospital de Villarrica, ubicado en Saturnino Epulef 2105.</w:t>
      </w:r>
    </w:p>
    <w:p w14:paraId="7F3CAE27" w14:textId="77777777" w:rsidR="00721F2A" w:rsidRPr="00804D8E" w:rsidRDefault="00721F2A" w:rsidP="00721F2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20"/>
          <w:szCs w:val="20"/>
          <w:lang w:eastAsia="es-CL"/>
        </w:rPr>
      </w:pPr>
      <w:r w:rsidRPr="00804D8E">
        <w:rPr>
          <w:rFonts w:ascii="Verdana" w:eastAsia="Times New Roman" w:hAnsi="Verdana" w:cs="Times New Roman"/>
          <w:sz w:val="20"/>
          <w:szCs w:val="20"/>
          <w:lang w:eastAsia="es-CL"/>
        </w:rPr>
        <w:t>Forma de pago: Crédito 30 días.</w:t>
      </w:r>
    </w:p>
    <w:p w14:paraId="55F1FCFC" w14:textId="77777777" w:rsidR="00721F2A" w:rsidRPr="00804D8E" w:rsidRDefault="00721F2A" w:rsidP="00721F2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20"/>
          <w:szCs w:val="20"/>
          <w:lang w:eastAsia="es-CL"/>
        </w:rPr>
      </w:pPr>
      <w:r w:rsidRPr="00804D8E">
        <w:rPr>
          <w:rFonts w:ascii="Verdana" w:eastAsia="Times New Roman" w:hAnsi="Verdana" w:cs="Times New Roman"/>
          <w:sz w:val="20"/>
          <w:szCs w:val="20"/>
          <w:lang w:eastAsia="es-CL"/>
        </w:rPr>
        <w:t>Contacto: Unidad de Abastecimiento H. Villarrica</w:t>
      </w:r>
    </w:p>
    <w:p w14:paraId="3F834243" w14:textId="77777777" w:rsidR="00721F2A" w:rsidRPr="00804D8E" w:rsidRDefault="00721F2A" w:rsidP="00721F2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20"/>
          <w:szCs w:val="20"/>
          <w:lang w:eastAsia="es-CL"/>
        </w:rPr>
      </w:pPr>
      <w:r>
        <w:rPr>
          <w:rFonts w:ascii="Verdana" w:eastAsia="Times New Roman" w:hAnsi="Verdana" w:cs="Times New Roman"/>
          <w:sz w:val="20"/>
          <w:szCs w:val="20"/>
          <w:lang w:eastAsia="es-CL"/>
        </w:rPr>
        <w:t xml:space="preserve">Fono </w:t>
      </w:r>
      <w:r w:rsidRPr="00804D8E">
        <w:rPr>
          <w:rFonts w:ascii="Verdana" w:eastAsia="Times New Roman" w:hAnsi="Verdana" w:cs="Times New Roman"/>
          <w:sz w:val="20"/>
          <w:szCs w:val="20"/>
          <w:lang w:eastAsia="es-CL"/>
        </w:rPr>
        <w:t>452558381</w:t>
      </w:r>
    </w:p>
    <w:p w14:paraId="2991E1B4" w14:textId="77777777" w:rsidR="00721F2A" w:rsidRPr="00A73A96" w:rsidRDefault="00721F2A" w:rsidP="00721F2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sz w:val="20"/>
          <w:szCs w:val="20"/>
          <w:lang w:eastAsia="es-CL"/>
        </w:rPr>
      </w:pPr>
      <w:hyperlink r:id="rId8" w:history="1">
        <w:r w:rsidRPr="00804D8E">
          <w:rPr>
            <w:rStyle w:val="Hipervnculo"/>
            <w:rFonts w:ascii="Verdana" w:eastAsia="Times New Roman" w:hAnsi="Verdana" w:cs="Times New Roman"/>
            <w:sz w:val="20"/>
            <w:szCs w:val="20"/>
            <w:lang w:eastAsia="es-CL"/>
          </w:rPr>
          <w:t>abastecimientovillarrica@gmail.com</w:t>
        </w:r>
      </w:hyperlink>
    </w:p>
    <w:p w14:paraId="14448E78" w14:textId="77777777" w:rsidR="00721F2A" w:rsidRDefault="00721F2A" w:rsidP="00721F2A">
      <w:pPr>
        <w:pStyle w:val="Cuerpodeltexto20"/>
        <w:shd w:val="clear" w:color="auto" w:fill="auto"/>
        <w:spacing w:after="180" w:line="240" w:lineRule="auto"/>
        <w:ind w:firstLine="0"/>
        <w:jc w:val="left"/>
        <w:rPr>
          <w:rFonts w:ascii="Verdana" w:hAnsi="Verdana"/>
          <w:color w:val="000000"/>
          <w:sz w:val="20"/>
          <w:szCs w:val="20"/>
          <w:lang w:val="es-ES" w:eastAsia="es-ES" w:bidi="es-ES"/>
        </w:rPr>
      </w:pPr>
    </w:p>
    <w:sectPr w:rsidR="00721F2A" w:rsidSect="00FB5A77">
      <w:headerReference w:type="default" r:id="rId9"/>
      <w:pgSz w:w="12240" w:h="15840"/>
      <w:pgMar w:top="168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2C01" w14:textId="77777777" w:rsidR="00C30EC6" w:rsidRDefault="00C30EC6" w:rsidP="00662B86">
      <w:pPr>
        <w:spacing w:after="0" w:line="240" w:lineRule="auto"/>
      </w:pPr>
      <w:r>
        <w:separator/>
      </w:r>
    </w:p>
  </w:endnote>
  <w:endnote w:type="continuationSeparator" w:id="0">
    <w:p w14:paraId="260412B9" w14:textId="77777777" w:rsidR="00C30EC6" w:rsidRDefault="00C30EC6" w:rsidP="0066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3129B" w14:textId="77777777" w:rsidR="00C30EC6" w:rsidRDefault="00C30EC6" w:rsidP="00662B86">
      <w:pPr>
        <w:spacing w:after="0" w:line="240" w:lineRule="auto"/>
      </w:pPr>
      <w:r>
        <w:separator/>
      </w:r>
    </w:p>
  </w:footnote>
  <w:footnote w:type="continuationSeparator" w:id="0">
    <w:p w14:paraId="209C249F" w14:textId="77777777" w:rsidR="00C30EC6" w:rsidRDefault="00C30EC6" w:rsidP="0066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01F4" w14:textId="586A541D" w:rsidR="000F1A0D" w:rsidRDefault="00FB5A77">
    <w:pPr>
      <w:pStyle w:val="Encabezado"/>
    </w:pPr>
    <w:r>
      <w:rPr>
        <w:rFonts w:ascii="Verdana" w:hAnsi="Verdana"/>
        <w:noProof/>
        <w:lang w:eastAsia="es-CL"/>
      </w:rPr>
      <w:drawing>
        <wp:anchor distT="0" distB="0" distL="114300" distR="114300" simplePos="0" relativeHeight="251659264" behindDoc="1" locked="0" layoutInCell="1" allowOverlap="1" wp14:anchorId="3E0D8B63" wp14:editId="29230CDA">
          <wp:simplePos x="0" y="0"/>
          <wp:positionH relativeFrom="column">
            <wp:posOffset>4472940</wp:posOffset>
          </wp:positionH>
          <wp:positionV relativeFrom="paragraph">
            <wp:posOffset>-154305</wp:posOffset>
          </wp:positionV>
          <wp:extent cx="1476375" cy="996315"/>
          <wp:effectExtent l="0" t="0" r="9525" b="0"/>
          <wp:wrapThrough wrapText="bothSides">
            <wp:wrapPolygon edited="0">
              <wp:start x="0" y="0"/>
              <wp:lineTo x="0" y="21063"/>
              <wp:lineTo x="21461" y="21063"/>
              <wp:lineTo x="21461" y="0"/>
              <wp:lineTo x="0" y="0"/>
            </wp:wrapPolygon>
          </wp:wrapThrough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Hospi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375" cy="996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60288" behindDoc="1" locked="0" layoutInCell="1" allowOverlap="1" wp14:anchorId="7BAC5B11" wp14:editId="2752D172">
          <wp:simplePos x="0" y="0"/>
          <wp:positionH relativeFrom="margin">
            <wp:posOffset>-584835</wp:posOffset>
          </wp:positionH>
          <wp:positionV relativeFrom="paragraph">
            <wp:posOffset>-68580</wp:posOffset>
          </wp:positionV>
          <wp:extent cx="990600" cy="9906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3F7057" w14:textId="41145D99" w:rsidR="000F1A0D" w:rsidRDefault="000F1A0D">
    <w:pPr>
      <w:pStyle w:val="Encabezado"/>
    </w:pPr>
  </w:p>
  <w:p w14:paraId="7BCC9F15" w14:textId="6D16D265" w:rsidR="000F1A0D" w:rsidRDefault="000F1A0D">
    <w:pPr>
      <w:pStyle w:val="Encabezado"/>
    </w:pPr>
  </w:p>
  <w:p w14:paraId="3BF8A0AD" w14:textId="0C246A80" w:rsidR="000F1A0D" w:rsidRDefault="000F1A0D">
    <w:pPr>
      <w:pStyle w:val="Encabezado"/>
    </w:pPr>
  </w:p>
  <w:p w14:paraId="3BA0DA82" w14:textId="5A58CAA2" w:rsidR="000F1A0D" w:rsidRDefault="000F1A0D">
    <w:pPr>
      <w:pStyle w:val="Encabezado"/>
    </w:pPr>
  </w:p>
  <w:p w14:paraId="7C9212DC" w14:textId="453D9CEC" w:rsidR="000F1A0D" w:rsidRDefault="000F1A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785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2D7C43"/>
    <w:multiLevelType w:val="multilevel"/>
    <w:tmpl w:val="C6EE29E6"/>
    <w:lvl w:ilvl="0">
      <w:start w:val="1"/>
      <w:numFmt w:val="decimal"/>
      <w:lvlText w:val="%1."/>
      <w:lvlJc w:val="left"/>
      <w:pPr>
        <w:ind w:left="1284" w:hanging="360"/>
      </w:pPr>
      <w:rPr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1644" w:hanging="720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64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04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64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36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724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84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084" w:hanging="2160"/>
      </w:pPr>
      <w:rPr>
        <w:rFonts w:hint="default"/>
        <w:b/>
      </w:rPr>
    </w:lvl>
  </w:abstractNum>
  <w:abstractNum w:abstractNumId="2" w15:restartNumberingAfterBreak="0">
    <w:nsid w:val="0A784BF3"/>
    <w:multiLevelType w:val="hybridMultilevel"/>
    <w:tmpl w:val="DC38DA3E"/>
    <w:lvl w:ilvl="0" w:tplc="E1F6385E">
      <w:numFmt w:val="bullet"/>
      <w:lvlText w:val="•"/>
      <w:lvlJc w:val="left"/>
      <w:pPr>
        <w:ind w:left="-40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3" w15:restartNumberingAfterBreak="0">
    <w:nsid w:val="0D6926F5"/>
    <w:multiLevelType w:val="hybridMultilevel"/>
    <w:tmpl w:val="75F83362"/>
    <w:lvl w:ilvl="0" w:tplc="19A4EFB4">
      <w:numFmt w:val="bullet"/>
      <w:lvlText w:val="•"/>
      <w:lvlJc w:val="left"/>
      <w:pPr>
        <w:ind w:left="-40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4" w15:restartNumberingAfterBreak="0">
    <w:nsid w:val="18657D6A"/>
    <w:multiLevelType w:val="hybridMultilevel"/>
    <w:tmpl w:val="7096CB5A"/>
    <w:lvl w:ilvl="0" w:tplc="D5A6F54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766B"/>
    <w:multiLevelType w:val="hybridMultilevel"/>
    <w:tmpl w:val="9668B584"/>
    <w:lvl w:ilvl="0" w:tplc="74740064">
      <w:numFmt w:val="bullet"/>
      <w:lvlText w:val="•"/>
      <w:lvlJc w:val="left"/>
      <w:pPr>
        <w:ind w:left="-35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6" w15:restartNumberingAfterBreak="0">
    <w:nsid w:val="22560836"/>
    <w:multiLevelType w:val="hybridMultilevel"/>
    <w:tmpl w:val="7A2A18C8"/>
    <w:lvl w:ilvl="0" w:tplc="0C0A0001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7" w15:restartNumberingAfterBreak="0">
    <w:nsid w:val="256C565A"/>
    <w:multiLevelType w:val="multilevel"/>
    <w:tmpl w:val="A3600102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84E6C03"/>
    <w:multiLevelType w:val="hybridMultilevel"/>
    <w:tmpl w:val="1808622E"/>
    <w:lvl w:ilvl="0" w:tplc="0C0A0001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9" w15:restartNumberingAfterBreak="0">
    <w:nsid w:val="2AF653F7"/>
    <w:multiLevelType w:val="hybridMultilevel"/>
    <w:tmpl w:val="4FACEA78"/>
    <w:lvl w:ilvl="0" w:tplc="ADF64582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32D0A"/>
    <w:multiLevelType w:val="hybridMultilevel"/>
    <w:tmpl w:val="716E25BE"/>
    <w:lvl w:ilvl="0" w:tplc="74740064">
      <w:numFmt w:val="bullet"/>
      <w:lvlText w:val="•"/>
      <w:lvlJc w:val="left"/>
      <w:pPr>
        <w:ind w:left="365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1" w15:restartNumberingAfterBreak="0">
    <w:nsid w:val="32412C06"/>
    <w:multiLevelType w:val="hybridMultilevel"/>
    <w:tmpl w:val="74B4A1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E6E1A"/>
    <w:multiLevelType w:val="hybridMultilevel"/>
    <w:tmpl w:val="68E8EF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F526D"/>
    <w:multiLevelType w:val="hybridMultilevel"/>
    <w:tmpl w:val="B9B62E4E"/>
    <w:lvl w:ilvl="0" w:tplc="74740064">
      <w:numFmt w:val="bullet"/>
      <w:lvlText w:val="•"/>
      <w:lvlJc w:val="left"/>
      <w:pPr>
        <w:ind w:left="370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4" w15:restartNumberingAfterBreak="0">
    <w:nsid w:val="42812190"/>
    <w:multiLevelType w:val="hybridMultilevel"/>
    <w:tmpl w:val="B9B4B6DC"/>
    <w:lvl w:ilvl="0" w:tplc="74740064">
      <w:numFmt w:val="bullet"/>
      <w:lvlText w:val="•"/>
      <w:lvlJc w:val="left"/>
      <w:pPr>
        <w:ind w:left="365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5" w15:restartNumberingAfterBreak="0">
    <w:nsid w:val="43A850B4"/>
    <w:multiLevelType w:val="hybridMultilevel"/>
    <w:tmpl w:val="011875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C0F20"/>
    <w:multiLevelType w:val="hybridMultilevel"/>
    <w:tmpl w:val="BE66D59E"/>
    <w:lvl w:ilvl="0" w:tplc="798A08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74E4E"/>
    <w:multiLevelType w:val="hybridMultilevel"/>
    <w:tmpl w:val="BA6C4D3C"/>
    <w:lvl w:ilvl="0" w:tplc="DF90531A">
      <w:start w:val="1"/>
      <w:numFmt w:val="bullet"/>
      <w:lvlText w:val="-"/>
      <w:lvlJc w:val="left"/>
      <w:pPr>
        <w:ind w:left="720" w:hanging="360"/>
      </w:pPr>
      <w:rPr>
        <w:rFonts w:ascii="Yu Mincho" w:eastAsia="Yu Mincho" w:hAnsi="Yu Mincho" w:hint="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FE3B03"/>
    <w:multiLevelType w:val="hybridMultilevel"/>
    <w:tmpl w:val="23F609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E1D2D"/>
    <w:multiLevelType w:val="hybridMultilevel"/>
    <w:tmpl w:val="F35474A2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6323B"/>
    <w:multiLevelType w:val="hybridMultilevel"/>
    <w:tmpl w:val="93C8F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B74D1C"/>
    <w:multiLevelType w:val="hybridMultilevel"/>
    <w:tmpl w:val="48D20D72"/>
    <w:lvl w:ilvl="0" w:tplc="4644FE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30EB5"/>
    <w:multiLevelType w:val="hybridMultilevel"/>
    <w:tmpl w:val="EE222E2E"/>
    <w:lvl w:ilvl="0" w:tplc="74740064">
      <w:numFmt w:val="bullet"/>
      <w:lvlText w:val="•"/>
      <w:lvlJc w:val="left"/>
      <w:pPr>
        <w:ind w:left="-35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23" w15:restartNumberingAfterBreak="0">
    <w:nsid w:val="6EC843EB"/>
    <w:multiLevelType w:val="hybridMultilevel"/>
    <w:tmpl w:val="C12C48F6"/>
    <w:lvl w:ilvl="0" w:tplc="74740064">
      <w:numFmt w:val="bullet"/>
      <w:lvlText w:val="•"/>
      <w:lvlJc w:val="left"/>
      <w:pPr>
        <w:ind w:left="370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4" w15:restartNumberingAfterBreak="0">
    <w:nsid w:val="6F1D7FDA"/>
    <w:multiLevelType w:val="hybridMultilevel"/>
    <w:tmpl w:val="5E847A1E"/>
    <w:lvl w:ilvl="0" w:tplc="74740064">
      <w:numFmt w:val="bullet"/>
      <w:lvlText w:val="•"/>
      <w:lvlJc w:val="left"/>
      <w:pPr>
        <w:ind w:left="370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5" w15:restartNumberingAfterBreak="0">
    <w:nsid w:val="702623FB"/>
    <w:multiLevelType w:val="hybridMultilevel"/>
    <w:tmpl w:val="38BCCE9A"/>
    <w:lvl w:ilvl="0" w:tplc="E1F6385E">
      <w:numFmt w:val="bullet"/>
      <w:lvlText w:val="•"/>
      <w:lvlJc w:val="left"/>
      <w:pPr>
        <w:ind w:left="-440" w:hanging="360"/>
      </w:pPr>
      <w:rPr>
        <w:rFonts w:ascii="Verdana" w:eastAsia="Tahoma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26" w15:restartNumberingAfterBreak="0">
    <w:nsid w:val="768D48A2"/>
    <w:multiLevelType w:val="hybridMultilevel"/>
    <w:tmpl w:val="40C087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F3D05"/>
    <w:multiLevelType w:val="hybridMultilevel"/>
    <w:tmpl w:val="47DE98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2C2945"/>
    <w:multiLevelType w:val="multilevel"/>
    <w:tmpl w:val="29E229F2"/>
    <w:lvl w:ilvl="0">
      <w:start w:val="2"/>
      <w:numFmt w:val="decimal"/>
      <w:lvlText w:val="%1."/>
      <w:lvlJc w:val="left"/>
      <w:pPr>
        <w:ind w:left="0" w:firstLine="0"/>
      </w:pPr>
      <w:rPr>
        <w:rFonts w:ascii="Tahoma" w:eastAsia="Tahoma" w:hAnsi="Tahoma" w:cs="Tahoma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es-ES" w:eastAsia="es-ES" w:bidi="es-ES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ahoma" w:eastAsia="Tahoma" w:hAnsi="Tahoma" w:cs="Tahoma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es-ES" w:eastAsia="es-ES" w:bidi="es-ES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7B3E5B07"/>
    <w:multiLevelType w:val="hybridMultilevel"/>
    <w:tmpl w:val="EEBAF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54E2D"/>
    <w:multiLevelType w:val="multilevel"/>
    <w:tmpl w:val="A3600102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349137620">
    <w:abstractNumId w:val="28"/>
  </w:num>
  <w:num w:numId="2" w16cid:durableId="1249265291">
    <w:abstractNumId w:val="19"/>
  </w:num>
  <w:num w:numId="3" w16cid:durableId="1158810018">
    <w:abstractNumId w:val="16"/>
  </w:num>
  <w:num w:numId="4" w16cid:durableId="826281927">
    <w:abstractNumId w:val="4"/>
  </w:num>
  <w:num w:numId="5" w16cid:durableId="1719746613">
    <w:abstractNumId w:val="9"/>
  </w:num>
  <w:num w:numId="6" w16cid:durableId="1220287393">
    <w:abstractNumId w:val="0"/>
  </w:num>
  <w:num w:numId="7" w16cid:durableId="1138718402">
    <w:abstractNumId w:val="17"/>
  </w:num>
  <w:num w:numId="8" w16cid:durableId="1655573262">
    <w:abstractNumId w:val="12"/>
  </w:num>
  <w:num w:numId="9" w16cid:durableId="1218669249">
    <w:abstractNumId w:val="18"/>
  </w:num>
  <w:num w:numId="10" w16cid:durableId="735007231">
    <w:abstractNumId w:val="29"/>
  </w:num>
  <w:num w:numId="11" w16cid:durableId="720598695">
    <w:abstractNumId w:val="1"/>
  </w:num>
  <w:num w:numId="12" w16cid:durableId="1894151522">
    <w:abstractNumId w:val="7"/>
  </w:num>
  <w:num w:numId="13" w16cid:durableId="1162039165">
    <w:abstractNumId w:val="30"/>
  </w:num>
  <w:num w:numId="14" w16cid:durableId="1739740837">
    <w:abstractNumId w:val="11"/>
  </w:num>
  <w:num w:numId="15" w16cid:durableId="960189255">
    <w:abstractNumId w:val="21"/>
  </w:num>
  <w:num w:numId="16" w16cid:durableId="1583028011">
    <w:abstractNumId w:val="26"/>
  </w:num>
  <w:num w:numId="17" w16cid:durableId="1385324970">
    <w:abstractNumId w:val="15"/>
  </w:num>
  <w:num w:numId="18" w16cid:durableId="815217464">
    <w:abstractNumId w:val="6"/>
  </w:num>
  <w:num w:numId="19" w16cid:durableId="1868985525">
    <w:abstractNumId w:val="3"/>
  </w:num>
  <w:num w:numId="20" w16cid:durableId="1180655152">
    <w:abstractNumId w:val="8"/>
  </w:num>
  <w:num w:numId="21" w16cid:durableId="1827043811">
    <w:abstractNumId w:val="10"/>
  </w:num>
  <w:num w:numId="22" w16cid:durableId="250284058">
    <w:abstractNumId w:val="24"/>
  </w:num>
  <w:num w:numId="23" w16cid:durableId="1088773464">
    <w:abstractNumId w:val="13"/>
  </w:num>
  <w:num w:numId="24" w16cid:durableId="721372607">
    <w:abstractNumId w:val="23"/>
  </w:num>
  <w:num w:numId="25" w16cid:durableId="210844359">
    <w:abstractNumId w:val="5"/>
  </w:num>
  <w:num w:numId="26" w16cid:durableId="830870814">
    <w:abstractNumId w:val="14"/>
  </w:num>
  <w:num w:numId="27" w16cid:durableId="97532577">
    <w:abstractNumId w:val="22"/>
  </w:num>
  <w:num w:numId="28" w16cid:durableId="345980384">
    <w:abstractNumId w:val="2"/>
  </w:num>
  <w:num w:numId="29" w16cid:durableId="105538098">
    <w:abstractNumId w:val="25"/>
  </w:num>
  <w:num w:numId="30" w16cid:durableId="1148286419">
    <w:abstractNumId w:val="27"/>
  </w:num>
  <w:num w:numId="31" w16cid:durableId="1042824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86"/>
    <w:rsid w:val="00015BEA"/>
    <w:rsid w:val="00022FDE"/>
    <w:rsid w:val="00030D41"/>
    <w:rsid w:val="00044005"/>
    <w:rsid w:val="00050480"/>
    <w:rsid w:val="00057671"/>
    <w:rsid w:val="0006062E"/>
    <w:rsid w:val="00065A38"/>
    <w:rsid w:val="00070C4F"/>
    <w:rsid w:val="0008088D"/>
    <w:rsid w:val="00086121"/>
    <w:rsid w:val="00090D0C"/>
    <w:rsid w:val="000B539B"/>
    <w:rsid w:val="000C7B8D"/>
    <w:rsid w:val="000D08CC"/>
    <w:rsid w:val="000D299E"/>
    <w:rsid w:val="000F1A0D"/>
    <w:rsid w:val="00100A7C"/>
    <w:rsid w:val="00103F98"/>
    <w:rsid w:val="00105F86"/>
    <w:rsid w:val="0011198A"/>
    <w:rsid w:val="001235A5"/>
    <w:rsid w:val="00127F10"/>
    <w:rsid w:val="00135B8D"/>
    <w:rsid w:val="00140EEE"/>
    <w:rsid w:val="00165417"/>
    <w:rsid w:val="00166531"/>
    <w:rsid w:val="00175EBB"/>
    <w:rsid w:val="001821B4"/>
    <w:rsid w:val="00184D53"/>
    <w:rsid w:val="00187B9D"/>
    <w:rsid w:val="001912B0"/>
    <w:rsid w:val="001B1753"/>
    <w:rsid w:val="001C68CF"/>
    <w:rsid w:val="001D41D1"/>
    <w:rsid w:val="001E28A7"/>
    <w:rsid w:val="001E6A6C"/>
    <w:rsid w:val="001F049B"/>
    <w:rsid w:val="001F5C25"/>
    <w:rsid w:val="00202E6F"/>
    <w:rsid w:val="002047F3"/>
    <w:rsid w:val="00217694"/>
    <w:rsid w:val="00252796"/>
    <w:rsid w:val="0025605E"/>
    <w:rsid w:val="00266C8F"/>
    <w:rsid w:val="00271C08"/>
    <w:rsid w:val="00275D9A"/>
    <w:rsid w:val="00280561"/>
    <w:rsid w:val="00280594"/>
    <w:rsid w:val="00296EA8"/>
    <w:rsid w:val="002A1E51"/>
    <w:rsid w:val="002A4B91"/>
    <w:rsid w:val="002B4FB4"/>
    <w:rsid w:val="002B55CD"/>
    <w:rsid w:val="002D0262"/>
    <w:rsid w:val="002D02FF"/>
    <w:rsid w:val="002D5E5A"/>
    <w:rsid w:val="002F2D83"/>
    <w:rsid w:val="002F50E7"/>
    <w:rsid w:val="00301B29"/>
    <w:rsid w:val="00303A1A"/>
    <w:rsid w:val="0031526B"/>
    <w:rsid w:val="00323FE4"/>
    <w:rsid w:val="00324525"/>
    <w:rsid w:val="0033244A"/>
    <w:rsid w:val="00334D3C"/>
    <w:rsid w:val="00334EC8"/>
    <w:rsid w:val="00350361"/>
    <w:rsid w:val="00355D6F"/>
    <w:rsid w:val="00364DF8"/>
    <w:rsid w:val="003733AC"/>
    <w:rsid w:val="00374473"/>
    <w:rsid w:val="00383BC2"/>
    <w:rsid w:val="003846F1"/>
    <w:rsid w:val="00384B4F"/>
    <w:rsid w:val="00387043"/>
    <w:rsid w:val="0039560D"/>
    <w:rsid w:val="003969CC"/>
    <w:rsid w:val="00397AA1"/>
    <w:rsid w:val="003A0C34"/>
    <w:rsid w:val="003A0CCA"/>
    <w:rsid w:val="003A2576"/>
    <w:rsid w:val="003B371C"/>
    <w:rsid w:val="003B3D32"/>
    <w:rsid w:val="003B4D52"/>
    <w:rsid w:val="003D2347"/>
    <w:rsid w:val="003D2E97"/>
    <w:rsid w:val="003D5952"/>
    <w:rsid w:val="003D7C0D"/>
    <w:rsid w:val="003F0D97"/>
    <w:rsid w:val="003F2A1C"/>
    <w:rsid w:val="00415C07"/>
    <w:rsid w:val="004252FD"/>
    <w:rsid w:val="00452016"/>
    <w:rsid w:val="00452128"/>
    <w:rsid w:val="00455127"/>
    <w:rsid w:val="00461B44"/>
    <w:rsid w:val="00470A95"/>
    <w:rsid w:val="00477069"/>
    <w:rsid w:val="004802BD"/>
    <w:rsid w:val="00495916"/>
    <w:rsid w:val="004A516E"/>
    <w:rsid w:val="004A64BE"/>
    <w:rsid w:val="004A6DFD"/>
    <w:rsid w:val="004C272D"/>
    <w:rsid w:val="004D4284"/>
    <w:rsid w:val="004D6ADC"/>
    <w:rsid w:val="004E3BD7"/>
    <w:rsid w:val="004F20B8"/>
    <w:rsid w:val="005010B7"/>
    <w:rsid w:val="00507C07"/>
    <w:rsid w:val="005103D4"/>
    <w:rsid w:val="00511D70"/>
    <w:rsid w:val="0051349D"/>
    <w:rsid w:val="00521FD4"/>
    <w:rsid w:val="00525DB6"/>
    <w:rsid w:val="005267D8"/>
    <w:rsid w:val="0053213B"/>
    <w:rsid w:val="00540D68"/>
    <w:rsid w:val="0054188E"/>
    <w:rsid w:val="0054382F"/>
    <w:rsid w:val="005516FE"/>
    <w:rsid w:val="0056144F"/>
    <w:rsid w:val="005631D7"/>
    <w:rsid w:val="00572746"/>
    <w:rsid w:val="005926A0"/>
    <w:rsid w:val="00593581"/>
    <w:rsid w:val="00596C28"/>
    <w:rsid w:val="00597DF2"/>
    <w:rsid w:val="005A4310"/>
    <w:rsid w:val="005B06C7"/>
    <w:rsid w:val="005B1AFF"/>
    <w:rsid w:val="005B5F0B"/>
    <w:rsid w:val="005C6BC7"/>
    <w:rsid w:val="005D2E83"/>
    <w:rsid w:val="005D6F43"/>
    <w:rsid w:val="005E0929"/>
    <w:rsid w:val="005E2916"/>
    <w:rsid w:val="005E2DC1"/>
    <w:rsid w:val="005E6069"/>
    <w:rsid w:val="005F6043"/>
    <w:rsid w:val="00610D3A"/>
    <w:rsid w:val="00612CDA"/>
    <w:rsid w:val="00620AC8"/>
    <w:rsid w:val="006262B7"/>
    <w:rsid w:val="00626AE6"/>
    <w:rsid w:val="00630C49"/>
    <w:rsid w:val="00631A5C"/>
    <w:rsid w:val="00643C06"/>
    <w:rsid w:val="0065136D"/>
    <w:rsid w:val="00657A9A"/>
    <w:rsid w:val="00662B08"/>
    <w:rsid w:val="00662B86"/>
    <w:rsid w:val="00663F4C"/>
    <w:rsid w:val="006844D8"/>
    <w:rsid w:val="0068559A"/>
    <w:rsid w:val="00687E47"/>
    <w:rsid w:val="006B0E64"/>
    <w:rsid w:val="006C10D1"/>
    <w:rsid w:val="006C2B21"/>
    <w:rsid w:val="006C5DBA"/>
    <w:rsid w:val="006D036C"/>
    <w:rsid w:val="006E1A0C"/>
    <w:rsid w:val="006F11B2"/>
    <w:rsid w:val="006F27CA"/>
    <w:rsid w:val="00700997"/>
    <w:rsid w:val="007021F2"/>
    <w:rsid w:val="00714E61"/>
    <w:rsid w:val="00720FDE"/>
    <w:rsid w:val="00721F2A"/>
    <w:rsid w:val="007248EC"/>
    <w:rsid w:val="0072506A"/>
    <w:rsid w:val="00740427"/>
    <w:rsid w:val="0075046D"/>
    <w:rsid w:val="007626B6"/>
    <w:rsid w:val="00776BBA"/>
    <w:rsid w:val="00797AE5"/>
    <w:rsid w:val="007A16A0"/>
    <w:rsid w:val="007C071C"/>
    <w:rsid w:val="007C44C2"/>
    <w:rsid w:val="007E6BD8"/>
    <w:rsid w:val="007F044A"/>
    <w:rsid w:val="0080173A"/>
    <w:rsid w:val="00813B4B"/>
    <w:rsid w:val="00814370"/>
    <w:rsid w:val="00821455"/>
    <w:rsid w:val="008405B9"/>
    <w:rsid w:val="008423C3"/>
    <w:rsid w:val="00842D59"/>
    <w:rsid w:val="00856C27"/>
    <w:rsid w:val="00866608"/>
    <w:rsid w:val="008717E6"/>
    <w:rsid w:val="00876623"/>
    <w:rsid w:val="0089196F"/>
    <w:rsid w:val="008A1693"/>
    <w:rsid w:val="008A4163"/>
    <w:rsid w:val="008A5E19"/>
    <w:rsid w:val="008A6AA2"/>
    <w:rsid w:val="008A733A"/>
    <w:rsid w:val="008A74D4"/>
    <w:rsid w:val="008B47E0"/>
    <w:rsid w:val="008B53F8"/>
    <w:rsid w:val="008B56C9"/>
    <w:rsid w:val="008C23BC"/>
    <w:rsid w:val="008C38B1"/>
    <w:rsid w:val="008C4006"/>
    <w:rsid w:val="008D380E"/>
    <w:rsid w:val="008E2215"/>
    <w:rsid w:val="008E5B48"/>
    <w:rsid w:val="008F05AA"/>
    <w:rsid w:val="00900BD8"/>
    <w:rsid w:val="00920EEA"/>
    <w:rsid w:val="009211BC"/>
    <w:rsid w:val="0092673D"/>
    <w:rsid w:val="0093380C"/>
    <w:rsid w:val="00936E72"/>
    <w:rsid w:val="009458B4"/>
    <w:rsid w:val="00945A22"/>
    <w:rsid w:val="00946804"/>
    <w:rsid w:val="00947653"/>
    <w:rsid w:val="009503C1"/>
    <w:rsid w:val="00963703"/>
    <w:rsid w:val="0097177B"/>
    <w:rsid w:val="00971F70"/>
    <w:rsid w:val="009723F0"/>
    <w:rsid w:val="009854D4"/>
    <w:rsid w:val="009A0C16"/>
    <w:rsid w:val="009A0E07"/>
    <w:rsid w:val="009A1574"/>
    <w:rsid w:val="009A46B8"/>
    <w:rsid w:val="009A6437"/>
    <w:rsid w:val="009B1980"/>
    <w:rsid w:val="009B1E01"/>
    <w:rsid w:val="009B4D5A"/>
    <w:rsid w:val="009C02D4"/>
    <w:rsid w:val="009C10D2"/>
    <w:rsid w:val="009D3332"/>
    <w:rsid w:val="009F410F"/>
    <w:rsid w:val="00A01DC5"/>
    <w:rsid w:val="00A01E06"/>
    <w:rsid w:val="00A078FC"/>
    <w:rsid w:val="00A12D07"/>
    <w:rsid w:val="00A152FD"/>
    <w:rsid w:val="00A22BA6"/>
    <w:rsid w:val="00A268C8"/>
    <w:rsid w:val="00A26E94"/>
    <w:rsid w:val="00A3289D"/>
    <w:rsid w:val="00A446D3"/>
    <w:rsid w:val="00A529C2"/>
    <w:rsid w:val="00A55D29"/>
    <w:rsid w:val="00A611B1"/>
    <w:rsid w:val="00A6134C"/>
    <w:rsid w:val="00A621D9"/>
    <w:rsid w:val="00A62874"/>
    <w:rsid w:val="00A70C3A"/>
    <w:rsid w:val="00A724CE"/>
    <w:rsid w:val="00A76940"/>
    <w:rsid w:val="00A8561A"/>
    <w:rsid w:val="00A9055B"/>
    <w:rsid w:val="00A9593C"/>
    <w:rsid w:val="00AA0A1B"/>
    <w:rsid w:val="00AB18F9"/>
    <w:rsid w:val="00AB28A5"/>
    <w:rsid w:val="00AC1980"/>
    <w:rsid w:val="00AC445D"/>
    <w:rsid w:val="00AD2C7D"/>
    <w:rsid w:val="00AD2CD7"/>
    <w:rsid w:val="00AD5EC8"/>
    <w:rsid w:val="00AE00B8"/>
    <w:rsid w:val="00AE2045"/>
    <w:rsid w:val="00AE3961"/>
    <w:rsid w:val="00AF5FE5"/>
    <w:rsid w:val="00B1698F"/>
    <w:rsid w:val="00B20956"/>
    <w:rsid w:val="00B333C9"/>
    <w:rsid w:val="00B343D0"/>
    <w:rsid w:val="00B44599"/>
    <w:rsid w:val="00B502A4"/>
    <w:rsid w:val="00B5585A"/>
    <w:rsid w:val="00B73552"/>
    <w:rsid w:val="00B75EFA"/>
    <w:rsid w:val="00B852DB"/>
    <w:rsid w:val="00B87AEE"/>
    <w:rsid w:val="00B95A71"/>
    <w:rsid w:val="00BA05D1"/>
    <w:rsid w:val="00BA5870"/>
    <w:rsid w:val="00BB1B96"/>
    <w:rsid w:val="00BB6A37"/>
    <w:rsid w:val="00BC032C"/>
    <w:rsid w:val="00BC48DD"/>
    <w:rsid w:val="00C06890"/>
    <w:rsid w:val="00C21D5A"/>
    <w:rsid w:val="00C300D2"/>
    <w:rsid w:val="00C30EC6"/>
    <w:rsid w:val="00C33948"/>
    <w:rsid w:val="00C47CE0"/>
    <w:rsid w:val="00C5759A"/>
    <w:rsid w:val="00C75864"/>
    <w:rsid w:val="00C763D0"/>
    <w:rsid w:val="00C774B0"/>
    <w:rsid w:val="00C87929"/>
    <w:rsid w:val="00C9493B"/>
    <w:rsid w:val="00C95F54"/>
    <w:rsid w:val="00CA61F4"/>
    <w:rsid w:val="00CB18EF"/>
    <w:rsid w:val="00CC2728"/>
    <w:rsid w:val="00CD1F49"/>
    <w:rsid w:val="00CF1D79"/>
    <w:rsid w:val="00CF6891"/>
    <w:rsid w:val="00D013E8"/>
    <w:rsid w:val="00D063D5"/>
    <w:rsid w:val="00D21D63"/>
    <w:rsid w:val="00D312E1"/>
    <w:rsid w:val="00D36971"/>
    <w:rsid w:val="00D40440"/>
    <w:rsid w:val="00D4530D"/>
    <w:rsid w:val="00D45412"/>
    <w:rsid w:val="00D52463"/>
    <w:rsid w:val="00D528A4"/>
    <w:rsid w:val="00D57559"/>
    <w:rsid w:val="00D61277"/>
    <w:rsid w:val="00D64EE1"/>
    <w:rsid w:val="00D74F5D"/>
    <w:rsid w:val="00D81DF2"/>
    <w:rsid w:val="00D878AA"/>
    <w:rsid w:val="00D90966"/>
    <w:rsid w:val="00D96F59"/>
    <w:rsid w:val="00DA0F1D"/>
    <w:rsid w:val="00DA19BB"/>
    <w:rsid w:val="00DA6C34"/>
    <w:rsid w:val="00DC1AE9"/>
    <w:rsid w:val="00DE60D5"/>
    <w:rsid w:val="00DE7070"/>
    <w:rsid w:val="00E03EE4"/>
    <w:rsid w:val="00E05FDD"/>
    <w:rsid w:val="00E16C45"/>
    <w:rsid w:val="00E173CF"/>
    <w:rsid w:val="00E2266F"/>
    <w:rsid w:val="00E22D4C"/>
    <w:rsid w:val="00E255AD"/>
    <w:rsid w:val="00E3312C"/>
    <w:rsid w:val="00E34A4A"/>
    <w:rsid w:val="00E357AA"/>
    <w:rsid w:val="00E35A6F"/>
    <w:rsid w:val="00E4401F"/>
    <w:rsid w:val="00E52C02"/>
    <w:rsid w:val="00E626AC"/>
    <w:rsid w:val="00E67642"/>
    <w:rsid w:val="00E82E64"/>
    <w:rsid w:val="00E8465D"/>
    <w:rsid w:val="00E8618F"/>
    <w:rsid w:val="00E901F8"/>
    <w:rsid w:val="00E91115"/>
    <w:rsid w:val="00E9256F"/>
    <w:rsid w:val="00E93746"/>
    <w:rsid w:val="00EA41F9"/>
    <w:rsid w:val="00EA510D"/>
    <w:rsid w:val="00EC3599"/>
    <w:rsid w:val="00ED0BA8"/>
    <w:rsid w:val="00ED4610"/>
    <w:rsid w:val="00EE365A"/>
    <w:rsid w:val="00EE3E16"/>
    <w:rsid w:val="00EF0E36"/>
    <w:rsid w:val="00F04FB4"/>
    <w:rsid w:val="00F07262"/>
    <w:rsid w:val="00F14EF8"/>
    <w:rsid w:val="00F22280"/>
    <w:rsid w:val="00F257BC"/>
    <w:rsid w:val="00F40661"/>
    <w:rsid w:val="00F4520E"/>
    <w:rsid w:val="00F45F60"/>
    <w:rsid w:val="00F542F4"/>
    <w:rsid w:val="00F629A8"/>
    <w:rsid w:val="00F66ABE"/>
    <w:rsid w:val="00F70290"/>
    <w:rsid w:val="00F81A14"/>
    <w:rsid w:val="00F8360C"/>
    <w:rsid w:val="00F95818"/>
    <w:rsid w:val="00FA180D"/>
    <w:rsid w:val="00FA39BF"/>
    <w:rsid w:val="00FA74E4"/>
    <w:rsid w:val="00FB362B"/>
    <w:rsid w:val="00FB5A77"/>
    <w:rsid w:val="00FB6FB3"/>
    <w:rsid w:val="00FB746E"/>
    <w:rsid w:val="00FD0FA0"/>
    <w:rsid w:val="00FD6366"/>
    <w:rsid w:val="00FE15F6"/>
    <w:rsid w:val="00FE78DB"/>
    <w:rsid w:val="00FF0229"/>
    <w:rsid w:val="00FF1479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EB5924"/>
  <w15:chartTrackingRefBased/>
  <w15:docId w15:val="{7AE7410A-2F3C-444E-8582-7450B1EB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980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B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B86"/>
  </w:style>
  <w:style w:type="paragraph" w:styleId="Piedepgina">
    <w:name w:val="footer"/>
    <w:basedOn w:val="Normal"/>
    <w:link w:val="PiedepginaCar"/>
    <w:uiPriority w:val="99"/>
    <w:unhideWhenUsed/>
    <w:rsid w:val="00662B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B86"/>
  </w:style>
  <w:style w:type="character" w:customStyle="1" w:styleId="Cuerpodeltexto2">
    <w:name w:val="Cuerpo del texto (2)_"/>
    <w:basedOn w:val="Fuentedeprrafopredeter"/>
    <w:link w:val="Cuerpodeltexto20"/>
    <w:rsid w:val="00E8465D"/>
    <w:rPr>
      <w:rFonts w:ascii="Tahoma" w:eastAsia="Tahoma" w:hAnsi="Tahoma" w:cs="Tahoma"/>
      <w:sz w:val="19"/>
      <w:szCs w:val="19"/>
      <w:shd w:val="clear" w:color="auto" w:fill="FFFFFF"/>
    </w:rPr>
  </w:style>
  <w:style w:type="character" w:customStyle="1" w:styleId="Cuerpodeltexto2Negrita">
    <w:name w:val="Cuerpo del texto (2) + Negrita"/>
    <w:basedOn w:val="Cuerpodeltexto2"/>
    <w:rsid w:val="00E8465D"/>
    <w:rPr>
      <w:rFonts w:ascii="Tahoma" w:eastAsia="Tahoma" w:hAnsi="Tahoma" w:cs="Tahoma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s-ES" w:eastAsia="es-ES" w:bidi="es-ES"/>
    </w:rPr>
  </w:style>
  <w:style w:type="paragraph" w:customStyle="1" w:styleId="Cuerpodeltexto20">
    <w:name w:val="Cuerpo del texto (2)"/>
    <w:basedOn w:val="Normal"/>
    <w:link w:val="Cuerpodeltexto2"/>
    <w:rsid w:val="00E8465D"/>
    <w:pPr>
      <w:widowControl w:val="0"/>
      <w:shd w:val="clear" w:color="auto" w:fill="FFFFFF"/>
      <w:spacing w:after="0" w:line="241" w:lineRule="exact"/>
      <w:ind w:hanging="400"/>
      <w:jc w:val="center"/>
    </w:pPr>
    <w:rPr>
      <w:rFonts w:ascii="Tahoma" w:eastAsia="Tahoma" w:hAnsi="Tahoma" w:cs="Tahoma"/>
      <w:kern w:val="2"/>
      <w:sz w:val="19"/>
      <w:szCs w:val="19"/>
      <w14:ligatures w14:val="standardContextual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1"/>
    <w:qFormat/>
    <w:rsid w:val="009854D4"/>
    <w:pPr>
      <w:ind w:left="720"/>
      <w:contextualSpacing/>
    </w:pPr>
  </w:style>
  <w:style w:type="table" w:styleId="Tablaconcuadrcula">
    <w:name w:val="Table Grid"/>
    <w:basedOn w:val="Tablanormal"/>
    <w:uiPriority w:val="39"/>
    <w:rsid w:val="005516F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uiPriority w:val="1"/>
    <w:qFormat/>
    <w:locked/>
    <w:rsid w:val="005516FE"/>
    <w:rPr>
      <w:kern w:val="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02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2FF"/>
    <w:rPr>
      <w:rFonts w:ascii="Segoe UI" w:hAnsi="Segoe UI" w:cs="Segoe UI"/>
      <w:kern w:val="0"/>
      <w:sz w:val="18"/>
      <w:szCs w:val="18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8B47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47E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47E0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47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47E0"/>
    <w:rPr>
      <w:b/>
      <w:bCs/>
      <w:kern w:val="0"/>
      <w:sz w:val="20"/>
      <w:szCs w:val="20"/>
      <w14:ligatures w14:val="none"/>
    </w:rPr>
  </w:style>
  <w:style w:type="paragraph" w:styleId="Revisin">
    <w:name w:val="Revision"/>
    <w:hidden/>
    <w:uiPriority w:val="99"/>
    <w:semiHidden/>
    <w:rsid w:val="008B47E0"/>
    <w:pPr>
      <w:spacing w:after="0" w:line="240" w:lineRule="auto"/>
    </w:pPr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4B91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uiPriority w:val="99"/>
    <w:rsid w:val="00721F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astecimientovillarric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63FB6-A6B7-41AA-AED0-24EEC6C5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Sanhueza;Nicole Salazar</dc:creator>
  <cp:keywords/>
  <dc:description/>
  <cp:lastModifiedBy>Hospital Villarrica Abastecimiento 13</cp:lastModifiedBy>
  <cp:revision>8</cp:revision>
  <cp:lastPrinted>2026-10-26T14:27:00Z</cp:lastPrinted>
  <dcterms:created xsi:type="dcterms:W3CDTF">2026-10-28T19:18:00Z</dcterms:created>
  <dcterms:modified xsi:type="dcterms:W3CDTF">2026-10-29T11:30:00Z</dcterms:modified>
</cp:coreProperties>
</file>