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75" w:rsidRPr="00995F8B" w:rsidRDefault="00002E75" w:rsidP="00002E75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</w:pP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FORMULARIO DE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SOLICITUD 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COTIZACIÓN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>COMPRA ÁGIL</w:t>
      </w:r>
    </w:p>
    <w:p w:rsidR="00002E75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3"/>
        <w:gridCol w:w="1091"/>
        <w:gridCol w:w="450"/>
        <w:gridCol w:w="3121"/>
        <w:gridCol w:w="824"/>
        <w:gridCol w:w="469"/>
      </w:tblGrid>
      <w:tr w:rsidR="00002E75" w:rsidTr="00303658">
        <w:tc>
          <w:tcPr>
            <w:tcW w:w="2873" w:type="dxa"/>
          </w:tcPr>
          <w:p w:rsidR="00002E75" w:rsidRPr="00EB79D5" w:rsidRDefault="00002E75" w:rsidP="0042657C">
            <w:pPr>
              <w:rPr>
                <w:b/>
                <w:sz w:val="20"/>
              </w:rPr>
            </w:pPr>
            <w:r w:rsidRPr="00EB79D5">
              <w:rPr>
                <w:b/>
                <w:sz w:val="20"/>
              </w:rPr>
              <w:t>Nombre de cotización:</w:t>
            </w:r>
          </w:p>
        </w:tc>
        <w:tc>
          <w:tcPr>
            <w:tcW w:w="5955" w:type="dxa"/>
            <w:gridSpan w:val="5"/>
            <w:vAlign w:val="center"/>
          </w:tcPr>
          <w:p w:rsidR="00054CAF" w:rsidRPr="00303658" w:rsidRDefault="00C27467" w:rsidP="00303658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="Arial" w:hAnsi="Arial" w:cs="Arial"/>
                <w:sz w:val="20"/>
                <w:szCs w:val="22"/>
              </w:rPr>
            </w:pPr>
            <w:r w:rsidRPr="00303658">
              <w:rPr>
                <w:rFonts w:ascii="Arial" w:hAnsi="Arial" w:cs="Arial"/>
                <w:sz w:val="20"/>
                <w:szCs w:val="22"/>
              </w:rPr>
              <w:t xml:space="preserve">Probador Rápido De Suelo 7 En 1 Ph, </w:t>
            </w:r>
            <w:proofErr w:type="spellStart"/>
            <w:r w:rsidRPr="00303658">
              <w:rPr>
                <w:rFonts w:ascii="Arial" w:hAnsi="Arial" w:cs="Arial"/>
                <w:sz w:val="20"/>
                <w:szCs w:val="22"/>
              </w:rPr>
              <w:t>Ec</w:t>
            </w:r>
            <w:proofErr w:type="spellEnd"/>
            <w:r w:rsidRPr="00303658">
              <w:rPr>
                <w:rFonts w:ascii="Arial" w:hAnsi="Arial" w:cs="Arial"/>
                <w:sz w:val="20"/>
                <w:szCs w:val="22"/>
              </w:rPr>
              <w:t>, Humedad, N, P, K</w:t>
            </w:r>
          </w:p>
        </w:tc>
      </w:tr>
      <w:tr w:rsidR="00002E75" w:rsidTr="00303658">
        <w:tc>
          <w:tcPr>
            <w:tcW w:w="2873" w:type="dxa"/>
          </w:tcPr>
          <w:p w:rsidR="00002E75" w:rsidRPr="00EB79D5" w:rsidRDefault="00856579" w:rsidP="0042657C">
            <w:pPr>
              <w:rPr>
                <w:b/>
                <w:sz w:val="20"/>
              </w:rPr>
            </w:pPr>
            <w:r w:rsidRPr="00EB79D5">
              <w:rPr>
                <w:b/>
                <w:sz w:val="20"/>
              </w:rPr>
              <w:t>Objeto de la adquisición</w:t>
            </w:r>
            <w:r w:rsidR="00002E75" w:rsidRPr="00EB79D5">
              <w:rPr>
                <w:b/>
                <w:sz w:val="20"/>
              </w:rPr>
              <w:t xml:space="preserve"> (500 caracteres</w:t>
            </w:r>
            <w:r w:rsidR="00002E75" w:rsidRPr="00EB79D5">
              <w:rPr>
                <w:sz w:val="20"/>
              </w:rPr>
              <w:t>)</w:t>
            </w:r>
          </w:p>
        </w:tc>
        <w:tc>
          <w:tcPr>
            <w:tcW w:w="5955" w:type="dxa"/>
            <w:gridSpan w:val="5"/>
            <w:vAlign w:val="center"/>
          </w:tcPr>
          <w:p w:rsidR="00002E75" w:rsidRPr="00EB79D5" w:rsidRDefault="00156C53" w:rsidP="00303658">
            <w:pPr>
              <w:rPr>
                <w:rFonts w:ascii="Arial" w:hAnsi="Arial" w:cs="Arial"/>
                <w:sz w:val="18"/>
              </w:rPr>
            </w:pPr>
            <w:r w:rsidRPr="00EB79D5">
              <w:rPr>
                <w:rFonts w:ascii="Arial" w:hAnsi="Arial" w:cs="Arial"/>
                <w:sz w:val="18"/>
              </w:rPr>
              <w:t>Control de experimentos de cultivo</w:t>
            </w:r>
          </w:p>
          <w:p w:rsidR="00742EA9" w:rsidRPr="00EB79D5" w:rsidRDefault="00742EA9" w:rsidP="00303658">
            <w:pPr>
              <w:rPr>
                <w:rFonts w:ascii="Arial" w:hAnsi="Arial" w:cs="Arial"/>
                <w:sz w:val="18"/>
              </w:rPr>
            </w:pPr>
          </w:p>
        </w:tc>
      </w:tr>
      <w:tr w:rsidR="00C430D7" w:rsidTr="00303658">
        <w:tc>
          <w:tcPr>
            <w:tcW w:w="2873" w:type="dxa"/>
          </w:tcPr>
          <w:p w:rsidR="00C430D7" w:rsidRPr="00EB79D5" w:rsidRDefault="00C430D7" w:rsidP="0042657C">
            <w:pPr>
              <w:rPr>
                <w:b/>
                <w:sz w:val="20"/>
              </w:rPr>
            </w:pPr>
            <w:r w:rsidRPr="00EB79D5">
              <w:rPr>
                <w:b/>
                <w:sz w:val="20"/>
              </w:rPr>
              <w:t xml:space="preserve">N° días de publicación de la cotización (hábiles) </w:t>
            </w:r>
          </w:p>
        </w:tc>
        <w:tc>
          <w:tcPr>
            <w:tcW w:w="5955" w:type="dxa"/>
            <w:gridSpan w:val="5"/>
            <w:vAlign w:val="center"/>
          </w:tcPr>
          <w:p w:rsidR="00C430D7" w:rsidRPr="00EB79D5" w:rsidRDefault="00C430D7" w:rsidP="00303658">
            <w:pPr>
              <w:rPr>
                <w:rFonts w:ascii="Arial" w:hAnsi="Arial" w:cs="Arial"/>
                <w:sz w:val="18"/>
              </w:rPr>
            </w:pPr>
            <w:r w:rsidRPr="00EB79D5">
              <w:rPr>
                <w:rFonts w:ascii="Arial" w:hAnsi="Arial" w:cs="Arial"/>
                <w:sz w:val="18"/>
              </w:rPr>
              <w:t xml:space="preserve">10 </w:t>
            </w:r>
          </w:p>
        </w:tc>
      </w:tr>
      <w:tr w:rsidR="00C430D7" w:rsidTr="00303658">
        <w:trPr>
          <w:trHeight w:val="453"/>
        </w:trPr>
        <w:tc>
          <w:tcPr>
            <w:tcW w:w="2873" w:type="dxa"/>
          </w:tcPr>
          <w:p w:rsidR="00C430D7" w:rsidRPr="00EB79D5" w:rsidRDefault="00C430D7" w:rsidP="0042657C">
            <w:pPr>
              <w:rPr>
                <w:b/>
                <w:sz w:val="20"/>
              </w:rPr>
            </w:pPr>
            <w:r w:rsidRPr="00EB79D5">
              <w:rPr>
                <w:b/>
                <w:sz w:val="20"/>
              </w:rPr>
              <w:t>Dirección de entrega</w:t>
            </w:r>
          </w:p>
          <w:p w:rsidR="00C430D7" w:rsidRPr="00EB79D5" w:rsidRDefault="00C430D7" w:rsidP="0042657C">
            <w:pPr>
              <w:rPr>
                <w:b/>
                <w:sz w:val="20"/>
              </w:rPr>
            </w:pPr>
          </w:p>
        </w:tc>
        <w:tc>
          <w:tcPr>
            <w:tcW w:w="5955" w:type="dxa"/>
            <w:gridSpan w:val="5"/>
            <w:vAlign w:val="center"/>
          </w:tcPr>
          <w:p w:rsidR="00C430D7" w:rsidRPr="00EB79D5" w:rsidRDefault="00303658" w:rsidP="00303658">
            <w:pPr>
              <w:rPr>
                <w:rFonts w:ascii="Arial" w:hAnsi="Arial" w:cs="Arial"/>
                <w:sz w:val="18"/>
              </w:rPr>
            </w:pPr>
            <w:r w:rsidRPr="00EB79D5">
              <w:rPr>
                <w:rFonts w:ascii="Arial" w:hAnsi="Arial" w:cs="Arial"/>
                <w:sz w:val="18"/>
              </w:rPr>
              <w:t>Avda. Copayapu 485</w:t>
            </w:r>
          </w:p>
        </w:tc>
      </w:tr>
      <w:tr w:rsidR="00C430D7" w:rsidTr="00303658">
        <w:tc>
          <w:tcPr>
            <w:tcW w:w="2873" w:type="dxa"/>
          </w:tcPr>
          <w:p w:rsidR="00C430D7" w:rsidRPr="00EB79D5" w:rsidRDefault="00C430D7" w:rsidP="0042657C">
            <w:pPr>
              <w:rPr>
                <w:b/>
                <w:sz w:val="20"/>
              </w:rPr>
            </w:pPr>
            <w:r w:rsidRPr="00EB79D5">
              <w:rPr>
                <w:b/>
                <w:sz w:val="20"/>
              </w:rPr>
              <w:t>Plazo de entrega del bien o servicio (días hábiles )</w:t>
            </w:r>
          </w:p>
        </w:tc>
        <w:tc>
          <w:tcPr>
            <w:tcW w:w="5955" w:type="dxa"/>
            <w:gridSpan w:val="5"/>
            <w:vAlign w:val="center"/>
          </w:tcPr>
          <w:p w:rsidR="00C430D7" w:rsidRPr="00EB79D5" w:rsidRDefault="00303658" w:rsidP="00303658">
            <w:pPr>
              <w:rPr>
                <w:rFonts w:ascii="Arial" w:hAnsi="Arial" w:cs="Arial"/>
                <w:sz w:val="18"/>
              </w:rPr>
            </w:pPr>
            <w:r w:rsidRPr="00EB79D5">
              <w:rPr>
                <w:rFonts w:ascii="Arial" w:hAnsi="Arial" w:cs="Arial"/>
                <w:sz w:val="18"/>
              </w:rPr>
              <w:t>30 d</w:t>
            </w:r>
            <w:bookmarkStart w:id="0" w:name="_GoBack"/>
            <w:bookmarkEnd w:id="0"/>
            <w:r w:rsidRPr="00EB79D5">
              <w:rPr>
                <w:rFonts w:ascii="Arial" w:hAnsi="Arial" w:cs="Arial"/>
                <w:sz w:val="18"/>
              </w:rPr>
              <w:t>ías corridos</w:t>
            </w:r>
          </w:p>
        </w:tc>
      </w:tr>
      <w:tr w:rsidR="00D221C1" w:rsidTr="00303658">
        <w:tc>
          <w:tcPr>
            <w:tcW w:w="2873" w:type="dxa"/>
          </w:tcPr>
          <w:p w:rsidR="00D221C1" w:rsidRPr="00EB79D5" w:rsidRDefault="0048379E" w:rsidP="00EC4B9A">
            <w:pPr>
              <w:rPr>
                <w:b/>
                <w:sz w:val="20"/>
              </w:rPr>
            </w:pPr>
            <w:r w:rsidRPr="00EB79D5">
              <w:rPr>
                <w:b/>
                <w:sz w:val="20"/>
              </w:rPr>
              <w:t>Nombre de c</w:t>
            </w:r>
            <w:r w:rsidR="00B538A1" w:rsidRPr="00EB79D5">
              <w:rPr>
                <w:b/>
                <w:sz w:val="20"/>
              </w:rPr>
              <w:t>ontacto para la compra (</w:t>
            </w:r>
            <w:r w:rsidR="00EC4B9A" w:rsidRPr="00EB79D5">
              <w:rPr>
                <w:b/>
                <w:sz w:val="20"/>
              </w:rPr>
              <w:t>responsable del proceso</w:t>
            </w:r>
            <w:r w:rsidR="00B538A1" w:rsidRPr="00EB79D5">
              <w:rPr>
                <w:b/>
                <w:sz w:val="20"/>
              </w:rPr>
              <w:t>)</w:t>
            </w:r>
          </w:p>
        </w:tc>
        <w:tc>
          <w:tcPr>
            <w:tcW w:w="5955" w:type="dxa"/>
            <w:gridSpan w:val="5"/>
            <w:vAlign w:val="center"/>
          </w:tcPr>
          <w:p w:rsidR="00D221C1" w:rsidRPr="00EB79D5" w:rsidRDefault="00C430D7" w:rsidP="00303658">
            <w:pPr>
              <w:rPr>
                <w:rFonts w:ascii="Arial" w:hAnsi="Arial" w:cs="Arial"/>
                <w:sz w:val="18"/>
              </w:rPr>
            </w:pPr>
            <w:r w:rsidRPr="00EB79D5">
              <w:rPr>
                <w:rFonts w:ascii="Arial" w:hAnsi="Arial" w:cs="Arial"/>
                <w:sz w:val="18"/>
              </w:rPr>
              <w:t>Bernardo Sepúlveda H.</w:t>
            </w:r>
          </w:p>
        </w:tc>
      </w:tr>
      <w:tr w:rsidR="00002E75" w:rsidTr="0042657C">
        <w:tc>
          <w:tcPr>
            <w:tcW w:w="7535" w:type="dxa"/>
            <w:gridSpan w:val="4"/>
          </w:tcPr>
          <w:p w:rsidR="00002E75" w:rsidRDefault="00002E75" w:rsidP="0042657C">
            <w:pPr>
              <w:jc w:val="center"/>
              <w:rPr>
                <w:b/>
              </w:rPr>
            </w:pPr>
            <w:r w:rsidRPr="00C16422">
              <w:rPr>
                <w:b/>
              </w:rPr>
              <w:t>Detalle técnico de lo solicitado</w:t>
            </w:r>
          </w:p>
          <w:p w:rsidR="00002E75" w:rsidRPr="00C16422" w:rsidRDefault="00002E75" w:rsidP="0042657C">
            <w:pPr>
              <w:jc w:val="center"/>
              <w:rPr>
                <w:b/>
              </w:rPr>
            </w:pPr>
            <w:r w:rsidRPr="00C16422">
              <w:rPr>
                <w:sz w:val="18"/>
              </w:rPr>
              <w:t>(1 línea por cada bien o servicio e</w:t>
            </w:r>
            <w:r>
              <w:rPr>
                <w:sz w:val="18"/>
              </w:rPr>
              <w:t>l cual no puede sobrepasar los 5</w:t>
            </w:r>
            <w:r w:rsidRPr="00C16422">
              <w:rPr>
                <w:sz w:val="18"/>
              </w:rPr>
              <w:t>00 caracteres por cada línea) (*)</w:t>
            </w:r>
          </w:p>
        </w:tc>
        <w:tc>
          <w:tcPr>
            <w:tcW w:w="1293" w:type="dxa"/>
            <w:gridSpan w:val="2"/>
          </w:tcPr>
          <w:p w:rsidR="00002E75" w:rsidRPr="00517E68" w:rsidRDefault="00002E75" w:rsidP="0042657C">
            <w:pPr>
              <w:rPr>
                <w:b/>
              </w:rPr>
            </w:pPr>
            <w:r w:rsidRPr="00517E68">
              <w:rPr>
                <w:b/>
              </w:rPr>
              <w:t>Cantidad</w:t>
            </w:r>
            <w:r>
              <w:rPr>
                <w:b/>
              </w:rPr>
              <w:t xml:space="preserve"> </w:t>
            </w:r>
          </w:p>
        </w:tc>
      </w:tr>
      <w:tr w:rsidR="00303658" w:rsidTr="00EB79D5">
        <w:trPr>
          <w:trHeight w:val="3684"/>
        </w:trPr>
        <w:tc>
          <w:tcPr>
            <w:tcW w:w="7535" w:type="dxa"/>
            <w:gridSpan w:val="4"/>
          </w:tcPr>
          <w:p w:rsidR="00EE589A" w:rsidRDefault="00EE589A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 xml:space="preserve">Detector con pantalla de retroiluminación de tubo Nixie, lecturas en tiempo real. Alta sensibilidad y buena repetibilidad. 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 xml:space="preserve">Carcasa de alta resistencia, impermeable, a prueba de polvo y explosiones. 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>Características funcionales: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 xml:space="preserve">Pruebas Plug and Play, no se requiere reactivo Pantalla retroiluminada, 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 xml:space="preserve">Medición de datos múltiples for captar con precisión la fertilidad del suelo. 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>Pantalla de efecto de campo nemático trenzado de 4, 3 pulgadas, con retroiluminación.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 xml:space="preserve">Suministro de energía : 3 pilas AAA 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 xml:space="preserve">Método de visualización: pantalla de efecto de campo nemático trenzado de 3 pulgadas 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>Humedad: Rango de medición de humedad: 0-100%, precisión de 0-53% (± 3%)/53-100% (± 5%), resolución 0,1%.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>Temperatura: Rango -20 -60, precisión de ± 0,5, resolución 0,1.</w:t>
            </w:r>
          </w:p>
          <w:p w:rsidR="00303658" w:rsidRPr="00EB79D5" w:rsidRDefault="00303658" w:rsidP="00C27467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>PH: Rango 3-9 pH.</w:t>
            </w:r>
          </w:p>
          <w:p w:rsidR="00303658" w:rsidRPr="00EB79D5" w:rsidRDefault="00303658" w:rsidP="00303658">
            <w:pPr>
              <w:shd w:val="clear" w:color="auto" w:fill="FFFFFF"/>
              <w:rPr>
                <w:rFonts w:ascii="Arial" w:hAnsi="Arial" w:cs="Arial"/>
                <w:sz w:val="18"/>
                <w:shd w:val="clear" w:color="auto" w:fill="FFFFFF"/>
              </w:rPr>
            </w:pPr>
            <w:r w:rsidRPr="00EB79D5">
              <w:rPr>
                <w:rFonts w:ascii="Arial" w:hAnsi="Arial" w:cs="Arial"/>
                <w:sz w:val="18"/>
                <w:shd w:val="clear" w:color="auto" w:fill="FFFFFF"/>
              </w:rPr>
              <w:t>Nitrógeno, fósforo y potasio: Rango 0-1999 mg/kg (mg/L), precisión: ± 2% FS, resolución: 1 mg/kg (mg/L) Conductividad: Rango: 0-10000 us/cm, temperatura de trabajo: -20 ~ 50; humedad de trabajo: 0~90% (humedad relativa), sin condensación.</w:t>
            </w:r>
          </w:p>
          <w:p w:rsidR="00602F2D" w:rsidRDefault="00602F2D" w:rsidP="00303658">
            <w:pPr>
              <w:shd w:val="clear" w:color="auto" w:fill="FFFFFF"/>
              <w:rPr>
                <w:sz w:val="20"/>
              </w:rPr>
            </w:pPr>
            <w:r w:rsidRPr="00EB79D5">
              <w:rPr>
                <w:sz w:val="20"/>
              </w:rPr>
              <w:t>Valor incluye envío hasta la Universidad de Atacama, Copiapó.</w:t>
            </w:r>
          </w:p>
          <w:p w:rsidR="00EE589A" w:rsidRPr="00CC3687" w:rsidRDefault="00EE589A" w:rsidP="00303658">
            <w:pPr>
              <w:shd w:val="clear" w:color="auto" w:fill="FFFFFF"/>
              <w:rPr>
                <w:rFonts w:ascii="Arial" w:hAnsi="Arial" w:cs="Arial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1293" w:type="dxa"/>
            <w:gridSpan w:val="2"/>
            <w:vAlign w:val="center"/>
          </w:tcPr>
          <w:p w:rsidR="00303658" w:rsidRPr="00517E68" w:rsidRDefault="00303658" w:rsidP="00303658">
            <w:pPr>
              <w:jc w:val="center"/>
            </w:pPr>
            <w:r>
              <w:t>1</w:t>
            </w:r>
          </w:p>
        </w:tc>
      </w:tr>
      <w:tr w:rsidR="00002E75" w:rsidTr="0042657C">
        <w:tc>
          <w:tcPr>
            <w:tcW w:w="8828" w:type="dxa"/>
            <w:gridSpan w:val="6"/>
          </w:tcPr>
          <w:p w:rsidR="00002E75" w:rsidRDefault="00002E75" w:rsidP="0042657C">
            <w:pPr>
              <w:jc w:val="center"/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El monto no podrá superar las 100 UTM (valor debe incluir IVA y despacho (despacho en caso de bienes)</w:t>
            </w:r>
            <w:r w:rsid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.</w:t>
            </w:r>
          </w:p>
          <w:p w:rsidR="00002E75" w:rsidRPr="005A312D" w:rsidRDefault="00002E75" w:rsidP="0042657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538A1" w:rsidTr="00EE589A">
        <w:trPr>
          <w:trHeight w:val="234"/>
        </w:trPr>
        <w:tc>
          <w:tcPr>
            <w:tcW w:w="2873" w:type="dxa"/>
          </w:tcPr>
          <w:p w:rsidR="00B538A1" w:rsidRDefault="00B538A1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Monto total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de la compra</w:t>
            </w: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$</w:t>
            </w:r>
          </w:p>
          <w:p w:rsidR="00F644A5" w:rsidRPr="005A312D" w:rsidRDefault="00F644A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955" w:type="dxa"/>
            <w:gridSpan w:val="5"/>
          </w:tcPr>
          <w:p w:rsidR="00B538A1" w:rsidRPr="00156C53" w:rsidRDefault="00602F2D" w:rsidP="00387FA0">
            <w:pPr>
              <w:rPr>
                <w:rFonts w:cstheme="minorHAnsi"/>
                <w:shd w:val="clear" w:color="auto" w:fill="FFFFFF"/>
              </w:rPr>
            </w:pPr>
            <w:r w:rsidRPr="00EE589A">
              <w:rPr>
                <w:rFonts w:cstheme="minorHAnsi"/>
                <w:sz w:val="20"/>
                <w:shd w:val="clear" w:color="auto" w:fill="FFFFFF"/>
              </w:rPr>
              <w:t>$</w:t>
            </w:r>
            <w:r w:rsidR="00387FA0" w:rsidRPr="00EE589A">
              <w:rPr>
                <w:rFonts w:cstheme="minorHAnsi"/>
                <w:sz w:val="20"/>
                <w:shd w:val="clear" w:color="auto" w:fill="FFFFFF"/>
              </w:rPr>
              <w:t>240.000.-</w:t>
            </w:r>
          </w:p>
        </w:tc>
      </w:tr>
      <w:tr w:rsidR="00B538A1" w:rsidTr="00FC65F1">
        <w:tc>
          <w:tcPr>
            <w:tcW w:w="8828" w:type="dxa"/>
            <w:gridSpan w:val="6"/>
          </w:tcPr>
          <w:p w:rsidR="00B538A1" w:rsidRPr="005A312D" w:rsidRDefault="00B538A1" w:rsidP="00EB79D5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Marcar con una </w:t>
            </w:r>
            <w:r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“X”</w:t>
            </w:r>
            <w:r w:rsidRPr="003D1CE9">
              <w:rPr>
                <w:rFonts w:cstheme="minorHAnsi"/>
                <w:sz w:val="18"/>
                <w:szCs w:val="18"/>
                <w:u w:val="single"/>
                <w:shd w:val="clear" w:color="auto" w:fill="FFFFFF"/>
              </w:rPr>
              <w:t xml:space="preserve"> </w:t>
            </w:r>
            <w:r w:rsidR="00B60F7F"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solo</w:t>
            </w:r>
            <w:r w:rsidR="00B60F7F" w:rsidRPr="003D1CE9">
              <w:rPr>
                <w:rFonts w:cstheme="minorHAnsi"/>
                <w:sz w:val="18"/>
                <w:szCs w:val="18"/>
                <w:u w:val="single"/>
                <w:shd w:val="clear" w:color="auto" w:fill="FFFFFF"/>
              </w:rPr>
              <w:t xml:space="preserve"> </w:t>
            </w:r>
            <w:r w:rsidR="0048379E"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 xml:space="preserve">una </w:t>
            </w:r>
            <w:r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opción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para la selección de presupuesto, el </w:t>
            </w:r>
            <w:r w:rsidR="00A11A27">
              <w:rPr>
                <w:rFonts w:cstheme="minorHAnsi"/>
                <w:sz w:val="18"/>
                <w:szCs w:val="18"/>
                <w:shd w:val="clear" w:color="auto" w:fill="FFFFFF"/>
              </w:rPr>
              <w:t>que permite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ser; </w:t>
            </w: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“disponible</w:t>
            </w:r>
            <w:r w:rsidR="0048379E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” o</w:t>
            </w: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“estimado”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B538A1" w:rsidTr="00ED7CEB">
        <w:tc>
          <w:tcPr>
            <w:tcW w:w="3964" w:type="dxa"/>
            <w:gridSpan w:val="2"/>
          </w:tcPr>
          <w:p w:rsidR="00B538A1" w:rsidRDefault="00B538A1" w:rsidP="00251ECC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Presupuesto disponible: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  <w:r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La oferta del proveedor que supere el valor disponible para el producto o </w:t>
            </w:r>
            <w:r w:rsidR="00251ECC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servicio</w:t>
            </w:r>
            <w:r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, será declarada inadmisible.</w:t>
            </w:r>
          </w:p>
        </w:tc>
        <w:tc>
          <w:tcPr>
            <w:tcW w:w="450" w:type="dxa"/>
          </w:tcPr>
          <w:p w:rsidR="00B538A1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  <w:p w:rsidR="00DA4FC4" w:rsidRDefault="00DA4FC4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945" w:type="dxa"/>
            <w:gridSpan w:val="2"/>
          </w:tcPr>
          <w:p w:rsidR="00B538A1" w:rsidRDefault="00B538A1" w:rsidP="009E7D98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Presupuesto 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estimado: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  <w:r w:rsidR="00251ECC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La oferta podrá 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adjudicarse considerando un aumento del 30% del valor</w:t>
            </w:r>
            <w:r w:rsidR="009E7D98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señalado inicialmente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, 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para esta selección, el centro de costo debe </w:t>
            </w:r>
            <w:r w:rsidR="009E7D98">
              <w:rPr>
                <w:rFonts w:cstheme="minorHAnsi"/>
                <w:sz w:val="16"/>
                <w:szCs w:val="18"/>
                <w:shd w:val="clear" w:color="auto" w:fill="FFFFFF"/>
              </w:rPr>
              <w:t>contar con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disponibilidad 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presupuestaria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adicional.</w:t>
            </w:r>
          </w:p>
        </w:tc>
        <w:tc>
          <w:tcPr>
            <w:tcW w:w="469" w:type="dxa"/>
          </w:tcPr>
          <w:p w:rsidR="00457DF3" w:rsidRDefault="00457DF3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</w:p>
          <w:p w:rsidR="00B538A1" w:rsidRDefault="00B538A1" w:rsidP="00457DF3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Centro de Costo</w:t>
            </w:r>
          </w:p>
        </w:tc>
        <w:tc>
          <w:tcPr>
            <w:tcW w:w="5955" w:type="dxa"/>
            <w:gridSpan w:val="5"/>
          </w:tcPr>
          <w:p w:rsidR="00742EA9" w:rsidRPr="005A312D" w:rsidRDefault="00303658" w:rsidP="00EB79D5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51635</w:t>
            </w: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Ítem</w:t>
            </w:r>
          </w:p>
        </w:tc>
        <w:tc>
          <w:tcPr>
            <w:tcW w:w="5955" w:type="dxa"/>
            <w:gridSpan w:val="5"/>
          </w:tcPr>
          <w:p w:rsidR="00742EA9" w:rsidRPr="005A312D" w:rsidRDefault="00303658" w:rsidP="00EB79D5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14112</w:t>
            </w:r>
          </w:p>
        </w:tc>
      </w:tr>
    </w:tbl>
    <w:p w:rsidR="00002E75" w:rsidRPr="00995F8B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p w:rsidR="00002E75" w:rsidRPr="004E34AD" w:rsidRDefault="00002E75" w:rsidP="00002E7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</w:pPr>
      <w:r w:rsidRPr="004E34AD"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  <w:t>Notas:</w:t>
      </w:r>
    </w:p>
    <w:p w:rsidR="00002E75" w:rsidRPr="001613AB" w:rsidRDefault="00002E75" w:rsidP="00002E75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1613AB">
        <w:rPr>
          <w:rFonts w:eastAsia="Times New Roman" w:cstheme="minorHAnsi"/>
          <w:color w:val="222222"/>
          <w:sz w:val="20"/>
          <w:szCs w:val="20"/>
          <w:lang w:eastAsia="es-CL"/>
        </w:rPr>
        <w:t>(*) Si las especificaciones técnicas no alcanzan en el detalle técnico, se debe adjuntar un documento adicional.</w:t>
      </w:r>
    </w:p>
    <w:p w:rsidR="00477970" w:rsidRPr="00EB79D5" w:rsidRDefault="00C71FC4" w:rsidP="00856A8B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EB79D5">
        <w:rPr>
          <w:rFonts w:eastAsia="Times New Roman" w:cstheme="minorHAnsi"/>
          <w:color w:val="222222"/>
          <w:sz w:val="20"/>
          <w:szCs w:val="20"/>
          <w:lang w:eastAsia="es-CL"/>
        </w:rPr>
        <w:t xml:space="preserve">La compra ágil se adjudica por la totalidad de lo indicado en el formulario, vale decir, una compra ágil no puede tener varios adjudicatarios. </w:t>
      </w:r>
    </w:p>
    <w:sectPr w:rsidR="00477970" w:rsidRPr="00EB79D5" w:rsidSect="00EE589A">
      <w:headerReference w:type="default" r:id="rId8"/>
      <w:pgSz w:w="12240" w:h="15840" w:code="1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38A" w:rsidRDefault="00D6038A" w:rsidP="00821A35">
      <w:pPr>
        <w:spacing w:after="0" w:line="240" w:lineRule="auto"/>
      </w:pPr>
      <w:r>
        <w:separator/>
      </w:r>
    </w:p>
  </w:endnote>
  <w:endnote w:type="continuationSeparator" w:id="0">
    <w:p w:rsidR="00D6038A" w:rsidRDefault="00D6038A" w:rsidP="0082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38A" w:rsidRDefault="00D6038A" w:rsidP="00821A35">
      <w:pPr>
        <w:spacing w:after="0" w:line="240" w:lineRule="auto"/>
      </w:pPr>
      <w:r>
        <w:separator/>
      </w:r>
    </w:p>
  </w:footnote>
  <w:footnote w:type="continuationSeparator" w:id="0">
    <w:p w:rsidR="00D6038A" w:rsidRDefault="00D6038A" w:rsidP="0082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  <w:r w:rsidRPr="00375269">
      <w:rPr>
        <w:rFonts w:ascii="Times New Roman" w:eastAsia="Times New Roman" w:hAnsi="Times New Roman" w:cs="Times New Roman"/>
        <w:noProof/>
        <w:sz w:val="24"/>
        <w:szCs w:val="24"/>
        <w:lang w:eastAsia="es-CL"/>
      </w:rPr>
      <w:drawing>
        <wp:anchor distT="0" distB="0" distL="114300" distR="114300" simplePos="0" relativeHeight="251658240" behindDoc="0" locked="0" layoutInCell="1" allowOverlap="1" wp14:anchorId="2C7E3318" wp14:editId="007AFCDC">
          <wp:simplePos x="0" y="0"/>
          <wp:positionH relativeFrom="column">
            <wp:posOffset>-95250</wp:posOffset>
          </wp:positionH>
          <wp:positionV relativeFrom="paragraph">
            <wp:posOffset>-73660</wp:posOffset>
          </wp:positionV>
          <wp:extent cx="2618105" cy="837565"/>
          <wp:effectExtent l="0" t="0" r="0" b="635"/>
          <wp:wrapNone/>
          <wp:docPr id="5" name="Imagen 5" descr="C:\Users\DTIC\Downloads\logocorp-vae-logisticatransp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TIC\Downloads\logocorp-vae-logisticatranspo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8105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726"/>
    <w:multiLevelType w:val="hybridMultilevel"/>
    <w:tmpl w:val="7256AED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D635A"/>
    <w:multiLevelType w:val="hybridMultilevel"/>
    <w:tmpl w:val="8D160326"/>
    <w:lvl w:ilvl="0" w:tplc="D1F2D59E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4AB"/>
    <w:multiLevelType w:val="hybridMultilevel"/>
    <w:tmpl w:val="B9CEA50A"/>
    <w:lvl w:ilvl="0" w:tplc="ABDC8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67D0D"/>
    <w:multiLevelType w:val="multilevel"/>
    <w:tmpl w:val="5D4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963"/>
    <w:multiLevelType w:val="hybridMultilevel"/>
    <w:tmpl w:val="094E66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53D05"/>
    <w:multiLevelType w:val="hybridMultilevel"/>
    <w:tmpl w:val="557250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6217A"/>
    <w:multiLevelType w:val="hybridMultilevel"/>
    <w:tmpl w:val="8FE23DC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AF6B20"/>
    <w:multiLevelType w:val="hybridMultilevel"/>
    <w:tmpl w:val="861EC1A0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22F35"/>
    <w:multiLevelType w:val="hybridMultilevel"/>
    <w:tmpl w:val="D182E46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F8B"/>
    <w:rsid w:val="00002E75"/>
    <w:rsid w:val="0002041E"/>
    <w:rsid w:val="00025161"/>
    <w:rsid w:val="00054CAF"/>
    <w:rsid w:val="000550B9"/>
    <w:rsid w:val="0006579D"/>
    <w:rsid w:val="00071A92"/>
    <w:rsid w:val="00091F4A"/>
    <w:rsid w:val="0009425F"/>
    <w:rsid w:val="000A1C66"/>
    <w:rsid w:val="000B7E8E"/>
    <w:rsid w:val="000E1357"/>
    <w:rsid w:val="000E6D19"/>
    <w:rsid w:val="000F4834"/>
    <w:rsid w:val="000F4D75"/>
    <w:rsid w:val="00111752"/>
    <w:rsid w:val="00113810"/>
    <w:rsid w:val="00123A78"/>
    <w:rsid w:val="00153E2F"/>
    <w:rsid w:val="00156C53"/>
    <w:rsid w:val="00157DE2"/>
    <w:rsid w:val="001613AB"/>
    <w:rsid w:val="00163093"/>
    <w:rsid w:val="00164BAB"/>
    <w:rsid w:val="00173743"/>
    <w:rsid w:val="00190058"/>
    <w:rsid w:val="001A1817"/>
    <w:rsid w:val="001A2CF2"/>
    <w:rsid w:val="001A311F"/>
    <w:rsid w:val="001B1F7B"/>
    <w:rsid w:val="001B352B"/>
    <w:rsid w:val="001B6124"/>
    <w:rsid w:val="001C0AFB"/>
    <w:rsid w:val="001C67D3"/>
    <w:rsid w:val="001D1DDC"/>
    <w:rsid w:val="001D4B3C"/>
    <w:rsid w:val="001E2FA3"/>
    <w:rsid w:val="001E69E2"/>
    <w:rsid w:val="001E6B3E"/>
    <w:rsid w:val="001F0870"/>
    <w:rsid w:val="0021260D"/>
    <w:rsid w:val="002422E2"/>
    <w:rsid w:val="00251ECC"/>
    <w:rsid w:val="0027002C"/>
    <w:rsid w:val="002800AC"/>
    <w:rsid w:val="002A4E3F"/>
    <w:rsid w:val="002A5167"/>
    <w:rsid w:val="002B176C"/>
    <w:rsid w:val="002B549D"/>
    <w:rsid w:val="002D4CC1"/>
    <w:rsid w:val="002E003F"/>
    <w:rsid w:val="002E0B69"/>
    <w:rsid w:val="002F03FF"/>
    <w:rsid w:val="002F5845"/>
    <w:rsid w:val="00303658"/>
    <w:rsid w:val="00303B10"/>
    <w:rsid w:val="00321C30"/>
    <w:rsid w:val="00340418"/>
    <w:rsid w:val="00345A0D"/>
    <w:rsid w:val="00387FA0"/>
    <w:rsid w:val="0039203A"/>
    <w:rsid w:val="003A4523"/>
    <w:rsid w:val="003A4C19"/>
    <w:rsid w:val="003C0073"/>
    <w:rsid w:val="003D0AD9"/>
    <w:rsid w:val="003D1CE9"/>
    <w:rsid w:val="003E4E9B"/>
    <w:rsid w:val="00402E70"/>
    <w:rsid w:val="00417DB8"/>
    <w:rsid w:val="00425B22"/>
    <w:rsid w:val="00457DF3"/>
    <w:rsid w:val="00477970"/>
    <w:rsid w:val="0048379E"/>
    <w:rsid w:val="00491546"/>
    <w:rsid w:val="004B39E0"/>
    <w:rsid w:val="004B5C55"/>
    <w:rsid w:val="004C07F3"/>
    <w:rsid w:val="004D49DD"/>
    <w:rsid w:val="004E34AD"/>
    <w:rsid w:val="004E7D47"/>
    <w:rsid w:val="004F11F9"/>
    <w:rsid w:val="005015C3"/>
    <w:rsid w:val="00506BA7"/>
    <w:rsid w:val="005111D6"/>
    <w:rsid w:val="00517E68"/>
    <w:rsid w:val="0054709B"/>
    <w:rsid w:val="00550B10"/>
    <w:rsid w:val="00553642"/>
    <w:rsid w:val="00577665"/>
    <w:rsid w:val="00582061"/>
    <w:rsid w:val="0058313C"/>
    <w:rsid w:val="00595DBB"/>
    <w:rsid w:val="005A064A"/>
    <w:rsid w:val="005A312D"/>
    <w:rsid w:val="005B67A8"/>
    <w:rsid w:val="005B6EBC"/>
    <w:rsid w:val="005D505E"/>
    <w:rsid w:val="005E30EB"/>
    <w:rsid w:val="00602F2D"/>
    <w:rsid w:val="00611FC6"/>
    <w:rsid w:val="006266D9"/>
    <w:rsid w:val="00626AB3"/>
    <w:rsid w:val="00637335"/>
    <w:rsid w:val="006531AA"/>
    <w:rsid w:val="00666187"/>
    <w:rsid w:val="0066772A"/>
    <w:rsid w:val="00671569"/>
    <w:rsid w:val="0068748B"/>
    <w:rsid w:val="00690BA8"/>
    <w:rsid w:val="00691AA1"/>
    <w:rsid w:val="006A3A99"/>
    <w:rsid w:val="006A61CB"/>
    <w:rsid w:val="006C7C7D"/>
    <w:rsid w:val="006D3B74"/>
    <w:rsid w:val="006E39B7"/>
    <w:rsid w:val="006E592D"/>
    <w:rsid w:val="006F2CB2"/>
    <w:rsid w:val="006F3DD2"/>
    <w:rsid w:val="00720868"/>
    <w:rsid w:val="00721F09"/>
    <w:rsid w:val="00724DFB"/>
    <w:rsid w:val="00736D18"/>
    <w:rsid w:val="00742647"/>
    <w:rsid w:val="00742EA9"/>
    <w:rsid w:val="0074542B"/>
    <w:rsid w:val="00753904"/>
    <w:rsid w:val="007576A8"/>
    <w:rsid w:val="007A3962"/>
    <w:rsid w:val="007A7909"/>
    <w:rsid w:val="007B524F"/>
    <w:rsid w:val="007C3A83"/>
    <w:rsid w:val="007E1928"/>
    <w:rsid w:val="0081152F"/>
    <w:rsid w:val="0081674C"/>
    <w:rsid w:val="00821A35"/>
    <w:rsid w:val="008265EB"/>
    <w:rsid w:val="00833563"/>
    <w:rsid w:val="00844C51"/>
    <w:rsid w:val="0084508A"/>
    <w:rsid w:val="00856579"/>
    <w:rsid w:val="00866E02"/>
    <w:rsid w:val="00880AF1"/>
    <w:rsid w:val="00883BEA"/>
    <w:rsid w:val="008A2559"/>
    <w:rsid w:val="008A6917"/>
    <w:rsid w:val="008B17BE"/>
    <w:rsid w:val="008C415E"/>
    <w:rsid w:val="008C5044"/>
    <w:rsid w:val="008C69F2"/>
    <w:rsid w:val="008E4E8E"/>
    <w:rsid w:val="00910071"/>
    <w:rsid w:val="0091148C"/>
    <w:rsid w:val="00944B53"/>
    <w:rsid w:val="00952451"/>
    <w:rsid w:val="00975CD7"/>
    <w:rsid w:val="009822EB"/>
    <w:rsid w:val="009828F2"/>
    <w:rsid w:val="0098313E"/>
    <w:rsid w:val="00995F8B"/>
    <w:rsid w:val="009C0C64"/>
    <w:rsid w:val="009C71E8"/>
    <w:rsid w:val="009E357B"/>
    <w:rsid w:val="009E7D98"/>
    <w:rsid w:val="00A0164A"/>
    <w:rsid w:val="00A01D38"/>
    <w:rsid w:val="00A06F5A"/>
    <w:rsid w:val="00A11A27"/>
    <w:rsid w:val="00A3616E"/>
    <w:rsid w:val="00A52162"/>
    <w:rsid w:val="00A52687"/>
    <w:rsid w:val="00A57F58"/>
    <w:rsid w:val="00A6026C"/>
    <w:rsid w:val="00A66FDD"/>
    <w:rsid w:val="00A77EB8"/>
    <w:rsid w:val="00A842B0"/>
    <w:rsid w:val="00A87B37"/>
    <w:rsid w:val="00AB1B5A"/>
    <w:rsid w:val="00AC1CC1"/>
    <w:rsid w:val="00AC58AA"/>
    <w:rsid w:val="00AD0563"/>
    <w:rsid w:val="00AD156A"/>
    <w:rsid w:val="00AF0C34"/>
    <w:rsid w:val="00B16688"/>
    <w:rsid w:val="00B41E0E"/>
    <w:rsid w:val="00B44D7C"/>
    <w:rsid w:val="00B538A1"/>
    <w:rsid w:val="00B60F7F"/>
    <w:rsid w:val="00B67240"/>
    <w:rsid w:val="00B71EC8"/>
    <w:rsid w:val="00B72E8D"/>
    <w:rsid w:val="00B96820"/>
    <w:rsid w:val="00B9712D"/>
    <w:rsid w:val="00BA7373"/>
    <w:rsid w:val="00BE17E5"/>
    <w:rsid w:val="00BE6917"/>
    <w:rsid w:val="00BF0018"/>
    <w:rsid w:val="00BF1C28"/>
    <w:rsid w:val="00BF289F"/>
    <w:rsid w:val="00C05E8A"/>
    <w:rsid w:val="00C16EB0"/>
    <w:rsid w:val="00C26AF7"/>
    <w:rsid w:val="00C27467"/>
    <w:rsid w:val="00C347E6"/>
    <w:rsid w:val="00C430D7"/>
    <w:rsid w:val="00C63CDA"/>
    <w:rsid w:val="00C65B96"/>
    <w:rsid w:val="00C71FC4"/>
    <w:rsid w:val="00C724ED"/>
    <w:rsid w:val="00C85E66"/>
    <w:rsid w:val="00C974BF"/>
    <w:rsid w:val="00CB7AF2"/>
    <w:rsid w:val="00CC05FE"/>
    <w:rsid w:val="00CC3687"/>
    <w:rsid w:val="00D010D8"/>
    <w:rsid w:val="00D01F9A"/>
    <w:rsid w:val="00D05416"/>
    <w:rsid w:val="00D13423"/>
    <w:rsid w:val="00D1667C"/>
    <w:rsid w:val="00D2188B"/>
    <w:rsid w:val="00D221C1"/>
    <w:rsid w:val="00D2609A"/>
    <w:rsid w:val="00D348B3"/>
    <w:rsid w:val="00D41D4B"/>
    <w:rsid w:val="00D447C9"/>
    <w:rsid w:val="00D45C12"/>
    <w:rsid w:val="00D53554"/>
    <w:rsid w:val="00D6038A"/>
    <w:rsid w:val="00D6117C"/>
    <w:rsid w:val="00D64BD0"/>
    <w:rsid w:val="00D77788"/>
    <w:rsid w:val="00D81F60"/>
    <w:rsid w:val="00DA4FC4"/>
    <w:rsid w:val="00DB27F6"/>
    <w:rsid w:val="00DD1E27"/>
    <w:rsid w:val="00DF12C5"/>
    <w:rsid w:val="00DF3C79"/>
    <w:rsid w:val="00E023A8"/>
    <w:rsid w:val="00E20F33"/>
    <w:rsid w:val="00E23122"/>
    <w:rsid w:val="00E27827"/>
    <w:rsid w:val="00E440BA"/>
    <w:rsid w:val="00E50911"/>
    <w:rsid w:val="00E52BC0"/>
    <w:rsid w:val="00E557DB"/>
    <w:rsid w:val="00E5597E"/>
    <w:rsid w:val="00E60FC5"/>
    <w:rsid w:val="00E77736"/>
    <w:rsid w:val="00E827B2"/>
    <w:rsid w:val="00E84881"/>
    <w:rsid w:val="00E95632"/>
    <w:rsid w:val="00E959EF"/>
    <w:rsid w:val="00EB79D5"/>
    <w:rsid w:val="00EC4B9A"/>
    <w:rsid w:val="00ED7793"/>
    <w:rsid w:val="00ED7CEB"/>
    <w:rsid w:val="00EE589A"/>
    <w:rsid w:val="00EF32C2"/>
    <w:rsid w:val="00F42A82"/>
    <w:rsid w:val="00F570F2"/>
    <w:rsid w:val="00F603F8"/>
    <w:rsid w:val="00F644A5"/>
    <w:rsid w:val="00F941B1"/>
    <w:rsid w:val="00FA04CF"/>
    <w:rsid w:val="00FA10C9"/>
    <w:rsid w:val="00FB2690"/>
    <w:rsid w:val="00FB6A8F"/>
    <w:rsid w:val="00FD515A"/>
    <w:rsid w:val="00F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4B6C80-7778-4DD0-B6F2-E9ECAC4E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C36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5C1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51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1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1A35"/>
  </w:style>
  <w:style w:type="paragraph" w:styleId="Piedepgina">
    <w:name w:val="footer"/>
    <w:basedOn w:val="Normal"/>
    <w:link w:val="Piedepgina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A35"/>
  </w:style>
  <w:style w:type="paragraph" w:styleId="NormalWeb">
    <w:name w:val="Normal (Web)"/>
    <w:basedOn w:val="Normal"/>
    <w:uiPriority w:val="99"/>
    <w:semiHidden/>
    <w:unhideWhenUsed/>
    <w:rsid w:val="0065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531AA"/>
    <w:rPr>
      <w:b/>
      <w:bCs/>
    </w:rPr>
  </w:style>
  <w:style w:type="paragraph" w:customStyle="1" w:styleId="isselectedend">
    <w:name w:val="isselectedend"/>
    <w:basedOn w:val="Normal"/>
    <w:rsid w:val="003A4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link w:val="SinespaciadoCar"/>
    <w:uiPriority w:val="1"/>
    <w:qFormat/>
    <w:rsid w:val="005A064A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064A"/>
    <w:rPr>
      <w:rFonts w:eastAsiaTheme="minorEastAsia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C3687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Puesto">
    <w:name w:val="Title"/>
    <w:basedOn w:val="Normal"/>
    <w:next w:val="Normal"/>
    <w:link w:val="PuestoCar"/>
    <w:uiPriority w:val="10"/>
    <w:qFormat/>
    <w:rsid w:val="00C274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C274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9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2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9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34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1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8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10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590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624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4673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627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969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061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377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438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537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845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957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060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076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08890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4180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0132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300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01821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929142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333034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532118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935350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267489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196595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8398537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36701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7399440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84247270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0966364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5822766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275449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799852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830500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076563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112003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359350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4CDDA-BED3-4F7F-A224-32AF57822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Jorquera M</dc:creator>
  <cp:lastModifiedBy>Juan Duncan Milla</cp:lastModifiedBy>
  <cp:revision>10</cp:revision>
  <cp:lastPrinted>2026-07-15T12:29:00Z</cp:lastPrinted>
  <dcterms:created xsi:type="dcterms:W3CDTF">2026-08-21T19:41:00Z</dcterms:created>
  <dcterms:modified xsi:type="dcterms:W3CDTF">2026-08-26T12:33:00Z</dcterms:modified>
</cp:coreProperties>
</file>