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2C62" w14:textId="6FF985A3" w:rsidR="00344349" w:rsidRDefault="00DC18BB" w:rsidP="003C47BA">
      <w:pPr>
        <w:jc w:val="center"/>
        <w:rPr>
          <w:rFonts w:cstheme="minorHAnsi"/>
          <w:color w:val="2F5496" w:themeColor="accent1" w:themeShade="BF"/>
          <w:sz w:val="28"/>
          <w:szCs w:val="28"/>
          <w:u w:val="single"/>
          <w:lang w:val="es-ES"/>
        </w:rPr>
      </w:pPr>
      <w:r>
        <w:rPr>
          <w:rFonts w:cstheme="minorHAnsi"/>
          <w:color w:val="2F5496" w:themeColor="accent1" w:themeShade="BF"/>
          <w:sz w:val="28"/>
          <w:szCs w:val="28"/>
          <w:u w:val="single"/>
          <w:lang w:val="es-ES"/>
        </w:rPr>
        <w:t>Obligaciones</w:t>
      </w:r>
      <w:r w:rsidR="004937FC" w:rsidRPr="00182604">
        <w:rPr>
          <w:rFonts w:cstheme="minorHAnsi"/>
          <w:color w:val="2F5496" w:themeColor="accent1" w:themeShade="BF"/>
          <w:sz w:val="28"/>
          <w:szCs w:val="28"/>
          <w:u w:val="single"/>
          <w:lang w:val="es-ES"/>
        </w:rPr>
        <w:t xml:space="preserve"> para presentación de ofertas </w:t>
      </w:r>
      <w:r w:rsidR="00D47097" w:rsidRPr="00182604">
        <w:rPr>
          <w:rFonts w:cstheme="minorHAnsi"/>
          <w:color w:val="2F5496" w:themeColor="accent1" w:themeShade="BF"/>
          <w:sz w:val="28"/>
          <w:szCs w:val="28"/>
          <w:u w:val="single"/>
          <w:lang w:val="es-ES"/>
        </w:rPr>
        <w:t xml:space="preserve">para equipamiento </w:t>
      </w:r>
      <w:r w:rsidR="0043772F">
        <w:rPr>
          <w:rFonts w:cstheme="minorHAnsi"/>
          <w:color w:val="2F5496" w:themeColor="accent1" w:themeShade="BF"/>
          <w:sz w:val="28"/>
          <w:szCs w:val="28"/>
          <w:u w:val="single"/>
          <w:lang w:val="es-ES"/>
        </w:rPr>
        <w:t>proyecto vida activa y saludable</w:t>
      </w:r>
      <w:r w:rsidR="00DF28E8">
        <w:rPr>
          <w:rFonts w:cstheme="minorHAnsi"/>
          <w:color w:val="2F5496" w:themeColor="accent1" w:themeShade="BF"/>
          <w:sz w:val="28"/>
          <w:szCs w:val="28"/>
          <w:u w:val="single"/>
          <w:lang w:val="es-ES"/>
        </w:rPr>
        <w:t xml:space="preserve"> Establecimientos EPJA</w:t>
      </w:r>
      <w:r w:rsidR="0043772F">
        <w:rPr>
          <w:rFonts w:cstheme="minorHAnsi"/>
          <w:color w:val="2F5496" w:themeColor="accent1" w:themeShade="BF"/>
          <w:sz w:val="28"/>
          <w:szCs w:val="28"/>
          <w:u w:val="single"/>
          <w:lang w:val="es-ES"/>
        </w:rPr>
        <w:t xml:space="preserve"> </w:t>
      </w:r>
      <w:r w:rsidR="00EC3EA2" w:rsidRPr="00182604">
        <w:rPr>
          <w:rFonts w:cstheme="minorHAnsi"/>
          <w:color w:val="2F5496" w:themeColor="accent1" w:themeShade="BF"/>
          <w:sz w:val="28"/>
          <w:szCs w:val="28"/>
          <w:u w:val="single"/>
          <w:lang w:val="es-ES"/>
        </w:rPr>
        <w:t>Secreduc Región de Coquimb</w:t>
      </w:r>
      <w:r w:rsidR="00D77EE0" w:rsidRPr="00182604">
        <w:rPr>
          <w:rFonts w:cstheme="minorHAnsi"/>
          <w:color w:val="2F5496" w:themeColor="accent1" w:themeShade="BF"/>
          <w:sz w:val="28"/>
          <w:szCs w:val="28"/>
          <w:u w:val="single"/>
          <w:lang w:val="es-ES"/>
        </w:rPr>
        <w:t>o</w:t>
      </w:r>
    </w:p>
    <w:p w14:paraId="71174A40" w14:textId="77777777" w:rsidR="000A4D7F" w:rsidRPr="000A4D7F" w:rsidRDefault="000A4D7F" w:rsidP="000A4D7F">
      <w:pPr>
        <w:jc w:val="both"/>
        <w:rPr>
          <w:color w:val="2F5496" w:themeColor="accent1" w:themeShade="BF"/>
          <w:sz w:val="28"/>
          <w:szCs w:val="28"/>
        </w:rPr>
      </w:pPr>
    </w:p>
    <w:p w14:paraId="1DE9E0E2" w14:textId="7EE33226" w:rsidR="006D6E00" w:rsidRPr="00182604" w:rsidRDefault="003C47BA" w:rsidP="00B82B62">
      <w:pPr>
        <w:jc w:val="both"/>
        <w:rPr>
          <w:color w:val="2F5496" w:themeColor="accent1" w:themeShade="BF"/>
          <w:sz w:val="28"/>
          <w:szCs w:val="28"/>
        </w:rPr>
      </w:pPr>
      <w:r w:rsidRPr="003C47BA">
        <w:rPr>
          <w:color w:val="2F5496" w:themeColor="accent1" w:themeShade="BF"/>
          <w:sz w:val="28"/>
          <w:szCs w:val="28"/>
        </w:rPr>
        <w:t>Presupuesto total disponible $2.</w:t>
      </w:r>
      <w:r w:rsidR="00986F1A">
        <w:rPr>
          <w:color w:val="2F5496" w:themeColor="accent1" w:themeShade="BF"/>
          <w:sz w:val="28"/>
          <w:szCs w:val="28"/>
        </w:rPr>
        <w:t>0</w:t>
      </w:r>
      <w:r w:rsidRPr="003C47BA">
        <w:rPr>
          <w:color w:val="2F5496" w:themeColor="accent1" w:themeShade="BF"/>
          <w:sz w:val="28"/>
          <w:szCs w:val="28"/>
        </w:rPr>
        <w:t>00.000.</w:t>
      </w:r>
      <w:r w:rsidR="00D81D82">
        <w:rPr>
          <w:color w:val="2F5496" w:themeColor="accent1" w:themeShade="BF"/>
          <w:sz w:val="28"/>
          <w:szCs w:val="28"/>
        </w:rPr>
        <w:t>-</w:t>
      </w:r>
    </w:p>
    <w:p w14:paraId="52445751" w14:textId="1447DE55" w:rsidR="0008341D" w:rsidRPr="00182604" w:rsidRDefault="0008341D" w:rsidP="00B82B62">
      <w:pPr>
        <w:jc w:val="both"/>
        <w:rPr>
          <w:color w:val="2F5496" w:themeColor="accent1" w:themeShade="BF"/>
          <w:sz w:val="28"/>
          <w:szCs w:val="28"/>
        </w:rPr>
      </w:pPr>
      <w:r w:rsidRPr="00182604">
        <w:rPr>
          <w:color w:val="2F5496" w:themeColor="accent1" w:themeShade="BF"/>
          <w:sz w:val="28"/>
          <w:szCs w:val="28"/>
        </w:rPr>
        <w:t>Proveedor debe presentar ofertas de cantidades ajustadas al presupuesto y se seleccionará la más conveniente tomando criterios como precio/calidad/cantidad.</w:t>
      </w:r>
    </w:p>
    <w:p w14:paraId="0336BC74" w14:textId="7ECA9CFA" w:rsidR="00936416" w:rsidRPr="00182604" w:rsidRDefault="00936416" w:rsidP="00B82B62">
      <w:pPr>
        <w:jc w:val="both"/>
        <w:rPr>
          <w:color w:val="2F5496" w:themeColor="accent1" w:themeShade="BF"/>
          <w:sz w:val="28"/>
          <w:szCs w:val="28"/>
        </w:rPr>
      </w:pPr>
      <w:r w:rsidRPr="00182604">
        <w:rPr>
          <w:color w:val="2F5496" w:themeColor="accent1" w:themeShade="BF"/>
          <w:sz w:val="28"/>
          <w:szCs w:val="28"/>
        </w:rPr>
        <w:t>Se aceptarán propuestas que</w:t>
      </w:r>
      <w:r w:rsidR="008E029D" w:rsidRPr="00182604">
        <w:rPr>
          <w:color w:val="2F5496" w:themeColor="accent1" w:themeShade="BF"/>
          <w:sz w:val="28"/>
          <w:szCs w:val="28"/>
        </w:rPr>
        <w:t xml:space="preserve"> postulen a la completitud de los servicios y que en</w:t>
      </w:r>
      <w:r w:rsidRPr="00182604">
        <w:rPr>
          <w:color w:val="2F5496" w:themeColor="accent1" w:themeShade="BF"/>
          <w:sz w:val="28"/>
          <w:szCs w:val="28"/>
        </w:rPr>
        <w:t xml:space="preserve"> conjunto no superen el presupuesto disponible.</w:t>
      </w:r>
    </w:p>
    <w:p w14:paraId="1D1415E1" w14:textId="1F8CA079" w:rsidR="00232443" w:rsidRPr="00182604" w:rsidRDefault="00232443" w:rsidP="00B82B62">
      <w:pPr>
        <w:jc w:val="both"/>
        <w:rPr>
          <w:color w:val="2F5496" w:themeColor="accent1" w:themeShade="BF"/>
          <w:sz w:val="28"/>
          <w:szCs w:val="28"/>
        </w:rPr>
      </w:pPr>
      <w:r w:rsidRPr="00182604">
        <w:rPr>
          <w:color w:val="2F5496" w:themeColor="accent1" w:themeShade="BF"/>
          <w:sz w:val="28"/>
          <w:szCs w:val="28"/>
        </w:rPr>
        <w:t xml:space="preserve">No se aceptarán ofertas genéricas generadas por </w:t>
      </w:r>
      <w:proofErr w:type="spellStart"/>
      <w:r w:rsidRPr="00182604">
        <w:rPr>
          <w:color w:val="2F5496" w:themeColor="accent1" w:themeShade="BF"/>
          <w:sz w:val="28"/>
          <w:szCs w:val="28"/>
        </w:rPr>
        <w:t>bots</w:t>
      </w:r>
      <w:proofErr w:type="spellEnd"/>
      <w:r w:rsidRPr="00182604">
        <w:rPr>
          <w:color w:val="2F5496" w:themeColor="accent1" w:themeShade="BF"/>
          <w:sz w:val="28"/>
          <w:szCs w:val="28"/>
        </w:rPr>
        <w:t>.</w:t>
      </w:r>
    </w:p>
    <w:p w14:paraId="5F5FA68A" w14:textId="11887518" w:rsidR="00B87EC7" w:rsidRPr="00182604" w:rsidRDefault="00B87EC7" w:rsidP="00B82B62">
      <w:pPr>
        <w:jc w:val="both"/>
        <w:rPr>
          <w:color w:val="2F5496" w:themeColor="accent1" w:themeShade="BF"/>
          <w:sz w:val="28"/>
          <w:szCs w:val="28"/>
        </w:rPr>
      </w:pPr>
      <w:r w:rsidRPr="00182604">
        <w:rPr>
          <w:color w:val="2F5496" w:themeColor="accent1" w:themeShade="BF"/>
          <w:sz w:val="28"/>
          <w:szCs w:val="28"/>
        </w:rPr>
        <w:t xml:space="preserve">El proveedor en su oferta debe incluir </w:t>
      </w:r>
      <w:r w:rsidR="00642F1D" w:rsidRPr="00182604">
        <w:rPr>
          <w:color w:val="2F5496" w:themeColor="accent1" w:themeShade="BF"/>
          <w:sz w:val="28"/>
          <w:szCs w:val="28"/>
        </w:rPr>
        <w:t xml:space="preserve">tanto detalle de los productos ofertados, </w:t>
      </w:r>
      <w:r w:rsidR="000333A9" w:rsidRPr="00182604">
        <w:rPr>
          <w:color w:val="2F5496" w:themeColor="accent1" w:themeShade="BF"/>
          <w:sz w:val="28"/>
          <w:szCs w:val="28"/>
        </w:rPr>
        <w:t xml:space="preserve">tanto </w:t>
      </w:r>
      <w:r w:rsidR="00642F1D" w:rsidRPr="00182604">
        <w:rPr>
          <w:color w:val="2F5496" w:themeColor="accent1" w:themeShade="BF"/>
          <w:sz w:val="28"/>
          <w:szCs w:val="28"/>
        </w:rPr>
        <w:t xml:space="preserve">como </w:t>
      </w:r>
      <w:r w:rsidRPr="00182604">
        <w:rPr>
          <w:color w:val="2F5496" w:themeColor="accent1" w:themeShade="BF"/>
          <w:sz w:val="28"/>
          <w:szCs w:val="28"/>
        </w:rPr>
        <w:t>datos bancarios y datos de contacto para coordinación de la entrega del bien o servicio.</w:t>
      </w:r>
    </w:p>
    <w:p w14:paraId="0076EEC7" w14:textId="4ECBC108" w:rsidR="00064F0B" w:rsidRPr="00182604" w:rsidRDefault="0008341D" w:rsidP="00B82B62">
      <w:pPr>
        <w:jc w:val="both"/>
        <w:rPr>
          <w:color w:val="2F5496" w:themeColor="accent1" w:themeShade="BF"/>
          <w:sz w:val="28"/>
          <w:szCs w:val="28"/>
        </w:rPr>
      </w:pPr>
      <w:r w:rsidRPr="00182604">
        <w:rPr>
          <w:color w:val="2F5496" w:themeColor="accent1" w:themeShade="BF"/>
          <w:sz w:val="28"/>
          <w:szCs w:val="28"/>
        </w:rPr>
        <w:t xml:space="preserve">Cabe destacar que las marcas y medidas mencionadas son referenciales y se pueden ofrecer productos de símil calidad sin desmerecer unas marcas sobre otras. Sin embargo, estos deben contar con las especificaciones, características y certificaciones pertinentes. que aseguren la calidad del producto solicitado según corresponda. </w:t>
      </w:r>
    </w:p>
    <w:p w14:paraId="6294A792" w14:textId="119004B4" w:rsidR="00845091" w:rsidRPr="00182604" w:rsidRDefault="00845091" w:rsidP="00B82B62">
      <w:pPr>
        <w:jc w:val="both"/>
        <w:rPr>
          <w:color w:val="2F5496" w:themeColor="accent1" w:themeShade="BF"/>
          <w:sz w:val="28"/>
          <w:szCs w:val="28"/>
        </w:rPr>
      </w:pPr>
      <w:r w:rsidRPr="00182604">
        <w:rPr>
          <w:color w:val="2F5496" w:themeColor="accent1" w:themeShade="BF"/>
          <w:sz w:val="28"/>
          <w:szCs w:val="28"/>
        </w:rPr>
        <w:t xml:space="preserve">Criterios </w:t>
      </w:r>
      <w:r w:rsidR="006E5C24" w:rsidRPr="00182604">
        <w:rPr>
          <w:color w:val="2F5496" w:themeColor="accent1" w:themeShade="BF"/>
          <w:sz w:val="28"/>
          <w:szCs w:val="28"/>
        </w:rPr>
        <w:t xml:space="preserve">de </w:t>
      </w:r>
      <w:r w:rsidR="0008341D" w:rsidRPr="00182604">
        <w:rPr>
          <w:color w:val="2F5496" w:themeColor="accent1" w:themeShade="BF"/>
          <w:sz w:val="28"/>
          <w:szCs w:val="28"/>
        </w:rPr>
        <w:t>desempate</w:t>
      </w:r>
      <w:r w:rsidR="006E5C24" w:rsidRPr="00182604">
        <w:rPr>
          <w:color w:val="2F5496" w:themeColor="accent1" w:themeShade="BF"/>
          <w:sz w:val="28"/>
          <w:szCs w:val="28"/>
        </w:rPr>
        <w:t>:</w:t>
      </w:r>
    </w:p>
    <w:p w14:paraId="5ACA9DAD" w14:textId="77777777" w:rsidR="00453215" w:rsidRDefault="00845091" w:rsidP="00B82B62">
      <w:pPr>
        <w:jc w:val="both"/>
        <w:rPr>
          <w:color w:val="2F5496" w:themeColor="accent1" w:themeShade="BF"/>
          <w:sz w:val="28"/>
          <w:szCs w:val="28"/>
        </w:rPr>
      </w:pPr>
      <w:r w:rsidRPr="00182604">
        <w:rPr>
          <w:color w:val="2F5496" w:themeColor="accent1" w:themeShade="BF"/>
          <w:sz w:val="28"/>
          <w:szCs w:val="28"/>
        </w:rPr>
        <w:t xml:space="preserve">Para este proceso de adquisición de bienes y servicios se consideran criterios de desempate </w:t>
      </w:r>
      <w:r w:rsidR="00D55CE9">
        <w:rPr>
          <w:color w:val="2F5496" w:themeColor="accent1" w:themeShade="BF"/>
          <w:sz w:val="28"/>
          <w:szCs w:val="28"/>
        </w:rPr>
        <w:t xml:space="preserve">como: </w:t>
      </w:r>
      <w:r w:rsidRPr="00182604">
        <w:rPr>
          <w:color w:val="2F5496" w:themeColor="accent1" w:themeShade="BF"/>
          <w:sz w:val="28"/>
          <w:szCs w:val="28"/>
        </w:rPr>
        <w:t xml:space="preserve"> </w:t>
      </w:r>
    </w:p>
    <w:p w14:paraId="6416811E" w14:textId="7E95DAE4" w:rsidR="00986F1A" w:rsidRDefault="00845091" w:rsidP="00B82B62">
      <w:pPr>
        <w:pStyle w:val="Prrafodelista"/>
        <w:numPr>
          <w:ilvl w:val="0"/>
          <w:numId w:val="15"/>
        </w:numPr>
        <w:jc w:val="both"/>
        <w:rPr>
          <w:color w:val="2F5496" w:themeColor="accent1" w:themeShade="BF"/>
          <w:sz w:val="28"/>
          <w:szCs w:val="28"/>
        </w:rPr>
      </w:pPr>
      <w:r w:rsidRPr="00453215">
        <w:rPr>
          <w:color w:val="2F5496" w:themeColor="accent1" w:themeShade="BF"/>
          <w:sz w:val="28"/>
          <w:szCs w:val="28"/>
        </w:rPr>
        <w:t>Preci</w:t>
      </w:r>
      <w:r w:rsidR="00986F1A">
        <w:rPr>
          <w:color w:val="2F5496" w:themeColor="accent1" w:themeShade="BF"/>
          <w:sz w:val="28"/>
          <w:szCs w:val="28"/>
        </w:rPr>
        <w:t>o</w:t>
      </w:r>
    </w:p>
    <w:p w14:paraId="4FD3D270" w14:textId="6DB1AB28" w:rsidR="00986F1A" w:rsidRDefault="00986F1A" w:rsidP="00B82B62">
      <w:pPr>
        <w:pStyle w:val="Prrafodelista"/>
        <w:numPr>
          <w:ilvl w:val="0"/>
          <w:numId w:val="15"/>
        </w:numPr>
        <w:jc w:val="both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Sello Mujer</w:t>
      </w:r>
    </w:p>
    <w:p w14:paraId="0EB3133F" w14:textId="6FB58D25" w:rsidR="00986F1A" w:rsidRPr="00986F1A" w:rsidRDefault="00986F1A" w:rsidP="00B82B62">
      <w:pPr>
        <w:pStyle w:val="Prrafodelista"/>
        <w:numPr>
          <w:ilvl w:val="0"/>
          <w:numId w:val="15"/>
        </w:numPr>
        <w:jc w:val="both"/>
        <w:rPr>
          <w:color w:val="2F5496" w:themeColor="accent1" w:themeShade="BF"/>
          <w:sz w:val="28"/>
          <w:szCs w:val="28"/>
        </w:rPr>
      </w:pPr>
      <w:r w:rsidRPr="00453215">
        <w:rPr>
          <w:color w:val="2F5496" w:themeColor="accent1" w:themeShade="BF"/>
          <w:sz w:val="28"/>
          <w:szCs w:val="28"/>
        </w:rPr>
        <w:t>Proveedor Local.</w:t>
      </w:r>
    </w:p>
    <w:p w14:paraId="69580060" w14:textId="792F5425" w:rsidR="00453215" w:rsidRPr="00453215" w:rsidRDefault="00453215" w:rsidP="00B82B62">
      <w:pPr>
        <w:pStyle w:val="Prrafodelista"/>
        <w:numPr>
          <w:ilvl w:val="0"/>
          <w:numId w:val="15"/>
        </w:numPr>
        <w:jc w:val="both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Comportamiento contractual.</w:t>
      </w:r>
    </w:p>
    <w:p w14:paraId="467126BF" w14:textId="2EB82284" w:rsidR="0010400E" w:rsidRPr="00DF28E8" w:rsidRDefault="00845091" w:rsidP="00B82B62">
      <w:pPr>
        <w:pStyle w:val="Prrafodelista"/>
        <w:numPr>
          <w:ilvl w:val="0"/>
          <w:numId w:val="15"/>
        </w:numPr>
        <w:jc w:val="both"/>
        <w:rPr>
          <w:color w:val="2F5496" w:themeColor="accent1" w:themeShade="BF"/>
          <w:sz w:val="28"/>
          <w:szCs w:val="28"/>
        </w:rPr>
      </w:pPr>
      <w:r w:rsidRPr="00453215">
        <w:rPr>
          <w:color w:val="2F5496" w:themeColor="accent1" w:themeShade="BF"/>
          <w:sz w:val="28"/>
          <w:szCs w:val="28"/>
        </w:rPr>
        <w:t>Plazo de Entrega</w:t>
      </w:r>
      <w:r w:rsidR="00453215">
        <w:rPr>
          <w:color w:val="2F5496" w:themeColor="accent1" w:themeShade="BF"/>
          <w:sz w:val="28"/>
          <w:szCs w:val="28"/>
        </w:rPr>
        <w:t>.</w:t>
      </w:r>
      <w:r w:rsidRPr="00453215">
        <w:rPr>
          <w:color w:val="2F5496" w:themeColor="accent1" w:themeShade="BF"/>
          <w:sz w:val="28"/>
          <w:szCs w:val="28"/>
        </w:rPr>
        <w:t xml:space="preserve"> </w:t>
      </w:r>
    </w:p>
    <w:p w14:paraId="15E3AEDC" w14:textId="77777777" w:rsidR="00453215" w:rsidRPr="00182604" w:rsidRDefault="00453215" w:rsidP="00845091">
      <w:pPr>
        <w:rPr>
          <w:color w:val="2F5496" w:themeColor="accent1" w:themeShade="BF"/>
          <w:sz w:val="28"/>
          <w:szCs w:val="28"/>
        </w:rPr>
      </w:pPr>
    </w:p>
    <w:sectPr w:rsidR="00453215" w:rsidRPr="00182604" w:rsidSect="00557633">
      <w:headerReference w:type="default" r:id="rId10"/>
      <w:pgSz w:w="12240" w:h="15840"/>
      <w:pgMar w:top="1417" w:right="1701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E0688" w14:textId="77777777" w:rsidR="004443B8" w:rsidRDefault="004443B8" w:rsidP="004F7187">
      <w:pPr>
        <w:spacing w:after="0" w:line="240" w:lineRule="auto"/>
      </w:pPr>
      <w:r>
        <w:separator/>
      </w:r>
    </w:p>
  </w:endnote>
  <w:endnote w:type="continuationSeparator" w:id="0">
    <w:p w14:paraId="307D18C3" w14:textId="77777777" w:rsidR="004443B8" w:rsidRDefault="004443B8" w:rsidP="004F7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FEB04" w14:textId="77777777" w:rsidR="004443B8" w:rsidRDefault="004443B8" w:rsidP="004F7187">
      <w:pPr>
        <w:spacing w:after="0" w:line="240" w:lineRule="auto"/>
      </w:pPr>
      <w:r>
        <w:separator/>
      </w:r>
    </w:p>
  </w:footnote>
  <w:footnote w:type="continuationSeparator" w:id="0">
    <w:p w14:paraId="188F8892" w14:textId="77777777" w:rsidR="004443B8" w:rsidRDefault="004443B8" w:rsidP="004F7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E9CB8" w14:textId="53EEE078" w:rsidR="004F7187" w:rsidRDefault="004F7187">
    <w:pPr>
      <w:pStyle w:val="Encabezado"/>
    </w:pPr>
    <w:r w:rsidRPr="004F7187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3E19E99B" wp14:editId="6C3965A0">
          <wp:simplePos x="0" y="0"/>
          <wp:positionH relativeFrom="column">
            <wp:posOffset>-129540</wp:posOffset>
          </wp:positionH>
          <wp:positionV relativeFrom="paragraph">
            <wp:posOffset>-194945</wp:posOffset>
          </wp:positionV>
          <wp:extent cx="1017146" cy="923925"/>
          <wp:effectExtent l="0" t="0" r="0" b="0"/>
          <wp:wrapSquare wrapText="bothSides"/>
          <wp:docPr id="745854501" name="Imagen 1" descr="Gráfico de rectángulo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5854501" name="Imagen 1" descr="Gráfico de rectángulo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7146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A7C0F00" w14:textId="41D56799" w:rsidR="004F7187" w:rsidRDefault="004F7187">
    <w:pPr>
      <w:pStyle w:val="Encabezado"/>
    </w:pPr>
  </w:p>
  <w:p w14:paraId="082D00F1" w14:textId="7B8BD9B3" w:rsidR="004F7187" w:rsidRDefault="004F7187">
    <w:pPr>
      <w:pStyle w:val="Encabezado"/>
    </w:pPr>
  </w:p>
  <w:p w14:paraId="5C89E938" w14:textId="77777777" w:rsidR="004F7187" w:rsidRDefault="004F7187">
    <w:pPr>
      <w:pStyle w:val="Encabezado"/>
    </w:pPr>
  </w:p>
  <w:p w14:paraId="5B67BA21" w14:textId="396E34DD" w:rsidR="004F7187" w:rsidRDefault="004F71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6DF"/>
    <w:multiLevelType w:val="hybridMultilevel"/>
    <w:tmpl w:val="A1744844"/>
    <w:lvl w:ilvl="0" w:tplc="A038197A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D1420"/>
    <w:multiLevelType w:val="multilevel"/>
    <w:tmpl w:val="7D3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16A4"/>
    <w:multiLevelType w:val="hybridMultilevel"/>
    <w:tmpl w:val="289C632E"/>
    <w:lvl w:ilvl="0" w:tplc="65805BA4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E3409"/>
    <w:multiLevelType w:val="hybridMultilevel"/>
    <w:tmpl w:val="32F081A8"/>
    <w:lvl w:ilvl="0" w:tplc="7F74273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072B4"/>
    <w:multiLevelType w:val="hybridMultilevel"/>
    <w:tmpl w:val="62EC85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31833"/>
    <w:multiLevelType w:val="hybridMultilevel"/>
    <w:tmpl w:val="23A289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E6EAA"/>
    <w:multiLevelType w:val="hybridMultilevel"/>
    <w:tmpl w:val="9AD8C5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C1D10"/>
    <w:multiLevelType w:val="hybridMultilevel"/>
    <w:tmpl w:val="108882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A4BF3"/>
    <w:multiLevelType w:val="hybridMultilevel"/>
    <w:tmpl w:val="E8CA0E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96BCA"/>
    <w:multiLevelType w:val="hybridMultilevel"/>
    <w:tmpl w:val="06DC6ED4"/>
    <w:lvl w:ilvl="0" w:tplc="281886E2">
      <w:start w:val="1"/>
      <w:numFmt w:val="decimalZero"/>
      <w:lvlText w:val="%1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91E15"/>
    <w:multiLevelType w:val="hybridMultilevel"/>
    <w:tmpl w:val="9EB27B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D6E39"/>
    <w:multiLevelType w:val="hybridMultilevel"/>
    <w:tmpl w:val="07465D9A"/>
    <w:lvl w:ilvl="0" w:tplc="10D88D0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DF5DEB"/>
    <w:multiLevelType w:val="multilevel"/>
    <w:tmpl w:val="875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E0762"/>
    <w:multiLevelType w:val="hybridMultilevel"/>
    <w:tmpl w:val="B5CA78F4"/>
    <w:lvl w:ilvl="0" w:tplc="E05A8E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EA7912"/>
    <w:multiLevelType w:val="hybridMultilevel"/>
    <w:tmpl w:val="E2D0C8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734147">
    <w:abstractNumId w:val="14"/>
  </w:num>
  <w:num w:numId="2" w16cid:durableId="2136412845">
    <w:abstractNumId w:val="8"/>
  </w:num>
  <w:num w:numId="3" w16cid:durableId="1661695725">
    <w:abstractNumId w:val="10"/>
  </w:num>
  <w:num w:numId="4" w16cid:durableId="1082992646">
    <w:abstractNumId w:val="6"/>
  </w:num>
  <w:num w:numId="5" w16cid:durableId="1532298960">
    <w:abstractNumId w:val="4"/>
  </w:num>
  <w:num w:numId="6" w16cid:durableId="1471558913">
    <w:abstractNumId w:val="7"/>
  </w:num>
  <w:num w:numId="7" w16cid:durableId="2020889391">
    <w:abstractNumId w:val="13"/>
  </w:num>
  <w:num w:numId="8" w16cid:durableId="1960721648">
    <w:abstractNumId w:val="12"/>
  </w:num>
  <w:num w:numId="9" w16cid:durableId="1764104938">
    <w:abstractNumId w:val="1"/>
  </w:num>
  <w:num w:numId="10" w16cid:durableId="1032027037">
    <w:abstractNumId w:val="9"/>
  </w:num>
  <w:num w:numId="11" w16cid:durableId="1815100264">
    <w:abstractNumId w:val="2"/>
  </w:num>
  <w:num w:numId="12" w16cid:durableId="915238946">
    <w:abstractNumId w:val="11"/>
  </w:num>
  <w:num w:numId="13" w16cid:durableId="1942882629">
    <w:abstractNumId w:val="3"/>
  </w:num>
  <w:num w:numId="14" w16cid:durableId="2048681889">
    <w:abstractNumId w:val="0"/>
  </w:num>
  <w:num w:numId="15" w16cid:durableId="1545291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3A"/>
    <w:rsid w:val="000002FD"/>
    <w:rsid w:val="000113FC"/>
    <w:rsid w:val="00011F71"/>
    <w:rsid w:val="00017377"/>
    <w:rsid w:val="0002540B"/>
    <w:rsid w:val="000333A9"/>
    <w:rsid w:val="0004291C"/>
    <w:rsid w:val="00052B4E"/>
    <w:rsid w:val="00064F0B"/>
    <w:rsid w:val="00077632"/>
    <w:rsid w:val="0008341D"/>
    <w:rsid w:val="0008350E"/>
    <w:rsid w:val="000853EF"/>
    <w:rsid w:val="000A2F9E"/>
    <w:rsid w:val="000A4D7F"/>
    <w:rsid w:val="000B3ABC"/>
    <w:rsid w:val="000C60C3"/>
    <w:rsid w:val="000C726D"/>
    <w:rsid w:val="000D3F04"/>
    <w:rsid w:val="000D6A13"/>
    <w:rsid w:val="000E3C70"/>
    <w:rsid w:val="000E55D0"/>
    <w:rsid w:val="000F29A2"/>
    <w:rsid w:val="000F4434"/>
    <w:rsid w:val="000F743E"/>
    <w:rsid w:val="0010400E"/>
    <w:rsid w:val="00107C31"/>
    <w:rsid w:val="001109CE"/>
    <w:rsid w:val="0011645B"/>
    <w:rsid w:val="00123DAC"/>
    <w:rsid w:val="001248DB"/>
    <w:rsid w:val="0012516D"/>
    <w:rsid w:val="00142A3A"/>
    <w:rsid w:val="00144BE1"/>
    <w:rsid w:val="00152407"/>
    <w:rsid w:val="00154563"/>
    <w:rsid w:val="001575D2"/>
    <w:rsid w:val="001651DA"/>
    <w:rsid w:val="00166613"/>
    <w:rsid w:val="001741CA"/>
    <w:rsid w:val="00182604"/>
    <w:rsid w:val="00184314"/>
    <w:rsid w:val="001925BC"/>
    <w:rsid w:val="001958C1"/>
    <w:rsid w:val="001A0923"/>
    <w:rsid w:val="001A6AA9"/>
    <w:rsid w:val="001C55E0"/>
    <w:rsid w:val="001C5759"/>
    <w:rsid w:val="001E6103"/>
    <w:rsid w:val="001F6D5C"/>
    <w:rsid w:val="00201BB9"/>
    <w:rsid w:val="00202C00"/>
    <w:rsid w:val="002147D5"/>
    <w:rsid w:val="00216FC5"/>
    <w:rsid w:val="002206D1"/>
    <w:rsid w:val="00221C43"/>
    <w:rsid w:val="00232443"/>
    <w:rsid w:val="0023682C"/>
    <w:rsid w:val="00237DC6"/>
    <w:rsid w:val="00246DF0"/>
    <w:rsid w:val="00247E88"/>
    <w:rsid w:val="00251A0B"/>
    <w:rsid w:val="002738A2"/>
    <w:rsid w:val="0028021B"/>
    <w:rsid w:val="00283A44"/>
    <w:rsid w:val="002A017A"/>
    <w:rsid w:val="002A13AD"/>
    <w:rsid w:val="002A7BF5"/>
    <w:rsid w:val="002D7C7F"/>
    <w:rsid w:val="002E4326"/>
    <w:rsid w:val="002E46EB"/>
    <w:rsid w:val="00300A57"/>
    <w:rsid w:val="003055F9"/>
    <w:rsid w:val="003059A2"/>
    <w:rsid w:val="00310596"/>
    <w:rsid w:val="00322F0D"/>
    <w:rsid w:val="00332AF9"/>
    <w:rsid w:val="003431C7"/>
    <w:rsid w:val="00344349"/>
    <w:rsid w:val="00353FD9"/>
    <w:rsid w:val="0036798F"/>
    <w:rsid w:val="00382EF4"/>
    <w:rsid w:val="003A124C"/>
    <w:rsid w:val="003A1644"/>
    <w:rsid w:val="003A5E8F"/>
    <w:rsid w:val="003B3B44"/>
    <w:rsid w:val="003C47BA"/>
    <w:rsid w:val="003C6ED7"/>
    <w:rsid w:val="003C7953"/>
    <w:rsid w:val="003E2CE0"/>
    <w:rsid w:val="003E403F"/>
    <w:rsid w:val="003F3B93"/>
    <w:rsid w:val="00405ABF"/>
    <w:rsid w:val="004156D9"/>
    <w:rsid w:val="004217EF"/>
    <w:rsid w:val="0043772F"/>
    <w:rsid w:val="00437E23"/>
    <w:rsid w:val="004422D9"/>
    <w:rsid w:val="00444341"/>
    <w:rsid w:val="004443B8"/>
    <w:rsid w:val="00453215"/>
    <w:rsid w:val="00453773"/>
    <w:rsid w:val="00457160"/>
    <w:rsid w:val="00473EB9"/>
    <w:rsid w:val="00483536"/>
    <w:rsid w:val="004843A9"/>
    <w:rsid w:val="004937FC"/>
    <w:rsid w:val="00493D47"/>
    <w:rsid w:val="00497C50"/>
    <w:rsid w:val="004A256F"/>
    <w:rsid w:val="004A66F9"/>
    <w:rsid w:val="004A7D7D"/>
    <w:rsid w:val="004C3E95"/>
    <w:rsid w:val="004C51AB"/>
    <w:rsid w:val="004D183D"/>
    <w:rsid w:val="004F00F0"/>
    <w:rsid w:val="004F7187"/>
    <w:rsid w:val="00503D2F"/>
    <w:rsid w:val="00510ABE"/>
    <w:rsid w:val="00521616"/>
    <w:rsid w:val="00521E89"/>
    <w:rsid w:val="00525B87"/>
    <w:rsid w:val="0052728D"/>
    <w:rsid w:val="005378D1"/>
    <w:rsid w:val="00537B94"/>
    <w:rsid w:val="00540278"/>
    <w:rsid w:val="00541AB7"/>
    <w:rsid w:val="00557633"/>
    <w:rsid w:val="00557B43"/>
    <w:rsid w:val="00562686"/>
    <w:rsid w:val="00581321"/>
    <w:rsid w:val="00590241"/>
    <w:rsid w:val="00591D07"/>
    <w:rsid w:val="005922CA"/>
    <w:rsid w:val="005A6677"/>
    <w:rsid w:val="005C2CF6"/>
    <w:rsid w:val="005D2731"/>
    <w:rsid w:val="005E19CD"/>
    <w:rsid w:val="005E4553"/>
    <w:rsid w:val="005F3965"/>
    <w:rsid w:val="00610029"/>
    <w:rsid w:val="006118C4"/>
    <w:rsid w:val="00615A3F"/>
    <w:rsid w:val="00616A93"/>
    <w:rsid w:val="00620A4B"/>
    <w:rsid w:val="00642B0B"/>
    <w:rsid w:val="00642F1D"/>
    <w:rsid w:val="00644E1F"/>
    <w:rsid w:val="0066289A"/>
    <w:rsid w:val="006733F1"/>
    <w:rsid w:val="006924C6"/>
    <w:rsid w:val="0069632E"/>
    <w:rsid w:val="00697896"/>
    <w:rsid w:val="006A0079"/>
    <w:rsid w:val="006A5A9F"/>
    <w:rsid w:val="006A7DDB"/>
    <w:rsid w:val="006B3B92"/>
    <w:rsid w:val="006B50C3"/>
    <w:rsid w:val="006B7F75"/>
    <w:rsid w:val="006D0243"/>
    <w:rsid w:val="006D6E00"/>
    <w:rsid w:val="006D72DC"/>
    <w:rsid w:val="006E4BBB"/>
    <w:rsid w:val="006E5C24"/>
    <w:rsid w:val="006E717D"/>
    <w:rsid w:val="006E781F"/>
    <w:rsid w:val="006F3B1D"/>
    <w:rsid w:val="006F4700"/>
    <w:rsid w:val="00702858"/>
    <w:rsid w:val="00702BF0"/>
    <w:rsid w:val="00711AAD"/>
    <w:rsid w:val="007317E2"/>
    <w:rsid w:val="0076085E"/>
    <w:rsid w:val="00765D76"/>
    <w:rsid w:val="00776AC3"/>
    <w:rsid w:val="0077730F"/>
    <w:rsid w:val="007833B6"/>
    <w:rsid w:val="0079519E"/>
    <w:rsid w:val="00795692"/>
    <w:rsid w:val="007957F5"/>
    <w:rsid w:val="007A2CF2"/>
    <w:rsid w:val="007A6EAB"/>
    <w:rsid w:val="007B48D8"/>
    <w:rsid w:val="007B7082"/>
    <w:rsid w:val="007C3461"/>
    <w:rsid w:val="007C50CB"/>
    <w:rsid w:val="007C75EA"/>
    <w:rsid w:val="007D4B6E"/>
    <w:rsid w:val="007E1EBF"/>
    <w:rsid w:val="007E6DC6"/>
    <w:rsid w:val="00804FF2"/>
    <w:rsid w:val="00811880"/>
    <w:rsid w:val="008179BA"/>
    <w:rsid w:val="0082588F"/>
    <w:rsid w:val="00836E86"/>
    <w:rsid w:val="00841F7E"/>
    <w:rsid w:val="00845091"/>
    <w:rsid w:val="00852A7A"/>
    <w:rsid w:val="0086435B"/>
    <w:rsid w:val="00865E9F"/>
    <w:rsid w:val="00865FBC"/>
    <w:rsid w:val="00884F4A"/>
    <w:rsid w:val="008A63FA"/>
    <w:rsid w:val="008B68F4"/>
    <w:rsid w:val="008C110A"/>
    <w:rsid w:val="008C2DD9"/>
    <w:rsid w:val="008C57FE"/>
    <w:rsid w:val="008D698C"/>
    <w:rsid w:val="008D70F3"/>
    <w:rsid w:val="008E029D"/>
    <w:rsid w:val="008E2C88"/>
    <w:rsid w:val="008E4E89"/>
    <w:rsid w:val="00930D04"/>
    <w:rsid w:val="00936416"/>
    <w:rsid w:val="009431FF"/>
    <w:rsid w:val="00943B70"/>
    <w:rsid w:val="00944E6E"/>
    <w:rsid w:val="00955902"/>
    <w:rsid w:val="009805F5"/>
    <w:rsid w:val="00984420"/>
    <w:rsid w:val="00986F1A"/>
    <w:rsid w:val="00993DFB"/>
    <w:rsid w:val="009B098A"/>
    <w:rsid w:val="009B62CB"/>
    <w:rsid w:val="009B6330"/>
    <w:rsid w:val="009C3EA6"/>
    <w:rsid w:val="009E01A9"/>
    <w:rsid w:val="009E0B8D"/>
    <w:rsid w:val="009E37A9"/>
    <w:rsid w:val="00A018A1"/>
    <w:rsid w:val="00A04C28"/>
    <w:rsid w:val="00A10A25"/>
    <w:rsid w:val="00A121CE"/>
    <w:rsid w:val="00A23415"/>
    <w:rsid w:val="00A57971"/>
    <w:rsid w:val="00A644FA"/>
    <w:rsid w:val="00A73EB5"/>
    <w:rsid w:val="00A835A0"/>
    <w:rsid w:val="00A84BAB"/>
    <w:rsid w:val="00A86C29"/>
    <w:rsid w:val="00A9014B"/>
    <w:rsid w:val="00A95137"/>
    <w:rsid w:val="00AA4500"/>
    <w:rsid w:val="00AA7336"/>
    <w:rsid w:val="00AC708D"/>
    <w:rsid w:val="00AC7D3B"/>
    <w:rsid w:val="00AE0FA9"/>
    <w:rsid w:val="00AF1E78"/>
    <w:rsid w:val="00B043C4"/>
    <w:rsid w:val="00B1183E"/>
    <w:rsid w:val="00B21A9D"/>
    <w:rsid w:val="00B26105"/>
    <w:rsid w:val="00B43F9E"/>
    <w:rsid w:val="00B44F7D"/>
    <w:rsid w:val="00B47D1F"/>
    <w:rsid w:val="00B53703"/>
    <w:rsid w:val="00B65AF6"/>
    <w:rsid w:val="00B675DD"/>
    <w:rsid w:val="00B7376A"/>
    <w:rsid w:val="00B757A1"/>
    <w:rsid w:val="00B75EA0"/>
    <w:rsid w:val="00B82B62"/>
    <w:rsid w:val="00B841C0"/>
    <w:rsid w:val="00B87EC7"/>
    <w:rsid w:val="00B92C15"/>
    <w:rsid w:val="00BB4E30"/>
    <w:rsid w:val="00BB5FE1"/>
    <w:rsid w:val="00BD5CB5"/>
    <w:rsid w:val="00C0265E"/>
    <w:rsid w:val="00C15C45"/>
    <w:rsid w:val="00C242F6"/>
    <w:rsid w:val="00C57624"/>
    <w:rsid w:val="00C626D8"/>
    <w:rsid w:val="00C7262F"/>
    <w:rsid w:val="00C8379B"/>
    <w:rsid w:val="00C851BD"/>
    <w:rsid w:val="00C85DB3"/>
    <w:rsid w:val="00C92113"/>
    <w:rsid w:val="00C92157"/>
    <w:rsid w:val="00C92BE3"/>
    <w:rsid w:val="00CB4974"/>
    <w:rsid w:val="00CB5EAD"/>
    <w:rsid w:val="00CB7F44"/>
    <w:rsid w:val="00CC0BB4"/>
    <w:rsid w:val="00CC12DB"/>
    <w:rsid w:val="00CC3B7A"/>
    <w:rsid w:val="00CE5BA1"/>
    <w:rsid w:val="00CF6B7B"/>
    <w:rsid w:val="00CF72DC"/>
    <w:rsid w:val="00D02043"/>
    <w:rsid w:val="00D11A1E"/>
    <w:rsid w:val="00D11D17"/>
    <w:rsid w:val="00D12608"/>
    <w:rsid w:val="00D15EBD"/>
    <w:rsid w:val="00D16AB5"/>
    <w:rsid w:val="00D34F20"/>
    <w:rsid w:val="00D3573F"/>
    <w:rsid w:val="00D43179"/>
    <w:rsid w:val="00D47097"/>
    <w:rsid w:val="00D55CE9"/>
    <w:rsid w:val="00D70D87"/>
    <w:rsid w:val="00D77EE0"/>
    <w:rsid w:val="00D81D82"/>
    <w:rsid w:val="00D845A0"/>
    <w:rsid w:val="00D8611A"/>
    <w:rsid w:val="00D91ED1"/>
    <w:rsid w:val="00DA17D2"/>
    <w:rsid w:val="00DC17EB"/>
    <w:rsid w:val="00DC18BB"/>
    <w:rsid w:val="00DC76F0"/>
    <w:rsid w:val="00DD4236"/>
    <w:rsid w:val="00DF1B18"/>
    <w:rsid w:val="00DF28E8"/>
    <w:rsid w:val="00E0217A"/>
    <w:rsid w:val="00E26D88"/>
    <w:rsid w:val="00E55CA4"/>
    <w:rsid w:val="00E7741A"/>
    <w:rsid w:val="00E946A3"/>
    <w:rsid w:val="00E94914"/>
    <w:rsid w:val="00EA2642"/>
    <w:rsid w:val="00EC3EA2"/>
    <w:rsid w:val="00EC5A25"/>
    <w:rsid w:val="00ED3946"/>
    <w:rsid w:val="00ED570E"/>
    <w:rsid w:val="00ED6138"/>
    <w:rsid w:val="00ED69C0"/>
    <w:rsid w:val="00EE3610"/>
    <w:rsid w:val="00F020E1"/>
    <w:rsid w:val="00F3285D"/>
    <w:rsid w:val="00F3448C"/>
    <w:rsid w:val="00F46D83"/>
    <w:rsid w:val="00F63FB3"/>
    <w:rsid w:val="00F72958"/>
    <w:rsid w:val="00F827E2"/>
    <w:rsid w:val="00F849DD"/>
    <w:rsid w:val="00F867A5"/>
    <w:rsid w:val="00F86D81"/>
    <w:rsid w:val="00F96C08"/>
    <w:rsid w:val="00FA0A2C"/>
    <w:rsid w:val="00FA3EAF"/>
    <w:rsid w:val="00FA7E5B"/>
    <w:rsid w:val="00FB49AA"/>
    <w:rsid w:val="00FB6DB5"/>
    <w:rsid w:val="00FC3B4E"/>
    <w:rsid w:val="00FC6525"/>
    <w:rsid w:val="00FF19C6"/>
    <w:rsid w:val="00FF1C0F"/>
    <w:rsid w:val="00FF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FF4B2"/>
  <w15:chartTrackingRefBased/>
  <w15:docId w15:val="{4EAA5BB5-DC53-45F8-96D5-154D66D1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2A3A"/>
    <w:pPr>
      <w:ind w:left="720"/>
      <w:contextualSpacing/>
    </w:pPr>
  </w:style>
  <w:style w:type="paragraph" w:styleId="Lista">
    <w:name w:val="List"/>
    <w:basedOn w:val="Normal"/>
    <w:rsid w:val="00A121C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4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4F7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7187"/>
  </w:style>
  <w:style w:type="paragraph" w:styleId="Piedepgina">
    <w:name w:val="footer"/>
    <w:basedOn w:val="Normal"/>
    <w:link w:val="PiedepginaCar"/>
    <w:uiPriority w:val="99"/>
    <w:unhideWhenUsed/>
    <w:rsid w:val="004F7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7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ACA221F067B742A8E82191E973F265" ma:contentTypeVersion="18" ma:contentTypeDescription="Crear nuevo documento." ma:contentTypeScope="" ma:versionID="d985a421e21006b72b0d6c09d0a83735">
  <xsd:schema xmlns:xsd="http://www.w3.org/2001/XMLSchema" xmlns:xs="http://www.w3.org/2001/XMLSchema" xmlns:p="http://schemas.microsoft.com/office/2006/metadata/properties" xmlns:ns3="e8181385-bd79-42b5-89f5-f45d0ba140d2" xmlns:ns4="a0375e3b-95a9-4584-b773-cdb029f6683d" targetNamespace="http://schemas.microsoft.com/office/2006/metadata/properties" ma:root="true" ma:fieldsID="2b25cc3aabbaa11fab231c0cc7591f15" ns3:_="" ns4:_="">
    <xsd:import namespace="e8181385-bd79-42b5-89f5-f45d0ba140d2"/>
    <xsd:import namespace="a0375e3b-95a9-4584-b773-cdb029f668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81385-bd79-42b5-89f5-f45d0ba140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75e3b-95a9-4584-b773-cdb029f6683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181385-bd79-42b5-89f5-f45d0ba140d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B798B6-2D4C-4B24-9E47-4B39596829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181385-bd79-42b5-89f5-f45d0ba140d2"/>
    <ds:schemaRef ds:uri="a0375e3b-95a9-4584-b773-cdb029f668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A9F752-1C28-466C-89CE-F6B3DCDD5A1B}">
  <ds:schemaRefs>
    <ds:schemaRef ds:uri="http://schemas.microsoft.com/office/2006/metadata/properties"/>
    <ds:schemaRef ds:uri="http://schemas.microsoft.com/office/infopath/2007/PartnerControls"/>
    <ds:schemaRef ds:uri="e8181385-bd79-42b5-89f5-f45d0ba140d2"/>
  </ds:schemaRefs>
</ds:datastoreItem>
</file>

<file path=customXml/itemProps3.xml><?xml version="1.0" encoding="utf-8"?>
<ds:datastoreItem xmlns:ds="http://schemas.openxmlformats.org/officeDocument/2006/customXml" ds:itemID="{10DC7619-1B69-410E-BA7C-179C090AC4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Flores Marambio</dc:creator>
  <cp:keywords/>
  <dc:description/>
  <cp:lastModifiedBy>Mauricio Flores Marambio</cp:lastModifiedBy>
  <cp:revision>31</cp:revision>
  <cp:lastPrinted>2025-07-01T16:47:00Z</cp:lastPrinted>
  <dcterms:created xsi:type="dcterms:W3CDTF">2025-07-21T16:07:00Z</dcterms:created>
  <dcterms:modified xsi:type="dcterms:W3CDTF">2026-07-07T14:53:00Z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0x010100DDACA221F067B742A8E82191E973F265</vt:lpwstr>
  </property>
</Properties>
</file>