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1FC1" w14:textId="77777777" w:rsidR="00F12627" w:rsidRPr="00206AE6" w:rsidRDefault="00F12627" w:rsidP="00F12627">
      <w:pPr>
        <w:spacing w:line="276" w:lineRule="auto"/>
        <w:jc w:val="center"/>
        <w:rPr>
          <w:rFonts w:ascii="Tahoma" w:hAnsi="Tahoma" w:cs="Tahoma"/>
          <w:b/>
          <w:color w:val="000000" w:themeColor="text1"/>
          <w:u w:val="single"/>
          <w:lang w:val="es-CL"/>
        </w:rPr>
      </w:pPr>
      <w:r w:rsidRPr="00206AE6">
        <w:rPr>
          <w:rFonts w:ascii="Tahoma" w:hAnsi="Tahoma" w:cs="Tahoma"/>
          <w:b/>
          <w:color w:val="000000" w:themeColor="text1"/>
          <w:u w:val="single"/>
          <w:lang w:val="es-CL"/>
        </w:rPr>
        <w:t>TÉRMINOS DE REFERENCIA PARA SOLICITUDES</w:t>
      </w:r>
    </w:p>
    <w:p w14:paraId="565D11B8" w14:textId="77777777" w:rsidR="00F12627" w:rsidRPr="00206AE6" w:rsidRDefault="00F12627" w:rsidP="00F12627">
      <w:pPr>
        <w:spacing w:line="276" w:lineRule="auto"/>
        <w:jc w:val="center"/>
        <w:rPr>
          <w:rFonts w:ascii="Tahoma" w:hAnsi="Tahoma" w:cs="Tahoma"/>
          <w:b/>
          <w:color w:val="000000" w:themeColor="text1"/>
          <w:u w:val="single"/>
          <w:lang w:val="es-CL"/>
        </w:rPr>
      </w:pPr>
      <w:r w:rsidRPr="00206AE6">
        <w:rPr>
          <w:rFonts w:ascii="Tahoma" w:hAnsi="Tahoma" w:cs="Tahoma"/>
          <w:b/>
          <w:color w:val="000000" w:themeColor="text1"/>
          <w:u w:val="single"/>
          <w:lang w:val="es-CL"/>
        </w:rPr>
        <w:t>MODALIDAD DE COMPRA: COMPRA ÁGIL</w:t>
      </w:r>
    </w:p>
    <w:p w14:paraId="4B7D9B2E" w14:textId="77777777" w:rsidR="00F12627" w:rsidRPr="00206AE6" w:rsidRDefault="00F12627" w:rsidP="00F12627">
      <w:pPr>
        <w:spacing w:line="276" w:lineRule="auto"/>
        <w:jc w:val="center"/>
        <w:rPr>
          <w:rFonts w:ascii="Tahoma" w:hAnsi="Tahoma" w:cs="Tahoma"/>
          <w:b/>
          <w:color w:val="000000" w:themeColor="text1"/>
          <w:u w:val="single"/>
          <w:lang w:val="es-CL"/>
        </w:rPr>
      </w:pPr>
    </w:p>
    <w:p w14:paraId="2CB71DA9" w14:textId="77777777" w:rsidR="00F12627" w:rsidRPr="00206AE6" w:rsidRDefault="00F12627" w:rsidP="00F12627">
      <w:pPr>
        <w:spacing w:line="276" w:lineRule="auto"/>
        <w:jc w:val="center"/>
        <w:rPr>
          <w:rFonts w:ascii="Tahoma" w:hAnsi="Tahoma" w:cs="Tahoma"/>
          <w:b/>
          <w:color w:val="000000" w:themeColor="text1"/>
          <w:u w:val="single"/>
          <w:lang w:val="es-CL"/>
        </w:rPr>
      </w:pPr>
      <w:r w:rsidRPr="00206AE6">
        <w:rPr>
          <w:rFonts w:ascii="Tahoma" w:hAnsi="Tahoma" w:cs="Tahoma"/>
          <w:b/>
          <w:color w:val="000000" w:themeColor="text1"/>
          <w:u w:val="single"/>
          <w:lang w:val="es-CL"/>
        </w:rPr>
        <w:t xml:space="preserve">Unidad Requirente: </w:t>
      </w:r>
      <w:sdt>
        <w:sdtPr>
          <w:rPr>
            <w:rStyle w:val="Estilo9"/>
            <w:rFonts w:cs="Tahoma"/>
            <w:color w:val="000000" w:themeColor="text1"/>
          </w:rPr>
          <w:alias w:val="PERSONA A CARGO"/>
          <w:tag w:val="PERSONA A CARGO"/>
          <w:id w:val="-641577013"/>
          <w:placeholder>
            <w:docPart w:val="BD04EE4E2D994BEBAECA933A9C587B01"/>
          </w:placeholder>
          <w15:color w:val="3366FF"/>
        </w:sdtPr>
        <w:sdtEndPr>
          <w:rPr>
            <w:rStyle w:val="Estilo2"/>
            <w:caps w:val="0"/>
            <w:u w:val="single"/>
          </w:rPr>
        </w:sdtEndPr>
        <w:sdtContent>
          <w:r>
            <w:rPr>
              <w:rStyle w:val="Estilo9"/>
              <w:rFonts w:cs="Tahoma"/>
              <w:color w:val="000000" w:themeColor="text1"/>
            </w:rPr>
            <w:t>BIBLIOTECA central</w:t>
          </w:r>
        </w:sdtContent>
      </w:sdt>
    </w:p>
    <w:p w14:paraId="10E53814" w14:textId="77777777" w:rsidR="00F12627" w:rsidRPr="00206AE6" w:rsidRDefault="00F12627" w:rsidP="00F12627">
      <w:pPr>
        <w:spacing w:line="276" w:lineRule="auto"/>
        <w:jc w:val="center"/>
        <w:rPr>
          <w:rFonts w:ascii="Tahoma" w:hAnsi="Tahoma" w:cs="Tahoma"/>
          <w:b/>
          <w:color w:val="000000" w:themeColor="text1"/>
          <w:u w:val="single"/>
          <w:lang w:val="es-ES_tradnl"/>
        </w:rPr>
      </w:pPr>
    </w:p>
    <w:p w14:paraId="44A502F3" w14:textId="77777777" w:rsidR="00F12627" w:rsidRDefault="00F12627" w:rsidP="00F12627">
      <w:pPr>
        <w:pStyle w:val="Prrafodelista"/>
        <w:numPr>
          <w:ilvl w:val="0"/>
          <w:numId w:val="1"/>
        </w:numPr>
        <w:spacing w:after="5" w:line="276" w:lineRule="auto"/>
        <w:ind w:left="426" w:right="1040"/>
        <w:jc w:val="both"/>
        <w:rPr>
          <w:rFonts w:ascii="Tahoma" w:hAnsi="Tahoma" w:cs="Tahoma"/>
          <w:b/>
          <w:color w:val="000000" w:themeColor="text1"/>
          <w:u w:val="single"/>
        </w:rPr>
      </w:pPr>
      <w:r w:rsidRPr="00206AE6">
        <w:rPr>
          <w:rFonts w:ascii="Tahoma" w:hAnsi="Tahoma" w:cs="Tahoma"/>
          <w:b/>
          <w:color w:val="000000" w:themeColor="text1"/>
          <w:u w:val="single"/>
        </w:rPr>
        <w:t xml:space="preserve">Descripción del </w:t>
      </w:r>
      <w:sdt>
        <w:sdtPr>
          <w:rPr>
            <w:rStyle w:val="Estilo2"/>
            <w:rFonts w:cs="Tahoma"/>
            <w:color w:val="000000" w:themeColor="text1"/>
          </w:rPr>
          <w:tag w:val="[producto/servicio]"/>
          <w:id w:val="1804891192"/>
          <w:placeholder>
            <w:docPart w:val="9A475C0BE2914C028520DB7173F2131D"/>
          </w:placeholder>
          <w15:color w:val="000000"/>
          <w:comboBox>
            <w:listItem w:displayText="Elija un elemento" w:value=""/>
            <w:listItem w:displayText="producto" w:value="producto"/>
            <w:listItem w:displayText="servicio" w:value="servicio"/>
          </w:comboBox>
        </w:sdtPr>
        <w:sdtEndPr>
          <w:rPr>
            <w:rStyle w:val="Estilo2"/>
          </w:rPr>
        </w:sdtEndPr>
        <w:sdtContent>
          <w:r>
            <w:rPr>
              <w:rStyle w:val="Estilo2"/>
              <w:rFonts w:cs="Tahoma"/>
              <w:color w:val="000000" w:themeColor="text1"/>
            </w:rPr>
            <w:t>producto</w:t>
          </w:r>
        </w:sdtContent>
      </w:sdt>
      <w:r w:rsidRPr="00206AE6">
        <w:rPr>
          <w:rFonts w:ascii="Tahoma" w:hAnsi="Tahoma" w:cs="Tahoma"/>
          <w:b/>
          <w:color w:val="000000" w:themeColor="text1"/>
          <w:u w:val="single"/>
        </w:rPr>
        <w:t xml:space="preserve"> solicitado:</w:t>
      </w:r>
    </w:p>
    <w:p w14:paraId="096EFA26" w14:textId="77777777" w:rsidR="00F12627" w:rsidRPr="00206AE6" w:rsidRDefault="00F12627" w:rsidP="00F12627">
      <w:pPr>
        <w:pStyle w:val="Prrafodelista"/>
        <w:spacing w:line="276" w:lineRule="auto"/>
        <w:ind w:left="426"/>
        <w:rPr>
          <w:rFonts w:ascii="Tahoma" w:hAnsi="Tahoma" w:cs="Tahoma"/>
          <w:b/>
          <w:color w:val="000000" w:themeColor="text1"/>
          <w:u w:val="single"/>
        </w:rPr>
      </w:pPr>
    </w:p>
    <w:p w14:paraId="017F3D6E" w14:textId="74D9A969" w:rsidR="00F12627" w:rsidRPr="00F15D48" w:rsidRDefault="00F12627" w:rsidP="00F12627">
      <w:pPr>
        <w:rPr>
          <w:rStyle w:val="Estilo3"/>
          <w:rFonts w:cs="Tahoma"/>
          <w:b/>
          <w:bCs/>
          <w:color w:val="000000" w:themeColor="text1"/>
          <w:u w:val="single"/>
        </w:rPr>
      </w:pPr>
      <w:r w:rsidRPr="00F15D48">
        <w:rPr>
          <w:rStyle w:val="Estilo3"/>
          <w:rFonts w:cs="Tahoma"/>
          <w:b/>
          <w:bCs/>
          <w:color w:val="000000" w:themeColor="text1"/>
          <w:u w:val="single"/>
        </w:rPr>
        <w:t>La Facultad de Derecho necesita cotizar lo</w:t>
      </w:r>
      <w:r>
        <w:rPr>
          <w:rStyle w:val="Estilo3"/>
          <w:rFonts w:cs="Tahoma"/>
          <w:b/>
          <w:bCs/>
          <w:color w:val="000000" w:themeColor="text1"/>
          <w:u w:val="single"/>
        </w:rPr>
        <w:t>s</w:t>
      </w:r>
      <w:r w:rsidRPr="00F15D48">
        <w:rPr>
          <w:rStyle w:val="Estilo3"/>
          <w:rFonts w:cs="Tahoma"/>
          <w:b/>
          <w:bCs/>
          <w:color w:val="000000" w:themeColor="text1"/>
          <w:u w:val="single"/>
        </w:rPr>
        <w:t xml:space="preserve"> siguiente</w:t>
      </w:r>
      <w:r>
        <w:rPr>
          <w:rStyle w:val="Estilo3"/>
          <w:rFonts w:cs="Tahoma"/>
          <w:b/>
          <w:bCs/>
          <w:color w:val="000000" w:themeColor="text1"/>
          <w:u w:val="single"/>
        </w:rPr>
        <w:t>s materiales</w:t>
      </w:r>
      <w:r w:rsidRPr="00F15D48">
        <w:rPr>
          <w:rStyle w:val="Estilo3"/>
          <w:rFonts w:cs="Tahoma"/>
          <w:b/>
          <w:bCs/>
          <w:color w:val="000000" w:themeColor="text1"/>
          <w:u w:val="single"/>
        </w:rPr>
        <w:t>:</w:t>
      </w:r>
    </w:p>
    <w:p w14:paraId="09644C3A" w14:textId="77777777" w:rsidR="00F12627" w:rsidRDefault="00F12627" w:rsidP="00F12627">
      <w:pPr>
        <w:rPr>
          <w:rStyle w:val="Estilo3"/>
          <w:rFonts w:cs="Tahoma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6"/>
        <w:gridCol w:w="5337"/>
        <w:gridCol w:w="2135"/>
      </w:tblGrid>
      <w:tr w:rsidR="002363B3" w14:paraId="352282A9" w14:textId="77777777" w:rsidTr="000945BE">
        <w:tc>
          <w:tcPr>
            <w:tcW w:w="1271" w:type="dxa"/>
          </w:tcPr>
          <w:p w14:paraId="1B371035" w14:textId="77777777" w:rsidR="002363B3" w:rsidRDefault="002363B3" w:rsidP="000945BE">
            <w:pPr>
              <w:jc w:val="center"/>
              <w:rPr>
                <w:rFonts w:ascii="Tahoma" w:hAnsi="Tahoma" w:cs="Tahoma"/>
                <w:b/>
                <w:bCs/>
                <w:iCs/>
              </w:rPr>
            </w:pPr>
            <w:r>
              <w:rPr>
                <w:rFonts w:ascii="Tahoma" w:hAnsi="Tahoma" w:cs="Tahoma"/>
                <w:b/>
                <w:bCs/>
                <w:iCs/>
              </w:rPr>
              <w:t>PRODUCTO</w:t>
            </w:r>
          </w:p>
        </w:tc>
        <w:tc>
          <w:tcPr>
            <w:tcW w:w="5812" w:type="dxa"/>
          </w:tcPr>
          <w:p w14:paraId="2A758118" w14:textId="77777777" w:rsidR="002363B3" w:rsidRDefault="002363B3" w:rsidP="000945BE">
            <w:pPr>
              <w:jc w:val="center"/>
              <w:rPr>
                <w:rFonts w:ascii="Tahoma" w:hAnsi="Tahoma" w:cs="Tahoma"/>
                <w:b/>
                <w:bCs/>
                <w:iCs/>
              </w:rPr>
            </w:pPr>
            <w:r>
              <w:rPr>
                <w:rFonts w:ascii="Tahoma" w:hAnsi="Tahoma" w:cs="Tahoma"/>
                <w:b/>
                <w:bCs/>
                <w:iCs/>
              </w:rPr>
              <w:t>ESPECIFICACIONES TÉCNICAS</w:t>
            </w:r>
          </w:p>
        </w:tc>
        <w:tc>
          <w:tcPr>
            <w:tcW w:w="2263" w:type="dxa"/>
          </w:tcPr>
          <w:p w14:paraId="78E64643" w14:textId="77777777" w:rsidR="002363B3" w:rsidRDefault="002363B3" w:rsidP="000945BE">
            <w:pPr>
              <w:jc w:val="center"/>
              <w:rPr>
                <w:rFonts w:ascii="Tahoma" w:hAnsi="Tahoma" w:cs="Tahoma"/>
                <w:b/>
                <w:bCs/>
                <w:iCs/>
              </w:rPr>
            </w:pPr>
            <w:r>
              <w:rPr>
                <w:rFonts w:ascii="Tahoma" w:hAnsi="Tahoma" w:cs="Tahoma"/>
                <w:b/>
                <w:bCs/>
                <w:iCs/>
              </w:rPr>
              <w:t>CANTIDAD</w:t>
            </w:r>
          </w:p>
        </w:tc>
      </w:tr>
      <w:tr w:rsidR="002363B3" w14:paraId="4442D866" w14:textId="77777777" w:rsidTr="000945BE">
        <w:tc>
          <w:tcPr>
            <w:tcW w:w="1271" w:type="dxa"/>
          </w:tcPr>
          <w:p w14:paraId="07FB4CDD" w14:textId="77777777" w:rsidR="002363B3" w:rsidRPr="00C21463" w:rsidRDefault="002363B3" w:rsidP="000945BE">
            <w:pPr>
              <w:jc w:val="center"/>
              <w:rPr>
                <w:rFonts w:ascii="Tahoma" w:hAnsi="Tahoma" w:cs="Tahoma"/>
                <w:iCs/>
              </w:rPr>
            </w:pPr>
            <w:r>
              <w:rPr>
                <w:rFonts w:ascii="Tahoma" w:hAnsi="Tahoma" w:cs="Tahoma"/>
                <w:iCs/>
              </w:rPr>
              <w:t>1</w:t>
            </w:r>
          </w:p>
        </w:tc>
        <w:tc>
          <w:tcPr>
            <w:tcW w:w="5812" w:type="dxa"/>
          </w:tcPr>
          <w:p w14:paraId="4EC067FE" w14:textId="77777777" w:rsidR="002363B3" w:rsidRPr="00C21463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Pizarras de corcho 60x90 cm.</w:t>
            </w:r>
          </w:p>
        </w:tc>
        <w:tc>
          <w:tcPr>
            <w:tcW w:w="2263" w:type="dxa"/>
          </w:tcPr>
          <w:p w14:paraId="46624D78" w14:textId="77777777" w:rsidR="002363B3" w:rsidRPr="00707C57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2 unidades</w:t>
            </w:r>
          </w:p>
        </w:tc>
      </w:tr>
      <w:tr w:rsidR="002363B3" w14:paraId="1ADD6466" w14:textId="77777777" w:rsidTr="000945BE">
        <w:tc>
          <w:tcPr>
            <w:tcW w:w="1271" w:type="dxa"/>
          </w:tcPr>
          <w:p w14:paraId="537498CB" w14:textId="77777777" w:rsidR="002363B3" w:rsidRDefault="002363B3" w:rsidP="000945BE">
            <w:pPr>
              <w:jc w:val="center"/>
              <w:rPr>
                <w:rFonts w:ascii="Tahoma" w:hAnsi="Tahoma" w:cs="Tahoma"/>
                <w:iCs/>
              </w:rPr>
            </w:pPr>
            <w:r>
              <w:rPr>
                <w:rFonts w:ascii="Tahoma" w:hAnsi="Tahoma" w:cs="Tahoma"/>
                <w:iCs/>
              </w:rPr>
              <w:t>2</w:t>
            </w:r>
          </w:p>
        </w:tc>
        <w:tc>
          <w:tcPr>
            <w:tcW w:w="5812" w:type="dxa"/>
          </w:tcPr>
          <w:p w14:paraId="3B16987C" w14:textId="77777777" w:rsidR="002363B3" w:rsidRPr="004E1FBD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cinta doble contacto 1,5m x 19mm extra resistente para 10 kg/m</w:t>
            </w:r>
            <w:r w:rsidRPr="004E1FBD">
              <w:rPr>
                <w:rFonts w:ascii="Tahoma" w:hAnsi="Tahoma" w:cs="Tahoma"/>
                <w:iCs/>
              </w:rPr>
              <w:tab/>
            </w:r>
          </w:p>
        </w:tc>
        <w:tc>
          <w:tcPr>
            <w:tcW w:w="2263" w:type="dxa"/>
          </w:tcPr>
          <w:p w14:paraId="6CE4A6BC" w14:textId="77777777" w:rsidR="002363B3" w:rsidRPr="004E1FBD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2 unidades</w:t>
            </w:r>
          </w:p>
        </w:tc>
      </w:tr>
      <w:tr w:rsidR="002363B3" w14:paraId="1816A359" w14:textId="77777777" w:rsidTr="000945BE">
        <w:tc>
          <w:tcPr>
            <w:tcW w:w="1271" w:type="dxa"/>
          </w:tcPr>
          <w:p w14:paraId="3A615853" w14:textId="77777777" w:rsidR="002363B3" w:rsidRDefault="002363B3" w:rsidP="000945BE">
            <w:pPr>
              <w:jc w:val="center"/>
              <w:rPr>
                <w:rFonts w:ascii="Tahoma" w:hAnsi="Tahoma" w:cs="Tahoma"/>
                <w:iCs/>
              </w:rPr>
            </w:pPr>
            <w:r>
              <w:rPr>
                <w:rFonts w:ascii="Tahoma" w:hAnsi="Tahoma" w:cs="Tahoma"/>
                <w:iCs/>
              </w:rPr>
              <w:t>3</w:t>
            </w:r>
          </w:p>
        </w:tc>
        <w:tc>
          <w:tcPr>
            <w:tcW w:w="5812" w:type="dxa"/>
          </w:tcPr>
          <w:p w14:paraId="438635A1" w14:textId="77777777" w:rsidR="002363B3" w:rsidRPr="004E1FBD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mostrador con cable retráctil con base adhesiva y su respectivo bolígrafo color azul</w:t>
            </w:r>
          </w:p>
        </w:tc>
        <w:tc>
          <w:tcPr>
            <w:tcW w:w="2263" w:type="dxa"/>
          </w:tcPr>
          <w:p w14:paraId="0EC4344A" w14:textId="77777777" w:rsidR="002363B3" w:rsidRPr="004E1FBD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24 unidades</w:t>
            </w:r>
          </w:p>
        </w:tc>
      </w:tr>
      <w:tr w:rsidR="002363B3" w14:paraId="36240091" w14:textId="77777777" w:rsidTr="000945BE">
        <w:tc>
          <w:tcPr>
            <w:tcW w:w="1271" w:type="dxa"/>
          </w:tcPr>
          <w:p w14:paraId="3785441B" w14:textId="77777777" w:rsidR="002363B3" w:rsidRDefault="002363B3" w:rsidP="000945BE">
            <w:pPr>
              <w:jc w:val="center"/>
              <w:rPr>
                <w:rFonts w:ascii="Tahoma" w:hAnsi="Tahoma" w:cs="Tahoma"/>
                <w:iCs/>
              </w:rPr>
            </w:pPr>
            <w:r>
              <w:rPr>
                <w:rFonts w:ascii="Tahoma" w:hAnsi="Tahoma" w:cs="Tahoma"/>
                <w:iCs/>
              </w:rPr>
              <w:t>4</w:t>
            </w:r>
          </w:p>
        </w:tc>
        <w:tc>
          <w:tcPr>
            <w:tcW w:w="5812" w:type="dxa"/>
          </w:tcPr>
          <w:p w14:paraId="0E92912F" w14:textId="77777777" w:rsidR="002363B3" w:rsidRPr="004E1FBD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cuadernos tapa dura 21,6 x 16.5 cm3</w:t>
            </w:r>
          </w:p>
        </w:tc>
        <w:tc>
          <w:tcPr>
            <w:tcW w:w="2263" w:type="dxa"/>
          </w:tcPr>
          <w:p w14:paraId="27D87598" w14:textId="77777777" w:rsidR="002363B3" w:rsidRPr="004E1FBD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10 unidades</w:t>
            </w:r>
          </w:p>
        </w:tc>
      </w:tr>
      <w:tr w:rsidR="002363B3" w14:paraId="7C101800" w14:textId="77777777" w:rsidTr="000945BE">
        <w:tc>
          <w:tcPr>
            <w:tcW w:w="1271" w:type="dxa"/>
          </w:tcPr>
          <w:p w14:paraId="1E3684EF" w14:textId="77777777" w:rsidR="002363B3" w:rsidRDefault="002363B3" w:rsidP="000945BE">
            <w:pPr>
              <w:jc w:val="center"/>
              <w:rPr>
                <w:rFonts w:ascii="Tahoma" w:hAnsi="Tahoma" w:cs="Tahoma"/>
                <w:iCs/>
              </w:rPr>
            </w:pPr>
            <w:r>
              <w:rPr>
                <w:rFonts w:ascii="Tahoma" w:hAnsi="Tahoma" w:cs="Tahoma"/>
                <w:iCs/>
              </w:rPr>
              <w:t>5</w:t>
            </w:r>
          </w:p>
        </w:tc>
        <w:tc>
          <w:tcPr>
            <w:tcW w:w="5812" w:type="dxa"/>
          </w:tcPr>
          <w:p w14:paraId="2C967887" w14:textId="77777777" w:rsidR="002363B3" w:rsidRPr="004E1FBD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lupas tamaño mediano, lente de 4.3 pulgadas 110 mm fabricada con acrílico libre de cristal, lo que la hacen más liviana y transportable. Con aumento de 2x, apto para cualquier uso que requiera magnificación</w:t>
            </w:r>
          </w:p>
        </w:tc>
        <w:tc>
          <w:tcPr>
            <w:tcW w:w="2263" w:type="dxa"/>
          </w:tcPr>
          <w:p w14:paraId="239A9342" w14:textId="77777777" w:rsidR="002363B3" w:rsidRPr="004E1FBD" w:rsidRDefault="002363B3" w:rsidP="000945BE">
            <w:pPr>
              <w:rPr>
                <w:rFonts w:ascii="Tahoma" w:hAnsi="Tahoma" w:cs="Tahoma"/>
                <w:iCs/>
              </w:rPr>
            </w:pPr>
            <w:r w:rsidRPr="004E1FBD">
              <w:rPr>
                <w:rFonts w:ascii="Tahoma" w:hAnsi="Tahoma" w:cs="Tahoma"/>
                <w:iCs/>
              </w:rPr>
              <w:t>3 unidades</w:t>
            </w:r>
          </w:p>
        </w:tc>
      </w:tr>
    </w:tbl>
    <w:p w14:paraId="2A422CEB" w14:textId="77777777" w:rsidR="00F12627" w:rsidRDefault="00F12627" w:rsidP="00F12627">
      <w:pPr>
        <w:jc w:val="center"/>
        <w:rPr>
          <w:sz w:val="24"/>
          <w:szCs w:val="24"/>
          <w:lang w:val="es-CL" w:eastAsia="es-CL"/>
        </w:rPr>
      </w:pPr>
    </w:p>
    <w:p w14:paraId="02A59A4F" w14:textId="77777777" w:rsidR="000D166F" w:rsidRDefault="000D166F" w:rsidP="000D166F">
      <w:pPr>
        <w:spacing w:line="276" w:lineRule="auto"/>
        <w:jc w:val="both"/>
        <w:rPr>
          <w:rFonts w:ascii="Tahoma" w:hAnsi="Tahoma" w:cs="Tahoma"/>
          <w:b/>
          <w:color w:val="000000" w:themeColor="text1"/>
          <w:u w:val="single"/>
          <w:lang w:val="es-CL"/>
        </w:rPr>
      </w:pPr>
      <w:r>
        <w:rPr>
          <w:rFonts w:ascii="Tahoma" w:hAnsi="Tahoma" w:cs="Tahoma"/>
          <w:b/>
          <w:color w:val="000000" w:themeColor="text1"/>
          <w:u w:val="single"/>
          <w:lang w:val="es-CL"/>
        </w:rPr>
        <w:t>2</w:t>
      </w:r>
      <w:r w:rsidRPr="00206AE6">
        <w:rPr>
          <w:rFonts w:ascii="Tahoma" w:hAnsi="Tahoma" w:cs="Tahoma"/>
          <w:b/>
          <w:color w:val="000000" w:themeColor="text1"/>
          <w:u w:val="single"/>
          <w:lang w:val="es-CL"/>
        </w:rPr>
        <w:t xml:space="preserve">. Plazos de entrega del </w:t>
      </w:r>
      <w:sdt>
        <w:sdtPr>
          <w:rPr>
            <w:rFonts w:ascii="Tahoma" w:hAnsi="Tahoma" w:cs="Tahoma"/>
            <w:b/>
            <w:color w:val="000000" w:themeColor="text1"/>
            <w:u w:val="single"/>
            <w:lang w:val="es-CL"/>
          </w:rPr>
          <w:alias w:val="bien o servicio"/>
          <w:tag w:val="bien o servicio"/>
          <w:id w:val="-1671789993"/>
          <w:placeholder>
            <w:docPart w:val="148B2E796BF248CA8A4662FE4BDBCB34"/>
          </w:placeholder>
          <w:comboBox>
            <w:listItem w:value="Elija un elemento."/>
            <w:listItem w:displayText="bien" w:value="bien"/>
            <w:listItem w:displayText="servicio" w:value="servicio"/>
          </w:comboBox>
        </w:sdtPr>
        <w:sdtEndPr/>
        <w:sdtContent>
          <w:r>
            <w:rPr>
              <w:rFonts w:ascii="Tahoma" w:hAnsi="Tahoma" w:cs="Tahoma"/>
              <w:b/>
              <w:color w:val="000000" w:themeColor="text1"/>
              <w:u w:val="single"/>
              <w:lang w:val="es-CL"/>
            </w:rPr>
            <w:t>bien</w:t>
          </w:r>
        </w:sdtContent>
      </w:sdt>
      <w:r w:rsidRPr="00206AE6">
        <w:rPr>
          <w:rFonts w:ascii="Tahoma" w:hAnsi="Tahoma" w:cs="Tahoma"/>
          <w:b/>
          <w:color w:val="000000" w:themeColor="text1"/>
          <w:u w:val="single"/>
          <w:lang w:val="es-CL"/>
        </w:rPr>
        <w:t>:</w:t>
      </w:r>
    </w:p>
    <w:p w14:paraId="261D7C67" w14:textId="77777777" w:rsidR="000D166F" w:rsidRDefault="000D166F" w:rsidP="000D166F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</w:p>
    <w:p w14:paraId="543A3BA2" w14:textId="32B40A98" w:rsidR="000D166F" w:rsidRDefault="000D166F" w:rsidP="000D166F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  <w:r>
        <w:rPr>
          <w:rFonts w:ascii="Tahoma" w:hAnsi="Tahoma" w:cs="Tahoma"/>
          <w:bCs/>
          <w:color w:val="000000" w:themeColor="text1"/>
          <w:lang w:val="es-CL"/>
        </w:rPr>
        <w:t xml:space="preserve">La entrega de los productos deber ser en un máximo de 6 días hábiles, desde la aceptación de la orden de compra. </w:t>
      </w:r>
    </w:p>
    <w:p w14:paraId="23475571" w14:textId="77777777" w:rsidR="000D166F" w:rsidRDefault="000D166F" w:rsidP="000D166F">
      <w:pPr>
        <w:rPr>
          <w:sz w:val="24"/>
          <w:szCs w:val="24"/>
          <w:lang w:val="es-CL" w:eastAsia="es-CL"/>
        </w:rPr>
      </w:pPr>
    </w:p>
    <w:p w14:paraId="54C451EE" w14:textId="77777777" w:rsidR="000D166F" w:rsidRPr="000D166F" w:rsidRDefault="000D166F" w:rsidP="000D166F">
      <w:pPr>
        <w:spacing w:line="276" w:lineRule="auto"/>
        <w:jc w:val="both"/>
        <w:rPr>
          <w:rFonts w:ascii="Tahoma" w:hAnsi="Tahoma" w:cs="Tahoma"/>
          <w:b/>
          <w:color w:val="000000" w:themeColor="text1"/>
          <w:u w:val="single"/>
          <w:lang w:val="es-CL"/>
        </w:rPr>
      </w:pPr>
      <w:r w:rsidRPr="000D166F">
        <w:rPr>
          <w:rFonts w:ascii="Tahoma" w:hAnsi="Tahoma" w:cs="Tahoma"/>
          <w:b/>
          <w:color w:val="000000" w:themeColor="text1"/>
          <w:u w:val="single"/>
          <w:lang w:val="es-CL"/>
        </w:rPr>
        <w:t xml:space="preserve">3. Dirección de </w:t>
      </w:r>
      <w:sdt>
        <w:sdtPr>
          <w:rPr>
            <w:rFonts w:ascii="Tahoma" w:hAnsi="Tahoma" w:cs="Tahoma"/>
            <w:b/>
            <w:color w:val="000000" w:themeColor="text1"/>
            <w:u w:val="single"/>
            <w:lang w:val="es-CL"/>
          </w:rPr>
          <w:tag w:val="despacho/entrega"/>
          <w:id w:val="1993827380"/>
          <w:placeholder>
            <w:docPart w:val="511ECE752BE240E0824B4CE3119F6B51"/>
          </w:placeholder>
          <w:comboBox>
            <w:listItem w:value="Elija un elemento."/>
            <w:listItem w:displayText="despacho del bien" w:value="despacho del bien"/>
            <w:listItem w:displayText="ejecución del servicio" w:value="ejecución del servicio"/>
          </w:comboBox>
        </w:sdtPr>
        <w:sdtEndPr/>
        <w:sdtContent>
          <w:r w:rsidRPr="000D166F">
            <w:rPr>
              <w:rFonts w:ascii="Tahoma" w:hAnsi="Tahoma" w:cs="Tahoma"/>
              <w:b/>
              <w:color w:val="000000" w:themeColor="text1"/>
              <w:u w:val="single"/>
              <w:lang w:val="es-CL"/>
            </w:rPr>
            <w:t>despacho del bien</w:t>
          </w:r>
        </w:sdtContent>
      </w:sdt>
      <w:r w:rsidRPr="000D166F">
        <w:rPr>
          <w:rFonts w:ascii="Tahoma" w:hAnsi="Tahoma" w:cs="Tahoma"/>
          <w:b/>
          <w:color w:val="000000" w:themeColor="text1"/>
          <w:u w:val="single"/>
          <w:lang w:val="es-CL"/>
        </w:rPr>
        <w:t xml:space="preserve">: </w:t>
      </w:r>
    </w:p>
    <w:p w14:paraId="0A87F93F" w14:textId="77777777" w:rsidR="000D166F" w:rsidRPr="000D166F" w:rsidRDefault="000D166F" w:rsidP="000D166F">
      <w:pPr>
        <w:spacing w:line="276" w:lineRule="auto"/>
        <w:jc w:val="both"/>
        <w:rPr>
          <w:rFonts w:ascii="Tahoma" w:hAnsi="Tahoma" w:cs="Tahoma"/>
          <w:b/>
          <w:color w:val="000000" w:themeColor="text1"/>
          <w:u w:val="single"/>
          <w:lang w:val="es-CL"/>
        </w:rPr>
      </w:pPr>
    </w:p>
    <w:p w14:paraId="567F0E65" w14:textId="48A44CC3" w:rsidR="000D166F" w:rsidRDefault="000D166F" w:rsidP="000D166F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  <w:r>
        <w:rPr>
          <w:rFonts w:ascii="Tahoma" w:hAnsi="Tahoma" w:cs="Tahoma"/>
          <w:bCs/>
          <w:color w:val="000000" w:themeColor="text1"/>
          <w:lang w:val="es-CL"/>
        </w:rPr>
        <w:t>Los productos deben ser entregados en la Biblioteca Central de la facultad. Av. Pío Nono 1, primer piso, Providencia.</w:t>
      </w:r>
    </w:p>
    <w:p w14:paraId="4112CF79" w14:textId="77777777" w:rsidR="009B0B4A" w:rsidRDefault="009B0B4A" w:rsidP="000D166F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</w:p>
    <w:p w14:paraId="419BB65B" w14:textId="33D817E5" w:rsidR="000D166F" w:rsidRDefault="000D166F" w:rsidP="000D166F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  <w:r>
        <w:rPr>
          <w:rFonts w:ascii="Tahoma" w:hAnsi="Tahoma" w:cs="Tahoma"/>
          <w:bCs/>
          <w:color w:val="000000" w:themeColor="text1"/>
          <w:lang w:val="es-CL"/>
        </w:rPr>
        <w:t xml:space="preserve">En caso de requerir estacionamiento, puede ingresar por Av. Bellavista 053, Providencia. </w:t>
      </w:r>
      <w:r w:rsidR="009B0B4A">
        <w:rPr>
          <w:rFonts w:ascii="Tahoma" w:hAnsi="Tahoma" w:cs="Tahoma"/>
          <w:bCs/>
          <w:color w:val="000000" w:themeColor="text1"/>
          <w:lang w:val="es-CL"/>
        </w:rPr>
        <w:t xml:space="preserve">(estacionamiento subterráneo) </w:t>
      </w:r>
    </w:p>
    <w:p w14:paraId="67936BCF" w14:textId="77777777" w:rsidR="000D166F" w:rsidRDefault="000D166F" w:rsidP="000D166F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</w:p>
    <w:p w14:paraId="1D719AF0" w14:textId="65913EE8" w:rsidR="000D166F" w:rsidRPr="000D166F" w:rsidRDefault="000D166F" w:rsidP="000D166F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  <w:r w:rsidRPr="000D166F">
        <w:rPr>
          <w:rFonts w:ascii="Tahoma" w:hAnsi="Tahoma" w:cs="Tahoma"/>
          <w:bCs/>
          <w:color w:val="000000" w:themeColor="text1"/>
          <w:lang w:val="es-CL"/>
        </w:rPr>
        <w:t>Contacto</w:t>
      </w:r>
      <w:r>
        <w:rPr>
          <w:rFonts w:ascii="Tahoma" w:hAnsi="Tahoma" w:cs="Tahoma"/>
          <w:bCs/>
          <w:color w:val="000000" w:themeColor="text1"/>
          <w:lang w:val="es-CL"/>
        </w:rPr>
        <w:t>:</w:t>
      </w:r>
      <w:r w:rsidRPr="000D166F">
        <w:rPr>
          <w:rFonts w:ascii="Tahoma" w:hAnsi="Tahoma" w:cs="Tahoma"/>
          <w:bCs/>
          <w:color w:val="000000" w:themeColor="text1"/>
          <w:lang w:val="es-CL"/>
        </w:rPr>
        <w:t xml:space="preserve"> </w:t>
      </w:r>
      <w:r>
        <w:rPr>
          <w:rFonts w:ascii="Tahoma" w:hAnsi="Tahoma" w:cs="Tahoma"/>
          <w:bCs/>
          <w:color w:val="000000" w:themeColor="text1"/>
          <w:lang w:val="es-CL"/>
        </w:rPr>
        <w:t xml:space="preserve">Pamela González </w:t>
      </w:r>
      <w:r w:rsidRPr="000D166F">
        <w:rPr>
          <w:rFonts w:ascii="Tahoma" w:hAnsi="Tahoma" w:cs="Tahoma"/>
          <w:bCs/>
          <w:color w:val="000000" w:themeColor="text1"/>
          <w:lang w:val="es-CL"/>
        </w:rPr>
        <w:t>229785</w:t>
      </w:r>
      <w:r>
        <w:rPr>
          <w:rFonts w:ascii="Tahoma" w:hAnsi="Tahoma" w:cs="Tahoma"/>
          <w:bCs/>
          <w:color w:val="000000" w:themeColor="text1"/>
          <w:lang w:val="es-CL"/>
        </w:rPr>
        <w:t>221</w:t>
      </w:r>
      <w:r w:rsidRPr="000D166F">
        <w:rPr>
          <w:rFonts w:ascii="Tahoma" w:hAnsi="Tahoma" w:cs="Tahoma"/>
          <w:bCs/>
          <w:color w:val="000000" w:themeColor="text1"/>
          <w:lang w:val="es-CL"/>
        </w:rPr>
        <w:t xml:space="preserve"> correo: </w:t>
      </w:r>
      <w:hyperlink r:id="rId7" w:history="1">
        <w:r w:rsidRPr="000D166F">
          <w:rPr>
            <w:rStyle w:val="Hipervnculo"/>
            <w:rFonts w:ascii="Tahoma" w:hAnsi="Tahoma" w:cs="Tahoma"/>
            <w:bCs/>
            <w:lang w:val="es-CL"/>
          </w:rPr>
          <w:t>jpina@derecho.uchile.cl</w:t>
        </w:r>
      </w:hyperlink>
    </w:p>
    <w:p w14:paraId="57505F35" w14:textId="77777777" w:rsidR="000D166F" w:rsidRDefault="000D166F" w:rsidP="000D166F">
      <w:pPr>
        <w:rPr>
          <w:sz w:val="24"/>
          <w:szCs w:val="24"/>
          <w:lang w:val="es-CL" w:eastAsia="es-CL"/>
        </w:rPr>
      </w:pPr>
    </w:p>
    <w:p w14:paraId="4CF87F8D" w14:textId="5240BC04" w:rsidR="000D166F" w:rsidRPr="000D166F" w:rsidRDefault="009B0B4A" w:rsidP="000D166F">
      <w:pPr>
        <w:spacing w:line="276" w:lineRule="auto"/>
        <w:jc w:val="both"/>
        <w:rPr>
          <w:rFonts w:ascii="Tahoma" w:hAnsi="Tahoma" w:cs="Tahoma"/>
          <w:b/>
          <w:color w:val="4472C4"/>
          <w:lang w:val="es-CL"/>
        </w:rPr>
      </w:pPr>
      <w:r>
        <w:rPr>
          <w:rFonts w:ascii="Tahoma" w:hAnsi="Tahoma" w:cs="Tahoma"/>
          <w:b/>
          <w:u w:val="single"/>
          <w:lang w:val="es-CL"/>
        </w:rPr>
        <w:t>4</w:t>
      </w:r>
      <w:r w:rsidR="000D166F" w:rsidRPr="000D166F">
        <w:rPr>
          <w:rFonts w:ascii="Tahoma" w:hAnsi="Tahoma" w:cs="Tahoma"/>
          <w:b/>
          <w:u w:val="single"/>
          <w:lang w:val="es-CL"/>
        </w:rPr>
        <w:t>. Selección de ofertas:</w:t>
      </w:r>
    </w:p>
    <w:p w14:paraId="74422494" w14:textId="77777777" w:rsidR="000D166F" w:rsidRPr="000D166F" w:rsidRDefault="000D166F" w:rsidP="000D166F">
      <w:pPr>
        <w:spacing w:line="276" w:lineRule="auto"/>
        <w:rPr>
          <w:rFonts w:ascii="Tahoma" w:hAnsi="Tahoma" w:cs="Tahoma"/>
          <w:b/>
          <w:bCs/>
          <w:lang w:val="es-ES_tradnl"/>
        </w:rPr>
      </w:pPr>
    </w:p>
    <w:p w14:paraId="2882323C" w14:textId="77777777" w:rsidR="000D166F" w:rsidRPr="000D166F" w:rsidRDefault="000D166F" w:rsidP="000D166F">
      <w:pPr>
        <w:spacing w:line="276" w:lineRule="auto"/>
        <w:rPr>
          <w:rFonts w:ascii="Tahoma" w:hAnsi="Tahoma" w:cs="Tahoma"/>
          <w:b/>
          <w:bCs/>
          <w:lang w:val="es-ES_tradnl"/>
        </w:rPr>
      </w:pPr>
      <w:r w:rsidRPr="000D166F">
        <w:rPr>
          <w:rFonts w:ascii="Tahoma" w:hAnsi="Tahoma" w:cs="Tahoma"/>
          <w:b/>
          <w:bCs/>
          <w:lang w:val="es-ES_tradnl"/>
        </w:rPr>
        <w:t xml:space="preserve">Las ofertas se evaluarán </w:t>
      </w:r>
      <w:proofErr w:type="gramStart"/>
      <w:r w:rsidRPr="000D166F">
        <w:rPr>
          <w:rFonts w:ascii="Tahoma" w:hAnsi="Tahoma" w:cs="Tahoma"/>
          <w:b/>
          <w:bCs/>
          <w:lang w:val="es-ES_tradnl"/>
        </w:rPr>
        <w:t>de acuerdo a</w:t>
      </w:r>
      <w:proofErr w:type="gramEnd"/>
      <w:r w:rsidRPr="000D166F">
        <w:rPr>
          <w:rFonts w:ascii="Tahoma" w:hAnsi="Tahoma" w:cs="Tahoma"/>
          <w:b/>
          <w:bCs/>
          <w:lang w:val="es-ES_tradnl"/>
        </w:rPr>
        <w:t xml:space="preserve"> la siguiente pauta de evaluación; </w:t>
      </w:r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2989"/>
        <w:gridCol w:w="3160"/>
        <w:gridCol w:w="2679"/>
      </w:tblGrid>
      <w:tr w:rsidR="000D166F" w:rsidRPr="000D166F" w14:paraId="77B31C9D" w14:textId="77777777" w:rsidTr="000D166F"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6736C" w14:textId="77777777" w:rsidR="000D166F" w:rsidRPr="000D166F" w:rsidRDefault="000D166F" w:rsidP="000D166F">
            <w:pPr>
              <w:spacing w:line="276" w:lineRule="auto"/>
              <w:jc w:val="center"/>
              <w:rPr>
                <w:rFonts w:ascii="Tahoma" w:hAnsi="Tahoma" w:cs="Tahoma"/>
                <w:b/>
                <w:lang w:val="es-CL"/>
              </w:rPr>
            </w:pPr>
            <w:r w:rsidRPr="000D166F">
              <w:rPr>
                <w:rFonts w:ascii="Tahoma" w:hAnsi="Tahoma" w:cs="Tahoma"/>
                <w:b/>
                <w:lang w:val="es-CL"/>
              </w:rPr>
              <w:t>Criterio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6E4C2" w14:textId="77777777" w:rsidR="000D166F" w:rsidRPr="000D166F" w:rsidRDefault="000D166F" w:rsidP="000D166F">
            <w:pPr>
              <w:spacing w:line="276" w:lineRule="auto"/>
              <w:jc w:val="center"/>
              <w:rPr>
                <w:rFonts w:ascii="Tahoma" w:hAnsi="Tahoma" w:cs="Tahoma"/>
                <w:b/>
                <w:lang w:val="es-CL"/>
              </w:rPr>
            </w:pPr>
            <w:r w:rsidRPr="000D166F">
              <w:rPr>
                <w:rFonts w:ascii="Tahoma" w:hAnsi="Tahoma" w:cs="Tahoma"/>
                <w:b/>
                <w:lang w:val="es-CL"/>
              </w:rPr>
              <w:t>Descripción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296E2" w14:textId="77777777" w:rsidR="000D166F" w:rsidRPr="000D166F" w:rsidRDefault="000D166F" w:rsidP="000D166F">
            <w:pPr>
              <w:spacing w:line="276" w:lineRule="auto"/>
              <w:jc w:val="center"/>
              <w:rPr>
                <w:rFonts w:ascii="Tahoma" w:hAnsi="Tahoma" w:cs="Tahoma"/>
                <w:b/>
                <w:lang w:val="es-CL"/>
              </w:rPr>
            </w:pPr>
            <w:r w:rsidRPr="000D166F">
              <w:rPr>
                <w:rFonts w:ascii="Tahoma" w:hAnsi="Tahoma" w:cs="Tahoma"/>
                <w:b/>
                <w:lang w:val="es-CL"/>
              </w:rPr>
              <w:t>Cumple / No cumple</w:t>
            </w:r>
          </w:p>
        </w:tc>
      </w:tr>
      <w:tr w:rsidR="000D166F" w:rsidRPr="000D166F" w14:paraId="029AF4E3" w14:textId="77777777" w:rsidTr="000D166F"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9BF0" w14:textId="77777777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lang w:val="es-CL"/>
              </w:rPr>
            </w:pPr>
            <w:r w:rsidRPr="000D166F">
              <w:rPr>
                <w:rFonts w:ascii="Tahoma" w:hAnsi="Tahoma" w:cs="Tahoma"/>
                <w:lang w:val="es-CL"/>
              </w:rPr>
              <w:t xml:space="preserve">Propuesta técnica 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4050D" w14:textId="3DE870A1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lang w:val="es-CL"/>
              </w:rPr>
            </w:pPr>
            <w:r>
              <w:rPr>
                <w:rFonts w:ascii="Tahoma" w:hAnsi="Tahoma" w:cs="Tahoma"/>
                <w:lang w:val="es-CL"/>
              </w:rPr>
              <w:t>Que el proveedor oferte la cantidad total de los productos requeridos.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ACC6" w14:textId="77777777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b/>
                <w:lang w:val="es-CL"/>
              </w:rPr>
            </w:pPr>
          </w:p>
        </w:tc>
      </w:tr>
      <w:tr w:rsidR="000D166F" w:rsidRPr="000D166F" w14:paraId="6ECB4D0F" w14:textId="77777777" w:rsidTr="000D166F"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4A7C" w14:textId="77777777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lang w:val="es-CL"/>
              </w:rPr>
            </w:pPr>
            <w:r w:rsidRPr="000D166F">
              <w:rPr>
                <w:rFonts w:ascii="Tahoma" w:hAnsi="Tahoma" w:cs="Tahoma"/>
                <w:lang w:val="es-CL"/>
              </w:rPr>
              <w:t xml:space="preserve">Propuesta técnica 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5B" w14:textId="58A3848D" w:rsidR="000D166F" w:rsidRPr="000D166F" w:rsidRDefault="000D166F" w:rsidP="000D166F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Que los productos ofertados cumplan con los requerimientos técnicos de cada producto, según lo indicado en el punto N°1.</w:t>
            </w:r>
          </w:p>
          <w:p w14:paraId="76AF6092" w14:textId="77777777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lang w:val="es-CL"/>
              </w:rPr>
            </w:pP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C85C" w14:textId="77777777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b/>
                <w:lang w:val="es-CL"/>
              </w:rPr>
            </w:pPr>
          </w:p>
        </w:tc>
      </w:tr>
      <w:tr w:rsidR="000D166F" w:rsidRPr="000D166F" w14:paraId="358EBC31" w14:textId="77777777" w:rsidTr="000D166F"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17E9" w14:textId="77777777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lang w:val="es-CL"/>
              </w:rPr>
            </w:pPr>
            <w:r w:rsidRPr="000D166F">
              <w:rPr>
                <w:rFonts w:ascii="Tahoma" w:hAnsi="Tahoma" w:cs="Tahoma"/>
                <w:lang w:val="es-CL"/>
              </w:rPr>
              <w:t xml:space="preserve">Propuesta técnica 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0902" w14:textId="475E3DEB" w:rsidR="000D166F" w:rsidRPr="000D166F" w:rsidRDefault="000D166F" w:rsidP="000D166F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Que el proveedor adjunte una </w:t>
            </w:r>
            <w:r w:rsidR="00242FB1">
              <w:rPr>
                <w:rFonts w:ascii="Tahoma" w:hAnsi="Tahoma" w:cs="Tahoma"/>
              </w:rPr>
              <w:t xml:space="preserve">cotización con el detalle indicado. </w:t>
            </w:r>
          </w:p>
          <w:p w14:paraId="4E585084" w14:textId="77777777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lang w:val="es-CL"/>
              </w:rPr>
            </w:pP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BA09" w14:textId="77777777" w:rsidR="000D166F" w:rsidRPr="000D166F" w:rsidRDefault="000D166F" w:rsidP="000D166F">
            <w:pPr>
              <w:spacing w:line="276" w:lineRule="auto"/>
              <w:rPr>
                <w:rFonts w:ascii="Tahoma" w:hAnsi="Tahoma" w:cs="Tahoma"/>
                <w:b/>
                <w:lang w:val="es-CL"/>
              </w:rPr>
            </w:pPr>
          </w:p>
        </w:tc>
      </w:tr>
    </w:tbl>
    <w:p w14:paraId="046AE39B" w14:textId="77777777" w:rsidR="000D166F" w:rsidRDefault="000D166F" w:rsidP="000D166F">
      <w:pPr>
        <w:rPr>
          <w:sz w:val="24"/>
          <w:szCs w:val="24"/>
          <w:lang w:val="es-CL" w:eastAsia="es-CL"/>
        </w:rPr>
      </w:pPr>
    </w:p>
    <w:p w14:paraId="2C42C6CB" w14:textId="228BA6AE" w:rsidR="009B0B4A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  <w:r w:rsidRPr="009B0B4A">
        <w:rPr>
          <w:rFonts w:ascii="Tahoma" w:hAnsi="Tahoma" w:cs="Tahoma"/>
          <w:bCs/>
          <w:color w:val="000000" w:themeColor="text1"/>
          <w:lang w:val="es-CL"/>
        </w:rPr>
        <w:t>La Unidad Técnica requirente será la encargada de efectuar la revisión y evaluación de las ofertas recibidas, verificando el cumplimiento de las especificaciones y requisitos establecidos en los presentes Términos de Referencia. Sobre la base de dicha evaluación, propondrá la adjudicación de la oferta que cumpla íntegramente con lo solicitado y resulte económicamente más conveniente para la Institución.</w:t>
      </w:r>
    </w:p>
    <w:p w14:paraId="32AECCD7" w14:textId="77777777" w:rsidR="009B0B4A" w:rsidRDefault="009B0B4A" w:rsidP="009B0B4A">
      <w:pPr>
        <w:jc w:val="both"/>
        <w:rPr>
          <w:rFonts w:ascii="Tahoma" w:hAnsi="Tahoma" w:cs="Tahoma"/>
          <w:bCs/>
          <w:color w:val="000000" w:themeColor="text1"/>
          <w:lang w:val="es-CL"/>
        </w:rPr>
      </w:pPr>
    </w:p>
    <w:p w14:paraId="7E1410F7" w14:textId="3AD72831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/>
          <w:color w:val="000000" w:themeColor="text1"/>
          <w:u w:val="single"/>
          <w:lang w:val="es-CL"/>
        </w:rPr>
      </w:pPr>
      <w:r>
        <w:rPr>
          <w:rFonts w:ascii="Tahoma" w:hAnsi="Tahoma" w:cs="Tahoma"/>
          <w:b/>
          <w:color w:val="000000" w:themeColor="text1"/>
          <w:u w:val="single"/>
          <w:lang w:val="es-CL"/>
        </w:rPr>
        <w:t xml:space="preserve">5. </w:t>
      </w:r>
      <w:r w:rsidRPr="00206AE6">
        <w:rPr>
          <w:rFonts w:ascii="Tahoma" w:hAnsi="Tahoma" w:cs="Tahoma"/>
          <w:b/>
          <w:color w:val="000000" w:themeColor="text1"/>
          <w:u w:val="single"/>
          <w:lang w:val="es-CL"/>
        </w:rPr>
        <w:t xml:space="preserve">Forma de pago: </w:t>
      </w:r>
    </w:p>
    <w:p w14:paraId="62DBC911" w14:textId="77777777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/>
          <w:color w:val="000000" w:themeColor="text1"/>
          <w:lang w:val="es-CL"/>
        </w:rPr>
      </w:pPr>
    </w:p>
    <w:p w14:paraId="24BD7C66" w14:textId="3E4C143C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CL"/>
        </w:rPr>
      </w:pPr>
      <w:r w:rsidRPr="00206AE6">
        <w:rPr>
          <w:rFonts w:ascii="Tahoma" w:hAnsi="Tahoma" w:cs="Tahoma"/>
          <w:bCs/>
          <w:color w:val="000000" w:themeColor="text1"/>
          <w:lang w:val="es-CL"/>
        </w:rPr>
        <w:t xml:space="preserve">El pago se hará en </w:t>
      </w:r>
      <w:sdt>
        <w:sdtPr>
          <w:rPr>
            <w:rStyle w:val="Estilo2"/>
            <w:rFonts w:cs="Tahoma"/>
            <w:color w:val="000000" w:themeColor="text1"/>
            <w:bdr w:val="single" w:sz="2" w:space="0" w:color="595959" w:themeColor="text1" w:themeTint="A6"/>
          </w:rPr>
          <w:alias w:val="[INDIQUE CANTIDAD – SI ES UNA CUOTA INDIQUE (1) Y SELECCIONE]"/>
          <w:tag w:val="[INDIQUE CANTIDAD – SI ES UNA CUOTA INDIQUE (1) Y SELECCIONE]"/>
          <w:id w:val="2138531359"/>
          <w:placeholder>
            <w:docPart w:val="D510789F73E746E4AC69F6C3E430FC4C"/>
          </w:placeholder>
          <w15:color w:val="3366FF"/>
        </w:sdtPr>
        <w:sdtEndPr>
          <w:rPr>
            <w:rStyle w:val="Estilo2"/>
          </w:rPr>
        </w:sdtEndPr>
        <w:sdtContent>
          <w:r>
            <w:rPr>
              <w:rStyle w:val="Estilo2"/>
              <w:rFonts w:cs="Tahoma"/>
              <w:color w:val="000000" w:themeColor="text1"/>
              <w:bdr w:val="single" w:sz="2" w:space="0" w:color="595959" w:themeColor="text1" w:themeTint="A6"/>
            </w:rPr>
            <w:t>(1)</w:t>
          </w:r>
        </w:sdtContent>
      </w:sdt>
      <w:r w:rsidRPr="00206AE6">
        <w:rPr>
          <w:rFonts w:ascii="Tahoma" w:hAnsi="Tahoma" w:cs="Tahoma"/>
          <w:bCs/>
          <w:color w:val="000000" w:themeColor="text1"/>
          <w:lang w:val="es-CL"/>
        </w:rPr>
        <w:t xml:space="preserve"> </w:t>
      </w:r>
      <w:sdt>
        <w:sdtPr>
          <w:rPr>
            <w:rStyle w:val="Estilo2"/>
            <w:rFonts w:cs="Tahoma"/>
            <w:color w:val="000000" w:themeColor="text1"/>
          </w:rPr>
          <w:id w:val="-1045140162"/>
          <w:placeholder>
            <w:docPart w:val="A033DEE49B0546B09A48FBCB7DD33A52"/>
          </w:placeholder>
          <w:comboBox>
            <w:listItem w:value="Elija un elemento."/>
            <w:listItem w:displayText="UN ÚNICO PAGO" w:value="UN ÚNICO PAGO"/>
            <w:listItem w:displayText="CUOTAS" w:value="CUOTAS"/>
          </w:comboBox>
        </w:sdtPr>
        <w:sdtEndPr>
          <w:rPr>
            <w:rStyle w:val="Fuentedeprrafopredeter"/>
            <w:rFonts w:ascii="Times New Roman" w:hAnsi="Times New Roman"/>
            <w:b w:val="0"/>
            <w:bCs/>
            <w:u w:val="none"/>
            <w:lang w:val="es-CL"/>
          </w:rPr>
        </w:sdtEndPr>
        <w:sdtContent>
          <w:r w:rsidRPr="00206AE6">
            <w:rPr>
              <w:rStyle w:val="Estilo2"/>
              <w:rFonts w:cs="Tahoma"/>
              <w:color w:val="000000" w:themeColor="text1"/>
            </w:rPr>
            <w:t>UN ÚNICO PAGO</w:t>
          </w:r>
        </w:sdtContent>
      </w:sdt>
      <w:r w:rsidRPr="00206AE6">
        <w:rPr>
          <w:rFonts w:ascii="Tahoma" w:hAnsi="Tahoma" w:cs="Tahoma"/>
          <w:bCs/>
          <w:color w:val="000000" w:themeColor="text1"/>
          <w:lang w:val="es-CL"/>
        </w:rPr>
        <w:t xml:space="preserve"> sobre el precio global ofertado por el proveedor una vez aceptada la orden de compra y la contraparte haya </w:t>
      </w:r>
      <w:sdt>
        <w:sdtPr>
          <w:rPr>
            <w:rFonts w:ascii="Tahoma" w:hAnsi="Tahoma" w:cs="Tahoma"/>
            <w:bCs/>
            <w:color w:val="000000" w:themeColor="text1"/>
            <w:lang w:val="es-CL"/>
          </w:rPr>
          <w:id w:val="-2143959171"/>
          <w:placeholder>
            <w:docPart w:val="2E3A4B67BFB5406DB974C7FFFF6EDC53"/>
          </w:placeholder>
        </w:sdtPr>
        <w:sdtEndPr/>
        <w:sdtContent>
          <w:sdt>
            <w:sdtPr>
              <w:rPr>
                <w:rStyle w:val="Estilo2"/>
                <w:rFonts w:cs="Tahoma"/>
                <w:color w:val="000000" w:themeColor="text1"/>
              </w:rPr>
              <w:alias w:val="forma de entrega"/>
              <w:tag w:val="forma de entrega"/>
              <w:id w:val="668144867"/>
              <w:placeholder>
                <w:docPart w:val="1C79B58C538B40FFB64D3D6AF16412A9"/>
              </w:placeholder>
              <w15:color w:val="3366FF"/>
              <w:comboBox>
                <w:listItem w:value="Elija un elemento."/>
                <w:listItem w:displayText="efectuado la coordinación de los servicios con la empresa proveedora para dar inicio a estos" w:value="efectuado la coordinación de los servicios con la empresa proveedora para dar inicio a estos"/>
                <w:listItem w:displayText="indicado su aceptación a la entrega de los bienes" w:value="indicado su aceptación a la entrega de los bienes"/>
                <w:listItem w:displayText="indicado su aceptación a la entrega de los servicios" w:value="indicado su aceptación a la entrega de los servicios"/>
              </w:comboBox>
            </w:sdtPr>
            <w:sdtEndPr>
              <w:rPr>
                <w:rStyle w:val="Fuentedeprrafopredeter"/>
                <w:rFonts w:ascii="Times New Roman" w:hAnsi="Times New Roman"/>
                <w:b w:val="0"/>
                <w:bCs/>
                <w:u w:val="none"/>
                <w:lang w:val="es-CL"/>
              </w:rPr>
            </w:sdtEndPr>
            <w:sdtContent>
              <w:r>
                <w:rPr>
                  <w:rStyle w:val="Estilo2"/>
                  <w:rFonts w:cs="Tahoma"/>
                  <w:color w:val="000000" w:themeColor="text1"/>
                </w:rPr>
                <w:t>indicado su aceptación a la entrega de los bienes</w:t>
              </w:r>
            </w:sdtContent>
          </w:sdt>
        </w:sdtContent>
      </w:sdt>
      <w:r w:rsidRPr="00206AE6">
        <w:rPr>
          <w:rFonts w:ascii="Tahoma" w:hAnsi="Tahoma" w:cs="Tahoma"/>
          <w:bCs/>
          <w:color w:val="000000" w:themeColor="text1"/>
          <w:lang w:val="es-CL"/>
        </w:rPr>
        <w:t xml:space="preserve"> de conformidad con las especificaciones técnicas de este documento.</w:t>
      </w:r>
    </w:p>
    <w:p w14:paraId="145A2C20" w14:textId="77777777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625B7DA6" w14:textId="77777777" w:rsidR="009B0B4A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06AE6">
        <w:rPr>
          <w:rFonts w:ascii="Tahoma" w:hAnsi="Tahoma" w:cs="Tahoma"/>
          <w:bCs/>
          <w:color w:val="000000" w:themeColor="text1"/>
          <w:lang w:val="es-ES_tradnl"/>
        </w:rPr>
        <w:t>Dicha factura debe ser remitida a los siguientes correos electrónicos:</w:t>
      </w:r>
    </w:p>
    <w:p w14:paraId="6B89DC15" w14:textId="77777777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652EEFF4" w14:textId="77777777" w:rsidR="009B0B4A" w:rsidRPr="009B0B4A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9B0B4A">
        <w:rPr>
          <w:rFonts w:ascii="Tahoma" w:hAnsi="Tahoma" w:cs="Tahoma"/>
          <w:bCs/>
          <w:color w:val="000000" w:themeColor="text1"/>
          <w:lang w:val="es-ES_tradnl"/>
        </w:rPr>
        <w:t xml:space="preserve">- </w:t>
      </w:r>
      <w:hyperlink r:id="rId8" w:history="1">
        <w:r w:rsidRPr="009B0B4A">
          <w:rPr>
            <w:rStyle w:val="Hipervnculo"/>
            <w:rFonts w:ascii="Tahoma" w:hAnsi="Tahoma" w:cs="Tahoma"/>
            <w:bCs/>
            <w:lang w:val="es-ES_tradnl"/>
          </w:rPr>
          <w:t>dte.cl@einvoicing.signature-cloud.com</w:t>
        </w:r>
      </w:hyperlink>
      <w:r w:rsidRPr="009B0B4A">
        <w:rPr>
          <w:rFonts w:ascii="Tahoma" w:hAnsi="Tahoma" w:cs="Tahoma"/>
          <w:bCs/>
          <w:color w:val="000000" w:themeColor="text1"/>
          <w:lang w:val="es-ES_tradnl"/>
        </w:rPr>
        <w:t xml:space="preserve"> </w:t>
      </w:r>
    </w:p>
    <w:p w14:paraId="54B84FB0" w14:textId="77777777" w:rsidR="009B0B4A" w:rsidRPr="009B0B4A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9B0B4A">
        <w:rPr>
          <w:rFonts w:ascii="Tahoma" w:hAnsi="Tahoma" w:cs="Tahoma"/>
          <w:bCs/>
          <w:color w:val="000000" w:themeColor="text1"/>
          <w:lang w:val="es-ES_tradnl"/>
        </w:rPr>
        <w:t xml:space="preserve">- </w:t>
      </w:r>
      <w:hyperlink r:id="rId9" w:history="1">
        <w:r w:rsidRPr="009B0B4A">
          <w:rPr>
            <w:rStyle w:val="Hipervnculo"/>
            <w:rFonts w:ascii="Tahoma" w:hAnsi="Tahoma" w:cs="Tahoma"/>
            <w:bCs/>
            <w:lang w:val="es-ES_tradnl"/>
          </w:rPr>
          <w:t>comprasycontrataciones@derecho.uchile.cl</w:t>
        </w:r>
      </w:hyperlink>
      <w:r w:rsidRPr="009B0B4A">
        <w:rPr>
          <w:rFonts w:ascii="Tahoma" w:hAnsi="Tahoma" w:cs="Tahoma"/>
          <w:bCs/>
          <w:color w:val="000000" w:themeColor="text1"/>
          <w:lang w:val="es-ES_tradnl"/>
        </w:rPr>
        <w:t xml:space="preserve"> </w:t>
      </w:r>
    </w:p>
    <w:p w14:paraId="3DD5E9EE" w14:textId="77777777" w:rsidR="009B0B4A" w:rsidRPr="009B0B4A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9B0B4A">
        <w:rPr>
          <w:rFonts w:ascii="Tahoma" w:hAnsi="Tahoma" w:cs="Tahoma"/>
          <w:bCs/>
          <w:color w:val="000000" w:themeColor="text1"/>
          <w:lang w:val="es-ES_tradnl"/>
        </w:rPr>
        <w:t xml:space="preserve">- </w:t>
      </w:r>
      <w:hyperlink r:id="rId10" w:history="1">
        <w:r w:rsidRPr="009B0B4A">
          <w:rPr>
            <w:rStyle w:val="Hipervnculo"/>
            <w:rFonts w:ascii="Tahoma" w:hAnsi="Tahoma" w:cs="Tahoma"/>
            <w:bCs/>
            <w:lang w:val="es-ES_tradnl"/>
          </w:rPr>
          <w:t>cvega@derecho.uchile.cl</w:t>
        </w:r>
      </w:hyperlink>
      <w:r w:rsidRPr="009B0B4A">
        <w:rPr>
          <w:rFonts w:ascii="Tahoma" w:hAnsi="Tahoma" w:cs="Tahoma"/>
          <w:bCs/>
          <w:color w:val="000000" w:themeColor="text1"/>
          <w:lang w:val="es-ES_tradnl"/>
        </w:rPr>
        <w:t xml:space="preserve"> </w:t>
      </w:r>
    </w:p>
    <w:p w14:paraId="527C24E1" w14:textId="77777777" w:rsidR="009B0B4A" w:rsidRPr="009B0B4A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</w:rPr>
      </w:pPr>
      <w:r w:rsidRPr="009B0B4A">
        <w:rPr>
          <w:rFonts w:ascii="Tahoma" w:hAnsi="Tahoma" w:cs="Tahoma"/>
          <w:bCs/>
          <w:color w:val="000000" w:themeColor="text1"/>
          <w:lang w:val="es-ES_tradnl"/>
        </w:rPr>
        <w:t xml:space="preserve">- </w:t>
      </w:r>
      <w:hyperlink r:id="rId11" w:history="1">
        <w:r w:rsidRPr="009B0B4A">
          <w:rPr>
            <w:rStyle w:val="Hipervnculo"/>
            <w:rFonts w:ascii="Tahoma" w:hAnsi="Tahoma" w:cs="Tahoma"/>
            <w:bCs/>
            <w:lang w:val="es-ES_tradnl"/>
          </w:rPr>
          <w:t>tesoreria@derecho.uchile.cl</w:t>
        </w:r>
      </w:hyperlink>
    </w:p>
    <w:p w14:paraId="6BFB50C8" w14:textId="77777777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23570351" w14:textId="77777777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</w:rPr>
      </w:pPr>
      <w:r w:rsidRPr="00206AE6">
        <w:rPr>
          <w:rFonts w:ascii="Tahoma" w:hAnsi="Tahoma" w:cs="Tahoma"/>
          <w:bCs/>
          <w:color w:val="000000" w:themeColor="text1"/>
        </w:rPr>
        <w:t>En caso de que la factura presente errores, la Facultad de Derecho se encontrará habilitada para proceder a la devolución de esta dentro de los ocho (8) días corridos siguientes a la de la recepción, de acuerdo con el art. 3 de la Ley N° 19.983.</w:t>
      </w:r>
    </w:p>
    <w:p w14:paraId="5C26FB3D" w14:textId="77777777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5E813191" w14:textId="77777777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06AE6">
        <w:rPr>
          <w:rFonts w:ascii="Tahoma" w:hAnsi="Tahoma" w:cs="Tahoma"/>
          <w:bCs/>
          <w:color w:val="000000" w:themeColor="text1"/>
          <w:lang w:val="es-ES_tradnl"/>
        </w:rPr>
        <w:t>El pago de la factura correctamente emitida será a 30 días desde la recepción conforme por parte de la contraparte técnica y estará sujeto a la aprobación de la contraparte técnica.</w:t>
      </w:r>
    </w:p>
    <w:p w14:paraId="1D5782C9" w14:textId="77777777" w:rsidR="009B0B4A" w:rsidRPr="00206AE6" w:rsidRDefault="009B0B4A" w:rsidP="009B0B4A">
      <w:pPr>
        <w:spacing w:line="276" w:lineRule="auto"/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7F025EB7" w14:textId="7C26B02C" w:rsidR="009B0B4A" w:rsidRPr="009B0B4A" w:rsidRDefault="009B0B4A" w:rsidP="009B0B4A">
      <w:pPr>
        <w:spacing w:line="276" w:lineRule="auto"/>
        <w:jc w:val="both"/>
        <w:rPr>
          <w:rFonts w:ascii="Tahoma" w:hAnsi="Tahoma" w:cs="Tahoma"/>
          <w:b/>
          <w:color w:val="000000" w:themeColor="text1"/>
          <w:u w:val="single"/>
          <w:lang w:val="es-CL"/>
        </w:rPr>
      </w:pPr>
      <w:r w:rsidRPr="009B0B4A">
        <w:rPr>
          <w:rFonts w:ascii="Tahoma" w:hAnsi="Tahoma" w:cs="Tahoma"/>
          <w:b/>
          <w:color w:val="000000" w:themeColor="text1"/>
          <w:u w:val="single"/>
          <w:lang w:val="es-CL"/>
        </w:rPr>
        <w:t xml:space="preserve">7. </w:t>
      </w:r>
      <w:r w:rsidR="0021444D">
        <w:rPr>
          <w:rFonts w:ascii="Tahoma" w:hAnsi="Tahoma" w:cs="Tahoma"/>
          <w:b/>
          <w:color w:val="000000" w:themeColor="text1"/>
          <w:u w:val="single"/>
          <w:lang w:val="es-CL"/>
        </w:rPr>
        <w:t>Contraparte Técnica</w:t>
      </w:r>
      <w:r w:rsidRPr="009B0B4A">
        <w:rPr>
          <w:rFonts w:ascii="Tahoma" w:hAnsi="Tahoma" w:cs="Tahoma"/>
          <w:b/>
          <w:color w:val="000000" w:themeColor="text1"/>
          <w:u w:val="single"/>
          <w:lang w:val="es-CL"/>
        </w:rPr>
        <w:t>:</w:t>
      </w:r>
    </w:p>
    <w:p w14:paraId="18F88BB8" w14:textId="77777777" w:rsidR="009B0B4A" w:rsidRPr="009B0B4A" w:rsidRDefault="009B0B4A" w:rsidP="009B0B4A">
      <w:pPr>
        <w:spacing w:line="276" w:lineRule="auto"/>
        <w:jc w:val="both"/>
        <w:rPr>
          <w:rFonts w:ascii="Tahoma" w:hAnsi="Tahoma" w:cs="Tahoma"/>
          <w:b/>
          <w:lang w:val="es-ES_tradnl"/>
        </w:rPr>
      </w:pPr>
    </w:p>
    <w:p w14:paraId="1214C16D" w14:textId="51C36A76" w:rsidR="009B0B4A" w:rsidRPr="009B0B4A" w:rsidRDefault="009B0B4A" w:rsidP="009B0B4A">
      <w:pPr>
        <w:spacing w:line="276" w:lineRule="auto"/>
        <w:jc w:val="both"/>
        <w:rPr>
          <w:rFonts w:ascii="Tahoma" w:hAnsi="Tahoma" w:cs="Tahoma"/>
          <w:bCs/>
          <w:lang w:val="es-ES_tradnl"/>
        </w:rPr>
      </w:pPr>
      <w:r w:rsidRPr="009B0B4A">
        <w:rPr>
          <w:rFonts w:ascii="Tahoma" w:hAnsi="Tahoma" w:cs="Tahoma"/>
          <w:bCs/>
          <w:lang w:val="es-ES_tradnl"/>
        </w:rPr>
        <w:t xml:space="preserve">La Contraparte Técnica de esta </w:t>
      </w:r>
      <w:r w:rsidR="0021444D">
        <w:rPr>
          <w:rFonts w:ascii="Tahoma" w:hAnsi="Tahoma" w:cs="Tahoma"/>
          <w:bCs/>
          <w:lang w:val="es-ES_tradnl"/>
        </w:rPr>
        <w:t>adquisició</w:t>
      </w:r>
      <w:r w:rsidRPr="009B0B4A">
        <w:rPr>
          <w:rFonts w:ascii="Tahoma" w:hAnsi="Tahoma" w:cs="Tahoma"/>
          <w:bCs/>
          <w:lang w:val="es-ES_tradnl"/>
        </w:rPr>
        <w:t xml:space="preserve">n será </w:t>
      </w:r>
      <w:sdt>
        <w:sdtPr>
          <w:rPr>
            <w:rFonts w:ascii="Tahoma" w:hAnsi="Tahoma"/>
            <w:b/>
            <w:color w:val="0070C0"/>
            <w:u w:val="single"/>
          </w:rPr>
          <w:alias w:val="PERSONA A CARGO"/>
          <w:tag w:val="PERSONA A CARGO"/>
          <w:id w:val="-1945069551"/>
          <w:placeholder>
            <w:docPart w:val="73FDE26862E74208B2718E0DAEECFC29"/>
          </w:placeholder>
        </w:sdtPr>
        <w:sdtEndPr/>
        <w:sdtContent>
          <w:r w:rsidR="0021444D">
            <w:rPr>
              <w:rFonts w:ascii="Tahoma" w:hAnsi="Tahoma"/>
              <w:b/>
              <w:caps/>
            </w:rPr>
            <w:t>Biblioteca central</w:t>
          </w:r>
          <w:r w:rsidRPr="009B0B4A">
            <w:rPr>
              <w:rFonts w:ascii="Tahoma" w:hAnsi="Tahoma"/>
              <w:b/>
              <w:caps/>
            </w:rPr>
            <w:t xml:space="preserve"> </w:t>
          </w:r>
        </w:sdtContent>
      </w:sdt>
      <w:r w:rsidRPr="009B0B4A">
        <w:rPr>
          <w:rFonts w:ascii="Tahoma" w:hAnsi="Tahoma" w:cs="Tahoma"/>
          <w:bCs/>
          <w:lang w:val="es-ES_tradnl"/>
        </w:rPr>
        <w:t>de la Facultad de Derecho</w:t>
      </w:r>
      <w:r w:rsidR="0021444D">
        <w:rPr>
          <w:rFonts w:ascii="Tahoma" w:hAnsi="Tahoma" w:cs="Tahoma"/>
          <w:bCs/>
          <w:lang w:val="es-ES_tradnl"/>
        </w:rPr>
        <w:t>.</w:t>
      </w:r>
    </w:p>
    <w:p w14:paraId="414D3330" w14:textId="77777777" w:rsidR="009B0B4A" w:rsidRPr="009B0B4A" w:rsidRDefault="009B0B4A" w:rsidP="009B0B4A">
      <w:pPr>
        <w:spacing w:line="276" w:lineRule="auto"/>
        <w:jc w:val="center"/>
        <w:rPr>
          <w:color w:val="0070C0"/>
        </w:rPr>
      </w:pPr>
    </w:p>
    <w:sdt>
      <w:sdtPr>
        <w:rPr>
          <w:rFonts w:ascii="Tahoma" w:hAnsi="Tahoma" w:cs="Tahoma"/>
          <w:b/>
          <w:bCs/>
          <w:lang w:val="es-ES_tradnl"/>
        </w:rPr>
        <w:alias w:val="Elija, según sea un bien o un servicio"/>
        <w:tag w:val="Elija, según sea un bien o un servicio"/>
        <w:id w:val="-1156071143"/>
        <w:placeholder>
          <w:docPart w:val="778C7F08BBEB49698D7BED2E41872211"/>
        </w:placeholder>
        <w:comboBox>
          <w:listItem w:displayText="Elija un elemento" w:value="Elija un elemento"/>
          <w:listItem w:displayText="Será la contraparte técnica la que dará su conformidad acerca de la entrega del(los) bien(es) adquirido(s)." w:value="Será la contraparte técnica la que dará su conformidad acerca de la entrega del(los) bien(es) adquirido(s)."/>
          <w:listItem w:displayText="La prestación del servicio será supervisada por la Contraparte Técnica, la que controlará y evaluará los servicios contratados, debiendo, asimismo, verificar el cumplimiento de las instrucciones que se hayan impartido al efecto." w:value="La prestación del servicio será supervisada por la Contraparte Técnica, la que controlará y evaluará los servicios contratados, debiendo, asimismo, verificar el cumplimiento de las instrucciones que se hayan impartido al efecto."/>
        </w:comboBox>
      </w:sdtPr>
      <w:sdtEndPr/>
      <w:sdtContent>
        <w:p w14:paraId="49B181F1" w14:textId="2D6FC751" w:rsidR="009B0B4A" w:rsidRPr="009B0B4A" w:rsidRDefault="009B0B4A" w:rsidP="009B0B4A">
          <w:pPr>
            <w:spacing w:line="276" w:lineRule="auto"/>
            <w:jc w:val="both"/>
            <w:rPr>
              <w:rFonts w:ascii="Tahoma" w:hAnsi="Tahoma" w:cs="Tahoma"/>
              <w:b/>
              <w:bCs/>
              <w:lang w:val="es-ES_tradnl"/>
            </w:rPr>
          </w:pPr>
          <w:r w:rsidRPr="009B0B4A">
            <w:rPr>
              <w:rFonts w:ascii="Tahoma" w:hAnsi="Tahoma" w:cs="Tahoma"/>
              <w:b/>
              <w:bCs/>
              <w:lang w:val="es-ES_tradnl"/>
            </w:rPr>
            <w:t xml:space="preserve">La </w:t>
          </w:r>
          <w:r w:rsidR="0021444D">
            <w:rPr>
              <w:rFonts w:ascii="Tahoma" w:hAnsi="Tahoma" w:cs="Tahoma"/>
              <w:b/>
              <w:bCs/>
              <w:lang w:val="es-ES_tradnl"/>
            </w:rPr>
            <w:t xml:space="preserve">recepción de los bienes </w:t>
          </w:r>
          <w:r w:rsidRPr="009B0B4A">
            <w:rPr>
              <w:rFonts w:ascii="Tahoma" w:hAnsi="Tahoma" w:cs="Tahoma"/>
              <w:b/>
              <w:bCs/>
              <w:lang w:val="es-ES_tradnl"/>
            </w:rPr>
            <w:t xml:space="preserve">será supervisada por la Contraparte Técnica, la que controlará y evaluará los </w:t>
          </w:r>
          <w:r w:rsidR="0021444D">
            <w:rPr>
              <w:rFonts w:ascii="Tahoma" w:hAnsi="Tahoma" w:cs="Tahoma"/>
              <w:b/>
              <w:bCs/>
              <w:lang w:val="es-ES_tradnl"/>
            </w:rPr>
            <w:t>bienes recibidos,</w:t>
          </w:r>
          <w:r w:rsidRPr="009B0B4A">
            <w:rPr>
              <w:rFonts w:ascii="Tahoma" w:hAnsi="Tahoma" w:cs="Tahoma"/>
              <w:b/>
              <w:bCs/>
              <w:lang w:val="es-ES_tradnl"/>
            </w:rPr>
            <w:t xml:space="preserve"> debiendo, asimismo, verificar el cumplimiento de las instrucciones que se hayan impartido al efecto.</w:t>
          </w:r>
        </w:p>
      </w:sdtContent>
    </w:sdt>
    <w:p w14:paraId="39D2DBA9" w14:textId="77777777" w:rsidR="009B0B4A" w:rsidRPr="009B0B4A" w:rsidRDefault="009B0B4A" w:rsidP="009B0B4A">
      <w:pPr>
        <w:spacing w:line="276" w:lineRule="auto"/>
        <w:jc w:val="both"/>
        <w:rPr>
          <w:rFonts w:ascii="Tahoma" w:hAnsi="Tahoma" w:cs="Tahoma"/>
          <w:bCs/>
          <w:lang w:val="es-ES_tradnl"/>
        </w:rPr>
      </w:pPr>
    </w:p>
    <w:p w14:paraId="6941A574" w14:textId="0F0EF1B1" w:rsidR="009B0B4A" w:rsidRDefault="009B0B4A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  <w:r w:rsidRPr="009B0B4A">
        <w:rPr>
          <w:rFonts w:ascii="Tahoma" w:eastAsia="Tahoma" w:hAnsi="Tahoma" w:cs="Tahoma"/>
          <w:b/>
          <w:bCs/>
        </w:rPr>
        <w:t>En caso contrario, la Facultad podrá excluir del proceso al oferente que no cumpla con estas formalidades</w:t>
      </w:r>
      <w:r w:rsidR="000D35D6">
        <w:rPr>
          <w:rFonts w:ascii="Tahoma" w:eastAsia="Tahoma" w:hAnsi="Tahoma" w:cs="Tahoma"/>
          <w:b/>
          <w:bCs/>
        </w:rPr>
        <w:t>.</w:t>
      </w:r>
    </w:p>
    <w:p w14:paraId="72BCA6A7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5491751E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1AFEB819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6B118845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6345D035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38DAA2F2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3036A86F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620EF1D5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78806EFF" w14:textId="77777777" w:rsidR="000D35D6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1870337E" w14:textId="77777777" w:rsidR="000D35D6" w:rsidRPr="009B0B4A" w:rsidRDefault="000D35D6" w:rsidP="009B0B4A">
      <w:pPr>
        <w:spacing w:line="276" w:lineRule="auto"/>
        <w:jc w:val="both"/>
        <w:rPr>
          <w:rFonts w:ascii="Tahoma" w:eastAsia="Tahoma" w:hAnsi="Tahoma" w:cs="Tahoma"/>
          <w:b/>
          <w:bCs/>
        </w:rPr>
      </w:pPr>
    </w:p>
    <w:p w14:paraId="0A24D469" w14:textId="77777777" w:rsidR="0021444D" w:rsidRPr="0021444D" w:rsidRDefault="0021444D" w:rsidP="0021444D">
      <w:pPr>
        <w:jc w:val="center"/>
        <w:rPr>
          <w:rFonts w:ascii="Tahoma" w:hAnsi="Tahoma" w:cs="Tahoma"/>
          <w:b/>
          <w:bCs/>
          <w:color w:val="000000" w:themeColor="text1"/>
          <w:u w:val="single"/>
          <w:lang w:val="es-ES_tradnl"/>
        </w:rPr>
      </w:pPr>
      <w:r w:rsidRPr="0021444D">
        <w:rPr>
          <w:rFonts w:ascii="Tahoma" w:hAnsi="Tahoma" w:cs="Tahoma"/>
          <w:b/>
          <w:bCs/>
          <w:color w:val="000000" w:themeColor="text1"/>
          <w:u w:val="single"/>
          <w:lang w:val="es-ES_tradnl"/>
        </w:rPr>
        <w:t>SI SU OFERTA ES SELECCIONADA</w:t>
      </w:r>
    </w:p>
    <w:p w14:paraId="41F564C9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</w:p>
    <w:p w14:paraId="7E284609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/>
          <w:bCs/>
          <w:color w:val="000000" w:themeColor="text1"/>
          <w:lang w:val="es-ES_tradnl"/>
        </w:rPr>
        <w:t xml:space="preserve">1. Plazos de entrega: </w:t>
      </w:r>
    </w:p>
    <w:p w14:paraId="6A13D15C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</w:p>
    <w:p w14:paraId="1553ADA3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 xml:space="preserve">Si el proveedor no respeta los plazos de entrega establecidos en la Descripción de la Oferta y no justifica correctamente dicho atraso, esta Facultad procederá a cancelar la Orden de Compra emitida y se seleccionará otra oferta. </w:t>
      </w:r>
    </w:p>
    <w:p w14:paraId="4638F951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12C16D9F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/>
          <w:bCs/>
          <w:color w:val="000000" w:themeColor="text1"/>
          <w:lang w:val="es-ES_tradnl"/>
        </w:rPr>
        <w:t xml:space="preserve">2. Orden de Compra: </w:t>
      </w:r>
    </w:p>
    <w:p w14:paraId="21973465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</w:p>
    <w:p w14:paraId="40C1D30B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 xml:space="preserve">No se admitirán cambios en el producto que se detalla en la Orden de Compra, cambios en sus cantidades ni facturas que no correspondan a lo indicado en la Orden de Compra. </w:t>
      </w:r>
    </w:p>
    <w:p w14:paraId="66CA2A5B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74C7CB55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/>
          <w:bCs/>
          <w:color w:val="000000" w:themeColor="text1"/>
          <w:lang w:val="es-ES_tradnl"/>
        </w:rPr>
        <w:t>3. Facturación:</w:t>
      </w:r>
    </w:p>
    <w:p w14:paraId="2FD079C2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</w:p>
    <w:p w14:paraId="6BDBE74F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Una vez entregados los productos, el procedimiento para la facturación es el siguiente:</w:t>
      </w:r>
    </w:p>
    <w:p w14:paraId="6E45A7C0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014159E1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1. Aceptar la Orden de Compra en el Portal de Mercado Público.</w:t>
      </w:r>
    </w:p>
    <w:p w14:paraId="4321BA38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2. Esperar a la recepción conforme del producto o servicio para emitir la factura.</w:t>
      </w:r>
    </w:p>
    <w:p w14:paraId="7FF1D9FF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3. Usar como dirección de facturación: Pío Nono 140, Recoleta, Facultad de Derecho de la Universidad de Chile.</w:t>
      </w:r>
    </w:p>
    <w:p w14:paraId="7C450744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4. Detallar en la factura el N° de la Orden de Compra a la que corresponde el pago.</w:t>
      </w:r>
    </w:p>
    <w:p w14:paraId="7F34B0D0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5. Detallar en la factura el valor de dólar considerado al momento de emitir (en caso de corresponder a una compra en dólares).</w:t>
      </w:r>
    </w:p>
    <w:p w14:paraId="2370182C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6. Remitir la factura a los siguientes correos electrónicos:</w:t>
      </w:r>
    </w:p>
    <w:p w14:paraId="1E5C0629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- dte.cl@einvoicing.signature-cloud.com</w:t>
      </w:r>
    </w:p>
    <w:p w14:paraId="4B6512E2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 xml:space="preserve">- </w:t>
      </w:r>
      <w:hyperlink r:id="rId12" w:history="1">
        <w:r w:rsidRPr="0021444D">
          <w:rPr>
            <w:rStyle w:val="Hipervnculo"/>
            <w:rFonts w:ascii="Tahoma" w:hAnsi="Tahoma" w:cs="Tahoma"/>
            <w:bCs/>
            <w:lang w:val="es-ES_tradnl"/>
          </w:rPr>
          <w:t>comprasycontrataciones@derecho.uchile.cl</w:t>
        </w:r>
      </w:hyperlink>
    </w:p>
    <w:p w14:paraId="7F924695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 xml:space="preserve">- cvega@derecho.uchile.cl </w:t>
      </w:r>
    </w:p>
    <w:p w14:paraId="29AAC435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 xml:space="preserve">- </w:t>
      </w:r>
      <w:hyperlink r:id="rId13" w:history="1">
        <w:r w:rsidRPr="0021444D">
          <w:rPr>
            <w:rStyle w:val="Hipervnculo"/>
            <w:rFonts w:ascii="Tahoma" w:hAnsi="Tahoma" w:cs="Tahoma"/>
            <w:bCs/>
            <w:lang w:val="es-ES_tradnl"/>
          </w:rPr>
          <w:t>tesoreria@derecho.uchile.cl</w:t>
        </w:r>
      </w:hyperlink>
    </w:p>
    <w:p w14:paraId="1735E552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09AB39E2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/>
          <w:bCs/>
          <w:color w:val="000000" w:themeColor="text1"/>
          <w:lang w:val="es-ES_tradnl"/>
        </w:rPr>
        <w:t xml:space="preserve">4. Forma de pago: </w:t>
      </w:r>
    </w:p>
    <w:p w14:paraId="08D84455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</w:p>
    <w:p w14:paraId="6BC23151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 xml:space="preserve">Los pagos de las facturas correctamente </w:t>
      </w:r>
      <w:proofErr w:type="gramStart"/>
      <w:r w:rsidRPr="0021444D">
        <w:rPr>
          <w:rFonts w:ascii="Tahoma" w:hAnsi="Tahoma" w:cs="Tahoma"/>
          <w:bCs/>
          <w:color w:val="000000" w:themeColor="text1"/>
          <w:lang w:val="es-ES_tradnl"/>
        </w:rPr>
        <w:t>emitidas,</w:t>
      </w:r>
      <w:proofErr w:type="gramEnd"/>
      <w:r w:rsidRPr="0021444D">
        <w:rPr>
          <w:rFonts w:ascii="Tahoma" w:hAnsi="Tahoma" w:cs="Tahoma"/>
          <w:bCs/>
          <w:color w:val="000000" w:themeColor="text1"/>
          <w:lang w:val="es-ES_tradnl"/>
        </w:rPr>
        <w:t xml:space="preserve"> serán a 30 días desde la recepción conforme de la factura. </w:t>
      </w:r>
    </w:p>
    <w:p w14:paraId="13EAD25C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3294D67C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Cs/>
          <w:color w:val="000000" w:themeColor="text1"/>
          <w:lang w:val="es-ES_tradnl"/>
        </w:rPr>
        <w:t>En caso de que la factura presente errores, la Facultad de Derecho se encontrará habilitada para proceder a la devolución de esta dentro de los ocho (8) días corridos siguientes a la de la recepción, de acuerdo con el art. 3 de la Ley N° 19.983.</w:t>
      </w:r>
    </w:p>
    <w:p w14:paraId="12F51C54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604C8EB7" w14:textId="77777777" w:rsidR="0021444D" w:rsidRPr="0021444D" w:rsidRDefault="0021444D" w:rsidP="0021444D">
      <w:pPr>
        <w:jc w:val="both"/>
        <w:rPr>
          <w:rFonts w:ascii="Tahoma" w:hAnsi="Tahoma" w:cs="Tahoma"/>
          <w:b/>
          <w:bCs/>
          <w:color w:val="000000" w:themeColor="text1"/>
          <w:lang w:val="es-ES_tradnl"/>
        </w:rPr>
      </w:pPr>
      <w:r w:rsidRPr="0021444D">
        <w:rPr>
          <w:rFonts w:ascii="Tahoma" w:hAnsi="Tahoma" w:cs="Tahoma"/>
          <w:b/>
          <w:bCs/>
          <w:color w:val="000000" w:themeColor="text1"/>
          <w:lang w:val="es-ES_tradnl"/>
        </w:rPr>
        <w:t>POR EL SOLO HECHO DE PRESENTAR UNA COTIZACIÓN EN EL PRESENTE PROCESO DE COMPRA ÁGIL, SE ENTENDERÁ, PARA TODOS LOS EFECTOS LEGALES, QUE EL PROPONENTE CONOCE Y ACEPTA TODAS Y CADA UNA DE LAS DISPOSICIONES CONTENIDAS EN LA PUBLICACIÓN Y SUS ADJUNTOS.</w:t>
      </w:r>
    </w:p>
    <w:p w14:paraId="740BF844" w14:textId="77777777" w:rsid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1D38C156" w14:textId="77777777" w:rsid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1BA11385" w14:textId="77777777" w:rsid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1A2525FF" w14:textId="77777777" w:rsid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191DA0D7" w14:textId="77777777" w:rsid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1E992F35" w14:textId="77777777" w:rsid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31412F60" w14:textId="77777777" w:rsid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57D69F31" w14:textId="77777777" w:rsidR="0021444D" w:rsidRPr="0021444D" w:rsidRDefault="0021444D" w:rsidP="0021444D">
      <w:pPr>
        <w:jc w:val="both"/>
        <w:rPr>
          <w:rFonts w:ascii="Tahoma" w:hAnsi="Tahoma" w:cs="Tahoma"/>
          <w:bCs/>
          <w:color w:val="000000" w:themeColor="text1"/>
          <w:lang w:val="es-ES_tradnl"/>
        </w:rPr>
      </w:pPr>
    </w:p>
    <w:p w14:paraId="0A40373A" w14:textId="7DFA39FC" w:rsidR="0021444D" w:rsidRPr="0021444D" w:rsidRDefault="0021444D" w:rsidP="0021444D">
      <w:pPr>
        <w:jc w:val="center"/>
        <w:rPr>
          <w:rFonts w:ascii="Tahoma" w:hAnsi="Tahoma" w:cs="Tahoma"/>
          <w:b/>
          <w:bCs/>
          <w:color w:val="000000" w:themeColor="text1"/>
          <w:lang w:val="es-CL"/>
        </w:rPr>
      </w:pPr>
      <w:r w:rsidRPr="0021444D">
        <w:rPr>
          <w:rFonts w:ascii="Tahoma" w:hAnsi="Tahoma" w:cs="Tahoma"/>
          <w:b/>
          <w:bCs/>
          <w:color w:val="000000" w:themeColor="text1"/>
          <w:lang w:val="es-CL"/>
        </w:rPr>
        <w:t>Unidad de Adquisiciones, Dirección Económica y Administrativa</w:t>
      </w:r>
    </w:p>
    <w:p w14:paraId="359A5DFA" w14:textId="77777777" w:rsidR="009B0B4A" w:rsidRPr="009B0B4A" w:rsidRDefault="009B0B4A" w:rsidP="009B0B4A">
      <w:pPr>
        <w:jc w:val="both"/>
        <w:rPr>
          <w:rFonts w:ascii="Tahoma" w:hAnsi="Tahoma" w:cs="Tahoma"/>
          <w:bCs/>
          <w:color w:val="000000" w:themeColor="text1"/>
          <w:lang w:val="es-CL"/>
        </w:rPr>
      </w:pPr>
    </w:p>
    <w:sectPr w:rsidR="009B0B4A" w:rsidRPr="009B0B4A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1CF52" w14:textId="77777777" w:rsidR="00B758D3" w:rsidRDefault="00B758D3" w:rsidP="00F12627">
      <w:r>
        <w:separator/>
      </w:r>
    </w:p>
  </w:endnote>
  <w:endnote w:type="continuationSeparator" w:id="0">
    <w:p w14:paraId="04C424DC" w14:textId="77777777" w:rsidR="00B758D3" w:rsidRDefault="00B758D3" w:rsidP="00F12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3239" w14:textId="77777777" w:rsidR="00B758D3" w:rsidRDefault="00B758D3" w:rsidP="00F12627">
      <w:r>
        <w:separator/>
      </w:r>
    </w:p>
  </w:footnote>
  <w:footnote w:type="continuationSeparator" w:id="0">
    <w:p w14:paraId="3CC8C71D" w14:textId="77777777" w:rsidR="00B758D3" w:rsidRDefault="00B758D3" w:rsidP="00F12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78D8" w14:textId="7403C230" w:rsidR="00F12627" w:rsidRPr="00F12627" w:rsidRDefault="00F12627" w:rsidP="00F12627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4F3D9B14" wp14:editId="777CBE42">
          <wp:simplePos x="0" y="0"/>
          <wp:positionH relativeFrom="column">
            <wp:posOffset>-927735</wp:posOffset>
          </wp:positionH>
          <wp:positionV relativeFrom="paragraph">
            <wp:posOffset>-297180</wp:posOffset>
          </wp:positionV>
          <wp:extent cx="1779905" cy="733425"/>
          <wp:effectExtent l="0" t="0" r="0" b="9525"/>
          <wp:wrapSquare wrapText="bothSides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090" b="23076"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42C31"/>
    <w:multiLevelType w:val="hybridMultilevel"/>
    <w:tmpl w:val="198460A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67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27"/>
    <w:rsid w:val="00026E4E"/>
    <w:rsid w:val="00097BA6"/>
    <w:rsid w:val="000D166F"/>
    <w:rsid w:val="000D35D6"/>
    <w:rsid w:val="0021444D"/>
    <w:rsid w:val="002363B3"/>
    <w:rsid w:val="00242FB1"/>
    <w:rsid w:val="002940C8"/>
    <w:rsid w:val="003F143D"/>
    <w:rsid w:val="00556DDE"/>
    <w:rsid w:val="00834A0E"/>
    <w:rsid w:val="008C25ED"/>
    <w:rsid w:val="009B0B4A"/>
    <w:rsid w:val="00B758D3"/>
    <w:rsid w:val="00F12627"/>
    <w:rsid w:val="00F4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9B072"/>
  <w15:chartTrackingRefBased/>
  <w15:docId w15:val="{DA7E9055-BA7F-4FA5-A54B-C88F2A34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6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1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6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6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6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6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6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6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6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6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6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6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6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6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627"/>
    <w:rPr>
      <w:i/>
      <w:iCs/>
      <w:color w:val="404040" w:themeColor="text1" w:themeTint="BF"/>
    </w:rPr>
  </w:style>
  <w:style w:type="paragraph" w:styleId="Prrafodelista">
    <w:name w:val="List Paragraph"/>
    <w:aliases w:val="1_List Paragraph,Verbatismo,cS List Paragraph"/>
    <w:basedOn w:val="Normal"/>
    <w:link w:val="PrrafodelistaCar"/>
    <w:uiPriority w:val="34"/>
    <w:qFormat/>
    <w:rsid w:val="00F12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6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6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6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627"/>
    <w:rPr>
      <w:b/>
      <w:bCs/>
      <w:smallCaps/>
      <w:color w:val="2E74B5" w:themeColor="accent1" w:themeShade="BF"/>
      <w:spacing w:val="5"/>
    </w:rPr>
  </w:style>
  <w:style w:type="character" w:customStyle="1" w:styleId="PrrafodelistaCar">
    <w:name w:val="Párrafo de lista Car"/>
    <w:aliases w:val="1_List Paragraph Car,Verbatismo Car,cS List Paragraph Car"/>
    <w:link w:val="Prrafodelista"/>
    <w:uiPriority w:val="34"/>
    <w:rsid w:val="00F12627"/>
  </w:style>
  <w:style w:type="character" w:customStyle="1" w:styleId="Estilo2">
    <w:name w:val="Estilo2"/>
    <w:basedOn w:val="Fuentedeprrafopredeter"/>
    <w:uiPriority w:val="1"/>
    <w:rsid w:val="00F12627"/>
    <w:rPr>
      <w:rFonts w:ascii="Tahoma" w:hAnsi="Tahoma"/>
      <w:b/>
      <w:sz w:val="20"/>
      <w:u w:val="single"/>
    </w:rPr>
  </w:style>
  <w:style w:type="character" w:customStyle="1" w:styleId="Estilo3">
    <w:name w:val="Estilo3"/>
    <w:basedOn w:val="Fuentedeprrafopredeter"/>
    <w:uiPriority w:val="1"/>
    <w:qFormat/>
    <w:rsid w:val="00F12627"/>
    <w:rPr>
      <w:rFonts w:ascii="Tahoma" w:hAnsi="Tahoma"/>
      <w:color w:val="auto"/>
      <w:sz w:val="20"/>
    </w:rPr>
  </w:style>
  <w:style w:type="character" w:customStyle="1" w:styleId="Estilo9">
    <w:name w:val="Estilo9"/>
    <w:basedOn w:val="Fuentedeprrafopredeter"/>
    <w:uiPriority w:val="1"/>
    <w:rsid w:val="00F12627"/>
    <w:rPr>
      <w:rFonts w:ascii="Tahoma" w:hAnsi="Tahoma"/>
      <w:b/>
      <w:caps/>
      <w:smallCaps w:val="0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F126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2627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126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627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F12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D16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166F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0D16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te.cl@einvoicing.signature-cloud.com" TargetMode="External"/><Relationship Id="rId13" Type="http://schemas.openxmlformats.org/officeDocument/2006/relationships/hyperlink" Target="mailto:tesoreria@derecho.uchile.c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molea\Downloads\pgonzale@derecho.uchile.cl" TargetMode="External"/><Relationship Id="rId12" Type="http://schemas.openxmlformats.org/officeDocument/2006/relationships/hyperlink" Target="mailto:comprasycontrataciones@derecho.uchile.c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esoreria@derecho.uchile.c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cvega@derecho.uchile.c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mprasycontrataciones@derecho.uchile.cl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04EE4E2D994BEBAECA933A9C587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8BB51-03A4-4A85-9775-52754018C3F3}"/>
      </w:docPartPr>
      <w:docPartBody>
        <w:p w:rsidR="00DF6152" w:rsidRDefault="00FC4799" w:rsidP="00FC4799">
          <w:pPr>
            <w:pStyle w:val="BD04EE4E2D994BEBAECA933A9C587B01"/>
          </w:pPr>
          <w:r w:rsidRPr="00E83FDF">
            <w:rPr>
              <w:rStyle w:val="Textodelmarcadordeposicin"/>
              <w:highlight w:val="yellow"/>
            </w:rPr>
            <w:t>INDICAR CARGO</w:t>
          </w:r>
        </w:p>
      </w:docPartBody>
    </w:docPart>
    <w:docPart>
      <w:docPartPr>
        <w:name w:val="9A475C0BE2914C028520DB7173F21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35A8B-B5AF-4268-97EE-A317EE2BD8C0}"/>
      </w:docPartPr>
      <w:docPartBody>
        <w:p w:rsidR="00DF6152" w:rsidRDefault="00FC4799" w:rsidP="00FC4799">
          <w:pPr>
            <w:pStyle w:val="9A475C0BE2914C028520DB7173F2131D"/>
          </w:pPr>
          <w:r w:rsidRPr="00CA3CC5">
            <w:rPr>
              <w:rStyle w:val="Textodelmarcadordeposicin"/>
              <w:sz w:val="20"/>
              <w:szCs w:val="20"/>
              <w:highlight w:val="yellow"/>
              <w:u w:val="single"/>
            </w:rPr>
            <w:t>Elija un elemento.</w:t>
          </w:r>
        </w:p>
      </w:docPartBody>
    </w:docPart>
    <w:docPart>
      <w:docPartPr>
        <w:name w:val="148B2E796BF248CA8A4662FE4BDBC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61A53-B8EE-48FF-A6C5-89F040F628B0}"/>
      </w:docPartPr>
      <w:docPartBody>
        <w:p w:rsidR="00DF6152" w:rsidRDefault="00FC4799" w:rsidP="00FC4799">
          <w:pPr>
            <w:pStyle w:val="148B2E796BF248CA8A4662FE4BDBCB34"/>
          </w:pPr>
          <w:r w:rsidRPr="00C611A7">
            <w:rPr>
              <w:rStyle w:val="Textodelmarcadordeposicin"/>
              <w:rFonts w:ascii="Tahoma" w:hAnsi="Tahoma" w:cs="Tahoma"/>
              <w:highlight w:val="yellow"/>
              <w:u w:val="single"/>
            </w:rPr>
            <w:t>Elija un elemento.</w:t>
          </w:r>
        </w:p>
      </w:docPartBody>
    </w:docPart>
    <w:docPart>
      <w:docPartPr>
        <w:name w:val="511ECE752BE240E0824B4CE3119F6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4B9E9-9749-4747-91FD-2DD7F2059D23}"/>
      </w:docPartPr>
      <w:docPartBody>
        <w:p w:rsidR="00DF6152" w:rsidRDefault="00FC4799" w:rsidP="00FC4799">
          <w:pPr>
            <w:pStyle w:val="511ECE752BE240E0824B4CE3119F6B51"/>
          </w:pPr>
          <w:r>
            <w:rPr>
              <w:rStyle w:val="Textodelmarcadordeposicin"/>
              <w:rFonts w:cs="Tahoma"/>
              <w:highlight w:val="yellow"/>
            </w:rPr>
            <w:t>Elija un elemento.</w:t>
          </w:r>
        </w:p>
      </w:docPartBody>
    </w:docPart>
    <w:docPart>
      <w:docPartPr>
        <w:name w:val="D510789F73E746E4AC69F6C3E430F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2D8AC-3DC6-4469-BDD0-95779C1FAF6E}"/>
      </w:docPartPr>
      <w:docPartBody>
        <w:p w:rsidR="00DF6152" w:rsidRDefault="00FC4799" w:rsidP="00FC4799">
          <w:pPr>
            <w:pStyle w:val="D510789F73E746E4AC69F6C3E430FC4C"/>
          </w:pPr>
          <w:r w:rsidRPr="003B245D">
            <w:rPr>
              <w:rStyle w:val="Estilo2"/>
              <w:highlight w:val="yellow"/>
            </w:rPr>
            <w:t>(N)</w:t>
          </w:r>
        </w:p>
      </w:docPartBody>
    </w:docPart>
    <w:docPart>
      <w:docPartPr>
        <w:name w:val="A033DEE49B0546B09A48FBCB7DD33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1E906-D7BE-43EE-9341-308982DF5C21}"/>
      </w:docPartPr>
      <w:docPartBody>
        <w:p w:rsidR="00DF6152" w:rsidRDefault="00FC4799" w:rsidP="00FC4799">
          <w:pPr>
            <w:pStyle w:val="A033DEE49B0546B09A48FBCB7DD33A52"/>
          </w:pPr>
          <w:r w:rsidRPr="00BC7743">
            <w:rPr>
              <w:rStyle w:val="Textodelmarcadordeposicin"/>
              <w:rFonts w:ascii="Tahoma" w:hAnsi="Tahoma" w:cs="Tahoma"/>
              <w:highlight w:val="yellow"/>
            </w:rPr>
            <w:t>Elija un elemento.</w:t>
          </w:r>
        </w:p>
      </w:docPartBody>
    </w:docPart>
    <w:docPart>
      <w:docPartPr>
        <w:name w:val="2E3A4B67BFB5406DB974C7FFFF6ED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60680-D482-40FC-8D85-7BEAB25D8477}"/>
      </w:docPartPr>
      <w:docPartBody>
        <w:p w:rsidR="00DF6152" w:rsidRDefault="00FC4799" w:rsidP="00FC4799">
          <w:pPr>
            <w:pStyle w:val="2E3A4B67BFB5406DB974C7FFFF6EDC53"/>
          </w:pPr>
          <w:r w:rsidRPr="0002116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C79B58C538B40FFB64D3D6AF1641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4B872-2404-45BE-96F2-046937FDB7B9}"/>
      </w:docPartPr>
      <w:docPartBody>
        <w:p w:rsidR="00DF6152" w:rsidRDefault="00FC4799" w:rsidP="00FC4799">
          <w:pPr>
            <w:pStyle w:val="1C79B58C538B40FFB64D3D6AF16412A9"/>
          </w:pPr>
          <w:r w:rsidRPr="00E83FDF">
            <w:rPr>
              <w:rStyle w:val="Textodelmarcadordeposicin"/>
              <w:highlight w:val="yellow"/>
            </w:rPr>
            <w:t>Elija un elemento.</w:t>
          </w:r>
        </w:p>
      </w:docPartBody>
    </w:docPart>
    <w:docPart>
      <w:docPartPr>
        <w:name w:val="73FDE26862E74208B2718E0DAEECF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FC4E4-157A-4CD1-8207-FAD747C3E0A4}"/>
      </w:docPartPr>
      <w:docPartBody>
        <w:p w:rsidR="00DF6152" w:rsidRDefault="00FC4799" w:rsidP="00FC4799">
          <w:pPr>
            <w:pStyle w:val="73FDE26862E74208B2718E0DAEECFC29"/>
          </w:pPr>
          <w:r>
            <w:rPr>
              <w:rStyle w:val="Textodelmarcadordeposicin"/>
              <w:highlight w:val="yellow"/>
            </w:rPr>
            <w:t>INDICAR CARGO</w:t>
          </w:r>
        </w:p>
      </w:docPartBody>
    </w:docPart>
    <w:docPart>
      <w:docPartPr>
        <w:name w:val="778C7F08BBEB49698D7BED2E41872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02F9A-B688-4F07-92C1-5D3DD4E7F900}"/>
      </w:docPartPr>
      <w:docPartBody>
        <w:p w:rsidR="00DF6152" w:rsidRDefault="00FC4799" w:rsidP="00FC4799">
          <w:pPr>
            <w:pStyle w:val="778C7F08BBEB49698D7BED2E41872211"/>
          </w:pPr>
          <w:r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99"/>
    <w:rsid w:val="00834A0E"/>
    <w:rsid w:val="00977046"/>
    <w:rsid w:val="009D7D9B"/>
    <w:rsid w:val="00DF6152"/>
    <w:rsid w:val="00F40EAB"/>
    <w:rsid w:val="00F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4799"/>
  </w:style>
  <w:style w:type="paragraph" w:customStyle="1" w:styleId="BD04EE4E2D994BEBAECA933A9C587B01">
    <w:name w:val="BD04EE4E2D994BEBAECA933A9C587B01"/>
    <w:rsid w:val="00FC4799"/>
  </w:style>
  <w:style w:type="paragraph" w:customStyle="1" w:styleId="9A475C0BE2914C028520DB7173F2131D">
    <w:name w:val="9A475C0BE2914C028520DB7173F2131D"/>
    <w:rsid w:val="00FC4799"/>
  </w:style>
  <w:style w:type="paragraph" w:customStyle="1" w:styleId="148B2E796BF248CA8A4662FE4BDBCB34">
    <w:name w:val="148B2E796BF248CA8A4662FE4BDBCB34"/>
    <w:rsid w:val="00FC4799"/>
  </w:style>
  <w:style w:type="paragraph" w:customStyle="1" w:styleId="511ECE752BE240E0824B4CE3119F6B51">
    <w:name w:val="511ECE752BE240E0824B4CE3119F6B51"/>
    <w:rsid w:val="00FC4799"/>
  </w:style>
  <w:style w:type="character" w:customStyle="1" w:styleId="Estilo2">
    <w:name w:val="Estilo2"/>
    <w:basedOn w:val="Fuentedeprrafopredeter"/>
    <w:uiPriority w:val="1"/>
    <w:rsid w:val="00FC4799"/>
    <w:rPr>
      <w:rFonts w:ascii="Tahoma" w:hAnsi="Tahoma"/>
      <w:b/>
      <w:sz w:val="20"/>
      <w:u w:val="single"/>
    </w:rPr>
  </w:style>
  <w:style w:type="paragraph" w:customStyle="1" w:styleId="D510789F73E746E4AC69F6C3E430FC4C">
    <w:name w:val="D510789F73E746E4AC69F6C3E430FC4C"/>
    <w:rsid w:val="00FC4799"/>
  </w:style>
  <w:style w:type="paragraph" w:customStyle="1" w:styleId="A033DEE49B0546B09A48FBCB7DD33A52">
    <w:name w:val="A033DEE49B0546B09A48FBCB7DD33A52"/>
    <w:rsid w:val="00FC4799"/>
  </w:style>
  <w:style w:type="paragraph" w:customStyle="1" w:styleId="2E3A4B67BFB5406DB974C7FFFF6EDC53">
    <w:name w:val="2E3A4B67BFB5406DB974C7FFFF6EDC53"/>
    <w:rsid w:val="00FC4799"/>
  </w:style>
  <w:style w:type="paragraph" w:customStyle="1" w:styleId="1C79B58C538B40FFB64D3D6AF16412A9">
    <w:name w:val="1C79B58C538B40FFB64D3D6AF16412A9"/>
    <w:rsid w:val="00FC4799"/>
  </w:style>
  <w:style w:type="paragraph" w:customStyle="1" w:styleId="73FDE26862E74208B2718E0DAEECFC29">
    <w:name w:val="73FDE26862E74208B2718E0DAEECFC29"/>
    <w:rsid w:val="00FC4799"/>
  </w:style>
  <w:style w:type="paragraph" w:customStyle="1" w:styleId="778C7F08BBEB49698D7BED2E41872211">
    <w:name w:val="778C7F08BBEB49698D7BED2E41872211"/>
    <w:rsid w:val="00FC47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907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Olea Rivera (marolea)</dc:creator>
  <cp:keywords/>
  <dc:description/>
  <cp:lastModifiedBy>María José Olea Rivera (marolea)</cp:lastModifiedBy>
  <cp:revision>2</cp:revision>
  <dcterms:created xsi:type="dcterms:W3CDTF">2026-07-08T15:31:00Z</dcterms:created>
  <dcterms:modified xsi:type="dcterms:W3CDTF">2026-07-08T15:31:00Z</dcterms:modified>
</cp:coreProperties>
</file>