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474AE7" w14:paraId="3ED261F5" w14:textId="77777777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474AE7" w:rsidRDefault="007A36B1" w:rsidP="007A36B1">
            <w:pPr>
              <w:spacing w:after="160" w:line="259" w:lineRule="auto"/>
              <w:jc w:val="both"/>
              <w:rPr>
                <w:rFonts w:ascii="Tw Cen MT" w:eastAsia="Calibri" w:hAnsi="Tw Cen MT"/>
                <w:sz w:val="16"/>
                <w:szCs w:val="16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474AE7" w:rsidRDefault="007A36B1" w:rsidP="007A36B1">
            <w:pPr>
              <w:spacing w:after="160" w:line="259" w:lineRule="auto"/>
              <w:jc w:val="both"/>
              <w:rPr>
                <w:rFonts w:ascii="Tw Cen MT" w:eastAsia="Calibri" w:hAnsi="Tw Cen MT"/>
                <w:sz w:val="16"/>
                <w:szCs w:val="16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Pr="00474AE7" w:rsidRDefault="007A36B1" w:rsidP="007A36B1">
            <w:pPr>
              <w:spacing w:after="160" w:line="259" w:lineRule="auto"/>
              <w:rPr>
                <w:rFonts w:ascii="Tw Cen MT" w:eastAsia="Calibri" w:hAnsi="Tw Cen MT"/>
                <w:b/>
                <w:bCs/>
                <w:sz w:val="16"/>
                <w:szCs w:val="16"/>
                <w:lang w:val="es-CL" w:eastAsia="en-US"/>
              </w:rPr>
            </w:pPr>
          </w:p>
          <w:p w14:paraId="249D3A4D" w14:textId="6C5F7D50" w:rsidR="007A36B1" w:rsidRPr="00474AE7" w:rsidRDefault="007A36B1" w:rsidP="007A36B1">
            <w:pPr>
              <w:spacing w:after="160" w:line="259" w:lineRule="auto"/>
              <w:jc w:val="right"/>
              <w:rPr>
                <w:rFonts w:ascii="Tw Cen MT" w:eastAsia="Calibri" w:hAnsi="Tw Cen MT"/>
                <w:sz w:val="16"/>
                <w:szCs w:val="16"/>
                <w:lang w:val="es-CL" w:eastAsia="en-US"/>
              </w:rPr>
            </w:pPr>
            <w:proofErr w:type="spellStart"/>
            <w:r w:rsidRPr="00474AE7">
              <w:rPr>
                <w:rFonts w:ascii="Tw Cen MT" w:eastAsia="Calibri" w:hAnsi="Tw Cen MT"/>
                <w:b/>
                <w:bCs/>
                <w:sz w:val="16"/>
                <w:szCs w:val="16"/>
                <w:lang w:val="es-CL" w:eastAsia="en-US"/>
              </w:rPr>
              <w:t>N°</w:t>
            </w:r>
            <w:proofErr w:type="spellEnd"/>
            <w:r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 xml:space="preserve"> </w:t>
            </w:r>
            <w:r w:rsidR="00FD6DB1"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>0</w:t>
            </w:r>
            <w:r w:rsidR="00474AE7"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>3</w:t>
            </w:r>
            <w:r w:rsidRPr="00474AE7">
              <w:rPr>
                <w:rFonts w:ascii="Tw Cen MT" w:eastAsia="Calibri" w:hAnsi="Tw Cen MT"/>
                <w:b/>
                <w:bCs/>
                <w:sz w:val="16"/>
                <w:szCs w:val="16"/>
                <w:lang w:val="es-CL" w:eastAsia="en-US"/>
              </w:rPr>
              <w:t>/</w:t>
            </w:r>
            <w:r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>202</w:t>
            </w:r>
            <w:r w:rsidR="00FD6DB1"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>6</w:t>
            </w:r>
          </w:p>
        </w:tc>
      </w:tr>
      <w:tr w:rsidR="007A36B1" w:rsidRPr="00474AE7" w14:paraId="6CC502ED" w14:textId="7777777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474AE7" w:rsidRDefault="007A36B1" w:rsidP="007A36B1">
            <w:pPr>
              <w:spacing w:after="160" w:line="259" w:lineRule="auto"/>
              <w:rPr>
                <w:rFonts w:ascii="Tw Cen MT" w:eastAsia="Calibri" w:hAnsi="Tw Cen MT"/>
                <w:b/>
                <w:color w:val="6D1945"/>
                <w:sz w:val="12"/>
                <w:szCs w:val="12"/>
                <w:lang w:val="es-CL" w:eastAsia="en-US"/>
              </w:rPr>
            </w:pPr>
            <w:r w:rsidRPr="00474AE7">
              <w:rPr>
                <w:rFonts w:ascii="Tw Cen MT" w:eastAsia="Calibri" w:hAnsi="Tw Cen MT"/>
                <w:b/>
                <w:color w:val="FF0000"/>
                <w:sz w:val="12"/>
                <w:szCs w:val="12"/>
                <w:lang w:val="es-CL" w:eastAsia="en-US"/>
              </w:rPr>
              <w:t>*</w:t>
            </w:r>
            <w:r w:rsidRPr="00474AE7">
              <w:rPr>
                <w:rFonts w:ascii="Tw Cen MT" w:eastAsia="Calibri" w:hAnsi="Tw Cen MT"/>
                <w:b/>
                <w:sz w:val="12"/>
                <w:szCs w:val="12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36B1" w:rsidRPr="00474AE7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36B1" w:rsidRPr="00474AE7" w:rsidRDefault="007A36B1" w:rsidP="007A36B1">
            <w:pPr>
              <w:textAlignment w:val="baseline"/>
              <w:rPr>
                <w:rFonts w:ascii="Tw Cen MT" w:eastAsia="Calibri" w:hAnsi="Tw Cen MT"/>
                <w:sz w:val="16"/>
                <w:szCs w:val="16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289E064B" w:rsidR="007A36B1" w:rsidRPr="00474AE7" w:rsidRDefault="007A36B1" w:rsidP="007A36B1">
            <w:pPr>
              <w:textAlignment w:val="baseline"/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</w:pPr>
            <w:r w:rsidRPr="00474AE7"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  <w:t xml:space="preserve"> </w:t>
            </w:r>
            <w:r w:rsidR="0014405E" w:rsidRPr="00474AE7"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  <w:t>FACULTAD DE ECONOMIA Y NEGOCIOS</w:t>
            </w:r>
          </w:p>
        </w:tc>
      </w:tr>
      <w:tr w:rsidR="007A36B1" w:rsidRPr="00474AE7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36B1" w:rsidRPr="00474AE7" w:rsidRDefault="007A36B1" w:rsidP="007A36B1">
            <w:pPr>
              <w:textAlignment w:val="baseline"/>
              <w:rPr>
                <w:rFonts w:ascii="Tw Cen MT" w:eastAsia="Calibri" w:hAnsi="Tw Cen MT"/>
                <w:sz w:val="16"/>
                <w:szCs w:val="16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69025B36" w:rsidR="007A36B1" w:rsidRPr="00474AE7" w:rsidRDefault="00474AE7" w:rsidP="007A36B1">
            <w:pPr>
              <w:textAlignment w:val="baseline"/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</w:pPr>
            <w:r w:rsidRPr="00474AE7"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  <w:t>Facultad de Economía y Negocios</w:t>
            </w:r>
            <w:r w:rsidR="00B23334" w:rsidRPr="00474AE7"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  <w:t>.</w:t>
            </w:r>
          </w:p>
        </w:tc>
      </w:tr>
      <w:tr w:rsidR="007A36B1" w:rsidRPr="00474AE7" w14:paraId="791FB4B3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36B1" w:rsidRPr="00474AE7" w:rsidRDefault="007A36B1" w:rsidP="007A36B1">
            <w:pPr>
              <w:textAlignment w:val="baseline"/>
              <w:rPr>
                <w:rFonts w:ascii="Tw Cen MT" w:eastAsia="Calibri" w:hAnsi="Tw Cen MT"/>
                <w:sz w:val="16"/>
                <w:szCs w:val="16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3D98" w14:textId="4B56E9BD" w:rsidR="007A36B1" w:rsidRPr="00474AE7" w:rsidRDefault="007A36B1" w:rsidP="007A36B1">
            <w:pPr>
              <w:textAlignment w:val="baseline"/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</w:pPr>
            <w:r w:rsidRPr="00474AE7"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  <w:t xml:space="preserve"> </w:t>
            </w:r>
            <w:r w:rsidR="0014405E" w:rsidRPr="00474AE7"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  <w:t>July Basoalto Riveros</w:t>
            </w:r>
          </w:p>
        </w:tc>
      </w:tr>
      <w:tr w:rsidR="007A36B1" w:rsidRPr="00474AE7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36B1" w:rsidRPr="00474AE7" w:rsidRDefault="007A36B1" w:rsidP="007A36B1">
            <w:pPr>
              <w:textAlignment w:val="baseline"/>
              <w:rPr>
                <w:rFonts w:ascii="Tw Cen MT" w:eastAsia="Calibri" w:hAnsi="Tw Cen MT"/>
                <w:sz w:val="16"/>
                <w:szCs w:val="16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684AF708" w:rsidR="007A36B1" w:rsidRPr="00474AE7" w:rsidRDefault="007A36B1" w:rsidP="007A36B1">
            <w:pPr>
              <w:textAlignment w:val="baseline"/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</w:pPr>
            <w:r w:rsidRPr="00474AE7"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  <w:t xml:space="preserve"> </w:t>
            </w:r>
            <w:r w:rsidR="0014405E" w:rsidRPr="00474AE7"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  <w:t>71- 2 202312</w:t>
            </w:r>
          </w:p>
        </w:tc>
      </w:tr>
      <w:tr w:rsidR="007A36B1" w:rsidRPr="00474AE7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A36B1" w:rsidRPr="00474AE7" w:rsidRDefault="007A36B1" w:rsidP="007A36B1">
            <w:pPr>
              <w:textAlignment w:val="baseline"/>
              <w:rPr>
                <w:rFonts w:ascii="Tw Cen MT" w:eastAsia="Calibri" w:hAnsi="Tw Cen MT"/>
                <w:sz w:val="16"/>
                <w:szCs w:val="16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6A6388A2" w:rsidR="007A36B1" w:rsidRPr="00474AE7" w:rsidRDefault="007A36B1" w:rsidP="007A36B1">
            <w:pPr>
              <w:textAlignment w:val="baseline"/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</w:pPr>
            <w:r w:rsidRPr="00474AE7">
              <w:rPr>
                <w:rFonts w:ascii="Tw Cen MT" w:eastAsia="Swis721 BT" w:hAnsi="Tw Cen MT" w:cs="Calibri"/>
                <w:sz w:val="16"/>
                <w:szCs w:val="16"/>
                <w:lang w:val="es-ES_tradnl" w:eastAsia="es-CL"/>
              </w:rPr>
              <w:t xml:space="preserve"> </w:t>
            </w:r>
            <w:hyperlink r:id="rId8" w:history="1">
              <w:r w:rsidR="00924EE0" w:rsidRPr="00474AE7">
                <w:rPr>
                  <w:rStyle w:val="Hipervnculo"/>
                  <w:rFonts w:ascii="Tw Cen MT" w:eastAsia="Swis721 BT" w:hAnsi="Tw Cen MT" w:cs="Calibri"/>
                  <w:color w:val="auto"/>
                  <w:sz w:val="16"/>
                  <w:szCs w:val="16"/>
                  <w:u w:val="none"/>
                  <w:lang w:val="es-ES_tradnl" w:eastAsia="es-CL"/>
                </w:rPr>
                <w:t>jbasoalto@utalca.cl</w:t>
              </w:r>
            </w:hyperlink>
          </w:p>
        </w:tc>
      </w:tr>
    </w:tbl>
    <w:p w14:paraId="3F592175" w14:textId="2A27F590" w:rsidR="007A36B1" w:rsidRPr="00474AE7" w:rsidRDefault="007A36B1" w:rsidP="007A36B1">
      <w:pPr>
        <w:textAlignment w:val="baseline"/>
        <w:rPr>
          <w:rFonts w:ascii="Tw Cen MT" w:eastAsia="Calibri" w:hAnsi="Tw Cen MT"/>
          <w:sz w:val="16"/>
          <w:szCs w:val="16"/>
          <w:lang w:val="es-CL" w:eastAsia="en-US"/>
        </w:rPr>
      </w:pPr>
      <w:r w:rsidRPr="00474AE7">
        <w:rPr>
          <w:rFonts w:ascii="Tw Cen MT" w:eastAsia="Calibri" w:hAnsi="Tw Cen MT"/>
          <w:color w:val="FF0000"/>
          <w:sz w:val="16"/>
          <w:szCs w:val="16"/>
          <w:lang w:val="es-CL" w:eastAsia="en-US"/>
        </w:rPr>
        <w:t>*</w:t>
      </w:r>
      <w:r w:rsidRPr="00474AE7">
        <w:rPr>
          <w:rFonts w:ascii="Tw Cen MT" w:eastAsia="Calibri" w:hAnsi="Tw Cen MT"/>
          <w:sz w:val="16"/>
          <w:szCs w:val="16"/>
          <w:lang w:val="es-CL"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474AE7" w14:paraId="5D943709" w14:textId="77777777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474AE7" w:rsidRDefault="007A36B1" w:rsidP="007A36B1">
            <w:pPr>
              <w:rPr>
                <w:rFonts w:ascii="Tw Cen MT" w:eastAsia="Calibri" w:hAnsi="Tw Cen MT"/>
                <w:sz w:val="12"/>
                <w:szCs w:val="12"/>
                <w:lang w:val="es-CL" w:eastAsia="en-US"/>
              </w:rPr>
            </w:pPr>
          </w:p>
          <w:p w14:paraId="22DEEF6F" w14:textId="77777777" w:rsidR="007A36B1" w:rsidRPr="00474AE7" w:rsidRDefault="007A36B1" w:rsidP="007A36B1">
            <w:pPr>
              <w:spacing w:after="160" w:line="259" w:lineRule="auto"/>
              <w:rPr>
                <w:rFonts w:ascii="Tw Cen MT" w:eastAsia="Calibri" w:hAnsi="Tw Cen MT"/>
                <w:b/>
                <w:sz w:val="12"/>
                <w:szCs w:val="12"/>
                <w:u w:val="single"/>
                <w:lang w:val="es-CL" w:eastAsia="en-US"/>
              </w:rPr>
            </w:pPr>
            <w:r w:rsidRPr="00474AE7">
              <w:rPr>
                <w:rFonts w:ascii="Tw Cen MT" w:eastAsia="Calibri" w:hAnsi="Tw Cen MT"/>
                <w:b/>
                <w:color w:val="FF0000"/>
                <w:sz w:val="12"/>
                <w:szCs w:val="12"/>
                <w:lang w:val="es-CL" w:eastAsia="en-US"/>
              </w:rPr>
              <w:t>*</w:t>
            </w:r>
            <w:r w:rsidRPr="00474AE7">
              <w:rPr>
                <w:rFonts w:ascii="Tw Cen MT" w:eastAsia="Calibri" w:hAnsi="Tw Cen MT"/>
                <w:b/>
                <w:sz w:val="12"/>
                <w:szCs w:val="12"/>
                <w:lang w:val="es-CL" w:eastAsia="en-US"/>
              </w:rPr>
              <w:t>ANTECEDENTES</w:t>
            </w:r>
          </w:p>
        </w:tc>
      </w:tr>
      <w:tr w:rsidR="007A36B1" w:rsidRPr="00474AE7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7A36B1" w:rsidRPr="00474AE7" w:rsidRDefault="007A36B1" w:rsidP="007A36B1">
            <w:pPr>
              <w:spacing w:after="160" w:line="259" w:lineRule="auto"/>
              <w:textAlignment w:val="baseline"/>
              <w:rPr>
                <w:rFonts w:ascii="Tw Cen MT" w:eastAsia="Calibri" w:hAnsi="Tw Cen MT"/>
                <w:sz w:val="16"/>
                <w:szCs w:val="16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66FB2DD0" w:rsidR="007A36B1" w:rsidRPr="00474AE7" w:rsidRDefault="0016267F" w:rsidP="00474AE7">
            <w:pPr>
              <w:spacing w:after="160" w:line="259" w:lineRule="auto"/>
              <w:jc w:val="both"/>
              <w:textAlignment w:val="baseline"/>
              <w:rPr>
                <w:rFonts w:ascii="Tw Cen MT" w:eastAsia="Calibri" w:hAnsi="Tw Cen MT"/>
                <w:b/>
                <w:sz w:val="16"/>
                <w:szCs w:val="16"/>
                <w:lang w:val="es-CL" w:eastAsia="en-US"/>
              </w:rPr>
            </w:pPr>
            <w:r w:rsidRPr="00474AE7">
              <w:rPr>
                <w:rFonts w:ascii="Tw Cen MT" w:eastAsia="Swis721 BT" w:hAnsi="Tw Cen MT" w:cs="Calibri"/>
                <w:bCs/>
                <w:sz w:val="16"/>
                <w:szCs w:val="16"/>
                <w:lang w:val="es-ES_tradnl" w:eastAsia="es-CL"/>
              </w:rPr>
              <w:t xml:space="preserve">Servicio de </w:t>
            </w:r>
            <w:r w:rsidR="00316629" w:rsidRPr="00474AE7">
              <w:rPr>
                <w:rFonts w:ascii="Tw Cen MT" w:eastAsia="Swis721 BT" w:hAnsi="Tw Cen MT" w:cs="Calibri"/>
                <w:bCs/>
                <w:sz w:val="16"/>
                <w:szCs w:val="16"/>
                <w:lang w:val="es-ES_tradnl" w:eastAsia="es-CL"/>
              </w:rPr>
              <w:t xml:space="preserve">Impresión </w:t>
            </w:r>
            <w:r w:rsidR="00474AE7" w:rsidRPr="00474AE7">
              <w:rPr>
                <w:rFonts w:ascii="Tw Cen MT" w:eastAsia="Swis721 BT" w:hAnsi="Tw Cen MT" w:cs="Calibri"/>
                <w:bCs/>
                <w:sz w:val="16"/>
                <w:szCs w:val="16"/>
                <w:lang w:val="es-ES_tradnl" w:eastAsia="es-CL"/>
              </w:rPr>
              <w:t xml:space="preserve">para Carpetas y libretas de apuntes para el </w:t>
            </w:r>
            <w:r w:rsidR="00474AE7" w:rsidRPr="00474AE7">
              <w:rPr>
                <w:rFonts w:ascii="Tw Cen MT" w:hAnsi="Tw Cen MT"/>
                <w:b/>
                <w:bCs/>
                <w:color w:val="242424"/>
                <w:sz w:val="16"/>
                <w:szCs w:val="16"/>
                <w:shd w:val="clear" w:color="auto" w:fill="FFFFFF"/>
              </w:rPr>
              <w:t xml:space="preserve">Encuentro Anual de la Sociedad de Economía de </w:t>
            </w:r>
            <w:proofErr w:type="gramStart"/>
            <w:r w:rsidR="00474AE7" w:rsidRPr="00474AE7">
              <w:rPr>
                <w:rFonts w:ascii="Tw Cen MT" w:hAnsi="Tw Cen MT"/>
                <w:b/>
                <w:bCs/>
                <w:color w:val="242424"/>
                <w:sz w:val="16"/>
                <w:szCs w:val="16"/>
                <w:shd w:val="clear" w:color="auto" w:fill="FFFFFF"/>
              </w:rPr>
              <w:t>Chile</w:t>
            </w:r>
            <w:r w:rsidR="00474AE7" w:rsidRPr="00474AE7">
              <w:rPr>
                <w:rFonts w:ascii="Tw Cen MT" w:hAnsi="Tw Cen MT"/>
                <w:color w:val="242424"/>
                <w:sz w:val="16"/>
                <w:szCs w:val="16"/>
                <w:shd w:val="clear" w:color="auto" w:fill="FFFFFF"/>
              </w:rPr>
              <w:t>  (</w:t>
            </w:r>
            <w:proofErr w:type="gramEnd"/>
            <w:r w:rsidR="00474AE7" w:rsidRPr="00474AE7">
              <w:rPr>
                <w:rStyle w:val="markm11vhnve0"/>
                <w:rFonts w:ascii="Tw Cen MT" w:hAnsi="Tw Cen MT"/>
                <w:color w:val="242424"/>
                <w:sz w:val="16"/>
                <w:szCs w:val="16"/>
                <w:bdr w:val="none" w:sz="0" w:space="0" w:color="auto" w:frame="1"/>
                <w:shd w:val="clear" w:color="auto" w:fill="FFFFFF"/>
              </w:rPr>
              <w:t>SECHI</w:t>
            </w:r>
            <w:r w:rsidR="00474AE7" w:rsidRPr="00474AE7">
              <w:rPr>
                <w:rFonts w:ascii="Tw Cen MT" w:hAnsi="Tw Cen MT"/>
                <w:color w:val="242424"/>
                <w:sz w:val="16"/>
                <w:szCs w:val="16"/>
                <w:shd w:val="clear" w:color="auto" w:fill="FFFFFF"/>
              </w:rPr>
              <w:t>) que se realizará en Talca, coorganizado entre la Universidad de Talca y la Universidad Católica del MAULE. La conferencia se realizará entre el 27 y 28 de agosto.</w:t>
            </w:r>
          </w:p>
        </w:tc>
      </w:tr>
      <w:tr w:rsidR="007A36B1" w:rsidRPr="00474AE7" w14:paraId="74E60564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7A36B1" w:rsidRPr="00474AE7" w:rsidRDefault="007A36B1" w:rsidP="007A36B1">
            <w:pPr>
              <w:spacing w:after="160" w:line="259" w:lineRule="auto"/>
              <w:textAlignment w:val="baseline"/>
              <w:rPr>
                <w:rFonts w:ascii="Tw Cen MT" w:eastAsia="Calibri" w:hAnsi="Tw Cen MT"/>
                <w:sz w:val="16"/>
                <w:szCs w:val="16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18918A62" w:rsidR="007A36B1" w:rsidRPr="00474AE7" w:rsidRDefault="00B221CB" w:rsidP="007A36B1">
            <w:pPr>
              <w:spacing w:after="160" w:line="259" w:lineRule="auto"/>
              <w:textAlignment w:val="baseline"/>
              <w:rPr>
                <w:rFonts w:ascii="Tw Cen MT" w:eastAsia="Swis721 BT" w:hAnsi="Tw Cen MT" w:cs="Calibri"/>
                <w:bCs/>
                <w:sz w:val="16"/>
                <w:szCs w:val="16"/>
                <w:lang w:val="es-ES_tradnl" w:eastAsia="es-CL"/>
              </w:rPr>
            </w:pPr>
            <w:r w:rsidRPr="00474AE7">
              <w:rPr>
                <w:rFonts w:ascii="Tw Cen MT" w:eastAsia="Swis721 BT" w:hAnsi="Tw Cen MT" w:cs="Calibri"/>
                <w:bCs/>
                <w:sz w:val="16"/>
                <w:szCs w:val="16"/>
                <w:lang w:val="es-ES_tradnl" w:eastAsia="es-CL"/>
              </w:rPr>
              <w:t>$</w:t>
            </w:r>
            <w:r w:rsidR="0016267F" w:rsidRPr="00474AE7">
              <w:rPr>
                <w:rFonts w:ascii="Tw Cen MT" w:eastAsia="Swis721 BT" w:hAnsi="Tw Cen MT" w:cs="Calibri"/>
                <w:bCs/>
                <w:sz w:val="16"/>
                <w:szCs w:val="16"/>
                <w:lang w:val="es-ES_tradnl" w:eastAsia="es-CL"/>
              </w:rPr>
              <w:t>5</w:t>
            </w:r>
            <w:r w:rsidR="00474AE7" w:rsidRPr="00474AE7">
              <w:rPr>
                <w:rFonts w:ascii="Tw Cen MT" w:eastAsia="Swis721 BT" w:hAnsi="Tw Cen MT" w:cs="Calibri"/>
                <w:bCs/>
                <w:sz w:val="16"/>
                <w:szCs w:val="16"/>
                <w:lang w:val="es-ES_tradnl" w:eastAsia="es-CL"/>
              </w:rPr>
              <w:t>20</w:t>
            </w:r>
            <w:r w:rsidR="0016267F" w:rsidRPr="00474AE7">
              <w:rPr>
                <w:rFonts w:ascii="Tw Cen MT" w:eastAsia="Swis721 BT" w:hAnsi="Tw Cen MT" w:cs="Calibri"/>
                <w:bCs/>
                <w:sz w:val="16"/>
                <w:szCs w:val="16"/>
                <w:lang w:val="es-ES_tradnl" w:eastAsia="es-CL"/>
              </w:rPr>
              <w:t>.000</w:t>
            </w:r>
          </w:p>
        </w:tc>
      </w:tr>
      <w:tr w:rsidR="007A36B1" w:rsidRPr="00474AE7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7A36B1" w:rsidRPr="00474AE7" w:rsidRDefault="007A36B1" w:rsidP="007A36B1">
            <w:pPr>
              <w:spacing w:after="160" w:line="259" w:lineRule="auto"/>
              <w:textAlignment w:val="baseline"/>
              <w:rPr>
                <w:rFonts w:ascii="Tw Cen MT" w:eastAsia="Calibri" w:hAnsi="Tw Cen MT"/>
                <w:sz w:val="16"/>
                <w:szCs w:val="16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6"/>
                <w:szCs w:val="16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33362F4F" w:rsidR="007A36B1" w:rsidRPr="00474AE7" w:rsidRDefault="00FD6DB1" w:rsidP="007A36B1">
            <w:pPr>
              <w:spacing w:after="160" w:line="259" w:lineRule="auto"/>
              <w:textAlignment w:val="baseline"/>
              <w:rPr>
                <w:rFonts w:ascii="Tw Cen MT" w:eastAsia="Swis721 BT" w:hAnsi="Tw Cen MT" w:cs="Calibri"/>
                <w:bCs/>
                <w:sz w:val="16"/>
                <w:szCs w:val="16"/>
                <w:lang w:val="es-ES_tradnl" w:eastAsia="es-CL"/>
              </w:rPr>
            </w:pPr>
            <w:r w:rsidRPr="00474AE7">
              <w:rPr>
                <w:rFonts w:ascii="Tw Cen MT" w:eastAsia="Swis721 BT" w:hAnsi="Tw Cen MT" w:cs="Calibri"/>
                <w:bCs/>
                <w:sz w:val="16"/>
                <w:szCs w:val="16"/>
                <w:lang w:val="es-ES_tradnl" w:eastAsia="es-CL"/>
              </w:rPr>
              <w:t>FEN-</w:t>
            </w:r>
            <w:r w:rsidR="00316629" w:rsidRPr="00474AE7">
              <w:rPr>
                <w:rFonts w:ascii="Tw Cen MT" w:eastAsia="Swis721 BT" w:hAnsi="Tw Cen MT" w:cs="Calibri"/>
                <w:bCs/>
                <w:sz w:val="16"/>
                <w:szCs w:val="16"/>
                <w:lang w:val="es-ES_tradnl" w:eastAsia="es-CL"/>
              </w:rPr>
              <w:t>RT-001</w:t>
            </w:r>
          </w:p>
        </w:tc>
      </w:tr>
    </w:tbl>
    <w:p w14:paraId="34202D8C" w14:textId="73DDB0C5" w:rsidR="007A36B1" w:rsidRPr="0016267F" w:rsidRDefault="007A36B1" w:rsidP="007A36B1">
      <w:pPr>
        <w:textAlignment w:val="baseline"/>
        <w:rPr>
          <w:rFonts w:ascii="Tw Cen MT" w:eastAsia="Calibri" w:hAnsi="Tw Cen MT"/>
          <w:sz w:val="16"/>
          <w:szCs w:val="16"/>
          <w:lang w:val="es-CL" w:eastAsia="en-US"/>
        </w:rPr>
      </w:pPr>
      <w:r w:rsidRPr="0016267F">
        <w:rPr>
          <w:rFonts w:ascii="Tw Cen MT" w:eastAsia="Calibri" w:hAnsi="Tw Cen MT"/>
          <w:color w:val="FF0000"/>
          <w:sz w:val="16"/>
          <w:szCs w:val="16"/>
          <w:lang w:val="es-CL" w:eastAsia="en-US"/>
        </w:rPr>
        <w:t>*</w:t>
      </w:r>
      <w:r w:rsidRPr="0016267F">
        <w:rPr>
          <w:rFonts w:ascii="Tw Cen MT" w:eastAsia="Calibri" w:hAnsi="Tw Cen MT"/>
          <w:sz w:val="16"/>
          <w:szCs w:val="16"/>
          <w:lang w:val="es-CL" w:eastAsia="en-US"/>
        </w:rPr>
        <w:t>Datos obligatorios</w:t>
      </w:r>
    </w:p>
    <w:p w14:paraId="518013D9" w14:textId="77777777" w:rsidR="007A36B1" w:rsidRPr="0016267F" w:rsidRDefault="007A36B1" w:rsidP="007A36B1">
      <w:pPr>
        <w:rPr>
          <w:rFonts w:ascii="Tw Cen MT" w:eastAsia="Calibri" w:hAnsi="Tw Cen MT"/>
          <w:sz w:val="16"/>
          <w:szCs w:val="16"/>
          <w:lang w:val="es-CL" w:eastAsia="en-US"/>
        </w:rPr>
      </w:pPr>
    </w:p>
    <w:p w14:paraId="39864A51" w14:textId="3990C9DA" w:rsidR="007A36B1" w:rsidRPr="00474AE7" w:rsidRDefault="007A36B1" w:rsidP="007A36B1">
      <w:pPr>
        <w:rPr>
          <w:rFonts w:ascii="Tw Cen MT" w:eastAsia="Calibri" w:hAnsi="Tw Cen MT"/>
          <w:b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b/>
          <w:sz w:val="12"/>
          <w:szCs w:val="12"/>
          <w:lang w:val="es-CL" w:eastAsia="en-US"/>
        </w:rPr>
        <w:t>ESPECIFICACIONES TÉCNICAS DEL PRODUCTO / SERVICIO</w:t>
      </w:r>
    </w:p>
    <w:p w14:paraId="5EBD888D" w14:textId="77777777" w:rsidR="00DE5AC5" w:rsidRPr="0016267F" w:rsidRDefault="00DE5AC5" w:rsidP="007A36B1">
      <w:pPr>
        <w:rPr>
          <w:rFonts w:ascii="Tw Cen MT" w:eastAsia="Calibri" w:hAnsi="Tw Cen MT"/>
          <w:b/>
          <w:sz w:val="16"/>
          <w:szCs w:val="16"/>
          <w:lang w:val="es-CL" w:eastAsia="en-US"/>
        </w:rPr>
      </w:pPr>
    </w:p>
    <w:p w14:paraId="53DFFC6A" w14:textId="174A520A" w:rsidR="00B47779" w:rsidRPr="0016267F" w:rsidRDefault="00FF0F61" w:rsidP="007A36B1">
      <w:pPr>
        <w:rPr>
          <w:rFonts w:ascii="Tw Cen MT" w:eastAsia="Calibri" w:hAnsi="Tw Cen MT"/>
          <w:b/>
          <w:sz w:val="16"/>
          <w:szCs w:val="16"/>
          <w:lang w:val="es-CL" w:eastAsia="en-US"/>
        </w:rPr>
      </w:pPr>
      <w:r w:rsidRPr="0016267F">
        <w:rPr>
          <w:rFonts w:ascii="Tw Cen MT" w:eastAsia="Calibri" w:hAnsi="Tw Cen MT"/>
          <w:b/>
          <w:noProof/>
          <w:sz w:val="16"/>
          <w:szCs w:val="16"/>
          <w:lang w:val="es-CL" w:eastAsia="en-US"/>
        </w:rPr>
        <w:drawing>
          <wp:inline distT="0" distB="0" distL="0" distR="0" wp14:anchorId="3EAFA416" wp14:editId="2CE6E01F">
            <wp:extent cx="5376739" cy="281973"/>
            <wp:effectExtent l="0" t="0" r="0" b="381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991" cy="285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Pr="0016267F" w:rsidRDefault="00C908A8" w:rsidP="007A36B1">
      <w:pPr>
        <w:rPr>
          <w:rFonts w:ascii="Tw Cen MT" w:eastAsia="Calibri" w:hAnsi="Tw Cen MT"/>
          <w:b/>
          <w:sz w:val="16"/>
          <w:szCs w:val="16"/>
          <w:lang w:val="es-CL" w:eastAsia="en-US"/>
        </w:rPr>
      </w:pPr>
    </w:p>
    <w:p w14:paraId="6D5A6466" w14:textId="25D03306" w:rsidR="00C908A8" w:rsidRPr="00474AE7" w:rsidRDefault="00C908A8" w:rsidP="00B75C92">
      <w:pPr>
        <w:jc w:val="both"/>
        <w:rPr>
          <w:rFonts w:ascii="Tw Cen MT" w:eastAsia="Calibri" w:hAnsi="Tw Cen MT"/>
          <w:bCs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bCs/>
          <w:sz w:val="12"/>
          <w:szCs w:val="12"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Pr="00474AE7" w:rsidRDefault="00325430" w:rsidP="00325430">
      <w:pPr>
        <w:textAlignment w:val="baseline"/>
        <w:rPr>
          <w:rFonts w:ascii="Tw Cen MT" w:eastAsia="Calibri" w:hAnsi="Tw Cen MT"/>
          <w:sz w:val="12"/>
          <w:szCs w:val="12"/>
          <w:lang w:val="es-CL" w:eastAsia="en-US"/>
        </w:rPr>
      </w:pPr>
    </w:p>
    <w:p w14:paraId="4D777E4F" w14:textId="1A26E567" w:rsidR="00325430" w:rsidRPr="00474AE7" w:rsidRDefault="00325430" w:rsidP="00325430">
      <w:pPr>
        <w:textAlignment w:val="baseline"/>
        <w:rPr>
          <w:rFonts w:ascii="Tw Cen MT" w:eastAsia="Calibri" w:hAnsi="Tw Cen MT"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sz w:val="12"/>
          <w:szCs w:val="12"/>
          <w:lang w:val="es-CL" w:eastAsia="en-US"/>
        </w:rPr>
        <w:t xml:space="preserve">¿Esta compra ágil considera requisitos </w:t>
      </w:r>
      <w:proofErr w:type="gramStart"/>
      <w:r w:rsidRPr="00474AE7">
        <w:rPr>
          <w:rFonts w:ascii="Tw Cen MT" w:eastAsia="Calibri" w:hAnsi="Tw Cen MT"/>
          <w:sz w:val="12"/>
          <w:szCs w:val="12"/>
          <w:lang w:val="es-CL" w:eastAsia="en-US"/>
        </w:rPr>
        <w:t>medioambientales?</w:t>
      </w:r>
      <w:r w:rsidR="0016267F" w:rsidRPr="00474AE7">
        <w:rPr>
          <w:rFonts w:ascii="Tw Cen MT" w:eastAsia="Calibri" w:hAnsi="Tw Cen MT"/>
          <w:sz w:val="12"/>
          <w:szCs w:val="12"/>
          <w:lang w:val="es-CL" w:eastAsia="en-US"/>
        </w:rPr>
        <w:t>.</w:t>
      </w:r>
      <w:proofErr w:type="gramEnd"/>
    </w:p>
    <w:p w14:paraId="575B4526" w14:textId="77777777" w:rsidR="00A04154" w:rsidRPr="00474AE7" w:rsidRDefault="00A04154" w:rsidP="00325430">
      <w:pPr>
        <w:textAlignment w:val="baseline"/>
        <w:rPr>
          <w:rFonts w:ascii="Tw Cen MT" w:eastAsia="Calibri" w:hAnsi="Tw Cen MT"/>
          <w:sz w:val="12"/>
          <w:szCs w:val="12"/>
          <w:lang w:val="es-CL" w:eastAsia="en-US"/>
        </w:rPr>
      </w:pPr>
    </w:p>
    <w:sdt>
      <w:sdtPr>
        <w:rPr>
          <w:rFonts w:ascii="Tw Cen MT" w:eastAsia="Calibri" w:hAnsi="Tw Cen MT"/>
          <w:color w:val="385623" w:themeColor="accent6" w:themeShade="80"/>
          <w:sz w:val="12"/>
          <w:szCs w:val="12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02896271" w14:textId="26734FD9" w:rsidR="00325430" w:rsidRPr="00474AE7" w:rsidRDefault="0016267F" w:rsidP="00325430">
          <w:pPr>
            <w:textAlignment w:val="baseline"/>
            <w:rPr>
              <w:rFonts w:ascii="Tw Cen MT" w:eastAsia="Calibri" w:hAnsi="Tw Cen MT"/>
              <w:sz w:val="12"/>
              <w:szCs w:val="12"/>
              <w:lang w:val="es-CL" w:eastAsia="en-US"/>
            </w:rPr>
          </w:pPr>
          <w:r w:rsidRPr="00474AE7">
            <w:rPr>
              <w:rFonts w:ascii="Tw Cen MT" w:eastAsia="Calibri" w:hAnsi="Tw Cen MT"/>
              <w:color w:val="385623" w:themeColor="accent6" w:themeShade="80"/>
              <w:sz w:val="12"/>
              <w:szCs w:val="12"/>
              <w:lang w:val="es-CL" w:eastAsia="en-US"/>
            </w:rPr>
            <w:t>No considera</w:t>
          </w:r>
        </w:p>
      </w:sdtContent>
    </w:sdt>
    <w:p w14:paraId="466AFEA1" w14:textId="38805B9F" w:rsidR="003D56E7" w:rsidRPr="00474AE7" w:rsidRDefault="003D56E7" w:rsidP="003D56E7">
      <w:pPr>
        <w:textAlignment w:val="baseline"/>
        <w:rPr>
          <w:rFonts w:ascii="Tw Cen MT" w:eastAsia="Calibri" w:hAnsi="Tw Cen MT"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sz w:val="12"/>
          <w:szCs w:val="12"/>
          <w:lang w:val="es-CL" w:eastAsia="en-US"/>
        </w:rPr>
        <w:t xml:space="preserve">¿Esta compra ágil considera requisitos </w:t>
      </w:r>
      <w:r w:rsidR="00423D57" w:rsidRPr="00474AE7">
        <w:rPr>
          <w:rFonts w:ascii="Tw Cen MT" w:eastAsia="Calibri" w:hAnsi="Tw Cen MT"/>
          <w:sz w:val="12"/>
          <w:szCs w:val="12"/>
          <w:lang w:val="es-CL" w:eastAsia="en-US"/>
        </w:rPr>
        <w:t>con impacto</w:t>
      </w:r>
      <w:r w:rsidR="001B4DE2" w:rsidRPr="00474AE7">
        <w:rPr>
          <w:rFonts w:ascii="Tw Cen MT" w:eastAsia="Calibri" w:hAnsi="Tw Cen MT"/>
          <w:sz w:val="12"/>
          <w:szCs w:val="12"/>
          <w:lang w:val="es-CL" w:eastAsia="en-US"/>
        </w:rPr>
        <w:t xml:space="preserve"> social o </w:t>
      </w:r>
      <w:r w:rsidR="008D3E4D" w:rsidRPr="00474AE7">
        <w:rPr>
          <w:rFonts w:ascii="Tw Cen MT" w:eastAsia="Calibri" w:hAnsi="Tw Cen MT"/>
          <w:sz w:val="12"/>
          <w:szCs w:val="12"/>
          <w:lang w:val="es-CL" w:eastAsia="en-US"/>
        </w:rPr>
        <w:t>económico?</w:t>
      </w:r>
    </w:p>
    <w:p w14:paraId="2467CD0C" w14:textId="77777777" w:rsidR="003D56E7" w:rsidRPr="0016267F" w:rsidRDefault="003D56E7" w:rsidP="00E64937">
      <w:pPr>
        <w:rPr>
          <w:rFonts w:ascii="Tw Cen MT" w:eastAsia="Calibri" w:hAnsi="Tw Cen MT"/>
          <w:b/>
          <w:sz w:val="16"/>
          <w:szCs w:val="16"/>
          <w:lang w:val="es-CL" w:eastAsia="en-US"/>
        </w:rPr>
      </w:pPr>
    </w:p>
    <w:tbl>
      <w:tblPr>
        <w:tblStyle w:val="Tablaprofesional"/>
        <w:tblW w:w="4967" w:type="pct"/>
        <w:jc w:val="center"/>
        <w:tblLook w:val="04A0" w:firstRow="1" w:lastRow="0" w:firstColumn="1" w:lastColumn="0" w:noHBand="0" w:noVBand="1"/>
      </w:tblPr>
      <w:tblGrid>
        <w:gridCol w:w="2401"/>
        <w:gridCol w:w="1276"/>
        <w:gridCol w:w="5087"/>
      </w:tblGrid>
      <w:tr w:rsidR="007A36B1" w:rsidRPr="00474AE7" w14:paraId="63726CDE" w14:textId="77777777" w:rsidTr="007A3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1370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474AE7" w:rsidRDefault="007A36B1" w:rsidP="007A36B1">
            <w:pPr>
              <w:spacing w:after="160" w:line="259" w:lineRule="auto"/>
              <w:textAlignment w:val="baseline"/>
              <w:rPr>
                <w:rFonts w:ascii="Tw Cen MT" w:eastAsia="Calibri" w:hAnsi="Tw Cen MT"/>
                <w:b w:val="0"/>
                <w:bCs w:val="0"/>
                <w:sz w:val="12"/>
                <w:szCs w:val="12"/>
                <w:lang w:val="es-CL" w:eastAsia="en-US"/>
              </w:rPr>
            </w:pPr>
            <w:r w:rsidRPr="00474AE7">
              <w:rPr>
                <w:rFonts w:ascii="Tw Cen MT" w:eastAsia="Calibri" w:hAnsi="Tw Cen MT"/>
                <w:b w:val="0"/>
                <w:bCs w:val="0"/>
                <w:sz w:val="12"/>
                <w:szCs w:val="12"/>
                <w:lang w:val="es-CL" w:eastAsia="en-US"/>
              </w:rPr>
              <w:t>Producto/Servicio</w:t>
            </w: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474AE7" w:rsidRDefault="007A36B1" w:rsidP="007A36B1">
            <w:pPr>
              <w:spacing w:after="160" w:line="259" w:lineRule="auto"/>
              <w:textAlignment w:val="baseline"/>
              <w:rPr>
                <w:rFonts w:ascii="Tw Cen MT" w:eastAsia="Calibri" w:hAnsi="Tw Cen MT"/>
                <w:b w:val="0"/>
                <w:bCs w:val="0"/>
                <w:sz w:val="12"/>
                <w:szCs w:val="12"/>
                <w:lang w:val="es-CL" w:eastAsia="en-US"/>
              </w:rPr>
            </w:pPr>
            <w:r w:rsidRPr="00474AE7">
              <w:rPr>
                <w:rFonts w:ascii="Tw Cen MT" w:eastAsia="Calibri" w:hAnsi="Tw Cen MT"/>
                <w:b w:val="0"/>
                <w:bCs w:val="0"/>
                <w:sz w:val="12"/>
                <w:szCs w:val="12"/>
                <w:lang w:val="es-CL" w:eastAsia="en-US"/>
              </w:rPr>
              <w:t>Cantidad</w:t>
            </w:r>
          </w:p>
        </w:tc>
        <w:tc>
          <w:tcPr>
            <w:tcW w:w="2902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474AE7" w:rsidRDefault="007A36B1" w:rsidP="007A36B1">
            <w:pPr>
              <w:spacing w:after="160" w:line="259" w:lineRule="auto"/>
              <w:textAlignment w:val="baseline"/>
              <w:rPr>
                <w:rFonts w:ascii="Tw Cen MT" w:eastAsia="Calibri" w:hAnsi="Tw Cen MT"/>
                <w:b w:val="0"/>
                <w:bCs w:val="0"/>
                <w:sz w:val="12"/>
                <w:szCs w:val="12"/>
                <w:lang w:val="es-CL" w:eastAsia="en-US"/>
              </w:rPr>
            </w:pPr>
            <w:r w:rsidRPr="00474AE7">
              <w:rPr>
                <w:rFonts w:ascii="Tw Cen MT" w:eastAsia="Calibri" w:hAnsi="Tw Cen MT"/>
                <w:b w:val="0"/>
                <w:bCs w:val="0"/>
                <w:sz w:val="12"/>
                <w:szCs w:val="12"/>
                <w:lang w:val="es-CL" w:eastAsia="en-US"/>
              </w:rPr>
              <w:t>Especificaciones técnicas detalladas</w:t>
            </w:r>
          </w:p>
        </w:tc>
      </w:tr>
      <w:tr w:rsidR="007A36B1" w:rsidRPr="00474AE7" w14:paraId="080E8FDC" w14:textId="77777777">
        <w:trPr>
          <w:trHeight w:val="350"/>
          <w:jc w:val="center"/>
        </w:trPr>
        <w:tc>
          <w:tcPr>
            <w:tcW w:w="1370" w:type="pct"/>
          </w:tcPr>
          <w:p w14:paraId="33C39F29" w14:textId="3AB31510" w:rsidR="007A36B1" w:rsidRPr="00474AE7" w:rsidRDefault="0016267F" w:rsidP="001129BA">
            <w:pPr>
              <w:spacing w:after="160" w:line="259" w:lineRule="auto"/>
              <w:textAlignment w:val="baseline"/>
              <w:rPr>
                <w:rFonts w:ascii="Tw Cen MT" w:eastAsia="Calibri" w:hAnsi="Tw Cen MT"/>
                <w:sz w:val="12"/>
                <w:szCs w:val="12"/>
                <w:lang w:val="es-CL" w:eastAsia="en-US"/>
              </w:rPr>
            </w:pPr>
            <w:bookmarkStart w:id="0" w:name="_Hlk39739855"/>
            <w:r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 xml:space="preserve">Servicio de </w:t>
            </w:r>
            <w:r w:rsidR="002B5DFA"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>Impresión Libreta de Apuntes</w:t>
            </w:r>
            <w:r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 xml:space="preserve"> </w:t>
            </w:r>
          </w:p>
        </w:tc>
        <w:tc>
          <w:tcPr>
            <w:tcW w:w="728" w:type="pct"/>
          </w:tcPr>
          <w:p w14:paraId="72BDC793" w14:textId="2B70F4FB" w:rsidR="007A36B1" w:rsidRPr="00474AE7" w:rsidRDefault="0016267F" w:rsidP="007A36B1">
            <w:pPr>
              <w:spacing w:after="160" w:line="259" w:lineRule="auto"/>
              <w:jc w:val="center"/>
              <w:textAlignment w:val="baseline"/>
              <w:rPr>
                <w:rFonts w:ascii="Tw Cen MT" w:eastAsia="Calibri" w:hAnsi="Tw Cen MT"/>
                <w:sz w:val="12"/>
                <w:szCs w:val="12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>1</w:t>
            </w:r>
            <w:r w:rsidR="002B5DFA"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>50</w:t>
            </w:r>
          </w:p>
        </w:tc>
        <w:tc>
          <w:tcPr>
            <w:tcW w:w="2902" w:type="pct"/>
          </w:tcPr>
          <w:p w14:paraId="58852CA5" w14:textId="34D7B7AD" w:rsidR="005C7D09" w:rsidRPr="00474AE7" w:rsidRDefault="002B5DFA" w:rsidP="00474AE7">
            <w:pPr>
              <w:jc w:val="both"/>
              <w:rPr>
                <w:rFonts w:ascii="Tw Cen MT" w:eastAsia="Calibri" w:hAnsi="Tw Cen MT"/>
                <w:sz w:val="12"/>
                <w:szCs w:val="12"/>
                <w:lang w:eastAsia="en-US"/>
              </w:rPr>
            </w:pPr>
            <w:r w:rsidRPr="00474AE7">
              <w:rPr>
                <w:rFonts w:ascii="Tw Cen MT" w:hAnsi="Tw Cen MT"/>
                <w:sz w:val="12"/>
                <w:szCs w:val="12"/>
              </w:rPr>
              <w:t xml:space="preserve">Tamaño </w:t>
            </w:r>
            <w:r w:rsidR="00474AE7" w:rsidRPr="00474AE7">
              <w:rPr>
                <w:rFonts w:ascii="Tw Cen MT" w:hAnsi="Tw Cen MT"/>
                <w:sz w:val="12"/>
                <w:szCs w:val="12"/>
              </w:rPr>
              <w:t xml:space="preserve">10 x 15 centímetros, anillado, tapa papel </w:t>
            </w:r>
            <w:proofErr w:type="spellStart"/>
            <w:r w:rsidR="00474AE7" w:rsidRPr="00474AE7">
              <w:rPr>
                <w:rFonts w:ascii="Tw Cen MT" w:hAnsi="Tw Cen MT"/>
                <w:sz w:val="12"/>
                <w:szCs w:val="12"/>
              </w:rPr>
              <w:t>couche</w:t>
            </w:r>
            <w:proofErr w:type="spellEnd"/>
            <w:r w:rsidR="00474AE7" w:rsidRPr="00474AE7">
              <w:rPr>
                <w:rFonts w:ascii="Tw Cen MT" w:hAnsi="Tw Cen MT"/>
                <w:sz w:val="12"/>
                <w:szCs w:val="12"/>
              </w:rPr>
              <w:t xml:space="preserve"> 300 gramos, color una cara, interior papel bond 24, un color tiro y retiro, 50 hojas.</w:t>
            </w:r>
          </w:p>
        </w:tc>
      </w:tr>
      <w:tr w:rsidR="002B5DFA" w:rsidRPr="00474AE7" w14:paraId="3A9906BA" w14:textId="77777777">
        <w:trPr>
          <w:trHeight w:val="350"/>
          <w:jc w:val="center"/>
        </w:trPr>
        <w:tc>
          <w:tcPr>
            <w:tcW w:w="1370" w:type="pct"/>
          </w:tcPr>
          <w:p w14:paraId="061B5B9E" w14:textId="2A38E69C" w:rsidR="002B5DFA" w:rsidRPr="00474AE7" w:rsidRDefault="002B5DFA" w:rsidP="001129BA">
            <w:pPr>
              <w:spacing w:after="160" w:line="259" w:lineRule="auto"/>
              <w:textAlignment w:val="baseline"/>
              <w:rPr>
                <w:rFonts w:ascii="Tw Cen MT" w:eastAsia="Calibri" w:hAnsi="Tw Cen MT"/>
                <w:sz w:val="12"/>
                <w:szCs w:val="12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>Servicio de Impresión Carpetas tamaño carta</w:t>
            </w:r>
          </w:p>
        </w:tc>
        <w:tc>
          <w:tcPr>
            <w:tcW w:w="728" w:type="pct"/>
          </w:tcPr>
          <w:p w14:paraId="62966652" w14:textId="79F59922" w:rsidR="002B5DFA" w:rsidRPr="00474AE7" w:rsidRDefault="002B5DFA" w:rsidP="007A36B1">
            <w:pPr>
              <w:spacing w:after="160" w:line="259" w:lineRule="auto"/>
              <w:jc w:val="center"/>
              <w:textAlignment w:val="baseline"/>
              <w:rPr>
                <w:rFonts w:ascii="Tw Cen MT" w:eastAsia="Calibri" w:hAnsi="Tw Cen MT"/>
                <w:sz w:val="12"/>
                <w:szCs w:val="12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>150</w:t>
            </w:r>
          </w:p>
        </w:tc>
        <w:tc>
          <w:tcPr>
            <w:tcW w:w="2902" w:type="pct"/>
          </w:tcPr>
          <w:p w14:paraId="3EE03689" w14:textId="08190DE1" w:rsidR="002B5DFA" w:rsidRPr="00474AE7" w:rsidRDefault="00474AE7" w:rsidP="00924EE0">
            <w:pPr>
              <w:pStyle w:val="Prrafodelista"/>
              <w:ind w:left="0"/>
              <w:jc w:val="both"/>
              <w:rPr>
                <w:rFonts w:ascii="Tw Cen MT" w:eastAsia="Calibri" w:hAnsi="Tw Cen MT"/>
                <w:sz w:val="12"/>
                <w:szCs w:val="12"/>
                <w:lang w:eastAsia="en-US"/>
              </w:rPr>
            </w:pPr>
            <w:r w:rsidRPr="00474AE7">
              <w:rPr>
                <w:rFonts w:ascii="Tw Cen MT" w:eastAsia="Calibri" w:hAnsi="Tw Cen MT"/>
                <w:sz w:val="12"/>
                <w:szCs w:val="12"/>
                <w:lang w:eastAsia="en-US"/>
              </w:rPr>
              <w:t xml:space="preserve">Carpetas con interior bolsillo en blanco pegado, tamaño carta, papel </w:t>
            </w:r>
            <w:proofErr w:type="spellStart"/>
            <w:r w:rsidRPr="00474AE7">
              <w:rPr>
                <w:rFonts w:ascii="Tw Cen MT" w:eastAsia="Calibri" w:hAnsi="Tw Cen MT"/>
                <w:sz w:val="12"/>
                <w:szCs w:val="12"/>
                <w:lang w:eastAsia="en-US"/>
              </w:rPr>
              <w:t>couche</w:t>
            </w:r>
            <w:proofErr w:type="spellEnd"/>
            <w:r w:rsidRPr="00474AE7">
              <w:rPr>
                <w:rFonts w:ascii="Tw Cen MT" w:eastAsia="Calibri" w:hAnsi="Tw Cen MT"/>
                <w:sz w:val="12"/>
                <w:szCs w:val="12"/>
                <w:lang w:eastAsia="en-US"/>
              </w:rPr>
              <w:t xml:space="preserve"> 350 gramos, termolaminado, color 4 x0.</w:t>
            </w:r>
          </w:p>
        </w:tc>
      </w:tr>
      <w:tr w:rsidR="00FD6DB1" w:rsidRPr="00474AE7" w14:paraId="43EE9AB6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1B19D33" w14:textId="77777777" w:rsidR="00FD6DB1" w:rsidRPr="00474AE7" w:rsidRDefault="00FD6DB1" w:rsidP="00FD6DB1">
            <w:pPr>
              <w:spacing w:after="160" w:line="259" w:lineRule="auto"/>
              <w:jc w:val="right"/>
              <w:textAlignment w:val="baseline"/>
              <w:rPr>
                <w:rFonts w:ascii="Tw Cen MT" w:eastAsia="Calibri" w:hAnsi="Tw Cen MT"/>
                <w:sz w:val="12"/>
                <w:szCs w:val="12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>Dirección de Despacho/Servicio:</w:t>
            </w:r>
          </w:p>
        </w:tc>
        <w:tc>
          <w:tcPr>
            <w:tcW w:w="2902" w:type="pct"/>
          </w:tcPr>
          <w:p w14:paraId="05E882CD" w14:textId="055AE6FA" w:rsidR="00FD6DB1" w:rsidRPr="00474AE7" w:rsidRDefault="00FD6DB1" w:rsidP="00474AE7">
            <w:pPr>
              <w:spacing w:after="160" w:line="259" w:lineRule="auto"/>
              <w:jc w:val="both"/>
              <w:textAlignment w:val="baseline"/>
              <w:rPr>
                <w:rFonts w:ascii="Tw Cen MT" w:eastAsia="Calibri" w:hAnsi="Tw Cen MT"/>
                <w:sz w:val="12"/>
                <w:szCs w:val="12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>Universidad de Talca,</w:t>
            </w:r>
            <w:r w:rsidR="00474AE7"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 xml:space="preserve"> Oficina de Postgrados</w:t>
            </w:r>
            <w:r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 xml:space="preserve"> Facultad de Economía y Negocios</w:t>
            </w:r>
            <w:r w:rsidR="00474AE7"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 xml:space="preserve"> ubicada en Avenida Lircay S/N, Talca.</w:t>
            </w:r>
          </w:p>
        </w:tc>
      </w:tr>
      <w:tr w:rsidR="00FD6DB1" w:rsidRPr="00474AE7" w14:paraId="5CBFE1F9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8905DBC" w14:textId="77777777" w:rsidR="00FD6DB1" w:rsidRPr="00474AE7" w:rsidRDefault="00FD6DB1" w:rsidP="00FD6DB1">
            <w:pPr>
              <w:spacing w:after="160" w:line="259" w:lineRule="auto"/>
              <w:jc w:val="right"/>
              <w:textAlignment w:val="baseline"/>
              <w:rPr>
                <w:rFonts w:ascii="Tw Cen MT" w:eastAsia="Calibri" w:hAnsi="Tw Cen MT"/>
                <w:sz w:val="12"/>
                <w:szCs w:val="12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>Criterios Adicionales:</w:t>
            </w:r>
          </w:p>
        </w:tc>
        <w:tc>
          <w:tcPr>
            <w:tcW w:w="2902" w:type="pct"/>
          </w:tcPr>
          <w:p w14:paraId="296D2F64" w14:textId="376D8328" w:rsidR="00FD6DB1" w:rsidRPr="00474AE7" w:rsidRDefault="00474AE7" w:rsidP="00474AE7">
            <w:pPr>
              <w:spacing w:after="160" w:line="259" w:lineRule="auto"/>
              <w:jc w:val="both"/>
              <w:textAlignment w:val="baseline"/>
              <w:rPr>
                <w:rFonts w:ascii="Tw Cen MT" w:eastAsia="Calibri" w:hAnsi="Tw Cen MT"/>
                <w:color w:val="FF0000"/>
                <w:sz w:val="12"/>
                <w:szCs w:val="12"/>
                <w:lang w:val="es-CL" w:eastAsia="en-US"/>
              </w:rPr>
            </w:pPr>
            <w:r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 xml:space="preserve">Los postulantes deberán enviar imágenes de sus trabajos. </w:t>
            </w:r>
            <w:r w:rsidR="002B5DFA"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 xml:space="preserve">Una vez que se </w:t>
            </w:r>
            <w:r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 xml:space="preserve">seleccione al </w:t>
            </w:r>
            <w:r w:rsidR="002B5DFA"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>proveedor, el diseñador de la Facultad de Economía y Negocios se contactará para enviar el diseño de los productos.</w:t>
            </w:r>
            <w:r w:rsidRPr="00474AE7">
              <w:rPr>
                <w:rFonts w:ascii="Tw Cen MT" w:eastAsia="Calibri" w:hAnsi="Tw Cen MT"/>
                <w:sz w:val="12"/>
                <w:szCs w:val="12"/>
                <w:lang w:val="es-CL" w:eastAsia="en-US"/>
              </w:rPr>
              <w:t xml:space="preserve"> </w:t>
            </w:r>
            <w:r w:rsidRPr="00474AE7">
              <w:rPr>
                <w:rFonts w:ascii="Tw Cen MT" w:eastAsia="Calibri" w:hAnsi="Tw Cen MT"/>
                <w:b/>
                <w:bCs/>
                <w:sz w:val="12"/>
                <w:szCs w:val="12"/>
                <w:u w:val="single"/>
                <w:lang w:val="es-CL" w:eastAsia="en-US"/>
              </w:rPr>
              <w:t xml:space="preserve">Nota: </w:t>
            </w:r>
            <w:r w:rsidR="00FD6DB1" w:rsidRPr="00474AE7">
              <w:rPr>
                <w:rFonts w:ascii="Tw Cen MT" w:eastAsia="Calibri" w:hAnsi="Tw Cen MT"/>
                <w:b/>
                <w:bCs/>
                <w:sz w:val="12"/>
                <w:szCs w:val="12"/>
                <w:u w:val="single"/>
                <w:lang w:val="es-CL" w:eastAsia="en-US"/>
              </w:rPr>
              <w:t xml:space="preserve">El </w:t>
            </w:r>
            <w:r w:rsidR="0016267F" w:rsidRPr="00474AE7">
              <w:rPr>
                <w:rFonts w:ascii="Tw Cen MT" w:eastAsia="Calibri" w:hAnsi="Tw Cen MT"/>
                <w:b/>
                <w:bCs/>
                <w:sz w:val="12"/>
                <w:szCs w:val="12"/>
                <w:u w:val="single"/>
                <w:lang w:val="es-CL" w:eastAsia="en-US"/>
              </w:rPr>
              <w:t xml:space="preserve">valor </w:t>
            </w:r>
            <w:r w:rsidRPr="00474AE7">
              <w:rPr>
                <w:rFonts w:ascii="Tw Cen MT" w:eastAsia="Calibri" w:hAnsi="Tw Cen MT"/>
                <w:b/>
                <w:bCs/>
                <w:sz w:val="12"/>
                <w:szCs w:val="12"/>
                <w:u w:val="single"/>
                <w:lang w:val="es-CL" w:eastAsia="en-US"/>
              </w:rPr>
              <w:t xml:space="preserve">total </w:t>
            </w:r>
            <w:r w:rsidR="0016267F" w:rsidRPr="00474AE7">
              <w:rPr>
                <w:rFonts w:ascii="Tw Cen MT" w:eastAsia="Calibri" w:hAnsi="Tw Cen MT"/>
                <w:b/>
                <w:bCs/>
                <w:sz w:val="12"/>
                <w:szCs w:val="12"/>
                <w:u w:val="single"/>
                <w:lang w:val="es-CL" w:eastAsia="en-US"/>
              </w:rPr>
              <w:t xml:space="preserve">debe incluir el </w:t>
            </w:r>
            <w:r w:rsidR="002B5DFA" w:rsidRPr="00474AE7">
              <w:rPr>
                <w:rFonts w:ascii="Tw Cen MT" w:eastAsia="Calibri" w:hAnsi="Tw Cen MT"/>
                <w:b/>
                <w:bCs/>
                <w:sz w:val="12"/>
                <w:szCs w:val="12"/>
                <w:u w:val="single"/>
                <w:lang w:val="es-CL" w:eastAsia="en-US"/>
              </w:rPr>
              <w:t xml:space="preserve">flete </w:t>
            </w:r>
            <w:r w:rsidR="0016267F" w:rsidRPr="00474AE7">
              <w:rPr>
                <w:rFonts w:ascii="Tw Cen MT" w:eastAsia="Calibri" w:hAnsi="Tw Cen MT"/>
                <w:b/>
                <w:bCs/>
                <w:sz w:val="12"/>
                <w:szCs w:val="12"/>
                <w:u w:val="single"/>
                <w:lang w:val="es-CL" w:eastAsia="en-US"/>
              </w:rPr>
              <w:t>del producto.</w:t>
            </w:r>
          </w:p>
        </w:tc>
      </w:tr>
    </w:tbl>
    <w:bookmarkEnd w:id="0"/>
    <w:p w14:paraId="6792AE9D" w14:textId="0CE12115" w:rsidR="007A36B1" w:rsidRPr="0016267F" w:rsidRDefault="007A36B1" w:rsidP="007A36B1">
      <w:pPr>
        <w:spacing w:after="160" w:line="259" w:lineRule="auto"/>
        <w:jc w:val="both"/>
        <w:rPr>
          <w:rFonts w:ascii="Tw Cen MT" w:eastAsia="Calibri" w:hAnsi="Tw Cen MT"/>
          <w:b/>
          <w:bCs/>
          <w:sz w:val="16"/>
          <w:szCs w:val="16"/>
          <w:lang w:val="es-CL" w:eastAsia="en-US"/>
        </w:rPr>
      </w:pPr>
      <w:r w:rsidRPr="0016267F">
        <w:rPr>
          <w:rFonts w:ascii="Tw Cen MT" w:eastAsia="Calibri" w:hAnsi="Tw Cen MT"/>
          <w:b/>
          <w:bCs/>
          <w:sz w:val="16"/>
          <w:szCs w:val="16"/>
          <w:lang w:val="es-CL" w:eastAsia="en-US"/>
        </w:rPr>
        <w:t>Notas:</w:t>
      </w:r>
    </w:p>
    <w:p w14:paraId="0141BA52" w14:textId="499BAFBC" w:rsidR="007A36B1" w:rsidRPr="00474AE7" w:rsidRDefault="007A36B1">
      <w:pPr>
        <w:numPr>
          <w:ilvl w:val="0"/>
          <w:numId w:val="1"/>
        </w:numPr>
        <w:spacing w:after="160" w:line="259" w:lineRule="auto"/>
        <w:ind w:left="142" w:hanging="142"/>
        <w:contextualSpacing/>
        <w:jc w:val="both"/>
        <w:rPr>
          <w:rFonts w:ascii="Tw Cen MT" w:eastAsia="Calibri" w:hAnsi="Tw Cen MT"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sz w:val="12"/>
          <w:szCs w:val="12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 w:rsidRPr="00474AE7">
        <w:rPr>
          <w:rFonts w:ascii="Tw Cen MT" w:eastAsia="Calibri" w:hAnsi="Tw Cen MT"/>
          <w:sz w:val="12"/>
          <w:szCs w:val="12"/>
          <w:lang w:val="es-CL" w:eastAsia="en-US"/>
        </w:rPr>
        <w:t>/o</w:t>
      </w:r>
      <w:r w:rsidRPr="00474AE7">
        <w:rPr>
          <w:rFonts w:ascii="Tw Cen MT" w:eastAsia="Calibri" w:hAnsi="Tw Cen MT"/>
          <w:sz w:val="12"/>
          <w:szCs w:val="12"/>
          <w:lang w:val="es-CL" w:eastAsia="en-US"/>
        </w:rPr>
        <w:t xml:space="preserve"> servicios por un monto </w:t>
      </w:r>
      <w:r w:rsidRPr="00474AE7">
        <w:rPr>
          <w:rFonts w:ascii="Tw Cen MT" w:eastAsia="Calibri" w:hAnsi="Tw Cen MT"/>
          <w:b/>
          <w:bCs/>
          <w:sz w:val="12"/>
          <w:szCs w:val="12"/>
          <w:lang w:val="es-CL" w:eastAsia="en-US"/>
        </w:rPr>
        <w:t>igual o inferior a 100 UTM</w:t>
      </w:r>
    </w:p>
    <w:p w14:paraId="519583E0" w14:textId="77777777" w:rsidR="007A36B1" w:rsidRPr="00474AE7" w:rsidRDefault="007A36B1">
      <w:pPr>
        <w:numPr>
          <w:ilvl w:val="0"/>
          <w:numId w:val="1"/>
        </w:numPr>
        <w:spacing w:after="160" w:line="259" w:lineRule="auto"/>
        <w:ind w:left="142" w:hanging="142"/>
        <w:contextualSpacing/>
        <w:jc w:val="both"/>
        <w:rPr>
          <w:rFonts w:ascii="Tw Cen MT" w:eastAsia="Calibri" w:hAnsi="Tw Cen MT"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sz w:val="12"/>
          <w:szCs w:val="12"/>
          <w:lang w:val="es-CL" w:eastAsia="en-US"/>
        </w:rPr>
        <w:t>Permite realizar compras rápidas sin necesidad de consultar el Catálogo de Convenio Marco.</w:t>
      </w:r>
    </w:p>
    <w:p w14:paraId="6FF10908" w14:textId="77777777" w:rsidR="007A36B1" w:rsidRPr="00474AE7" w:rsidRDefault="007A36B1">
      <w:pPr>
        <w:numPr>
          <w:ilvl w:val="0"/>
          <w:numId w:val="1"/>
        </w:numPr>
        <w:spacing w:after="160" w:line="259" w:lineRule="auto"/>
        <w:ind w:left="142" w:hanging="142"/>
        <w:contextualSpacing/>
        <w:jc w:val="both"/>
        <w:rPr>
          <w:rFonts w:ascii="Tw Cen MT" w:eastAsia="Calibri" w:hAnsi="Tw Cen MT"/>
          <w:b/>
          <w:bCs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sz w:val="12"/>
          <w:szCs w:val="12"/>
          <w:lang w:val="es-CL" w:eastAsia="en-US"/>
        </w:rPr>
        <w:t xml:space="preserve">El criterio predominante para la adjudicación </w:t>
      </w:r>
      <w:r w:rsidRPr="00474AE7">
        <w:rPr>
          <w:rFonts w:ascii="Tw Cen MT" w:eastAsia="Calibri" w:hAnsi="Tw Cen MT"/>
          <w:b/>
          <w:bCs/>
          <w:sz w:val="12"/>
          <w:szCs w:val="12"/>
          <w:lang w:val="es-CL" w:eastAsia="en-US"/>
        </w:rPr>
        <w:t>es la oferta más económica que cumpla con la totalidad de las especificaciones técnicas publicadas</w:t>
      </w:r>
    </w:p>
    <w:p w14:paraId="0CF4695A" w14:textId="77777777" w:rsidR="007A36B1" w:rsidRPr="00474AE7" w:rsidRDefault="007A36B1">
      <w:pPr>
        <w:numPr>
          <w:ilvl w:val="0"/>
          <w:numId w:val="1"/>
        </w:numPr>
        <w:spacing w:after="160" w:line="259" w:lineRule="auto"/>
        <w:ind w:left="142" w:hanging="142"/>
        <w:contextualSpacing/>
        <w:jc w:val="both"/>
        <w:rPr>
          <w:rFonts w:ascii="Tw Cen MT" w:eastAsia="Calibri" w:hAnsi="Tw Cen MT"/>
          <w:b/>
          <w:bCs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sz w:val="12"/>
          <w:szCs w:val="12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474AE7">
        <w:rPr>
          <w:rFonts w:ascii="Tw Cen MT" w:eastAsia="Calibri" w:hAnsi="Tw Cen MT"/>
          <w:b/>
          <w:bCs/>
          <w:sz w:val="12"/>
          <w:szCs w:val="12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474AE7" w:rsidRDefault="007A36B1">
      <w:pPr>
        <w:numPr>
          <w:ilvl w:val="0"/>
          <w:numId w:val="1"/>
        </w:numPr>
        <w:spacing w:after="160" w:line="259" w:lineRule="auto"/>
        <w:ind w:left="142" w:hanging="142"/>
        <w:contextualSpacing/>
        <w:jc w:val="both"/>
        <w:rPr>
          <w:rFonts w:ascii="Tw Cen MT" w:eastAsia="Calibri" w:hAnsi="Tw Cen MT"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sz w:val="12"/>
          <w:szCs w:val="12"/>
          <w:lang w:val="es-CL" w:eastAsia="en-US"/>
        </w:rPr>
        <w:t>Existe prohibición de contacto con el proveedor previo a una adjudicación</w:t>
      </w:r>
    </w:p>
    <w:p w14:paraId="4B2DCA23" w14:textId="77777777" w:rsidR="007A36B1" w:rsidRPr="00474AE7" w:rsidRDefault="007A36B1">
      <w:pPr>
        <w:numPr>
          <w:ilvl w:val="0"/>
          <w:numId w:val="1"/>
        </w:numPr>
        <w:spacing w:after="160" w:line="259" w:lineRule="auto"/>
        <w:ind w:left="142" w:hanging="142"/>
        <w:contextualSpacing/>
        <w:jc w:val="both"/>
        <w:rPr>
          <w:rFonts w:ascii="Tw Cen MT" w:eastAsia="Calibri" w:hAnsi="Tw Cen MT"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sz w:val="12"/>
          <w:szCs w:val="12"/>
          <w:lang w:val="es-CL" w:eastAsia="en-US"/>
        </w:rPr>
        <w:t xml:space="preserve">Toda compra debe ser asociada al </w:t>
      </w:r>
      <w:r w:rsidRPr="00474AE7">
        <w:rPr>
          <w:rFonts w:ascii="Tw Cen MT" w:eastAsia="Calibri" w:hAnsi="Tw Cen MT"/>
          <w:b/>
          <w:bCs/>
          <w:sz w:val="12"/>
          <w:szCs w:val="12"/>
          <w:lang w:val="es-CL" w:eastAsia="en-US"/>
        </w:rPr>
        <w:t>plan anual de compras (PAC)</w:t>
      </w:r>
      <w:r w:rsidRPr="00474AE7">
        <w:rPr>
          <w:rFonts w:ascii="Tw Cen MT" w:eastAsia="Calibri" w:hAnsi="Tw Cen MT"/>
          <w:sz w:val="12"/>
          <w:szCs w:val="12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474AE7" w:rsidRDefault="007A36B1">
      <w:pPr>
        <w:numPr>
          <w:ilvl w:val="0"/>
          <w:numId w:val="1"/>
        </w:numPr>
        <w:spacing w:after="160" w:line="259" w:lineRule="auto"/>
        <w:ind w:left="142" w:hanging="142"/>
        <w:contextualSpacing/>
        <w:jc w:val="both"/>
        <w:rPr>
          <w:rFonts w:ascii="Tw Cen MT" w:eastAsia="Calibri" w:hAnsi="Tw Cen MT"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sz w:val="12"/>
          <w:szCs w:val="12"/>
          <w:lang w:val="es-CL" w:eastAsia="en-US"/>
        </w:rPr>
        <w:t xml:space="preserve">Tiempo de tratamiento del pedido: </w:t>
      </w:r>
      <w:r w:rsidRPr="00474AE7">
        <w:rPr>
          <w:rFonts w:ascii="Tw Cen MT" w:eastAsia="Calibri" w:hAnsi="Tw Cen MT"/>
          <w:b/>
          <w:bCs/>
          <w:sz w:val="12"/>
          <w:szCs w:val="12"/>
          <w:lang w:val="es-CL" w:eastAsia="en-US"/>
        </w:rPr>
        <w:t>10 días hábiles</w:t>
      </w:r>
    </w:p>
    <w:p w14:paraId="2E908646" w14:textId="7B982090" w:rsidR="007A36B1" w:rsidRPr="00474AE7" w:rsidRDefault="007A36B1">
      <w:pPr>
        <w:numPr>
          <w:ilvl w:val="0"/>
          <w:numId w:val="1"/>
        </w:numPr>
        <w:spacing w:after="160" w:line="259" w:lineRule="auto"/>
        <w:ind w:left="142" w:hanging="142"/>
        <w:contextualSpacing/>
        <w:jc w:val="both"/>
        <w:rPr>
          <w:rFonts w:ascii="Tw Cen MT" w:eastAsia="Calibri" w:hAnsi="Tw Cen MT"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sz w:val="12"/>
          <w:szCs w:val="12"/>
          <w:lang w:val="es-CL" w:eastAsia="en-US"/>
        </w:rPr>
        <w:t xml:space="preserve">Una vez notificadas las ofertas, la unidad dispone de un máximo de </w:t>
      </w:r>
      <w:r w:rsidRPr="00474AE7">
        <w:rPr>
          <w:rFonts w:ascii="Tw Cen MT" w:eastAsia="Calibri" w:hAnsi="Tw Cen MT"/>
          <w:b/>
          <w:bCs/>
          <w:sz w:val="12"/>
          <w:szCs w:val="12"/>
          <w:lang w:val="es-CL" w:eastAsia="en-US"/>
        </w:rPr>
        <w:t>3 días hábiles</w:t>
      </w:r>
      <w:r w:rsidRPr="00474AE7">
        <w:rPr>
          <w:rFonts w:ascii="Tw Cen MT" w:eastAsia="Calibri" w:hAnsi="Tw Cen MT"/>
          <w:sz w:val="12"/>
          <w:szCs w:val="12"/>
          <w:lang w:val="es-CL" w:eastAsia="en-US"/>
        </w:rPr>
        <w:t xml:space="preserve"> para seleccionar al proveedor y generar la adjudicación; en caso contrario aplicaría la anulación de la Solped respectiva</w:t>
      </w:r>
      <w:r w:rsidR="0016267F" w:rsidRPr="00474AE7">
        <w:rPr>
          <w:rFonts w:ascii="Tw Cen MT" w:eastAsia="Calibri" w:hAnsi="Tw Cen MT"/>
          <w:sz w:val="12"/>
          <w:szCs w:val="12"/>
          <w:lang w:val="es-CL" w:eastAsia="en-US"/>
        </w:rPr>
        <w:t>.</w:t>
      </w:r>
    </w:p>
    <w:p w14:paraId="797BE918" w14:textId="77777777" w:rsidR="007A36B1" w:rsidRPr="00474AE7" w:rsidRDefault="007A36B1">
      <w:pPr>
        <w:numPr>
          <w:ilvl w:val="0"/>
          <w:numId w:val="1"/>
        </w:numPr>
        <w:spacing w:after="160" w:line="259" w:lineRule="auto"/>
        <w:ind w:left="142" w:hanging="142"/>
        <w:contextualSpacing/>
        <w:jc w:val="both"/>
        <w:rPr>
          <w:rFonts w:ascii="Tw Cen MT" w:eastAsia="Calibri" w:hAnsi="Tw Cen MT"/>
          <w:sz w:val="12"/>
          <w:szCs w:val="12"/>
          <w:lang w:val="es-CL" w:eastAsia="en-US"/>
        </w:rPr>
      </w:pPr>
      <w:r w:rsidRPr="00474AE7">
        <w:rPr>
          <w:rFonts w:ascii="Tw Cen MT" w:eastAsia="Calibri" w:hAnsi="Tw Cen MT"/>
          <w:sz w:val="12"/>
          <w:szCs w:val="12"/>
          <w:lang w:val="es-CL" w:eastAsia="en-US"/>
        </w:rPr>
        <w:t>La Solped solo podrá ser publicada mediante el primer llamado y republicada mediante el segundo llamado. Si no se presentan ofertas en el segundo llamado o estas no cumplen con lo solicitado; se deberá anular la Solped en SAP</w:t>
      </w:r>
    </w:p>
    <w:p w14:paraId="55863173" w14:textId="77777777" w:rsidR="007A36B1" w:rsidRPr="00474AE7" w:rsidRDefault="007A36B1" w:rsidP="007A36B1">
      <w:pPr>
        <w:spacing w:line="259" w:lineRule="auto"/>
        <w:jc w:val="center"/>
        <w:rPr>
          <w:rFonts w:ascii="Tw Cen MT" w:eastAsia="Calibri" w:hAnsi="Tw Cen MT" w:cs="Calibri"/>
          <w:color w:val="FF0000"/>
          <w:sz w:val="12"/>
          <w:szCs w:val="12"/>
          <w:lang w:val="es-ES_tradnl" w:eastAsia="en-US"/>
        </w:rPr>
      </w:pPr>
    </w:p>
    <w:p w14:paraId="1823E012" w14:textId="0C19157F" w:rsidR="007A36B1" w:rsidRPr="00474AE7" w:rsidRDefault="00474AE7" w:rsidP="007A36B1">
      <w:pPr>
        <w:spacing w:line="259" w:lineRule="auto"/>
        <w:jc w:val="center"/>
        <w:rPr>
          <w:rFonts w:ascii="Tw Cen MT" w:eastAsia="Calibri" w:hAnsi="Tw Cen MT" w:cs="Calibri"/>
          <w:color w:val="FF0000"/>
          <w:sz w:val="12"/>
          <w:szCs w:val="12"/>
          <w:lang w:val="es-ES_tradnl" w:eastAsia="en-US"/>
        </w:rPr>
      </w:pPr>
      <w:r w:rsidRPr="00474AE7">
        <w:rPr>
          <w:rFonts w:ascii="Tw Cen MT" w:eastAsia="Calibri" w:hAnsi="Tw Cen MT" w:cs="Calibri"/>
          <w:noProof/>
          <w:color w:val="EE0000"/>
          <w:sz w:val="12"/>
          <w:szCs w:val="12"/>
          <w:lang w:val="es-ES_tradnl" w:eastAsia="en-US"/>
        </w:rPr>
        <w:drawing>
          <wp:inline distT="0" distB="0" distL="0" distR="0" wp14:anchorId="395A7198" wp14:editId="5DC4A07F">
            <wp:extent cx="566326" cy="216155"/>
            <wp:effectExtent l="0" t="0" r="5715" b="0"/>
            <wp:docPr id="268196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41" cy="22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97B17" w14:textId="12F15B6F" w:rsidR="0065132F" w:rsidRPr="00474AE7" w:rsidRDefault="0014405E" w:rsidP="0065132F">
      <w:pPr>
        <w:spacing w:line="259" w:lineRule="auto"/>
        <w:jc w:val="center"/>
        <w:rPr>
          <w:rFonts w:ascii="Tw Cen MT" w:eastAsia="Calibri" w:hAnsi="Tw Cen MT" w:cs="Calibri"/>
          <w:sz w:val="12"/>
          <w:szCs w:val="12"/>
          <w:lang w:val="es-ES_tradnl" w:eastAsia="en-US"/>
        </w:rPr>
      </w:pPr>
      <w:r w:rsidRPr="00474AE7">
        <w:rPr>
          <w:rFonts w:ascii="Tw Cen MT" w:eastAsia="Calibri" w:hAnsi="Tw Cen MT" w:cs="Calibri"/>
          <w:sz w:val="12"/>
          <w:szCs w:val="12"/>
          <w:lang w:val="es-ES_tradnl" w:eastAsia="en-US"/>
        </w:rPr>
        <w:t>July Basoalto Riveros</w:t>
      </w:r>
    </w:p>
    <w:p w14:paraId="30569116" w14:textId="7D935BC0" w:rsidR="000B7C1A" w:rsidRPr="00474AE7" w:rsidRDefault="0014405E" w:rsidP="0016267F">
      <w:pPr>
        <w:spacing w:line="259" w:lineRule="auto"/>
        <w:jc w:val="center"/>
        <w:rPr>
          <w:rFonts w:ascii="Tw Cen MT" w:hAnsi="Tw Cen MT"/>
          <w:sz w:val="12"/>
          <w:szCs w:val="12"/>
        </w:rPr>
      </w:pPr>
      <w:r w:rsidRPr="00474AE7">
        <w:rPr>
          <w:rFonts w:ascii="Tw Cen MT" w:eastAsia="Calibri" w:hAnsi="Tw Cen MT" w:cs="Calibri"/>
          <w:sz w:val="12"/>
          <w:szCs w:val="12"/>
          <w:lang w:val="es-ES_tradnl" w:eastAsia="en-US"/>
        </w:rPr>
        <w:t>Asistente Escuela de Postgrados FEN</w:t>
      </w:r>
      <w:r w:rsidR="00474AE7">
        <w:rPr>
          <w:rFonts w:ascii="Tw Cen MT" w:eastAsia="Calibri" w:hAnsi="Tw Cen MT" w:cs="Calibri"/>
          <w:sz w:val="12"/>
          <w:szCs w:val="12"/>
          <w:lang w:val="es-ES_tradnl" w:eastAsia="en-US"/>
        </w:rPr>
        <w:t xml:space="preserve">- </w:t>
      </w:r>
      <w:r w:rsidR="007A36B1" w:rsidRPr="00474AE7">
        <w:rPr>
          <w:rFonts w:ascii="Tw Cen MT" w:eastAsia="Calibri" w:hAnsi="Tw Cen MT" w:cs="Calibri"/>
          <w:sz w:val="12"/>
          <w:szCs w:val="12"/>
          <w:lang w:val="es-ES_tradnl" w:eastAsia="en-US"/>
        </w:rPr>
        <w:t>Universidad de Talca</w:t>
      </w:r>
    </w:p>
    <w:sectPr w:rsidR="000B7C1A" w:rsidRPr="00474AE7" w:rsidSect="00474AE7">
      <w:headerReference w:type="default" r:id="rId11"/>
      <w:footerReference w:type="default" r:id="rId12"/>
      <w:pgSz w:w="12240" w:h="15840" w:code="1"/>
      <w:pgMar w:top="56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9A8BA" w14:textId="77777777" w:rsidR="00E42906" w:rsidRDefault="00E42906" w:rsidP="006A55C8">
      <w:r>
        <w:separator/>
      </w:r>
    </w:p>
  </w:endnote>
  <w:endnote w:type="continuationSeparator" w:id="0">
    <w:p w14:paraId="653EDEB7" w14:textId="77777777" w:rsidR="00E42906" w:rsidRDefault="00E42906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charset w:val="00"/>
    <w:family w:val="swiss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0C529C" w:rsidRPr="008D136C" w:rsidRDefault="000C529C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29966C0F" w:rsidR="00C04209" w:rsidRPr="00464523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35212710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504D27">
      <w:rPr>
        <w:rFonts w:ascii="Garamond" w:hAnsi="Garamond"/>
        <w:noProof/>
        <w:sz w:val="18"/>
        <w:szCs w:val="20"/>
      </w:rPr>
      <w:t>1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DF8E1" w14:textId="77777777" w:rsidR="00E42906" w:rsidRDefault="00E42906" w:rsidP="006A55C8">
      <w:r>
        <w:separator/>
      </w:r>
    </w:p>
  </w:footnote>
  <w:footnote w:type="continuationSeparator" w:id="0">
    <w:p w14:paraId="153D3720" w14:textId="77777777" w:rsidR="00E42906" w:rsidRDefault="00E42906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CF4275"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BF39125">
          <wp:extent cx="294719" cy="346424"/>
          <wp:effectExtent l="0" t="0" r="0" b="0"/>
          <wp:docPr id="963320085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795" cy="351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7AD8B05" w14:textId="795F7072" w:rsidR="00D803BA" w:rsidRPr="0016267F" w:rsidRDefault="007A36B1" w:rsidP="007A36B1">
    <w:pPr>
      <w:pStyle w:val="Encabezado"/>
      <w:jc w:val="center"/>
      <w:rPr>
        <w:sz w:val="18"/>
        <w:szCs w:val="18"/>
      </w:rPr>
    </w:pPr>
    <w:r w:rsidRPr="0016267F">
      <w:rPr>
        <w:rFonts w:cs="Arial"/>
        <w:b/>
        <w:noProof/>
        <w:sz w:val="18"/>
        <w:szCs w:val="18"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24040"/>
    <w:multiLevelType w:val="hybridMultilevel"/>
    <w:tmpl w:val="3202D3D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667428"/>
    <w:multiLevelType w:val="hybridMultilevel"/>
    <w:tmpl w:val="EB20A9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289090">
    <w:abstractNumId w:val="2"/>
  </w:num>
  <w:num w:numId="2" w16cid:durableId="592008745">
    <w:abstractNumId w:val="0"/>
  </w:num>
  <w:num w:numId="3" w16cid:durableId="193916827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A1"/>
    <w:rsid w:val="00006BC3"/>
    <w:rsid w:val="0001035C"/>
    <w:rsid w:val="00016A77"/>
    <w:rsid w:val="0002016A"/>
    <w:rsid w:val="00024AB4"/>
    <w:rsid w:val="000310AC"/>
    <w:rsid w:val="000401B1"/>
    <w:rsid w:val="00042DA6"/>
    <w:rsid w:val="00055715"/>
    <w:rsid w:val="000578A9"/>
    <w:rsid w:val="00061158"/>
    <w:rsid w:val="00062F19"/>
    <w:rsid w:val="000641A2"/>
    <w:rsid w:val="00067A53"/>
    <w:rsid w:val="00073800"/>
    <w:rsid w:val="00087C68"/>
    <w:rsid w:val="000911FB"/>
    <w:rsid w:val="00096B67"/>
    <w:rsid w:val="000A265A"/>
    <w:rsid w:val="000A49D5"/>
    <w:rsid w:val="000A55E5"/>
    <w:rsid w:val="000B07E9"/>
    <w:rsid w:val="000B3A3D"/>
    <w:rsid w:val="000B7C1A"/>
    <w:rsid w:val="000C16FF"/>
    <w:rsid w:val="000C391B"/>
    <w:rsid w:val="000C529C"/>
    <w:rsid w:val="000D1419"/>
    <w:rsid w:val="000D30C1"/>
    <w:rsid w:val="000D4DC2"/>
    <w:rsid w:val="000D67FB"/>
    <w:rsid w:val="000E1A52"/>
    <w:rsid w:val="000E6549"/>
    <w:rsid w:val="000F07B5"/>
    <w:rsid w:val="000F1265"/>
    <w:rsid w:val="00110043"/>
    <w:rsid w:val="001129BA"/>
    <w:rsid w:val="001135BF"/>
    <w:rsid w:val="00113633"/>
    <w:rsid w:val="00117607"/>
    <w:rsid w:val="001211C4"/>
    <w:rsid w:val="00121F01"/>
    <w:rsid w:val="00130F00"/>
    <w:rsid w:val="00135CB3"/>
    <w:rsid w:val="00140FEC"/>
    <w:rsid w:val="0014230A"/>
    <w:rsid w:val="0014405E"/>
    <w:rsid w:val="00152D66"/>
    <w:rsid w:val="001536BB"/>
    <w:rsid w:val="00154CD6"/>
    <w:rsid w:val="0016267F"/>
    <w:rsid w:val="001720B9"/>
    <w:rsid w:val="00176D62"/>
    <w:rsid w:val="001774C8"/>
    <w:rsid w:val="00180A1B"/>
    <w:rsid w:val="00184436"/>
    <w:rsid w:val="00191345"/>
    <w:rsid w:val="001921F5"/>
    <w:rsid w:val="0019248E"/>
    <w:rsid w:val="001B36F7"/>
    <w:rsid w:val="001B3856"/>
    <w:rsid w:val="001B4DE2"/>
    <w:rsid w:val="001B5A31"/>
    <w:rsid w:val="001C026F"/>
    <w:rsid w:val="001C18A4"/>
    <w:rsid w:val="001C3E0F"/>
    <w:rsid w:val="001C574F"/>
    <w:rsid w:val="001D6F9B"/>
    <w:rsid w:val="001E002D"/>
    <w:rsid w:val="001F09A3"/>
    <w:rsid w:val="001F3A6E"/>
    <w:rsid w:val="001F47A1"/>
    <w:rsid w:val="001F7274"/>
    <w:rsid w:val="002047D5"/>
    <w:rsid w:val="00204AB5"/>
    <w:rsid w:val="0020526B"/>
    <w:rsid w:val="00206EFD"/>
    <w:rsid w:val="00207408"/>
    <w:rsid w:val="00207E17"/>
    <w:rsid w:val="002135D8"/>
    <w:rsid w:val="0021673E"/>
    <w:rsid w:val="00216E37"/>
    <w:rsid w:val="00216F15"/>
    <w:rsid w:val="002175E5"/>
    <w:rsid w:val="00221C4F"/>
    <w:rsid w:val="00223C7D"/>
    <w:rsid w:val="00224107"/>
    <w:rsid w:val="0022534D"/>
    <w:rsid w:val="00225EED"/>
    <w:rsid w:val="00230921"/>
    <w:rsid w:val="00233C77"/>
    <w:rsid w:val="00243D56"/>
    <w:rsid w:val="00251869"/>
    <w:rsid w:val="00252C16"/>
    <w:rsid w:val="00260AA9"/>
    <w:rsid w:val="0026242B"/>
    <w:rsid w:val="002627D0"/>
    <w:rsid w:val="00262937"/>
    <w:rsid w:val="0026336C"/>
    <w:rsid w:val="002655EF"/>
    <w:rsid w:val="0026784C"/>
    <w:rsid w:val="002713F4"/>
    <w:rsid w:val="00273E8F"/>
    <w:rsid w:val="002809D3"/>
    <w:rsid w:val="002824DB"/>
    <w:rsid w:val="00292A6E"/>
    <w:rsid w:val="0029405B"/>
    <w:rsid w:val="002975ED"/>
    <w:rsid w:val="002A5256"/>
    <w:rsid w:val="002A6183"/>
    <w:rsid w:val="002A64D5"/>
    <w:rsid w:val="002A6DA0"/>
    <w:rsid w:val="002A7829"/>
    <w:rsid w:val="002B3D30"/>
    <w:rsid w:val="002B4996"/>
    <w:rsid w:val="002B5DFA"/>
    <w:rsid w:val="002C1EC2"/>
    <w:rsid w:val="002C5D2E"/>
    <w:rsid w:val="002D5651"/>
    <w:rsid w:val="002D7BA1"/>
    <w:rsid w:val="002E0C3E"/>
    <w:rsid w:val="002F323F"/>
    <w:rsid w:val="002F3FC2"/>
    <w:rsid w:val="002F72F7"/>
    <w:rsid w:val="00301A69"/>
    <w:rsid w:val="003060C9"/>
    <w:rsid w:val="0030725B"/>
    <w:rsid w:val="00311C75"/>
    <w:rsid w:val="003123F8"/>
    <w:rsid w:val="0031405F"/>
    <w:rsid w:val="00316629"/>
    <w:rsid w:val="00321717"/>
    <w:rsid w:val="00325430"/>
    <w:rsid w:val="00325D57"/>
    <w:rsid w:val="00333D34"/>
    <w:rsid w:val="003346EC"/>
    <w:rsid w:val="00335698"/>
    <w:rsid w:val="003369CD"/>
    <w:rsid w:val="003423B0"/>
    <w:rsid w:val="00343C01"/>
    <w:rsid w:val="003514F7"/>
    <w:rsid w:val="00353727"/>
    <w:rsid w:val="003560FF"/>
    <w:rsid w:val="00357F17"/>
    <w:rsid w:val="003646FE"/>
    <w:rsid w:val="003649A2"/>
    <w:rsid w:val="0037758D"/>
    <w:rsid w:val="00381EB6"/>
    <w:rsid w:val="003842DC"/>
    <w:rsid w:val="003868CF"/>
    <w:rsid w:val="00390A5D"/>
    <w:rsid w:val="00392898"/>
    <w:rsid w:val="00393670"/>
    <w:rsid w:val="00393C2E"/>
    <w:rsid w:val="00393D0D"/>
    <w:rsid w:val="003A1908"/>
    <w:rsid w:val="003A2B5C"/>
    <w:rsid w:val="003A50B4"/>
    <w:rsid w:val="003A6BB6"/>
    <w:rsid w:val="003C1318"/>
    <w:rsid w:val="003C4226"/>
    <w:rsid w:val="003C5133"/>
    <w:rsid w:val="003C7E4D"/>
    <w:rsid w:val="003D184D"/>
    <w:rsid w:val="003D3457"/>
    <w:rsid w:val="003D43C0"/>
    <w:rsid w:val="003D457B"/>
    <w:rsid w:val="003D4794"/>
    <w:rsid w:val="003D56E7"/>
    <w:rsid w:val="003D6251"/>
    <w:rsid w:val="003D757B"/>
    <w:rsid w:val="003E19FE"/>
    <w:rsid w:val="003E6850"/>
    <w:rsid w:val="003F50B3"/>
    <w:rsid w:val="00400241"/>
    <w:rsid w:val="00402161"/>
    <w:rsid w:val="00402E44"/>
    <w:rsid w:val="00403C75"/>
    <w:rsid w:val="00405CC3"/>
    <w:rsid w:val="004101F8"/>
    <w:rsid w:val="0041153B"/>
    <w:rsid w:val="00421495"/>
    <w:rsid w:val="00423D57"/>
    <w:rsid w:val="00426327"/>
    <w:rsid w:val="004348F2"/>
    <w:rsid w:val="00441853"/>
    <w:rsid w:val="00446DD1"/>
    <w:rsid w:val="004504EA"/>
    <w:rsid w:val="00463B55"/>
    <w:rsid w:val="00464523"/>
    <w:rsid w:val="00464BFF"/>
    <w:rsid w:val="004658C1"/>
    <w:rsid w:val="004659DD"/>
    <w:rsid w:val="00473AB3"/>
    <w:rsid w:val="00474AE7"/>
    <w:rsid w:val="00483F93"/>
    <w:rsid w:val="00484908"/>
    <w:rsid w:val="00486DD9"/>
    <w:rsid w:val="0049781E"/>
    <w:rsid w:val="004A2860"/>
    <w:rsid w:val="004A4369"/>
    <w:rsid w:val="004A5D34"/>
    <w:rsid w:val="004B0CE2"/>
    <w:rsid w:val="004B419C"/>
    <w:rsid w:val="004B5693"/>
    <w:rsid w:val="004B742B"/>
    <w:rsid w:val="004D2750"/>
    <w:rsid w:val="004D2E99"/>
    <w:rsid w:val="004E5B76"/>
    <w:rsid w:val="004E7BFE"/>
    <w:rsid w:val="004F74B6"/>
    <w:rsid w:val="00503800"/>
    <w:rsid w:val="00504D27"/>
    <w:rsid w:val="00505349"/>
    <w:rsid w:val="00510793"/>
    <w:rsid w:val="005147F1"/>
    <w:rsid w:val="00515D44"/>
    <w:rsid w:val="00516DD8"/>
    <w:rsid w:val="0052170D"/>
    <w:rsid w:val="00522109"/>
    <w:rsid w:val="00526286"/>
    <w:rsid w:val="0053356C"/>
    <w:rsid w:val="00535AB1"/>
    <w:rsid w:val="00542ABD"/>
    <w:rsid w:val="00542EB4"/>
    <w:rsid w:val="00545CAD"/>
    <w:rsid w:val="00550242"/>
    <w:rsid w:val="005541C1"/>
    <w:rsid w:val="00556AF1"/>
    <w:rsid w:val="005633CE"/>
    <w:rsid w:val="0056631B"/>
    <w:rsid w:val="005664B6"/>
    <w:rsid w:val="00572A72"/>
    <w:rsid w:val="00586156"/>
    <w:rsid w:val="00594A60"/>
    <w:rsid w:val="005955A3"/>
    <w:rsid w:val="005A28A8"/>
    <w:rsid w:val="005A6E7B"/>
    <w:rsid w:val="005B0BC2"/>
    <w:rsid w:val="005B2D88"/>
    <w:rsid w:val="005B3AF2"/>
    <w:rsid w:val="005B3BEA"/>
    <w:rsid w:val="005B6C37"/>
    <w:rsid w:val="005C1D59"/>
    <w:rsid w:val="005C3705"/>
    <w:rsid w:val="005C5B09"/>
    <w:rsid w:val="005C75F1"/>
    <w:rsid w:val="005C7C30"/>
    <w:rsid w:val="005C7D09"/>
    <w:rsid w:val="005D17CD"/>
    <w:rsid w:val="005D19BD"/>
    <w:rsid w:val="005D68FC"/>
    <w:rsid w:val="005E039F"/>
    <w:rsid w:val="005E401E"/>
    <w:rsid w:val="005E461A"/>
    <w:rsid w:val="005F0F8B"/>
    <w:rsid w:val="005F145A"/>
    <w:rsid w:val="005F66AF"/>
    <w:rsid w:val="005F6843"/>
    <w:rsid w:val="00603D87"/>
    <w:rsid w:val="00607F14"/>
    <w:rsid w:val="006101C0"/>
    <w:rsid w:val="0061160B"/>
    <w:rsid w:val="00614333"/>
    <w:rsid w:val="006174D8"/>
    <w:rsid w:val="00622AEA"/>
    <w:rsid w:val="00624D57"/>
    <w:rsid w:val="00626781"/>
    <w:rsid w:val="00627911"/>
    <w:rsid w:val="006303B8"/>
    <w:rsid w:val="00633C0C"/>
    <w:rsid w:val="00635932"/>
    <w:rsid w:val="00636436"/>
    <w:rsid w:val="006378EC"/>
    <w:rsid w:val="00641715"/>
    <w:rsid w:val="00642713"/>
    <w:rsid w:val="00643A7F"/>
    <w:rsid w:val="00643BAC"/>
    <w:rsid w:val="0065132F"/>
    <w:rsid w:val="00653E95"/>
    <w:rsid w:val="006572CA"/>
    <w:rsid w:val="00662D05"/>
    <w:rsid w:val="00663D42"/>
    <w:rsid w:val="00666873"/>
    <w:rsid w:val="0067004D"/>
    <w:rsid w:val="00675F18"/>
    <w:rsid w:val="00683605"/>
    <w:rsid w:val="00684DA5"/>
    <w:rsid w:val="00685236"/>
    <w:rsid w:val="006933C6"/>
    <w:rsid w:val="006A2174"/>
    <w:rsid w:val="006A3B4C"/>
    <w:rsid w:val="006A55C8"/>
    <w:rsid w:val="006B2AA1"/>
    <w:rsid w:val="006B36BD"/>
    <w:rsid w:val="006B3C23"/>
    <w:rsid w:val="006C4DAF"/>
    <w:rsid w:val="006E2F23"/>
    <w:rsid w:val="006E5717"/>
    <w:rsid w:val="006E5813"/>
    <w:rsid w:val="006E5CD8"/>
    <w:rsid w:val="006E7233"/>
    <w:rsid w:val="006F7663"/>
    <w:rsid w:val="00706881"/>
    <w:rsid w:val="007106D9"/>
    <w:rsid w:val="007125C9"/>
    <w:rsid w:val="00713CBD"/>
    <w:rsid w:val="00716D07"/>
    <w:rsid w:val="00722860"/>
    <w:rsid w:val="0072383C"/>
    <w:rsid w:val="007261ED"/>
    <w:rsid w:val="007276AE"/>
    <w:rsid w:val="00730342"/>
    <w:rsid w:val="00733936"/>
    <w:rsid w:val="00733CF8"/>
    <w:rsid w:val="00737E6D"/>
    <w:rsid w:val="00742E68"/>
    <w:rsid w:val="00743D78"/>
    <w:rsid w:val="00753C30"/>
    <w:rsid w:val="00754660"/>
    <w:rsid w:val="0076018D"/>
    <w:rsid w:val="00770905"/>
    <w:rsid w:val="00775534"/>
    <w:rsid w:val="00776A22"/>
    <w:rsid w:val="00781A90"/>
    <w:rsid w:val="0078252B"/>
    <w:rsid w:val="007830FE"/>
    <w:rsid w:val="007843C6"/>
    <w:rsid w:val="00784645"/>
    <w:rsid w:val="00794C56"/>
    <w:rsid w:val="007A36B1"/>
    <w:rsid w:val="007A4892"/>
    <w:rsid w:val="007B0436"/>
    <w:rsid w:val="007B30AD"/>
    <w:rsid w:val="007C3B83"/>
    <w:rsid w:val="007C4B25"/>
    <w:rsid w:val="007C72EA"/>
    <w:rsid w:val="007D1737"/>
    <w:rsid w:val="007D2945"/>
    <w:rsid w:val="007D3328"/>
    <w:rsid w:val="007D72A1"/>
    <w:rsid w:val="007E30A1"/>
    <w:rsid w:val="007E6128"/>
    <w:rsid w:val="007E7ACE"/>
    <w:rsid w:val="007F0D52"/>
    <w:rsid w:val="00802F77"/>
    <w:rsid w:val="008048C6"/>
    <w:rsid w:val="0080631D"/>
    <w:rsid w:val="008067D5"/>
    <w:rsid w:val="00806D72"/>
    <w:rsid w:val="00807506"/>
    <w:rsid w:val="00822A4F"/>
    <w:rsid w:val="00825945"/>
    <w:rsid w:val="008262F1"/>
    <w:rsid w:val="008335C4"/>
    <w:rsid w:val="008463C6"/>
    <w:rsid w:val="008647D4"/>
    <w:rsid w:val="008649E7"/>
    <w:rsid w:val="00868010"/>
    <w:rsid w:val="00875744"/>
    <w:rsid w:val="00875F90"/>
    <w:rsid w:val="008838B3"/>
    <w:rsid w:val="00883E5E"/>
    <w:rsid w:val="008A0ADC"/>
    <w:rsid w:val="008A4968"/>
    <w:rsid w:val="008A5988"/>
    <w:rsid w:val="008B19DD"/>
    <w:rsid w:val="008B3EFF"/>
    <w:rsid w:val="008B52A9"/>
    <w:rsid w:val="008C4E2C"/>
    <w:rsid w:val="008C547C"/>
    <w:rsid w:val="008D136C"/>
    <w:rsid w:val="008D3E4D"/>
    <w:rsid w:val="008D430C"/>
    <w:rsid w:val="008D4998"/>
    <w:rsid w:val="008D5597"/>
    <w:rsid w:val="008E11DE"/>
    <w:rsid w:val="008E16B5"/>
    <w:rsid w:val="008E4866"/>
    <w:rsid w:val="008E48B2"/>
    <w:rsid w:val="008E7499"/>
    <w:rsid w:val="008E7E02"/>
    <w:rsid w:val="008F028C"/>
    <w:rsid w:val="008F1FF4"/>
    <w:rsid w:val="00905426"/>
    <w:rsid w:val="00905E15"/>
    <w:rsid w:val="00906800"/>
    <w:rsid w:val="00907742"/>
    <w:rsid w:val="00914600"/>
    <w:rsid w:val="009210FC"/>
    <w:rsid w:val="00924EE0"/>
    <w:rsid w:val="00925BAC"/>
    <w:rsid w:val="00926018"/>
    <w:rsid w:val="00926F3E"/>
    <w:rsid w:val="00927BE0"/>
    <w:rsid w:val="00930599"/>
    <w:rsid w:val="00930E9E"/>
    <w:rsid w:val="00935715"/>
    <w:rsid w:val="00937112"/>
    <w:rsid w:val="00942AD2"/>
    <w:rsid w:val="009440EC"/>
    <w:rsid w:val="0095FD2B"/>
    <w:rsid w:val="00960D91"/>
    <w:rsid w:val="009613AA"/>
    <w:rsid w:val="009628F0"/>
    <w:rsid w:val="00966A71"/>
    <w:rsid w:val="00970984"/>
    <w:rsid w:val="00971E14"/>
    <w:rsid w:val="00981D6D"/>
    <w:rsid w:val="00982F76"/>
    <w:rsid w:val="00984E12"/>
    <w:rsid w:val="009A1EE6"/>
    <w:rsid w:val="009A65BA"/>
    <w:rsid w:val="009B089A"/>
    <w:rsid w:val="009B448C"/>
    <w:rsid w:val="009B4A81"/>
    <w:rsid w:val="009C0AD3"/>
    <w:rsid w:val="009C134C"/>
    <w:rsid w:val="009C1713"/>
    <w:rsid w:val="009C3BA8"/>
    <w:rsid w:val="009D1140"/>
    <w:rsid w:val="009D5217"/>
    <w:rsid w:val="009E42A3"/>
    <w:rsid w:val="009F20E5"/>
    <w:rsid w:val="009F3B55"/>
    <w:rsid w:val="009F3C9C"/>
    <w:rsid w:val="009F4FDA"/>
    <w:rsid w:val="00A04154"/>
    <w:rsid w:val="00A05886"/>
    <w:rsid w:val="00A0758A"/>
    <w:rsid w:val="00A10354"/>
    <w:rsid w:val="00A1234E"/>
    <w:rsid w:val="00A17BCB"/>
    <w:rsid w:val="00A21E71"/>
    <w:rsid w:val="00A236C9"/>
    <w:rsid w:val="00A32661"/>
    <w:rsid w:val="00A35162"/>
    <w:rsid w:val="00A416DF"/>
    <w:rsid w:val="00A508F6"/>
    <w:rsid w:val="00A6754C"/>
    <w:rsid w:val="00A70933"/>
    <w:rsid w:val="00A7391F"/>
    <w:rsid w:val="00A745B8"/>
    <w:rsid w:val="00A761E5"/>
    <w:rsid w:val="00A858C8"/>
    <w:rsid w:val="00A86139"/>
    <w:rsid w:val="00A86E1A"/>
    <w:rsid w:val="00A924CD"/>
    <w:rsid w:val="00AA593C"/>
    <w:rsid w:val="00AA6713"/>
    <w:rsid w:val="00AB3AEF"/>
    <w:rsid w:val="00AB45BE"/>
    <w:rsid w:val="00AB6790"/>
    <w:rsid w:val="00AB72E2"/>
    <w:rsid w:val="00AC55D1"/>
    <w:rsid w:val="00AD308B"/>
    <w:rsid w:val="00AD3796"/>
    <w:rsid w:val="00AD77F2"/>
    <w:rsid w:val="00AE28D2"/>
    <w:rsid w:val="00AF5BEC"/>
    <w:rsid w:val="00B053A3"/>
    <w:rsid w:val="00B05626"/>
    <w:rsid w:val="00B06180"/>
    <w:rsid w:val="00B16058"/>
    <w:rsid w:val="00B16A44"/>
    <w:rsid w:val="00B221CB"/>
    <w:rsid w:val="00B23334"/>
    <w:rsid w:val="00B23D36"/>
    <w:rsid w:val="00B26E9F"/>
    <w:rsid w:val="00B3033E"/>
    <w:rsid w:val="00B31EDE"/>
    <w:rsid w:val="00B353A1"/>
    <w:rsid w:val="00B35EE6"/>
    <w:rsid w:val="00B4164D"/>
    <w:rsid w:val="00B43223"/>
    <w:rsid w:val="00B47779"/>
    <w:rsid w:val="00B5172C"/>
    <w:rsid w:val="00B54DAB"/>
    <w:rsid w:val="00B57F1C"/>
    <w:rsid w:val="00B57FAB"/>
    <w:rsid w:val="00B60C42"/>
    <w:rsid w:val="00B62A29"/>
    <w:rsid w:val="00B75C92"/>
    <w:rsid w:val="00B823A2"/>
    <w:rsid w:val="00B87293"/>
    <w:rsid w:val="00B90141"/>
    <w:rsid w:val="00B916F2"/>
    <w:rsid w:val="00B9376E"/>
    <w:rsid w:val="00B96589"/>
    <w:rsid w:val="00BA62B3"/>
    <w:rsid w:val="00BA7082"/>
    <w:rsid w:val="00BB0D2E"/>
    <w:rsid w:val="00BB115F"/>
    <w:rsid w:val="00BC3329"/>
    <w:rsid w:val="00BD3652"/>
    <w:rsid w:val="00BD709C"/>
    <w:rsid w:val="00BE33C8"/>
    <w:rsid w:val="00BE5255"/>
    <w:rsid w:val="00BE5FA4"/>
    <w:rsid w:val="00BE7781"/>
    <w:rsid w:val="00BF206F"/>
    <w:rsid w:val="00C035D8"/>
    <w:rsid w:val="00C04209"/>
    <w:rsid w:val="00C045B3"/>
    <w:rsid w:val="00C07509"/>
    <w:rsid w:val="00C100C7"/>
    <w:rsid w:val="00C1155B"/>
    <w:rsid w:val="00C12F67"/>
    <w:rsid w:val="00C135DF"/>
    <w:rsid w:val="00C16747"/>
    <w:rsid w:val="00C21C03"/>
    <w:rsid w:val="00C24807"/>
    <w:rsid w:val="00C308B7"/>
    <w:rsid w:val="00C34ED5"/>
    <w:rsid w:val="00C422DD"/>
    <w:rsid w:val="00C50692"/>
    <w:rsid w:val="00C50EBF"/>
    <w:rsid w:val="00C50F02"/>
    <w:rsid w:val="00C53CEB"/>
    <w:rsid w:val="00C5756A"/>
    <w:rsid w:val="00C62BA8"/>
    <w:rsid w:val="00C70A36"/>
    <w:rsid w:val="00C70D90"/>
    <w:rsid w:val="00C85D0A"/>
    <w:rsid w:val="00C8707F"/>
    <w:rsid w:val="00C908A8"/>
    <w:rsid w:val="00C950AD"/>
    <w:rsid w:val="00CA05CB"/>
    <w:rsid w:val="00CB1D13"/>
    <w:rsid w:val="00CC1DB5"/>
    <w:rsid w:val="00CC3585"/>
    <w:rsid w:val="00CC49BF"/>
    <w:rsid w:val="00CC5918"/>
    <w:rsid w:val="00CC7254"/>
    <w:rsid w:val="00CE04A7"/>
    <w:rsid w:val="00CE1146"/>
    <w:rsid w:val="00CF4275"/>
    <w:rsid w:val="00D01B2D"/>
    <w:rsid w:val="00D02F4C"/>
    <w:rsid w:val="00D06BC3"/>
    <w:rsid w:val="00D15370"/>
    <w:rsid w:val="00D16299"/>
    <w:rsid w:val="00D41CD5"/>
    <w:rsid w:val="00D436A5"/>
    <w:rsid w:val="00D45606"/>
    <w:rsid w:val="00D507A4"/>
    <w:rsid w:val="00D50A8C"/>
    <w:rsid w:val="00D60CB0"/>
    <w:rsid w:val="00D63B40"/>
    <w:rsid w:val="00D64327"/>
    <w:rsid w:val="00D653A1"/>
    <w:rsid w:val="00D74169"/>
    <w:rsid w:val="00D803BA"/>
    <w:rsid w:val="00D81A33"/>
    <w:rsid w:val="00D82CE0"/>
    <w:rsid w:val="00D86A48"/>
    <w:rsid w:val="00D9453B"/>
    <w:rsid w:val="00DA19EA"/>
    <w:rsid w:val="00DA5225"/>
    <w:rsid w:val="00DA5EF6"/>
    <w:rsid w:val="00DA77BF"/>
    <w:rsid w:val="00DB1DEC"/>
    <w:rsid w:val="00DB4BEA"/>
    <w:rsid w:val="00DC2174"/>
    <w:rsid w:val="00DC2255"/>
    <w:rsid w:val="00DC481F"/>
    <w:rsid w:val="00DD22D9"/>
    <w:rsid w:val="00DD51B6"/>
    <w:rsid w:val="00DD57E6"/>
    <w:rsid w:val="00DD64A4"/>
    <w:rsid w:val="00DE0D79"/>
    <w:rsid w:val="00DE1889"/>
    <w:rsid w:val="00DE5AC5"/>
    <w:rsid w:val="00DF0BBE"/>
    <w:rsid w:val="00DF5E7B"/>
    <w:rsid w:val="00E07E01"/>
    <w:rsid w:val="00E264E7"/>
    <w:rsid w:val="00E359AF"/>
    <w:rsid w:val="00E40B9D"/>
    <w:rsid w:val="00E428BD"/>
    <w:rsid w:val="00E42906"/>
    <w:rsid w:val="00E46705"/>
    <w:rsid w:val="00E505EF"/>
    <w:rsid w:val="00E5300C"/>
    <w:rsid w:val="00E53FAA"/>
    <w:rsid w:val="00E57981"/>
    <w:rsid w:val="00E64937"/>
    <w:rsid w:val="00E67911"/>
    <w:rsid w:val="00E70EE1"/>
    <w:rsid w:val="00E71B4C"/>
    <w:rsid w:val="00EA057B"/>
    <w:rsid w:val="00EA7324"/>
    <w:rsid w:val="00EA7C71"/>
    <w:rsid w:val="00EB0902"/>
    <w:rsid w:val="00EB48CA"/>
    <w:rsid w:val="00EB6C9E"/>
    <w:rsid w:val="00EC275A"/>
    <w:rsid w:val="00EC4E05"/>
    <w:rsid w:val="00EC5EF3"/>
    <w:rsid w:val="00ED2E82"/>
    <w:rsid w:val="00ED50E3"/>
    <w:rsid w:val="00EE3E1D"/>
    <w:rsid w:val="00EE4B49"/>
    <w:rsid w:val="00EE7817"/>
    <w:rsid w:val="00EF3094"/>
    <w:rsid w:val="00F012C3"/>
    <w:rsid w:val="00F102AB"/>
    <w:rsid w:val="00F25397"/>
    <w:rsid w:val="00F27CEB"/>
    <w:rsid w:val="00F37739"/>
    <w:rsid w:val="00F45794"/>
    <w:rsid w:val="00F504EB"/>
    <w:rsid w:val="00F543A9"/>
    <w:rsid w:val="00F5579A"/>
    <w:rsid w:val="00F56DE1"/>
    <w:rsid w:val="00F57D50"/>
    <w:rsid w:val="00F6104A"/>
    <w:rsid w:val="00F66FF3"/>
    <w:rsid w:val="00F7281D"/>
    <w:rsid w:val="00F75178"/>
    <w:rsid w:val="00F85B5A"/>
    <w:rsid w:val="00F86120"/>
    <w:rsid w:val="00F9249C"/>
    <w:rsid w:val="00F94CEF"/>
    <w:rsid w:val="00FA00BE"/>
    <w:rsid w:val="00FA2927"/>
    <w:rsid w:val="00FA4180"/>
    <w:rsid w:val="00FB421B"/>
    <w:rsid w:val="00FD17B3"/>
    <w:rsid w:val="00FD208B"/>
    <w:rsid w:val="00FD20C7"/>
    <w:rsid w:val="00FD5B6E"/>
    <w:rsid w:val="00FD6AC6"/>
    <w:rsid w:val="00FD6DB1"/>
    <w:rsid w:val="00FD748C"/>
    <w:rsid w:val="00FE0B5B"/>
    <w:rsid w:val="00FE3F9B"/>
    <w:rsid w:val="00FE6D96"/>
    <w:rsid w:val="00FE7985"/>
    <w:rsid w:val="00FF0F61"/>
    <w:rsid w:val="00FF5A5D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B881E02C-96B7-49B1-ADFB-A1FAD5C62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styleId="Mencinsinresolver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  <w:style w:type="character" w:customStyle="1" w:styleId="markwkfe040v9">
    <w:name w:val="markwkfe040v9"/>
    <w:basedOn w:val="Fuentedeprrafopredeter"/>
    <w:rsid w:val="0016267F"/>
  </w:style>
  <w:style w:type="character" w:customStyle="1" w:styleId="markm11vhnve0">
    <w:name w:val="markm11vhnve0"/>
    <w:basedOn w:val="Fuentedeprrafopredeter"/>
    <w:rsid w:val="00474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basoalto@utalca.c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charset w:val="00"/>
    <w:family w:val="swiss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A"/>
    <w:rsid w:val="000E6F2B"/>
    <w:rsid w:val="001D6F9B"/>
    <w:rsid w:val="00233C77"/>
    <w:rsid w:val="0026784C"/>
    <w:rsid w:val="00292A6E"/>
    <w:rsid w:val="00294307"/>
    <w:rsid w:val="00700094"/>
    <w:rsid w:val="00743D78"/>
    <w:rsid w:val="00794768"/>
    <w:rsid w:val="007A05E2"/>
    <w:rsid w:val="008634A4"/>
    <w:rsid w:val="008754CC"/>
    <w:rsid w:val="008B216A"/>
    <w:rsid w:val="008B52A9"/>
    <w:rsid w:val="009B7211"/>
    <w:rsid w:val="009C5018"/>
    <w:rsid w:val="00A100E5"/>
    <w:rsid w:val="00A21CFD"/>
    <w:rsid w:val="00A7391F"/>
    <w:rsid w:val="00A84821"/>
    <w:rsid w:val="00AC12DF"/>
    <w:rsid w:val="00C34287"/>
    <w:rsid w:val="00CE1146"/>
    <w:rsid w:val="00D436A5"/>
    <w:rsid w:val="00DD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C7050-CFEA-4505-9CB9-CE5C37DC9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dc:description/>
  <cp:lastModifiedBy>Paola Santelices Vergara</cp:lastModifiedBy>
  <cp:revision>2</cp:revision>
  <cp:lastPrinted>2021-12-21T17:09:00Z</cp:lastPrinted>
  <dcterms:created xsi:type="dcterms:W3CDTF">2026-07-09T16:01:00Z</dcterms:created>
  <dcterms:modified xsi:type="dcterms:W3CDTF">2026-07-09T16:01:00Z</dcterms:modified>
</cp:coreProperties>
</file>