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E396" w14:textId="487F2DE6" w:rsidR="007B090F" w:rsidRPr="007B090F" w:rsidRDefault="007B090F" w:rsidP="007B090F">
      <w:r>
        <w:rPr>
          <w:b/>
          <w:bCs/>
        </w:rPr>
        <w:t>E</w:t>
      </w:r>
      <w:r w:rsidRPr="007B090F">
        <w:rPr>
          <w:b/>
          <w:bCs/>
        </w:rPr>
        <w:t>specificaciones técnicas</w:t>
      </w:r>
    </w:p>
    <w:p w14:paraId="5B4CDF09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t xml:space="preserve">El jabón deberá ser de </w:t>
      </w:r>
      <w:r w:rsidRPr="007B090F">
        <w:rPr>
          <w:b/>
          <w:bCs/>
        </w:rPr>
        <w:t>uso clínico</w:t>
      </w:r>
      <w:r w:rsidRPr="007B090F">
        <w:t>, no se aceptarán productos de uso domiciliario.</w:t>
      </w:r>
    </w:p>
    <w:p w14:paraId="2F154B8A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t xml:space="preserve">El jabón deberá ser </w:t>
      </w:r>
      <w:r w:rsidRPr="007B090F">
        <w:rPr>
          <w:b/>
          <w:bCs/>
        </w:rPr>
        <w:t>compatible con el dispensador indicado en la fotografía adjunta</w:t>
      </w:r>
      <w:r w:rsidRPr="007B090F">
        <w:t>.</w:t>
      </w:r>
    </w:p>
    <w:p w14:paraId="5EFFBCDB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t xml:space="preserve">El </w:t>
      </w:r>
      <w:r w:rsidRPr="007B090F">
        <w:rPr>
          <w:b/>
          <w:bCs/>
        </w:rPr>
        <w:t>alcohol gel</w:t>
      </w:r>
      <w:r w:rsidRPr="007B090F">
        <w:t xml:space="preserve"> deberá ser de </w:t>
      </w:r>
      <w:r w:rsidRPr="007B090F">
        <w:rPr>
          <w:b/>
          <w:bCs/>
        </w:rPr>
        <w:t>uso clínico</w:t>
      </w:r>
      <w:r w:rsidRPr="007B090F">
        <w:t xml:space="preserve"> y compatible con el mismo tipo de dispensador señalado en la fotografía adjunta.</w:t>
      </w:r>
    </w:p>
    <w:p w14:paraId="13FD0197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rPr>
          <w:b/>
          <w:bCs/>
        </w:rPr>
        <w:t>Plazo de entrega:</w:t>
      </w:r>
      <w:r w:rsidRPr="007B090F">
        <w:t xml:space="preserve"> Indicar el plazo de entrega en días hábiles, contados desde la recepción de la Orden de Compra.</w:t>
      </w:r>
    </w:p>
    <w:p w14:paraId="6C32C423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rPr>
          <w:b/>
          <w:bCs/>
        </w:rPr>
        <w:t>Garantía:</w:t>
      </w:r>
      <w:r w:rsidRPr="007B090F">
        <w:t xml:space="preserve"> Indicar cobertura, condiciones y vigencia de la garantía ofrecida para los productos.</w:t>
      </w:r>
    </w:p>
    <w:p w14:paraId="729B5B16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rPr>
          <w:b/>
          <w:bCs/>
        </w:rPr>
        <w:t>Despacho:</w:t>
      </w:r>
      <w:r w:rsidRPr="007B090F">
        <w:t xml:space="preserve"> La entrega deberá efectuarse directamente en el domicilio indicado por el Hospital, incluyendo todos los costos asociados al transporte.</w:t>
      </w:r>
    </w:p>
    <w:p w14:paraId="4D025C3E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rPr>
          <w:b/>
          <w:bCs/>
        </w:rPr>
        <w:t>Ficha técnica:</w:t>
      </w:r>
      <w:r w:rsidRPr="007B090F">
        <w:t xml:space="preserve"> El oferente deberá adjuntar la ficha técnica de los productos ofertados, indicando sus características, cumplimiento de normativas y certificaciones vigentes, cuando corresponda.</w:t>
      </w:r>
    </w:p>
    <w:p w14:paraId="6E999D19" w14:textId="77777777" w:rsidR="007B090F" w:rsidRPr="007B090F" w:rsidRDefault="007B090F" w:rsidP="007B090F">
      <w:pPr>
        <w:numPr>
          <w:ilvl w:val="0"/>
          <w:numId w:val="1"/>
        </w:numPr>
      </w:pPr>
      <w:r w:rsidRPr="007B090F">
        <w:rPr>
          <w:b/>
          <w:bCs/>
        </w:rPr>
        <w:t>Vencimiento:</w:t>
      </w:r>
      <w:r w:rsidRPr="007B090F">
        <w:t xml:space="preserve"> Los insumos deberán contar con una vigencia mínima de </w:t>
      </w:r>
      <w:r w:rsidRPr="007B090F">
        <w:rPr>
          <w:b/>
          <w:bCs/>
        </w:rPr>
        <w:t>12 meses</w:t>
      </w:r>
      <w:r w:rsidRPr="007B090F">
        <w:t xml:space="preserve"> a la fecha de su recepción por parte del Hospital, salvo que, por la naturaleza del producto, se autorice expresamente una excepción.</w:t>
      </w:r>
    </w:p>
    <w:p w14:paraId="22F092AB" w14:textId="77777777" w:rsidR="0015627D" w:rsidRDefault="0015627D"/>
    <w:sectPr w:rsidR="001562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034C"/>
    <w:multiLevelType w:val="multilevel"/>
    <w:tmpl w:val="40B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5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0F"/>
    <w:rsid w:val="0015627D"/>
    <w:rsid w:val="007B090F"/>
    <w:rsid w:val="009F2606"/>
    <w:rsid w:val="00F9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CD3DD"/>
  <w15:chartTrackingRefBased/>
  <w15:docId w15:val="{21AE336A-ED4E-43CD-867F-1C511333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9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9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9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9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9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9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9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9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villalobos</dc:creator>
  <cp:keywords/>
  <dc:description/>
  <cp:lastModifiedBy>pablo villalobos</cp:lastModifiedBy>
  <cp:revision>1</cp:revision>
  <dcterms:created xsi:type="dcterms:W3CDTF">2026-07-09T16:15:00Z</dcterms:created>
  <dcterms:modified xsi:type="dcterms:W3CDTF">2026-07-09T16:16:00Z</dcterms:modified>
</cp:coreProperties>
</file>