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4223" w:rsidRPr="000F4223" w:rsidRDefault="000F4223" w:rsidP="000F4223">
      <w:pPr>
        <w:rPr>
          <w:sz w:val="32"/>
          <w:szCs w:val="32"/>
        </w:rPr>
      </w:pPr>
      <w:r w:rsidRPr="000F4223">
        <w:rPr>
          <w:sz w:val="32"/>
          <w:szCs w:val="32"/>
        </w:rPr>
        <w:t xml:space="preserve">Productos a Cotizar </w:t>
      </w:r>
      <w:bookmarkStart w:id="0" w:name="_GoBack"/>
      <w:bookmarkEnd w:id="0"/>
    </w:p>
    <w:tbl>
      <w:tblPr>
        <w:tblW w:w="5805" w:type="pct"/>
        <w:tblCellSpacing w:w="15" w:type="dxa"/>
        <w:tblBorders>
          <w:top w:val="single" w:sz="6" w:space="0" w:color="5275A5"/>
          <w:left w:val="single" w:sz="6" w:space="0" w:color="5275A5"/>
          <w:bottom w:val="single" w:sz="6" w:space="0" w:color="5275A5"/>
          <w:right w:val="single" w:sz="6" w:space="0" w:color="5275A5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1"/>
        <w:gridCol w:w="3543"/>
        <w:gridCol w:w="1118"/>
      </w:tblGrid>
      <w:tr w:rsidR="000F4223" w:rsidRPr="000F4223" w:rsidTr="000F4223">
        <w:trPr>
          <w:trHeight w:val="396"/>
          <w:tblCellSpacing w:w="15" w:type="dxa"/>
        </w:trPr>
        <w:tc>
          <w:tcPr>
            <w:tcW w:w="2702" w:type="pct"/>
            <w:tcBorders>
              <w:bottom w:val="single" w:sz="6" w:space="0" w:color="F2F2F4"/>
              <w:right w:val="single" w:sz="6" w:space="0" w:color="F2F2F4"/>
            </w:tcBorders>
            <w:shd w:val="clear" w:color="auto" w:fill="BDCBDE"/>
            <w:vAlign w:val="center"/>
            <w:hideMark/>
          </w:tcPr>
          <w:p w:rsidR="000F4223" w:rsidRPr="000F4223" w:rsidRDefault="000F4223" w:rsidP="000F42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0F4223">
              <w:rPr>
                <w:rFonts w:ascii="Verdana" w:eastAsia="Times New Roman" w:hAnsi="Verdana" w:cs="Times New Roman"/>
                <w:b/>
                <w:bCs/>
                <w:sz w:val="15"/>
                <w:szCs w:val="15"/>
                <w:lang w:eastAsia="es-CL"/>
              </w:rPr>
              <w:t>DESCRIPCION DEL ITEMS</w:t>
            </w:r>
          </w:p>
        </w:tc>
        <w:tc>
          <w:tcPr>
            <w:tcW w:w="1715" w:type="pct"/>
            <w:tcBorders>
              <w:bottom w:val="single" w:sz="6" w:space="0" w:color="F2F2F4"/>
              <w:right w:val="single" w:sz="6" w:space="0" w:color="F2F2F4"/>
            </w:tcBorders>
            <w:shd w:val="clear" w:color="auto" w:fill="BDCBDE"/>
            <w:vAlign w:val="center"/>
            <w:hideMark/>
          </w:tcPr>
          <w:p w:rsidR="000F4223" w:rsidRPr="000F4223" w:rsidRDefault="000F4223" w:rsidP="000F42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0F4223">
              <w:rPr>
                <w:rFonts w:ascii="Verdana" w:eastAsia="Times New Roman" w:hAnsi="Verdana" w:cs="Times New Roman"/>
                <w:b/>
                <w:bCs/>
                <w:sz w:val="15"/>
                <w:szCs w:val="15"/>
                <w:lang w:eastAsia="es-CL"/>
              </w:rPr>
              <w:t>UNIDAD</w:t>
            </w:r>
          </w:p>
        </w:tc>
        <w:tc>
          <w:tcPr>
            <w:tcW w:w="524" w:type="pct"/>
            <w:tcBorders>
              <w:bottom w:val="single" w:sz="6" w:space="0" w:color="F2F2F4"/>
              <w:right w:val="single" w:sz="6" w:space="0" w:color="F2F2F4"/>
            </w:tcBorders>
            <w:shd w:val="clear" w:color="auto" w:fill="BDCBDE"/>
            <w:vAlign w:val="center"/>
            <w:hideMark/>
          </w:tcPr>
          <w:p w:rsidR="000F4223" w:rsidRPr="000F4223" w:rsidRDefault="000F4223" w:rsidP="000F4223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0F4223">
              <w:rPr>
                <w:rFonts w:ascii="Verdana" w:eastAsia="Times New Roman" w:hAnsi="Verdana" w:cs="Times New Roman"/>
                <w:b/>
                <w:bCs/>
                <w:sz w:val="15"/>
                <w:szCs w:val="15"/>
                <w:lang w:eastAsia="es-CL"/>
              </w:rPr>
              <w:t>CANTIDAD</w:t>
            </w:r>
          </w:p>
        </w:tc>
      </w:tr>
      <w:tr w:rsidR="000F4223" w:rsidRPr="000F4223" w:rsidTr="000F4223">
        <w:trPr>
          <w:trHeight w:val="1618"/>
          <w:tblCellSpacing w:w="15" w:type="dxa"/>
        </w:trPr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0F4223" w:rsidRPr="000F4223" w:rsidRDefault="000F4223" w:rsidP="000F4223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0F4223">
              <w:rPr>
                <w:rFonts w:ascii="Verdana" w:eastAsia="Times New Roman" w:hAnsi="Verdana" w:cs="Times New Roman"/>
                <w:noProof/>
                <w:sz w:val="15"/>
                <w:szCs w:val="15"/>
                <w:lang w:eastAsia="es-CL"/>
              </w:rPr>
              <w:drawing>
                <wp:inline distT="0" distB="0" distL="0" distR="0">
                  <wp:extent cx="57150" cy="95250"/>
                  <wp:effectExtent l="0" t="0" r="0" b="0"/>
                  <wp:docPr id="3" name="Imagen 3" descr="https://intranet.mpudahuel.cl/intranet/Utilidades_intranet/Imagen/FlechaRojo_interio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intranet.mpudahuel.cl/intranet/Utilidades_intranet/Imagen/FlechaRojo_interio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F4223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 HERVIDORES ELÉCTRICOS DE 20 LITROS, CUERPO DE ACERO INOXIDABLE, TAPA DE ACERO INXO. SISTEMA DOSIFICADOR RESISTENTE CON ACABADOS CROMADOS, 105 °C MAX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0F4223" w:rsidRPr="000F4223" w:rsidRDefault="000F4223" w:rsidP="000F4223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0F4223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Unidad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0F4223" w:rsidRPr="000F4223" w:rsidRDefault="000F4223" w:rsidP="000F4223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0F4223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3</w:t>
            </w:r>
          </w:p>
        </w:tc>
      </w:tr>
      <w:tr w:rsidR="000F4223" w:rsidRPr="000F4223" w:rsidTr="000F4223">
        <w:trPr>
          <w:trHeight w:val="792"/>
          <w:tblCellSpacing w:w="15" w:type="dxa"/>
        </w:trPr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0F4223" w:rsidRPr="000F4223" w:rsidRDefault="000F4223" w:rsidP="000F4223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0F4223">
              <w:rPr>
                <w:rFonts w:ascii="Verdana" w:eastAsia="Times New Roman" w:hAnsi="Verdana" w:cs="Times New Roman"/>
                <w:noProof/>
                <w:sz w:val="15"/>
                <w:szCs w:val="15"/>
                <w:lang w:eastAsia="es-CL"/>
              </w:rPr>
              <w:drawing>
                <wp:inline distT="0" distB="0" distL="0" distR="0">
                  <wp:extent cx="57150" cy="95250"/>
                  <wp:effectExtent l="0" t="0" r="0" b="0"/>
                  <wp:docPr id="2" name="Imagen 2" descr="https://intranet.mpudahuel.cl/intranet/Utilidades_intranet/Imagen/FlechaRojo_interio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intranet.mpudahuel.cl/intranet/Utilidades_intranet/Imagen/FlechaRojo_interio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F4223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 CAJAS ACTIVAS 12' BATERÍA RECARGABLE CON MP3/BLUETOOTH/2 MICROFONOS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0F4223" w:rsidRPr="000F4223" w:rsidRDefault="000F4223" w:rsidP="000F4223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0F4223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Unidad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0F4223" w:rsidRPr="000F4223" w:rsidRDefault="000F4223" w:rsidP="000F4223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0F4223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2</w:t>
            </w:r>
          </w:p>
        </w:tc>
      </w:tr>
      <w:tr w:rsidR="000F4223" w:rsidRPr="000F4223" w:rsidTr="000F4223">
        <w:trPr>
          <w:trHeight w:val="792"/>
          <w:tblCellSpacing w:w="15" w:type="dxa"/>
        </w:trPr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BDCBDE"/>
            <w:vAlign w:val="center"/>
            <w:hideMark/>
          </w:tcPr>
          <w:p w:rsidR="000F4223" w:rsidRPr="000F4223" w:rsidRDefault="000F4223" w:rsidP="000F4223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0F4223">
              <w:rPr>
                <w:rFonts w:ascii="Verdana" w:eastAsia="Times New Roman" w:hAnsi="Verdana" w:cs="Times New Roman"/>
                <w:noProof/>
                <w:sz w:val="15"/>
                <w:szCs w:val="15"/>
                <w:lang w:eastAsia="es-CL"/>
              </w:rPr>
              <w:drawing>
                <wp:inline distT="0" distB="0" distL="0" distR="0">
                  <wp:extent cx="57150" cy="95250"/>
                  <wp:effectExtent l="0" t="0" r="0" b="0"/>
                  <wp:docPr id="1" name="Imagen 1" descr="https://intranet.mpudahuel.cl/intranet/Utilidades_intranet/Imagen/FlechaRojo_interio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intranet.mpudahuel.cl/intranet/Utilidades_intranet/Imagen/FlechaRojo_interio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F4223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 PROYECTOR LED 3400 LUMENES CONTRASTE 15000:1 CON DIAL HDMI/USB/RJ45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BDCBDE"/>
            <w:vAlign w:val="center"/>
            <w:hideMark/>
          </w:tcPr>
          <w:p w:rsidR="000F4223" w:rsidRPr="000F4223" w:rsidRDefault="000F4223" w:rsidP="000F4223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0F4223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Unidad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BDCBDE"/>
            <w:vAlign w:val="center"/>
            <w:hideMark/>
          </w:tcPr>
          <w:p w:rsidR="000F4223" w:rsidRPr="000F4223" w:rsidRDefault="000F4223" w:rsidP="000F4223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0F4223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1</w:t>
            </w:r>
          </w:p>
        </w:tc>
      </w:tr>
      <w:tr w:rsidR="000F4223" w:rsidRPr="000F4223" w:rsidTr="000F4223">
        <w:trPr>
          <w:trHeight w:val="254"/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F2F2F4"/>
              <w:right w:val="single" w:sz="6" w:space="0" w:color="F2F2F4"/>
            </w:tcBorders>
            <w:shd w:val="clear" w:color="auto" w:fill="5275A5"/>
            <w:vAlign w:val="center"/>
            <w:hideMark/>
          </w:tcPr>
          <w:p w:rsidR="000F4223" w:rsidRPr="000F4223" w:rsidRDefault="000F4223" w:rsidP="000F4223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F4223" w:rsidRPr="000F4223" w:rsidRDefault="000F4223" w:rsidP="000F42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</w:tbl>
    <w:p w:rsidR="00A641B3" w:rsidRPr="000F4223" w:rsidRDefault="000F4223" w:rsidP="000F4223"/>
    <w:sectPr w:rsidR="00A641B3" w:rsidRPr="000F42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223"/>
    <w:rsid w:val="000F4223"/>
    <w:rsid w:val="001B1950"/>
    <w:rsid w:val="00416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7071C9-BD98-46B6-BBB2-DA12B00AA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0F42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41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Romero</dc:creator>
  <cp:keywords/>
  <dc:description/>
  <cp:lastModifiedBy>Joyce Romero</cp:lastModifiedBy>
  <cp:revision>1</cp:revision>
  <dcterms:created xsi:type="dcterms:W3CDTF">2026-07-09T15:36:00Z</dcterms:created>
  <dcterms:modified xsi:type="dcterms:W3CDTF">2026-07-09T15:40:00Z</dcterms:modified>
</cp:coreProperties>
</file>