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1267" w:rsidRPr="006D5CF5" w:rsidRDefault="0075482C" w:rsidP="00D31193">
      <w:pPr>
        <w:pStyle w:val="Sangradetextonormal"/>
        <w:spacing w:after="0" w:line="240" w:lineRule="auto"/>
        <w:jc w:val="both"/>
        <w:rPr>
          <w:rFonts w:ascii="Arial" w:hAnsi="Arial" w:cs="Arial"/>
        </w:rPr>
      </w:pPr>
      <w:r w:rsidRPr="0075482C">
        <w:rPr>
          <w:rFonts w:ascii="Arial" w:hAnsi="Arial" w:cs="Arial"/>
        </w:rPr>
        <w:t xml:space="preserve">Efectuar la contratación del servicio de amarradores y coordinación de practicaje con el objeto de propiciar el ingreso y salida de esta Unidad al Terminal Marítimo Portuario de Oxiquim, permitiendo con ello el desarrollo de las maniobras de atraque y desatraque del Buque </w:t>
      </w:r>
      <w:bookmarkStart w:id="0" w:name="_GoBack"/>
      <w:bookmarkEnd w:id="0"/>
      <w:r w:rsidR="00D31193">
        <w:rPr>
          <w:rFonts w:ascii="Arial" w:hAnsi="Arial" w:cs="Arial"/>
        </w:rPr>
        <w:t>y concretar levantamiento d</w:t>
      </w:r>
      <w:r w:rsidR="00D31193" w:rsidRPr="00D31193">
        <w:rPr>
          <w:rFonts w:ascii="Arial" w:hAnsi="Arial" w:cs="Arial"/>
        </w:rPr>
        <w:t>e combustible militar desde la</w:t>
      </w:r>
      <w:r w:rsidR="00D31193">
        <w:rPr>
          <w:rFonts w:ascii="Arial" w:hAnsi="Arial" w:cs="Arial"/>
        </w:rPr>
        <w:t xml:space="preserve"> </w:t>
      </w:r>
      <w:r w:rsidR="00D31193" w:rsidRPr="00D31193">
        <w:rPr>
          <w:rFonts w:ascii="Arial" w:hAnsi="Arial" w:cs="Arial"/>
        </w:rPr>
        <w:t xml:space="preserve">instalaciones mencionadas a fin de recuperar las capacidades logísticas de la Unidad, </w:t>
      </w:r>
      <w:r w:rsidR="00D31193">
        <w:rPr>
          <w:rFonts w:ascii="Arial" w:hAnsi="Arial" w:cs="Arial"/>
        </w:rPr>
        <w:t>durante el mes de diciembre</w:t>
      </w:r>
      <w:r w:rsidR="00D31193" w:rsidRPr="00D31193">
        <w:rPr>
          <w:rFonts w:ascii="Arial" w:hAnsi="Arial" w:cs="Arial"/>
        </w:rPr>
        <w:t xml:space="preserve"> del presente año</w:t>
      </w:r>
      <w:r w:rsidR="006D5CF5">
        <w:rPr>
          <w:rFonts w:ascii="Arial" w:hAnsi="Arial" w:cs="Arial"/>
        </w:rPr>
        <w:t xml:space="preserve"> </w:t>
      </w:r>
      <w:r w:rsidR="006F1267" w:rsidRPr="006D5CF5">
        <w:rPr>
          <w:rFonts w:ascii="Arial" w:hAnsi="Arial" w:cs="Arial"/>
        </w:rPr>
        <w:t>de acuerdo al siguiente texto:</w:t>
      </w:r>
    </w:p>
    <w:p w:rsidR="006F1267" w:rsidRPr="006D5CF5" w:rsidRDefault="006F1267" w:rsidP="006F1267">
      <w:pPr>
        <w:pStyle w:val="Sangradetextonormal"/>
        <w:spacing w:after="0" w:line="240" w:lineRule="auto"/>
        <w:ind w:left="567"/>
        <w:jc w:val="both"/>
        <w:rPr>
          <w:rFonts w:ascii="Arial" w:hAnsi="Arial" w:cs="Arial"/>
        </w:rPr>
      </w:pPr>
    </w:p>
    <w:p w:rsidR="006F1267" w:rsidRPr="006D5CF5" w:rsidRDefault="00FF5C93" w:rsidP="004835BC">
      <w:pPr>
        <w:pStyle w:val="Textoindependiente"/>
        <w:numPr>
          <w:ilvl w:val="0"/>
          <w:numId w:val="2"/>
        </w:numPr>
        <w:tabs>
          <w:tab w:val="clear" w:pos="3969"/>
          <w:tab w:val="left" w:pos="851"/>
        </w:tabs>
        <w:ind w:left="426" w:hanging="426"/>
        <w:jc w:val="both"/>
        <w:rPr>
          <w:rFonts w:cs="Arial"/>
          <w:b/>
          <w:szCs w:val="22"/>
        </w:rPr>
      </w:pPr>
      <w:r>
        <w:rPr>
          <w:rFonts w:cs="Arial"/>
          <w:b/>
          <w:szCs w:val="22"/>
        </w:rPr>
        <w:t>PRESUPUESTO</w:t>
      </w:r>
    </w:p>
    <w:p w:rsidR="006F1267" w:rsidRPr="006D5CF5" w:rsidRDefault="006F1267" w:rsidP="006F1267">
      <w:pPr>
        <w:pStyle w:val="Sangradetextonormal"/>
        <w:spacing w:after="0" w:line="240" w:lineRule="auto"/>
        <w:ind w:left="567"/>
        <w:jc w:val="both"/>
        <w:rPr>
          <w:rFonts w:ascii="Arial" w:hAnsi="Arial" w:cs="Arial"/>
        </w:rPr>
      </w:pPr>
    </w:p>
    <w:p w:rsidR="006F1267" w:rsidRPr="006D5CF5" w:rsidRDefault="00F254A8" w:rsidP="004835BC">
      <w:pPr>
        <w:pStyle w:val="Sangradetextonormal"/>
        <w:numPr>
          <w:ilvl w:val="0"/>
          <w:numId w:val="1"/>
        </w:numPr>
        <w:spacing w:after="0" w:line="240" w:lineRule="auto"/>
        <w:jc w:val="both"/>
        <w:rPr>
          <w:rFonts w:ascii="Arial" w:hAnsi="Arial" w:cs="Arial"/>
        </w:rPr>
      </w:pPr>
      <w:r>
        <w:rPr>
          <w:rFonts w:ascii="Arial" w:hAnsi="Arial" w:cs="Arial"/>
        </w:rPr>
        <w:t>La presente solicitud de c</w:t>
      </w:r>
      <w:r w:rsidR="006F1267" w:rsidRPr="006D5CF5">
        <w:rPr>
          <w:rFonts w:ascii="Arial" w:hAnsi="Arial" w:cs="Arial"/>
        </w:rPr>
        <w:t xml:space="preserve">otización contempla un monto máximo de disponibilidad presupuestaria de </w:t>
      </w:r>
      <w:r w:rsidR="006F1267" w:rsidRPr="003D21EA">
        <w:rPr>
          <w:rFonts w:ascii="Arial" w:hAnsi="Arial" w:cs="Arial"/>
          <w:b/>
          <w:highlight w:val="yellow"/>
        </w:rPr>
        <w:t>$</w:t>
      </w:r>
      <w:r w:rsidR="003D559C">
        <w:rPr>
          <w:rFonts w:ascii="Arial" w:hAnsi="Arial" w:cs="Arial"/>
          <w:b/>
          <w:highlight w:val="yellow"/>
        </w:rPr>
        <w:t xml:space="preserve"> 4.</w:t>
      </w:r>
      <w:r w:rsidR="00F92881">
        <w:rPr>
          <w:rFonts w:ascii="Arial" w:hAnsi="Arial" w:cs="Arial"/>
          <w:b/>
          <w:highlight w:val="yellow"/>
        </w:rPr>
        <w:t>5</w:t>
      </w:r>
      <w:r w:rsidR="003D559C">
        <w:rPr>
          <w:rFonts w:ascii="Arial" w:hAnsi="Arial" w:cs="Arial"/>
          <w:b/>
          <w:highlight w:val="yellow"/>
        </w:rPr>
        <w:t>00.000</w:t>
      </w:r>
      <w:r w:rsidR="006F1267" w:rsidRPr="003D21EA">
        <w:rPr>
          <w:rFonts w:ascii="Arial" w:hAnsi="Arial" w:cs="Arial"/>
          <w:b/>
          <w:highlight w:val="yellow"/>
        </w:rPr>
        <w:t>.-</w:t>
      </w:r>
      <w:r w:rsidR="006F1267" w:rsidRPr="003D21EA">
        <w:rPr>
          <w:rFonts w:ascii="Arial" w:hAnsi="Arial" w:cs="Arial"/>
          <w:highlight w:val="yellow"/>
        </w:rPr>
        <w:t xml:space="preserve"> </w:t>
      </w:r>
      <w:r w:rsidR="003D559C">
        <w:rPr>
          <w:rFonts w:ascii="Arial" w:hAnsi="Arial" w:cs="Arial"/>
          <w:highlight w:val="yellow"/>
        </w:rPr>
        <w:t>cuatro millones</w:t>
      </w:r>
      <w:r w:rsidR="00F92881">
        <w:rPr>
          <w:rFonts w:ascii="Arial" w:hAnsi="Arial" w:cs="Arial"/>
          <w:highlight w:val="yellow"/>
        </w:rPr>
        <w:t xml:space="preserve"> quinientos mil </w:t>
      </w:r>
      <w:r w:rsidR="003D559C">
        <w:rPr>
          <w:rFonts w:ascii="Arial" w:hAnsi="Arial" w:cs="Arial"/>
          <w:highlight w:val="yellow"/>
        </w:rPr>
        <w:t xml:space="preserve"> de pesos</w:t>
      </w:r>
      <w:r w:rsidR="006F1267" w:rsidRPr="003D21EA">
        <w:rPr>
          <w:rFonts w:ascii="Arial" w:hAnsi="Arial" w:cs="Arial"/>
          <w:highlight w:val="yellow"/>
        </w:rPr>
        <w:t>)</w:t>
      </w:r>
      <w:r w:rsidR="006F1267" w:rsidRPr="006D5CF5">
        <w:rPr>
          <w:rFonts w:ascii="Arial" w:hAnsi="Arial" w:cs="Arial"/>
        </w:rPr>
        <w:t xml:space="preserve"> I.V.A. incluido, con recursos </w:t>
      </w:r>
      <w:r w:rsidR="00D31193">
        <w:rPr>
          <w:rFonts w:ascii="Arial" w:hAnsi="Arial" w:cs="Arial"/>
        </w:rPr>
        <w:t>p</w:t>
      </w:r>
      <w:r w:rsidR="006F1267" w:rsidRPr="006D5CF5">
        <w:rPr>
          <w:rFonts w:ascii="Arial" w:hAnsi="Arial" w:cs="Arial"/>
        </w:rPr>
        <w:t>rovenientes del Aporte Fiscal</w:t>
      </w:r>
      <w:r w:rsidR="00633B89" w:rsidRPr="006D5CF5">
        <w:rPr>
          <w:rFonts w:ascii="Arial" w:hAnsi="Arial" w:cs="Arial"/>
        </w:rPr>
        <w:t xml:space="preserve"> Libre</w:t>
      </w:r>
      <w:r w:rsidR="00D31193">
        <w:rPr>
          <w:rFonts w:ascii="Arial" w:hAnsi="Arial" w:cs="Arial"/>
        </w:rPr>
        <w:t>.</w:t>
      </w:r>
    </w:p>
    <w:p w:rsidR="00ED7C78" w:rsidRPr="006D5CF5" w:rsidRDefault="00ED7C78" w:rsidP="003009CF">
      <w:pPr>
        <w:pStyle w:val="Sangradetextonormal"/>
        <w:spacing w:after="0" w:line="240" w:lineRule="auto"/>
        <w:ind w:left="567"/>
        <w:jc w:val="both"/>
        <w:rPr>
          <w:rFonts w:ascii="Arial" w:hAnsi="Arial" w:cs="Arial"/>
          <w:bCs/>
        </w:rPr>
      </w:pPr>
    </w:p>
    <w:p w:rsidR="002A3E49" w:rsidRPr="00DA3141" w:rsidRDefault="002A3E49" w:rsidP="004835BC">
      <w:pPr>
        <w:pStyle w:val="Sangradetextonormal"/>
        <w:numPr>
          <w:ilvl w:val="0"/>
          <w:numId w:val="1"/>
        </w:numPr>
        <w:spacing w:after="0" w:line="240" w:lineRule="auto"/>
        <w:ind w:left="851" w:hanging="425"/>
        <w:jc w:val="both"/>
        <w:rPr>
          <w:rFonts w:ascii="Arial" w:hAnsi="Arial" w:cs="Arial"/>
          <w:b/>
        </w:rPr>
      </w:pPr>
      <w:r w:rsidRPr="00DA3141">
        <w:rPr>
          <w:rFonts w:ascii="Arial" w:hAnsi="Arial" w:cs="Arial"/>
          <w:b/>
        </w:rPr>
        <w:t>Los Oferentes deben enmarcarse en el</w:t>
      </w:r>
      <w:r w:rsidR="00B252DA" w:rsidRPr="00DA3141">
        <w:rPr>
          <w:rFonts w:ascii="Arial" w:hAnsi="Arial" w:cs="Arial"/>
          <w:b/>
        </w:rPr>
        <w:t xml:space="preserve"> Presupuesto Máximo Disponible. S</w:t>
      </w:r>
      <w:r w:rsidRPr="00DA3141">
        <w:rPr>
          <w:rFonts w:ascii="Arial" w:hAnsi="Arial" w:cs="Arial"/>
          <w:b/>
        </w:rPr>
        <w:t xml:space="preserve">erán consideradas </w:t>
      </w:r>
      <w:r w:rsidR="008C1BA5" w:rsidRPr="00DA3141">
        <w:rPr>
          <w:rFonts w:ascii="Arial" w:hAnsi="Arial" w:cs="Arial"/>
          <w:b/>
        </w:rPr>
        <w:t xml:space="preserve">inadmisibles </w:t>
      </w:r>
      <w:r w:rsidRPr="00DA3141">
        <w:rPr>
          <w:rFonts w:ascii="Arial" w:hAnsi="Arial" w:cs="Arial"/>
          <w:b/>
        </w:rPr>
        <w:t>las ofertas que superen dicho presupuesto.</w:t>
      </w:r>
    </w:p>
    <w:p w:rsidR="00A73BD5" w:rsidRPr="006D5CF5" w:rsidRDefault="00A73BD5" w:rsidP="00A73BD5">
      <w:pPr>
        <w:pStyle w:val="Textoindependiente"/>
        <w:tabs>
          <w:tab w:val="clear" w:pos="3969"/>
          <w:tab w:val="left" w:pos="851"/>
        </w:tabs>
        <w:jc w:val="both"/>
        <w:rPr>
          <w:rFonts w:cs="Arial"/>
          <w:b/>
          <w:szCs w:val="22"/>
        </w:rPr>
      </w:pPr>
    </w:p>
    <w:p w:rsidR="0034075A" w:rsidRPr="008A6469" w:rsidRDefault="00633B89" w:rsidP="00A76D00">
      <w:pPr>
        <w:pStyle w:val="Textoindependiente"/>
        <w:numPr>
          <w:ilvl w:val="0"/>
          <w:numId w:val="3"/>
        </w:numPr>
        <w:tabs>
          <w:tab w:val="clear" w:pos="3969"/>
          <w:tab w:val="left" w:pos="851"/>
        </w:tabs>
        <w:ind w:left="851" w:hanging="426"/>
        <w:jc w:val="both"/>
        <w:rPr>
          <w:rFonts w:cs="Arial"/>
          <w:b/>
          <w:iCs/>
          <w:szCs w:val="22"/>
        </w:rPr>
      </w:pPr>
      <w:r w:rsidRPr="008A6469">
        <w:rPr>
          <w:rFonts w:cs="Arial"/>
          <w:b/>
          <w:szCs w:val="22"/>
        </w:rPr>
        <w:t>PRESENTACIÓ</w:t>
      </w:r>
      <w:r w:rsidR="00986EBE" w:rsidRPr="008A6469">
        <w:rPr>
          <w:rFonts w:cs="Arial"/>
          <w:b/>
          <w:szCs w:val="22"/>
        </w:rPr>
        <w:t>N DE LA OFERTA</w:t>
      </w:r>
    </w:p>
    <w:p w:rsidR="008A6469" w:rsidRPr="008A6469" w:rsidRDefault="008A6469" w:rsidP="008A6469">
      <w:pPr>
        <w:pStyle w:val="Textoindependiente"/>
        <w:tabs>
          <w:tab w:val="clear" w:pos="3969"/>
          <w:tab w:val="left" w:pos="851"/>
        </w:tabs>
        <w:ind w:left="851"/>
        <w:jc w:val="both"/>
        <w:rPr>
          <w:rFonts w:cs="Arial"/>
          <w:b/>
          <w:iCs/>
          <w:szCs w:val="22"/>
        </w:rPr>
      </w:pPr>
    </w:p>
    <w:p w:rsidR="002A3E49" w:rsidRDefault="002A3E49" w:rsidP="004835BC">
      <w:pPr>
        <w:pStyle w:val="Prrafodelista"/>
        <w:numPr>
          <w:ilvl w:val="0"/>
          <w:numId w:val="4"/>
        </w:numPr>
        <w:tabs>
          <w:tab w:val="left" w:pos="851"/>
        </w:tabs>
        <w:ind w:left="851" w:hanging="425"/>
        <w:jc w:val="both"/>
        <w:rPr>
          <w:rFonts w:ascii="Arial" w:hAnsi="Arial" w:cs="Arial"/>
          <w:sz w:val="22"/>
          <w:szCs w:val="22"/>
        </w:rPr>
      </w:pPr>
      <w:r w:rsidRPr="00D31193">
        <w:rPr>
          <w:rFonts w:ascii="Arial" w:hAnsi="Arial" w:cs="Arial"/>
          <w:sz w:val="22"/>
          <w:szCs w:val="22"/>
        </w:rPr>
        <w:t>El proveedor al momento de ofertar,</w:t>
      </w:r>
      <w:r w:rsidR="008A6469">
        <w:rPr>
          <w:rFonts w:ascii="Arial" w:hAnsi="Arial" w:cs="Arial"/>
          <w:sz w:val="22"/>
          <w:szCs w:val="22"/>
        </w:rPr>
        <w:t xml:space="preserve"> debe encontrarse hábil en el portal Mercado Publico y </w:t>
      </w:r>
      <w:r w:rsidRPr="00D31193">
        <w:rPr>
          <w:rFonts w:ascii="Arial" w:hAnsi="Arial" w:cs="Arial"/>
          <w:sz w:val="22"/>
          <w:szCs w:val="22"/>
        </w:rPr>
        <w:t xml:space="preserve"> acepta lo establecido en la presente Solicitud de Cotización y declara por ese hecho, conocerlas y aceptarlas en todos sus términos y condiciones.</w:t>
      </w:r>
    </w:p>
    <w:p w:rsidR="008A6469" w:rsidRPr="00D31193" w:rsidRDefault="008A6469" w:rsidP="008A6469">
      <w:pPr>
        <w:pStyle w:val="Prrafodelista"/>
        <w:tabs>
          <w:tab w:val="left" w:pos="851"/>
        </w:tabs>
        <w:ind w:left="851"/>
        <w:jc w:val="both"/>
        <w:rPr>
          <w:rFonts w:ascii="Arial" w:hAnsi="Arial" w:cs="Arial"/>
          <w:sz w:val="22"/>
          <w:szCs w:val="22"/>
        </w:rPr>
      </w:pPr>
    </w:p>
    <w:p w:rsidR="00AC5B5E" w:rsidRPr="00D31193" w:rsidRDefault="00AC5B5E" w:rsidP="00AC5B5E">
      <w:pPr>
        <w:pStyle w:val="Prrafodelista"/>
        <w:rPr>
          <w:rFonts w:ascii="Arial" w:hAnsi="Arial" w:cs="Arial"/>
          <w:sz w:val="22"/>
          <w:szCs w:val="22"/>
        </w:rPr>
      </w:pPr>
    </w:p>
    <w:p w:rsidR="00AC5B5E" w:rsidRPr="00D31193" w:rsidRDefault="00AC5B5E" w:rsidP="004835BC">
      <w:pPr>
        <w:pStyle w:val="Prrafodelista"/>
        <w:numPr>
          <w:ilvl w:val="0"/>
          <w:numId w:val="4"/>
        </w:numPr>
        <w:tabs>
          <w:tab w:val="left" w:pos="851"/>
        </w:tabs>
        <w:ind w:left="851" w:hanging="425"/>
        <w:jc w:val="both"/>
        <w:rPr>
          <w:rFonts w:ascii="Arial" w:hAnsi="Arial" w:cs="Arial"/>
          <w:sz w:val="22"/>
          <w:szCs w:val="22"/>
        </w:rPr>
      </w:pPr>
      <w:r w:rsidRPr="00D31193">
        <w:rPr>
          <w:rFonts w:ascii="Arial" w:hAnsi="Arial" w:cs="Arial"/>
          <w:sz w:val="22"/>
          <w:szCs w:val="22"/>
        </w:rPr>
        <w:t xml:space="preserve">El proveedor deberá ofertar </w:t>
      </w:r>
      <w:r w:rsidR="003E2426" w:rsidRPr="00D31193">
        <w:rPr>
          <w:rFonts w:ascii="Arial" w:hAnsi="Arial" w:cs="Arial"/>
          <w:sz w:val="22"/>
          <w:szCs w:val="22"/>
        </w:rPr>
        <w:t xml:space="preserve">por la totalidad de los </w:t>
      </w:r>
      <w:r w:rsidR="00D31193" w:rsidRPr="00D31193">
        <w:rPr>
          <w:rFonts w:ascii="Arial" w:hAnsi="Arial" w:cs="Arial"/>
          <w:sz w:val="22"/>
          <w:szCs w:val="22"/>
        </w:rPr>
        <w:t>servicios</w:t>
      </w:r>
      <w:r w:rsidR="003E2426" w:rsidRPr="00D31193">
        <w:rPr>
          <w:rFonts w:ascii="Arial" w:hAnsi="Arial" w:cs="Arial"/>
          <w:sz w:val="22"/>
          <w:szCs w:val="22"/>
        </w:rPr>
        <w:t xml:space="preserve"> requeridos, enmarcándose en el monto </w:t>
      </w:r>
      <w:r w:rsidRPr="00D31193">
        <w:rPr>
          <w:rFonts w:ascii="Arial" w:hAnsi="Arial" w:cs="Arial"/>
          <w:sz w:val="22"/>
          <w:szCs w:val="22"/>
        </w:rPr>
        <w:t>máximo d</w:t>
      </w:r>
      <w:r w:rsidR="00B252DA" w:rsidRPr="00D31193">
        <w:rPr>
          <w:rFonts w:ascii="Arial" w:hAnsi="Arial" w:cs="Arial"/>
          <w:sz w:val="22"/>
          <w:szCs w:val="22"/>
        </w:rPr>
        <w:t>e disponibilidad presupuestaria.</w:t>
      </w:r>
    </w:p>
    <w:p w:rsidR="006D5CF5" w:rsidRPr="006D5CF5" w:rsidRDefault="006D5CF5" w:rsidP="006D5CF5">
      <w:pPr>
        <w:pStyle w:val="Prrafodelista"/>
        <w:rPr>
          <w:rFonts w:ascii="Arial" w:hAnsi="Arial" w:cs="Arial"/>
          <w:b/>
          <w:sz w:val="22"/>
          <w:szCs w:val="22"/>
        </w:rPr>
      </w:pPr>
    </w:p>
    <w:p w:rsidR="006D5CF5" w:rsidRPr="006D5CF5" w:rsidRDefault="006D5CF5" w:rsidP="004835BC">
      <w:pPr>
        <w:pStyle w:val="Prrafodelista"/>
        <w:numPr>
          <w:ilvl w:val="0"/>
          <w:numId w:val="4"/>
        </w:numPr>
        <w:tabs>
          <w:tab w:val="left" w:pos="851"/>
        </w:tabs>
        <w:ind w:left="851" w:hanging="425"/>
        <w:jc w:val="both"/>
        <w:rPr>
          <w:rFonts w:ascii="Arial" w:hAnsi="Arial" w:cs="Arial"/>
          <w:sz w:val="22"/>
          <w:szCs w:val="22"/>
        </w:rPr>
      </w:pPr>
      <w:r w:rsidRPr="006D5CF5">
        <w:rPr>
          <w:rFonts w:ascii="Arial" w:hAnsi="Arial" w:cs="Arial"/>
          <w:sz w:val="22"/>
          <w:szCs w:val="22"/>
        </w:rPr>
        <w:t>Las ofertas que presenten los siguientes casos, serán declaradas inadmisibles:</w:t>
      </w:r>
    </w:p>
    <w:p w:rsidR="006D5CF5" w:rsidRPr="006D5CF5" w:rsidRDefault="006D5CF5" w:rsidP="006D5CF5">
      <w:pPr>
        <w:pStyle w:val="Prrafodelista"/>
        <w:rPr>
          <w:rFonts w:ascii="Arial" w:hAnsi="Arial" w:cs="Arial"/>
          <w:b/>
          <w:sz w:val="22"/>
          <w:szCs w:val="22"/>
        </w:rPr>
      </w:pPr>
    </w:p>
    <w:p w:rsidR="006D5CF5" w:rsidRPr="006D5CF5" w:rsidRDefault="006D5CF5" w:rsidP="004835BC">
      <w:pPr>
        <w:pStyle w:val="Prrafodelista"/>
        <w:numPr>
          <w:ilvl w:val="0"/>
          <w:numId w:val="8"/>
        </w:numPr>
        <w:spacing w:after="200"/>
        <w:ind w:left="851" w:firstLine="0"/>
        <w:contextualSpacing/>
        <w:jc w:val="both"/>
        <w:rPr>
          <w:rFonts w:ascii="Arial" w:hAnsi="Arial" w:cs="Arial"/>
          <w:sz w:val="22"/>
          <w:szCs w:val="22"/>
        </w:rPr>
      </w:pPr>
      <w:r w:rsidRPr="006D5CF5">
        <w:rPr>
          <w:rFonts w:ascii="Arial" w:hAnsi="Arial" w:cs="Arial"/>
          <w:sz w:val="22"/>
          <w:szCs w:val="22"/>
        </w:rPr>
        <w:t>Ofertas que superen el presupuesto disponible indicado.</w:t>
      </w:r>
    </w:p>
    <w:p w:rsidR="006D5CF5" w:rsidRPr="006D5CF5" w:rsidRDefault="006D5CF5" w:rsidP="004835BC">
      <w:pPr>
        <w:pStyle w:val="Prrafodelista"/>
        <w:numPr>
          <w:ilvl w:val="0"/>
          <w:numId w:val="8"/>
        </w:numPr>
        <w:spacing w:after="200"/>
        <w:ind w:left="851" w:firstLine="0"/>
        <w:contextualSpacing/>
        <w:jc w:val="both"/>
        <w:rPr>
          <w:rFonts w:ascii="Arial" w:hAnsi="Arial" w:cs="Arial"/>
          <w:sz w:val="22"/>
          <w:szCs w:val="22"/>
        </w:rPr>
      </w:pPr>
      <w:r w:rsidRPr="006D5CF5">
        <w:rPr>
          <w:rFonts w:ascii="Arial" w:hAnsi="Arial" w:cs="Arial"/>
          <w:sz w:val="22"/>
          <w:szCs w:val="22"/>
        </w:rPr>
        <w:t>Ofertas que no cumplan con las especificaciones técnicas solicitadas.</w:t>
      </w:r>
    </w:p>
    <w:p w:rsidR="00AC5B5E" w:rsidRDefault="006D5CF5" w:rsidP="004835BC">
      <w:pPr>
        <w:pStyle w:val="Prrafodelista"/>
        <w:numPr>
          <w:ilvl w:val="0"/>
          <w:numId w:val="8"/>
        </w:numPr>
        <w:spacing w:after="200"/>
        <w:ind w:left="1418" w:hanging="567"/>
        <w:contextualSpacing/>
        <w:jc w:val="both"/>
        <w:rPr>
          <w:rFonts w:ascii="Arial" w:hAnsi="Arial" w:cs="Arial"/>
          <w:sz w:val="22"/>
          <w:szCs w:val="22"/>
        </w:rPr>
      </w:pPr>
      <w:r w:rsidRPr="006D5CF5">
        <w:rPr>
          <w:rFonts w:ascii="Arial" w:hAnsi="Arial" w:cs="Arial"/>
          <w:sz w:val="22"/>
          <w:szCs w:val="22"/>
        </w:rPr>
        <w:t>Ofertas que no</w:t>
      </w:r>
      <w:r w:rsidR="00D31193">
        <w:rPr>
          <w:rFonts w:ascii="Arial" w:hAnsi="Arial" w:cs="Arial"/>
          <w:sz w:val="22"/>
          <w:szCs w:val="22"/>
        </w:rPr>
        <w:t xml:space="preserve"> adjunten Ficha Técnica del servicio.</w:t>
      </w:r>
    </w:p>
    <w:p w:rsidR="00FF5C93" w:rsidRDefault="00FF5C93" w:rsidP="00FF5C93">
      <w:pPr>
        <w:pStyle w:val="Prrafodelista"/>
        <w:spacing w:after="200"/>
        <w:ind w:left="1418"/>
        <w:contextualSpacing/>
        <w:jc w:val="both"/>
        <w:rPr>
          <w:rFonts w:ascii="Arial" w:hAnsi="Arial" w:cs="Arial"/>
          <w:sz w:val="22"/>
          <w:szCs w:val="22"/>
        </w:rPr>
      </w:pPr>
    </w:p>
    <w:p w:rsidR="00D31193" w:rsidRDefault="00D31193" w:rsidP="004835BC">
      <w:pPr>
        <w:pStyle w:val="Textoindependiente"/>
        <w:numPr>
          <w:ilvl w:val="0"/>
          <w:numId w:val="3"/>
        </w:numPr>
        <w:tabs>
          <w:tab w:val="clear" w:pos="3969"/>
          <w:tab w:val="left" w:pos="851"/>
        </w:tabs>
        <w:ind w:left="426" w:hanging="426"/>
        <w:jc w:val="both"/>
        <w:rPr>
          <w:rFonts w:cs="Arial"/>
          <w:b/>
          <w:szCs w:val="22"/>
        </w:rPr>
      </w:pPr>
      <w:r>
        <w:rPr>
          <w:rFonts w:cs="Arial"/>
          <w:b/>
          <w:szCs w:val="22"/>
        </w:rPr>
        <w:t>NORMATIVA APLICABLE</w:t>
      </w:r>
    </w:p>
    <w:p w:rsidR="00D31193" w:rsidRDefault="00D31193" w:rsidP="00D31193">
      <w:pPr>
        <w:pStyle w:val="Textoindependiente"/>
        <w:tabs>
          <w:tab w:val="clear" w:pos="3969"/>
          <w:tab w:val="left" w:pos="851"/>
        </w:tabs>
        <w:jc w:val="both"/>
        <w:rPr>
          <w:rFonts w:cs="Arial"/>
          <w:b/>
          <w:szCs w:val="22"/>
        </w:rPr>
      </w:pPr>
    </w:p>
    <w:p w:rsidR="00F254A8" w:rsidRDefault="00D31193" w:rsidP="00D31193">
      <w:pPr>
        <w:pStyle w:val="Textoindependiente"/>
        <w:tabs>
          <w:tab w:val="clear" w:pos="3969"/>
          <w:tab w:val="left" w:pos="851"/>
        </w:tabs>
        <w:rPr>
          <w:rFonts w:cs="Arial"/>
        </w:rPr>
      </w:pPr>
      <w:r>
        <w:rPr>
          <w:rFonts w:cs="Arial"/>
        </w:rPr>
        <w:t>La normativa sobre la cual s</w:t>
      </w:r>
      <w:r w:rsidRPr="00F971F0">
        <w:rPr>
          <w:rFonts w:cs="Arial"/>
        </w:rPr>
        <w:t>e sustenta la contratación del presente servicio corresponde a</w:t>
      </w:r>
      <w:r w:rsidRPr="00F971F0">
        <w:rPr>
          <w:rFonts w:cs="Arial"/>
        </w:rPr>
        <w:br/>
        <w:t>la</w:t>
      </w:r>
      <w:r>
        <w:rPr>
          <w:rFonts w:cs="Arial"/>
        </w:rPr>
        <w:t xml:space="preserve"> </w:t>
      </w:r>
      <w:r w:rsidRPr="00F971F0">
        <w:rPr>
          <w:rFonts w:cs="Arial"/>
        </w:rPr>
        <w:t>siguiente:</w:t>
      </w:r>
    </w:p>
    <w:p w:rsidR="00F254A8" w:rsidRDefault="00F254A8" w:rsidP="00D31193">
      <w:pPr>
        <w:pStyle w:val="Textoindependiente"/>
        <w:tabs>
          <w:tab w:val="clear" w:pos="3969"/>
          <w:tab w:val="left" w:pos="851"/>
        </w:tabs>
        <w:rPr>
          <w:rFonts w:cs="Arial"/>
        </w:rPr>
      </w:pPr>
    </w:p>
    <w:p w:rsidR="00F254A8" w:rsidRPr="00F254A8" w:rsidRDefault="00D31193" w:rsidP="00DB1299">
      <w:pPr>
        <w:pStyle w:val="Textoindependiente"/>
        <w:numPr>
          <w:ilvl w:val="0"/>
          <w:numId w:val="9"/>
        </w:numPr>
        <w:tabs>
          <w:tab w:val="clear" w:pos="3969"/>
          <w:tab w:val="left" w:pos="851"/>
        </w:tabs>
        <w:ind w:left="851" w:hanging="425"/>
        <w:jc w:val="both"/>
        <w:rPr>
          <w:rFonts w:cs="Arial"/>
          <w:b/>
          <w:szCs w:val="22"/>
        </w:rPr>
      </w:pPr>
      <w:r w:rsidRPr="00F971F0">
        <w:rPr>
          <w:rFonts w:cs="Arial"/>
        </w:rPr>
        <w:t>Código de Comercio, del Ministerio de Justicia, en lo que respecta a l Libro Ill., de la</w:t>
      </w:r>
      <w:r w:rsidRPr="00F971F0">
        <w:rPr>
          <w:rFonts w:cs="Arial"/>
        </w:rPr>
        <w:br/>
        <w:t>Navegación y e l Comercio Marítimo</w:t>
      </w:r>
      <w:r w:rsidR="00F254A8">
        <w:rPr>
          <w:rFonts w:cs="Arial"/>
        </w:rPr>
        <w:t>s, de fecha 2 3 de noviembre d</w:t>
      </w:r>
      <w:r w:rsidRPr="00F971F0">
        <w:rPr>
          <w:rFonts w:cs="Arial"/>
        </w:rPr>
        <w:t>e 1865.</w:t>
      </w:r>
    </w:p>
    <w:p w:rsidR="00F254A8" w:rsidRPr="00F254A8" w:rsidRDefault="00F254A8" w:rsidP="00DB1299">
      <w:pPr>
        <w:pStyle w:val="Textoindependiente"/>
        <w:numPr>
          <w:ilvl w:val="0"/>
          <w:numId w:val="9"/>
        </w:numPr>
        <w:tabs>
          <w:tab w:val="clear" w:pos="3969"/>
          <w:tab w:val="left" w:pos="851"/>
        </w:tabs>
        <w:ind w:left="851" w:hanging="425"/>
        <w:jc w:val="both"/>
        <w:rPr>
          <w:rFonts w:cs="Arial"/>
          <w:b/>
          <w:szCs w:val="22"/>
        </w:rPr>
      </w:pPr>
      <w:r>
        <w:rPr>
          <w:rFonts w:cs="Arial"/>
        </w:rPr>
        <w:t>Decreto con Fuerza d</w:t>
      </w:r>
      <w:r w:rsidR="00D31193" w:rsidRPr="00F971F0">
        <w:rPr>
          <w:rFonts w:cs="Arial"/>
        </w:rPr>
        <w:t>e Ley N ° 340, del Ministerio de Hacienda, sobre Concesiones</w:t>
      </w:r>
      <w:r w:rsidR="00D31193" w:rsidRPr="00F971F0">
        <w:rPr>
          <w:rFonts w:cs="Arial"/>
        </w:rPr>
        <w:br/>
        <w:t>Marítimas, de fecha 0 6 de abril de 1960.</w:t>
      </w:r>
    </w:p>
    <w:p w:rsidR="00F254A8" w:rsidRPr="00F254A8" w:rsidRDefault="00D31193" w:rsidP="00DB1299">
      <w:pPr>
        <w:pStyle w:val="Textoindependiente"/>
        <w:numPr>
          <w:ilvl w:val="0"/>
          <w:numId w:val="9"/>
        </w:numPr>
        <w:tabs>
          <w:tab w:val="clear" w:pos="3969"/>
          <w:tab w:val="left" w:pos="851"/>
        </w:tabs>
        <w:ind w:left="851" w:hanging="425"/>
        <w:jc w:val="both"/>
        <w:rPr>
          <w:rFonts w:cs="Arial"/>
          <w:b/>
          <w:szCs w:val="22"/>
        </w:rPr>
      </w:pPr>
      <w:r w:rsidRPr="00F971F0">
        <w:rPr>
          <w:rFonts w:cs="Arial"/>
        </w:rPr>
        <w:t>Decreto</w:t>
      </w:r>
      <w:r w:rsidR="00F254A8">
        <w:rPr>
          <w:rFonts w:cs="Arial"/>
        </w:rPr>
        <w:t xml:space="preserve"> Ley N° 2.222, del Ministerio d</w:t>
      </w:r>
      <w:r w:rsidRPr="00F971F0">
        <w:rPr>
          <w:rFonts w:cs="Arial"/>
        </w:rPr>
        <w:t>e Defensa Nacional, que Sustituye L</w:t>
      </w:r>
      <w:r w:rsidR="00F254A8">
        <w:rPr>
          <w:rFonts w:cs="Arial"/>
        </w:rPr>
        <w:t>ey d</w:t>
      </w:r>
      <w:r w:rsidRPr="00F971F0">
        <w:rPr>
          <w:rFonts w:cs="Arial"/>
        </w:rPr>
        <w:t>e</w:t>
      </w:r>
      <w:r w:rsidR="00F254A8">
        <w:rPr>
          <w:rFonts w:cs="Arial"/>
        </w:rPr>
        <w:t xml:space="preserve"> </w:t>
      </w:r>
      <w:r w:rsidRPr="00F971F0">
        <w:rPr>
          <w:rFonts w:cs="Arial"/>
        </w:rPr>
        <w:t>Navegación, de fecha 21 de mayo de 1978.</w:t>
      </w:r>
    </w:p>
    <w:p w:rsidR="00F254A8" w:rsidRPr="00F254A8" w:rsidRDefault="00D31193" w:rsidP="00DB1299">
      <w:pPr>
        <w:pStyle w:val="Textoindependiente"/>
        <w:numPr>
          <w:ilvl w:val="0"/>
          <w:numId w:val="9"/>
        </w:numPr>
        <w:tabs>
          <w:tab w:val="clear" w:pos="3969"/>
          <w:tab w:val="left" w:pos="851"/>
        </w:tabs>
        <w:ind w:left="851" w:hanging="425"/>
        <w:jc w:val="both"/>
        <w:rPr>
          <w:rFonts w:cs="Arial"/>
          <w:b/>
          <w:szCs w:val="22"/>
        </w:rPr>
      </w:pPr>
      <w:r w:rsidRPr="00F971F0">
        <w:rPr>
          <w:rFonts w:cs="Arial"/>
        </w:rPr>
        <w:t>Decreto con Fuerza de Ley 1, del Ministerio del Trabajo y Previsión Social, que Fija el</w:t>
      </w:r>
      <w:r w:rsidRPr="00F971F0">
        <w:rPr>
          <w:rFonts w:cs="Arial"/>
        </w:rPr>
        <w:br/>
        <w:t>Texto Refundido, Coordinado y Sistematizado del Código del Trabajo, de fecha 16 de</w:t>
      </w:r>
      <w:r w:rsidRPr="00F971F0">
        <w:rPr>
          <w:rFonts w:cs="Arial"/>
        </w:rPr>
        <w:br/>
        <w:t>enero de 2003, en particular sobre el Libro I , Título II, Capítulo III, "Del Contrato de los</w:t>
      </w:r>
      <w:r w:rsidRPr="00F971F0">
        <w:rPr>
          <w:rFonts w:cs="Arial"/>
        </w:rPr>
        <w:br/>
        <w:t>Trabajadores</w:t>
      </w:r>
      <w:r w:rsidR="00F254A8">
        <w:rPr>
          <w:rFonts w:cs="Arial"/>
        </w:rPr>
        <w:t xml:space="preserve"> </w:t>
      </w:r>
      <w:r w:rsidRPr="00F971F0">
        <w:rPr>
          <w:rFonts w:cs="Arial"/>
        </w:rPr>
        <w:t>Embarcados o Gente de Mar y de los Trabajadores Portuarios</w:t>
      </w:r>
      <w:r w:rsidR="00F254A8">
        <w:rPr>
          <w:rFonts w:cs="Arial"/>
        </w:rPr>
        <w:t xml:space="preserve"> Eventuales"</w:t>
      </w:r>
    </w:p>
    <w:p w:rsidR="00F254A8" w:rsidRPr="00F254A8" w:rsidRDefault="00D31193" w:rsidP="00DB1299">
      <w:pPr>
        <w:pStyle w:val="Textoindependiente"/>
        <w:numPr>
          <w:ilvl w:val="0"/>
          <w:numId w:val="9"/>
        </w:numPr>
        <w:tabs>
          <w:tab w:val="clear" w:pos="3969"/>
          <w:tab w:val="left" w:pos="851"/>
        </w:tabs>
        <w:ind w:left="851" w:hanging="425"/>
        <w:jc w:val="both"/>
        <w:rPr>
          <w:rFonts w:cs="Arial"/>
          <w:b/>
          <w:szCs w:val="22"/>
        </w:rPr>
      </w:pPr>
      <w:r w:rsidRPr="00F971F0">
        <w:rPr>
          <w:rFonts w:cs="Arial"/>
        </w:rPr>
        <w:t xml:space="preserve">Decreto </w:t>
      </w:r>
      <w:r w:rsidR="00F254A8">
        <w:rPr>
          <w:rFonts w:cs="Arial"/>
        </w:rPr>
        <w:t>Supremo N°9.-, del Ministerio d</w:t>
      </w:r>
      <w:r w:rsidRPr="00F971F0">
        <w:rPr>
          <w:rFonts w:cs="Arial"/>
        </w:rPr>
        <w:t>e Defensa Nacional, que Sustituye Reglamento</w:t>
      </w:r>
      <w:r w:rsidRPr="00F971F0">
        <w:rPr>
          <w:rFonts w:cs="Arial"/>
        </w:rPr>
        <w:br/>
        <w:t>sobre Concesiones Marítimas, Fijado por Decreto Supremo (M) Nº2 de 2005, de fecha</w:t>
      </w:r>
      <w:r w:rsidRPr="00F971F0">
        <w:rPr>
          <w:rFonts w:cs="Arial"/>
        </w:rPr>
        <w:br/>
        <w:t>11 de enero de 2018.</w:t>
      </w:r>
    </w:p>
    <w:p w:rsidR="00F254A8" w:rsidRPr="00F254A8" w:rsidRDefault="00D31193" w:rsidP="00DB1299">
      <w:pPr>
        <w:pStyle w:val="Textoindependiente"/>
        <w:numPr>
          <w:ilvl w:val="0"/>
          <w:numId w:val="9"/>
        </w:numPr>
        <w:tabs>
          <w:tab w:val="clear" w:pos="3969"/>
          <w:tab w:val="left" w:pos="851"/>
        </w:tabs>
        <w:ind w:left="851" w:hanging="425"/>
        <w:jc w:val="both"/>
        <w:rPr>
          <w:rFonts w:cs="Arial"/>
          <w:b/>
          <w:szCs w:val="22"/>
        </w:rPr>
      </w:pPr>
      <w:r w:rsidRPr="00F971F0">
        <w:rPr>
          <w:rFonts w:cs="Arial"/>
        </w:rPr>
        <w:lastRenderedPageBreak/>
        <w:t>Circular D.G.T.M. y M.M. Ord. N° O-31/002, que Establece normas para efectuar</w:t>
      </w:r>
      <w:r w:rsidRPr="00F971F0">
        <w:rPr>
          <w:rFonts w:cs="Arial"/>
        </w:rPr>
        <w:br/>
        <w:t>operaciones seguras de transferencia de combustibles líquidos marinos para el</w:t>
      </w:r>
      <w:r w:rsidRPr="00F971F0">
        <w:rPr>
          <w:rFonts w:cs="Arial"/>
        </w:rPr>
        <w:br/>
        <w:t>consumo interno de los buques (Bunkerin</w:t>
      </w:r>
      <w:r w:rsidR="00F254A8">
        <w:rPr>
          <w:rFonts w:cs="Arial"/>
        </w:rPr>
        <w:t>g), del 15 de junio de 2020.</w:t>
      </w:r>
    </w:p>
    <w:p w:rsidR="00F254A8" w:rsidRPr="00F254A8" w:rsidRDefault="00D31193" w:rsidP="00DB1299">
      <w:pPr>
        <w:pStyle w:val="Textoindependiente"/>
        <w:numPr>
          <w:ilvl w:val="0"/>
          <w:numId w:val="9"/>
        </w:numPr>
        <w:tabs>
          <w:tab w:val="clear" w:pos="3969"/>
          <w:tab w:val="left" w:pos="851"/>
        </w:tabs>
        <w:ind w:left="851" w:hanging="425"/>
        <w:jc w:val="both"/>
        <w:rPr>
          <w:rFonts w:cs="Arial"/>
          <w:b/>
          <w:szCs w:val="22"/>
        </w:rPr>
      </w:pPr>
      <w:r w:rsidRPr="00F971F0">
        <w:rPr>
          <w:rFonts w:cs="Arial"/>
        </w:rPr>
        <w:t>Circular D.G.T.M y M.M. Ord. N° O-71/034, que Establece normas para el otorgamiento</w:t>
      </w:r>
      <w:r w:rsidRPr="00F971F0">
        <w:rPr>
          <w:rFonts w:cs="Arial"/>
        </w:rPr>
        <w:br/>
        <w:t>del "Certificado de Seguridad de Operación del Terminal Marítimo" que efectúa trasiego</w:t>
      </w:r>
      <w:r w:rsidRPr="00F971F0">
        <w:rPr>
          <w:rFonts w:cs="Arial"/>
        </w:rPr>
        <w:br/>
        <w:t>de productos líquidos y gaseoso</w:t>
      </w:r>
      <w:r w:rsidR="00F254A8">
        <w:rPr>
          <w:rFonts w:cs="Arial"/>
        </w:rPr>
        <w:t>s a granel.</w:t>
      </w:r>
    </w:p>
    <w:p w:rsidR="00F254A8" w:rsidRPr="00F254A8" w:rsidRDefault="00D31193" w:rsidP="00DB1299">
      <w:pPr>
        <w:pStyle w:val="Textoindependiente"/>
        <w:numPr>
          <w:ilvl w:val="0"/>
          <w:numId w:val="9"/>
        </w:numPr>
        <w:tabs>
          <w:tab w:val="clear" w:pos="3969"/>
          <w:tab w:val="left" w:pos="851"/>
        </w:tabs>
        <w:ind w:left="851" w:hanging="425"/>
        <w:jc w:val="both"/>
        <w:rPr>
          <w:rFonts w:cs="Arial"/>
          <w:b/>
          <w:szCs w:val="22"/>
        </w:rPr>
      </w:pPr>
      <w:r w:rsidRPr="00F971F0">
        <w:rPr>
          <w:rFonts w:cs="Arial"/>
        </w:rPr>
        <w:t>Resolución C.P. QUI. Ord. N°12.600/120 Vrs., que Dispone Medidas de Respuesta a la</w:t>
      </w:r>
      <w:r w:rsidRPr="00F971F0">
        <w:rPr>
          <w:rFonts w:cs="Arial"/>
        </w:rPr>
        <w:br/>
        <w:t>C</w:t>
      </w:r>
      <w:r w:rsidR="00F254A8">
        <w:rPr>
          <w:rFonts w:cs="Arial"/>
        </w:rPr>
        <w:t>ontaminación, para las faenas d</w:t>
      </w:r>
      <w:r w:rsidRPr="00F971F0">
        <w:rPr>
          <w:rFonts w:cs="Arial"/>
        </w:rPr>
        <w:t>e Transferencia de Hidroca</w:t>
      </w:r>
      <w:r w:rsidR="00F254A8">
        <w:rPr>
          <w:rFonts w:cs="Arial"/>
        </w:rPr>
        <w:t>rburos, de fecha 07 de julio</w:t>
      </w:r>
    </w:p>
    <w:p w:rsidR="00F254A8" w:rsidRPr="00F254A8" w:rsidRDefault="00D31193" w:rsidP="00DB1299">
      <w:pPr>
        <w:pStyle w:val="Textoindependiente"/>
        <w:numPr>
          <w:ilvl w:val="0"/>
          <w:numId w:val="9"/>
        </w:numPr>
        <w:tabs>
          <w:tab w:val="clear" w:pos="3969"/>
          <w:tab w:val="left" w:pos="851"/>
        </w:tabs>
        <w:ind w:left="851" w:hanging="425"/>
        <w:jc w:val="both"/>
        <w:rPr>
          <w:rFonts w:cs="Arial"/>
          <w:b/>
          <w:szCs w:val="22"/>
        </w:rPr>
      </w:pPr>
      <w:r w:rsidRPr="00F971F0">
        <w:rPr>
          <w:rFonts w:cs="Arial"/>
        </w:rPr>
        <w:t>Resolución C.P. QUI. Ord. N°12.600/147 Vrs., que Habilita Muelle Oxiqui</w:t>
      </w:r>
      <w:r w:rsidR="00F254A8">
        <w:rPr>
          <w:rFonts w:cs="Arial"/>
        </w:rPr>
        <w:t>m y Establece</w:t>
      </w:r>
      <w:r w:rsidR="00F254A8">
        <w:rPr>
          <w:rFonts w:cs="Arial"/>
        </w:rPr>
        <w:br/>
        <w:t>sus Condiciones d</w:t>
      </w:r>
      <w:r w:rsidRPr="00F254A8">
        <w:rPr>
          <w:rFonts w:cs="Arial"/>
        </w:rPr>
        <w:t>e Operación, de fecha 04 de agosto de 2017.</w:t>
      </w:r>
    </w:p>
    <w:p w:rsidR="00D31193" w:rsidRPr="00FF5C93" w:rsidRDefault="00D31193" w:rsidP="00DB1299">
      <w:pPr>
        <w:pStyle w:val="Textoindependiente"/>
        <w:numPr>
          <w:ilvl w:val="0"/>
          <w:numId w:val="9"/>
        </w:numPr>
        <w:tabs>
          <w:tab w:val="clear" w:pos="3969"/>
          <w:tab w:val="left" w:pos="851"/>
        </w:tabs>
        <w:ind w:left="851" w:hanging="425"/>
        <w:jc w:val="both"/>
        <w:rPr>
          <w:rFonts w:cs="Arial"/>
          <w:b/>
          <w:szCs w:val="22"/>
        </w:rPr>
      </w:pPr>
      <w:r w:rsidRPr="00F254A8">
        <w:rPr>
          <w:rFonts w:cs="Arial"/>
        </w:rPr>
        <w:t>Resolución C.P. QUI. Ord. N ° 12.000/418 Vrs., que Establece las Condiciones de</w:t>
      </w:r>
      <w:r w:rsidRPr="00F254A8">
        <w:rPr>
          <w:rFonts w:cs="Arial"/>
        </w:rPr>
        <w:br/>
        <w:t>Operación M</w:t>
      </w:r>
      <w:r w:rsidR="00F254A8">
        <w:rPr>
          <w:rFonts w:cs="Arial"/>
        </w:rPr>
        <w:t>arítimo-Portuario en la Bahía d</w:t>
      </w:r>
      <w:r w:rsidRPr="00F254A8">
        <w:rPr>
          <w:rFonts w:cs="Arial"/>
        </w:rPr>
        <w:t>e Quintero, de fecha 11 de agosto de 2022.</w:t>
      </w:r>
      <w:r w:rsidRPr="00F254A8">
        <w:rPr>
          <w:rFonts w:cs="Arial"/>
        </w:rPr>
        <w:br/>
        <w:t>Vale decir que los gastos que demande y obligaciones derivadas del cumplimiento de las</w:t>
      </w:r>
      <w:r w:rsidRPr="00F254A8">
        <w:rPr>
          <w:rFonts w:cs="Arial"/>
        </w:rPr>
        <w:br/>
        <w:t>disposiciones descritas, serán por cuenta del contratista</w:t>
      </w:r>
      <w:r w:rsidR="00F254A8">
        <w:rPr>
          <w:rFonts w:cs="Arial"/>
        </w:rPr>
        <w:t xml:space="preserve"> adjudicado en todo aquello que </w:t>
      </w:r>
      <w:r w:rsidRPr="00F254A8">
        <w:rPr>
          <w:rFonts w:cs="Arial"/>
        </w:rPr>
        <w:t>sean aplicables para el desarrollo del servicio requerido.</w:t>
      </w:r>
    </w:p>
    <w:p w:rsidR="00FF5C93" w:rsidRPr="00F254A8" w:rsidRDefault="00FF5C93" w:rsidP="00FF5C93">
      <w:pPr>
        <w:pStyle w:val="Textoindependiente"/>
        <w:tabs>
          <w:tab w:val="clear" w:pos="3969"/>
          <w:tab w:val="left" w:pos="851"/>
        </w:tabs>
        <w:ind w:left="851"/>
        <w:jc w:val="both"/>
        <w:rPr>
          <w:rFonts w:cs="Arial"/>
          <w:b/>
          <w:szCs w:val="22"/>
        </w:rPr>
      </w:pPr>
    </w:p>
    <w:p w:rsidR="00D31193" w:rsidRPr="006D5CF5" w:rsidRDefault="00D31193" w:rsidP="00D31193">
      <w:pPr>
        <w:pStyle w:val="Textoindependiente"/>
        <w:tabs>
          <w:tab w:val="clear" w:pos="3969"/>
          <w:tab w:val="left" w:pos="851"/>
        </w:tabs>
        <w:jc w:val="both"/>
        <w:rPr>
          <w:rFonts w:cs="Arial"/>
          <w:b/>
          <w:szCs w:val="22"/>
        </w:rPr>
      </w:pPr>
    </w:p>
    <w:p w:rsidR="00F254A8" w:rsidRDefault="00F254A8" w:rsidP="004835BC">
      <w:pPr>
        <w:pStyle w:val="Textoindependiente"/>
        <w:numPr>
          <w:ilvl w:val="0"/>
          <w:numId w:val="3"/>
        </w:numPr>
        <w:tabs>
          <w:tab w:val="clear" w:pos="3969"/>
          <w:tab w:val="left" w:pos="851"/>
        </w:tabs>
        <w:jc w:val="both"/>
        <w:rPr>
          <w:rFonts w:cs="Arial"/>
          <w:b/>
          <w:szCs w:val="22"/>
        </w:rPr>
      </w:pPr>
      <w:r w:rsidRPr="00F254A8">
        <w:rPr>
          <w:rFonts w:cs="Arial"/>
          <w:b/>
          <w:szCs w:val="22"/>
        </w:rPr>
        <w:t>CARACTERÍSTICAS GENERALES DE LA UNIDAD</w:t>
      </w:r>
    </w:p>
    <w:p w:rsidR="00F254A8" w:rsidRDefault="00F254A8" w:rsidP="00F254A8">
      <w:pPr>
        <w:pStyle w:val="Textoindependiente"/>
        <w:tabs>
          <w:tab w:val="clear" w:pos="3969"/>
          <w:tab w:val="left" w:pos="851"/>
        </w:tabs>
        <w:jc w:val="both"/>
        <w:rPr>
          <w:rFonts w:cs="Arial"/>
          <w:b/>
          <w:szCs w:val="22"/>
        </w:rPr>
      </w:pPr>
    </w:p>
    <w:p w:rsidR="00F254A8" w:rsidRPr="00F254A8" w:rsidRDefault="00F254A8" w:rsidP="00DB1299">
      <w:pPr>
        <w:pStyle w:val="Textoindependiente"/>
        <w:numPr>
          <w:ilvl w:val="0"/>
          <w:numId w:val="10"/>
        </w:numPr>
        <w:tabs>
          <w:tab w:val="left" w:pos="851"/>
        </w:tabs>
        <w:ind w:left="851" w:hanging="425"/>
        <w:jc w:val="both"/>
        <w:rPr>
          <w:rFonts w:cs="Arial"/>
          <w:b/>
          <w:szCs w:val="22"/>
        </w:rPr>
      </w:pPr>
      <w:r w:rsidRPr="00F971F0">
        <w:rPr>
          <w:rFonts w:cs="Arial"/>
        </w:rPr>
        <w:t>Características</w:t>
      </w:r>
      <w:r>
        <w:rPr>
          <w:rFonts w:cs="Arial"/>
        </w:rPr>
        <w:t>:</w:t>
      </w:r>
    </w:p>
    <w:p w:rsidR="00F254A8" w:rsidRPr="00DB1299" w:rsidRDefault="00F254A8" w:rsidP="00DB1299">
      <w:pPr>
        <w:pStyle w:val="Textoindependiente"/>
        <w:numPr>
          <w:ilvl w:val="1"/>
          <w:numId w:val="10"/>
        </w:numPr>
        <w:tabs>
          <w:tab w:val="left" w:pos="851"/>
        </w:tabs>
        <w:jc w:val="both"/>
        <w:rPr>
          <w:rFonts w:cs="Arial"/>
          <w:szCs w:val="22"/>
        </w:rPr>
      </w:pPr>
      <w:r w:rsidRPr="00DB1299">
        <w:rPr>
          <w:rFonts w:cs="Arial"/>
          <w:szCs w:val="22"/>
        </w:rPr>
        <w:t>Clase de Buque:</w:t>
      </w:r>
      <w:r w:rsidR="00DB1299" w:rsidRPr="00DB1299">
        <w:rPr>
          <w:rFonts w:cs="Arial"/>
          <w:szCs w:val="22"/>
        </w:rPr>
        <w:t xml:space="preserve"> </w:t>
      </w:r>
      <w:r w:rsidRPr="00DB1299">
        <w:rPr>
          <w:rFonts w:cs="Arial"/>
          <w:szCs w:val="22"/>
        </w:rPr>
        <w:t>Petrolero.</w:t>
      </w:r>
    </w:p>
    <w:p w:rsidR="00F254A8" w:rsidRPr="00DB1299" w:rsidRDefault="00F254A8" w:rsidP="004835BC">
      <w:pPr>
        <w:pStyle w:val="Textoindependiente"/>
        <w:numPr>
          <w:ilvl w:val="1"/>
          <w:numId w:val="10"/>
        </w:numPr>
        <w:tabs>
          <w:tab w:val="left" w:pos="851"/>
        </w:tabs>
        <w:jc w:val="both"/>
        <w:rPr>
          <w:rFonts w:cs="Arial"/>
          <w:szCs w:val="22"/>
        </w:rPr>
      </w:pPr>
      <w:r w:rsidRPr="00DB1299">
        <w:rPr>
          <w:rFonts w:cs="Arial"/>
          <w:szCs w:val="22"/>
        </w:rPr>
        <w:t xml:space="preserve">País de </w:t>
      </w:r>
      <w:r w:rsidR="00DB1299" w:rsidRPr="00DB1299">
        <w:rPr>
          <w:rFonts w:cs="Arial"/>
          <w:szCs w:val="22"/>
        </w:rPr>
        <w:t>construcción</w:t>
      </w:r>
      <w:r w:rsidRPr="00DB1299">
        <w:rPr>
          <w:rFonts w:cs="Arial"/>
          <w:szCs w:val="22"/>
        </w:rPr>
        <w:t>: Suecia.</w:t>
      </w:r>
    </w:p>
    <w:p w:rsidR="00F254A8" w:rsidRPr="00DB1299" w:rsidRDefault="00F254A8" w:rsidP="00F254A8">
      <w:pPr>
        <w:pStyle w:val="Textoindependiente"/>
        <w:tabs>
          <w:tab w:val="left" w:pos="851"/>
        </w:tabs>
        <w:ind w:left="1440"/>
        <w:jc w:val="both"/>
        <w:rPr>
          <w:rFonts w:cs="Arial"/>
          <w:szCs w:val="22"/>
        </w:rPr>
      </w:pPr>
    </w:p>
    <w:p w:rsidR="00F254A8" w:rsidRPr="00DB1299" w:rsidRDefault="00F254A8" w:rsidP="00DB1299">
      <w:pPr>
        <w:pStyle w:val="Textoindependiente"/>
        <w:numPr>
          <w:ilvl w:val="0"/>
          <w:numId w:val="10"/>
        </w:numPr>
        <w:tabs>
          <w:tab w:val="left" w:pos="851"/>
        </w:tabs>
        <w:ind w:left="851"/>
        <w:jc w:val="both"/>
        <w:rPr>
          <w:rFonts w:cs="Arial"/>
          <w:szCs w:val="22"/>
        </w:rPr>
      </w:pPr>
      <w:r w:rsidRPr="00DB1299">
        <w:rPr>
          <w:rFonts w:cs="Arial"/>
          <w:szCs w:val="22"/>
        </w:rPr>
        <w:t>Dimensiones:</w:t>
      </w:r>
    </w:p>
    <w:p w:rsidR="00F254A8" w:rsidRPr="00DB1299" w:rsidRDefault="00F254A8" w:rsidP="00DB1299">
      <w:pPr>
        <w:pStyle w:val="Textoindependiente"/>
        <w:numPr>
          <w:ilvl w:val="1"/>
          <w:numId w:val="10"/>
        </w:numPr>
        <w:tabs>
          <w:tab w:val="left" w:pos="851"/>
        </w:tabs>
        <w:jc w:val="both"/>
        <w:rPr>
          <w:rFonts w:cs="Arial"/>
          <w:szCs w:val="22"/>
        </w:rPr>
      </w:pPr>
      <w:r w:rsidRPr="00DB1299">
        <w:rPr>
          <w:rFonts w:cs="Arial"/>
          <w:szCs w:val="22"/>
        </w:rPr>
        <w:t>Eslora:</w:t>
      </w:r>
      <w:r w:rsidR="00DB1299">
        <w:rPr>
          <w:rFonts w:cs="Arial"/>
          <w:szCs w:val="22"/>
        </w:rPr>
        <w:t xml:space="preserve"> </w:t>
      </w:r>
      <w:r w:rsidR="00DB1299" w:rsidRPr="00DB1299">
        <w:rPr>
          <w:rFonts w:cs="Arial"/>
          <w:szCs w:val="22"/>
        </w:rPr>
        <w:t>156,35 m.</w:t>
      </w:r>
    </w:p>
    <w:p w:rsidR="00F254A8" w:rsidRPr="00DB1299" w:rsidRDefault="00F254A8" w:rsidP="00DB1299">
      <w:pPr>
        <w:pStyle w:val="Textoindependiente"/>
        <w:numPr>
          <w:ilvl w:val="1"/>
          <w:numId w:val="10"/>
        </w:numPr>
        <w:tabs>
          <w:tab w:val="left" w:pos="851"/>
        </w:tabs>
        <w:jc w:val="both"/>
        <w:rPr>
          <w:rFonts w:cs="Arial"/>
          <w:szCs w:val="22"/>
        </w:rPr>
      </w:pPr>
      <w:r w:rsidRPr="00DB1299">
        <w:rPr>
          <w:rFonts w:cs="Arial"/>
          <w:szCs w:val="22"/>
        </w:rPr>
        <w:t>Manga</w:t>
      </w:r>
      <w:r w:rsidR="00DB1299">
        <w:rPr>
          <w:rFonts w:cs="Arial"/>
          <w:szCs w:val="22"/>
        </w:rPr>
        <w:t xml:space="preserve">: </w:t>
      </w:r>
      <w:r w:rsidR="00DB1299" w:rsidRPr="00DB1299">
        <w:rPr>
          <w:rFonts w:cs="Arial"/>
          <w:szCs w:val="22"/>
        </w:rPr>
        <w:t>24,10 m.</w:t>
      </w:r>
    </w:p>
    <w:p w:rsidR="00F254A8" w:rsidRPr="00DB1299" w:rsidRDefault="00F254A8" w:rsidP="00FF5C93">
      <w:pPr>
        <w:pStyle w:val="Textoindependiente"/>
        <w:numPr>
          <w:ilvl w:val="1"/>
          <w:numId w:val="10"/>
        </w:numPr>
        <w:tabs>
          <w:tab w:val="left" w:pos="851"/>
        </w:tabs>
        <w:jc w:val="both"/>
        <w:rPr>
          <w:rFonts w:cs="Arial"/>
          <w:szCs w:val="22"/>
        </w:rPr>
      </w:pPr>
      <w:r w:rsidRPr="00DB1299">
        <w:rPr>
          <w:rFonts w:cs="Arial"/>
          <w:szCs w:val="22"/>
        </w:rPr>
        <w:t>Desplazamiento</w:t>
      </w:r>
      <w:r w:rsidR="00FF5C93">
        <w:rPr>
          <w:rFonts w:cs="Arial"/>
          <w:szCs w:val="22"/>
        </w:rPr>
        <w:t>:</w:t>
      </w:r>
      <w:r w:rsidR="00FF5C93" w:rsidRPr="00FF5C93">
        <w:t xml:space="preserve"> </w:t>
      </w:r>
      <w:r w:rsidR="00FF5C93" w:rsidRPr="00FF5C93">
        <w:rPr>
          <w:rFonts w:cs="Arial"/>
          <w:szCs w:val="22"/>
        </w:rPr>
        <w:t>26.000 tons.</w:t>
      </w:r>
    </w:p>
    <w:p w:rsidR="00FF5C93" w:rsidRPr="00FF5C93" w:rsidRDefault="00F254A8" w:rsidP="00FF5C93">
      <w:pPr>
        <w:pStyle w:val="Prrafodelista"/>
        <w:numPr>
          <w:ilvl w:val="1"/>
          <w:numId w:val="10"/>
        </w:numPr>
        <w:rPr>
          <w:rFonts w:ascii="Arial" w:hAnsi="Arial" w:cs="Arial"/>
          <w:sz w:val="22"/>
          <w:szCs w:val="22"/>
          <w:lang w:val="es-ES_tradnl"/>
        </w:rPr>
      </w:pPr>
      <w:r w:rsidRPr="00FF5C93">
        <w:rPr>
          <w:rFonts w:ascii="Arial" w:hAnsi="Arial" w:cs="Arial"/>
          <w:sz w:val="22"/>
          <w:szCs w:val="22"/>
          <w:lang w:val="es-ES_tradnl"/>
        </w:rPr>
        <w:t>Calado máximo</w:t>
      </w:r>
      <w:r w:rsidR="00FF5C93" w:rsidRPr="00FF5C93">
        <w:rPr>
          <w:rFonts w:ascii="Arial" w:hAnsi="Arial" w:cs="Arial"/>
          <w:sz w:val="22"/>
          <w:szCs w:val="22"/>
          <w:lang w:val="es-ES_tradnl"/>
        </w:rPr>
        <w:t>: 10,15 m.</w:t>
      </w:r>
    </w:p>
    <w:p w:rsidR="00F254A8" w:rsidRPr="00DB1299" w:rsidRDefault="00F254A8" w:rsidP="004835BC">
      <w:pPr>
        <w:pStyle w:val="Textoindependiente"/>
        <w:numPr>
          <w:ilvl w:val="1"/>
          <w:numId w:val="10"/>
        </w:numPr>
        <w:tabs>
          <w:tab w:val="left" w:pos="851"/>
        </w:tabs>
        <w:jc w:val="both"/>
        <w:rPr>
          <w:rFonts w:cs="Arial"/>
          <w:szCs w:val="22"/>
        </w:rPr>
      </w:pPr>
      <w:r w:rsidRPr="00DB1299">
        <w:rPr>
          <w:rFonts w:cs="Arial"/>
          <w:szCs w:val="22"/>
        </w:rPr>
        <w:t>Calado mínimo</w:t>
      </w:r>
      <w:r w:rsidR="00FF5C93">
        <w:rPr>
          <w:rFonts w:cs="Arial"/>
          <w:szCs w:val="22"/>
        </w:rPr>
        <w:t>: 7,0 m.</w:t>
      </w:r>
    </w:p>
    <w:p w:rsidR="00F254A8" w:rsidRDefault="00F254A8" w:rsidP="00F254A8">
      <w:pPr>
        <w:pStyle w:val="Textoindependiente"/>
        <w:tabs>
          <w:tab w:val="left" w:pos="851"/>
        </w:tabs>
        <w:ind w:left="1440"/>
        <w:jc w:val="both"/>
        <w:rPr>
          <w:rFonts w:cs="Arial"/>
          <w:b/>
          <w:szCs w:val="22"/>
        </w:rPr>
      </w:pPr>
    </w:p>
    <w:p w:rsidR="00770E2F" w:rsidRDefault="00770E2F" w:rsidP="004835BC">
      <w:pPr>
        <w:pStyle w:val="Textoindependiente"/>
        <w:numPr>
          <w:ilvl w:val="0"/>
          <w:numId w:val="3"/>
        </w:numPr>
        <w:tabs>
          <w:tab w:val="clear" w:pos="3969"/>
          <w:tab w:val="left" w:pos="851"/>
        </w:tabs>
        <w:ind w:left="426" w:hanging="426"/>
        <w:jc w:val="both"/>
        <w:rPr>
          <w:rFonts w:cs="Arial"/>
          <w:b/>
          <w:szCs w:val="22"/>
        </w:rPr>
      </w:pPr>
      <w:r>
        <w:rPr>
          <w:rFonts w:cs="Arial"/>
          <w:b/>
          <w:szCs w:val="22"/>
        </w:rPr>
        <w:t>ESPECIFICACIONES TÉCNICAS DEL SERVICIO</w:t>
      </w:r>
    </w:p>
    <w:p w:rsidR="00770E2F" w:rsidRDefault="00770E2F" w:rsidP="00770E2F">
      <w:pPr>
        <w:pStyle w:val="Textoindependiente"/>
        <w:tabs>
          <w:tab w:val="clear" w:pos="3969"/>
          <w:tab w:val="left" w:pos="851"/>
        </w:tabs>
        <w:jc w:val="both"/>
        <w:rPr>
          <w:rFonts w:cs="Arial"/>
          <w:b/>
          <w:szCs w:val="22"/>
        </w:rPr>
      </w:pPr>
    </w:p>
    <w:p w:rsidR="00770E2F" w:rsidRDefault="00770E2F" w:rsidP="003D21EA">
      <w:pPr>
        <w:pStyle w:val="Textoindependiente"/>
        <w:tabs>
          <w:tab w:val="clear" w:pos="3969"/>
          <w:tab w:val="left" w:pos="851"/>
        </w:tabs>
        <w:jc w:val="both"/>
        <w:rPr>
          <w:rFonts w:cs="Arial"/>
        </w:rPr>
      </w:pPr>
      <w:r>
        <w:rPr>
          <w:rFonts w:cs="Arial"/>
        </w:rPr>
        <w:t>Teniendo presente que la Unidad de Compra AO-53 “ARAUCANO” requiere contar con el s</w:t>
      </w:r>
      <w:r w:rsidRPr="00F971F0">
        <w:rPr>
          <w:rFonts w:cs="Arial"/>
        </w:rPr>
        <w:t xml:space="preserve">ervicio </w:t>
      </w:r>
      <w:r>
        <w:rPr>
          <w:rFonts w:cs="Arial"/>
        </w:rPr>
        <w:t>de a</w:t>
      </w:r>
      <w:r w:rsidRPr="00F971F0">
        <w:rPr>
          <w:rFonts w:cs="Arial"/>
        </w:rPr>
        <w:t>marradores y</w:t>
      </w:r>
      <w:r>
        <w:rPr>
          <w:rFonts w:cs="Arial"/>
        </w:rPr>
        <w:t xml:space="preserve"> c</w:t>
      </w:r>
      <w:r w:rsidRPr="00F971F0">
        <w:rPr>
          <w:rFonts w:cs="Arial"/>
        </w:rPr>
        <w:t>oordinación de Practicaje para las maniobr</w:t>
      </w:r>
      <w:r>
        <w:rPr>
          <w:rFonts w:cs="Arial"/>
        </w:rPr>
        <w:t>as de ingreso y salida desde e</w:t>
      </w:r>
      <w:r w:rsidRPr="00F971F0">
        <w:rPr>
          <w:rFonts w:cs="Arial"/>
        </w:rPr>
        <w:t>l Terminal</w:t>
      </w:r>
      <w:r>
        <w:rPr>
          <w:rFonts w:cs="Arial"/>
        </w:rPr>
        <w:t xml:space="preserve"> </w:t>
      </w:r>
      <w:r w:rsidRPr="00F971F0">
        <w:rPr>
          <w:rFonts w:cs="Arial"/>
        </w:rPr>
        <w:t>Marítimo Portuario operado por el concesionado Oxiquim S.A., ubicado en el sector el Bato,</w:t>
      </w:r>
      <w:r>
        <w:rPr>
          <w:rFonts w:cs="Arial"/>
        </w:rPr>
        <w:t xml:space="preserve"> de l</w:t>
      </w:r>
      <w:r w:rsidRPr="00F971F0">
        <w:rPr>
          <w:rFonts w:cs="Arial"/>
        </w:rPr>
        <w:t>a comuna d</w:t>
      </w:r>
      <w:r>
        <w:rPr>
          <w:rFonts w:cs="Arial"/>
        </w:rPr>
        <w:t>e Puchuncaví, bahía d</w:t>
      </w:r>
      <w:r w:rsidRPr="00F971F0">
        <w:rPr>
          <w:rFonts w:cs="Arial"/>
        </w:rPr>
        <w:t>e Quintero, Región de Valparaíso, por lo que resulta</w:t>
      </w:r>
      <w:r>
        <w:rPr>
          <w:rFonts w:cs="Arial"/>
        </w:rPr>
        <w:t xml:space="preserve"> </w:t>
      </w:r>
      <w:r w:rsidRPr="00F971F0">
        <w:rPr>
          <w:rFonts w:cs="Arial"/>
        </w:rPr>
        <w:t>necesario definir los alcances del requerimiento mencionado.</w:t>
      </w:r>
    </w:p>
    <w:p w:rsidR="00770E2F" w:rsidRDefault="00770E2F" w:rsidP="003D21EA">
      <w:pPr>
        <w:pStyle w:val="Textoindependiente"/>
        <w:tabs>
          <w:tab w:val="clear" w:pos="3969"/>
          <w:tab w:val="left" w:pos="851"/>
        </w:tabs>
        <w:jc w:val="both"/>
        <w:rPr>
          <w:rFonts w:cs="Arial"/>
        </w:rPr>
      </w:pPr>
    </w:p>
    <w:p w:rsidR="00770E2F" w:rsidRPr="00FF5C93" w:rsidRDefault="00770E2F" w:rsidP="00DB1299">
      <w:pPr>
        <w:pStyle w:val="Textoindependiente"/>
        <w:numPr>
          <w:ilvl w:val="0"/>
          <w:numId w:val="11"/>
        </w:numPr>
        <w:tabs>
          <w:tab w:val="clear" w:pos="3969"/>
          <w:tab w:val="left" w:pos="851"/>
        </w:tabs>
        <w:ind w:left="851" w:hanging="425"/>
        <w:rPr>
          <w:rFonts w:cs="Arial"/>
          <w:b/>
          <w:szCs w:val="22"/>
          <w:u w:val="single"/>
        </w:rPr>
      </w:pPr>
      <w:r w:rsidRPr="00FF5C93">
        <w:rPr>
          <w:rFonts w:cs="Arial"/>
          <w:u w:val="single"/>
        </w:rPr>
        <w:t>Servicio de Amarradores:</w:t>
      </w:r>
      <w:r w:rsidRPr="00FF5C93">
        <w:rPr>
          <w:rFonts w:cs="Arial"/>
          <w:u w:val="single"/>
        </w:rPr>
        <w:br/>
      </w:r>
    </w:p>
    <w:p w:rsidR="00770E2F" w:rsidRPr="00770E2F" w:rsidRDefault="00770E2F" w:rsidP="00DB1299">
      <w:pPr>
        <w:pStyle w:val="Textoindependiente"/>
        <w:tabs>
          <w:tab w:val="clear" w:pos="3969"/>
          <w:tab w:val="left" w:pos="851"/>
        </w:tabs>
        <w:ind w:left="851"/>
        <w:jc w:val="both"/>
        <w:rPr>
          <w:rFonts w:cs="Arial"/>
          <w:b/>
          <w:szCs w:val="22"/>
        </w:rPr>
      </w:pPr>
      <w:r w:rsidRPr="00F971F0">
        <w:rPr>
          <w:rFonts w:cs="Arial"/>
        </w:rPr>
        <w:t>El oferente deberá contar con personal debidamente calificado para prestar sus</w:t>
      </w:r>
      <w:r>
        <w:rPr>
          <w:rFonts w:cs="Arial"/>
        </w:rPr>
        <w:t xml:space="preserve"> </w:t>
      </w:r>
      <w:r w:rsidRPr="00F971F0">
        <w:rPr>
          <w:rFonts w:cs="Arial"/>
        </w:rPr>
        <w:t>servicios como amarradores con su matrícula de "trabajador portuario" vigente,</w:t>
      </w:r>
      <w:r>
        <w:rPr>
          <w:rFonts w:cs="Arial"/>
        </w:rPr>
        <w:t xml:space="preserve"> </w:t>
      </w:r>
      <w:r w:rsidRPr="00F971F0">
        <w:rPr>
          <w:rFonts w:cs="Arial"/>
        </w:rPr>
        <w:t>proporcionand</w:t>
      </w:r>
      <w:r w:rsidR="0072757A">
        <w:rPr>
          <w:rFonts w:cs="Arial"/>
        </w:rPr>
        <w:t>o una cantidad no inferior a ocho</w:t>
      </w:r>
      <w:r w:rsidRPr="00F971F0">
        <w:rPr>
          <w:rFonts w:cs="Arial"/>
        </w:rPr>
        <w:t xml:space="preserve"> (</w:t>
      </w:r>
      <w:r w:rsidR="0072757A">
        <w:rPr>
          <w:rFonts w:cs="Arial"/>
        </w:rPr>
        <w:t>8) personas (4 a proa y 4</w:t>
      </w:r>
      <w:r w:rsidRPr="00F971F0">
        <w:rPr>
          <w:rFonts w:cs="Arial"/>
        </w:rPr>
        <w:t xml:space="preserve"> a popa),</w:t>
      </w:r>
      <w:r>
        <w:rPr>
          <w:rFonts w:cs="Arial"/>
        </w:rPr>
        <w:t xml:space="preserve"> </w:t>
      </w:r>
      <w:r w:rsidRPr="00F971F0">
        <w:rPr>
          <w:rFonts w:cs="Arial"/>
        </w:rPr>
        <w:t>quienes por razones de seguridad deberán emplear los elementos necesarios durante</w:t>
      </w:r>
      <w:r>
        <w:rPr>
          <w:rFonts w:cs="Arial"/>
        </w:rPr>
        <w:t xml:space="preserve"> </w:t>
      </w:r>
      <w:r w:rsidRPr="00F971F0">
        <w:rPr>
          <w:rFonts w:cs="Arial"/>
        </w:rPr>
        <w:t>el desarrollo de la maniobra (chaleco</w:t>
      </w:r>
      <w:r>
        <w:rPr>
          <w:rFonts w:cs="Arial"/>
        </w:rPr>
        <w:t xml:space="preserve"> salvavidas, zapatos y cascos d</w:t>
      </w:r>
      <w:r w:rsidRPr="00F971F0">
        <w:rPr>
          <w:rFonts w:cs="Arial"/>
        </w:rPr>
        <w:t>e seguridad) y</w:t>
      </w:r>
      <w:r>
        <w:rPr>
          <w:rFonts w:cs="Arial"/>
        </w:rPr>
        <w:t xml:space="preserve"> disponer d</w:t>
      </w:r>
      <w:r w:rsidRPr="00F971F0">
        <w:rPr>
          <w:rFonts w:cs="Arial"/>
        </w:rPr>
        <w:t>e equipos de comunicación en cada partida (proa y popa) e n condiciones de</w:t>
      </w:r>
      <w:r>
        <w:rPr>
          <w:rFonts w:cs="Arial"/>
        </w:rPr>
        <w:t xml:space="preserve"> </w:t>
      </w:r>
      <w:r w:rsidRPr="00F971F0">
        <w:rPr>
          <w:rFonts w:cs="Arial"/>
        </w:rPr>
        <w:t>enlazarse con e l práctico y supervisor del terminal.</w:t>
      </w:r>
    </w:p>
    <w:p w:rsidR="00770E2F" w:rsidRDefault="00770E2F" w:rsidP="00DB1299">
      <w:pPr>
        <w:pStyle w:val="Textoindependiente"/>
        <w:tabs>
          <w:tab w:val="clear" w:pos="3969"/>
          <w:tab w:val="left" w:pos="851"/>
        </w:tabs>
        <w:ind w:left="851"/>
        <w:jc w:val="both"/>
        <w:rPr>
          <w:rFonts w:cs="Arial"/>
        </w:rPr>
      </w:pPr>
      <w:r w:rsidRPr="00F971F0">
        <w:rPr>
          <w:rFonts w:cs="Arial"/>
        </w:rPr>
        <w:lastRenderedPageBreak/>
        <w:br/>
        <w:t>Asimismo, deberán de contar con un talegón dotado de</w:t>
      </w:r>
      <w:r>
        <w:rPr>
          <w:rFonts w:cs="Arial"/>
        </w:rPr>
        <w:t xml:space="preserve"> todos los elementos necesarios </w:t>
      </w:r>
      <w:r w:rsidRPr="00F971F0">
        <w:rPr>
          <w:rFonts w:cs="Arial"/>
        </w:rPr>
        <w:t>para la solución</w:t>
      </w:r>
      <w:r>
        <w:rPr>
          <w:rFonts w:cs="Arial"/>
        </w:rPr>
        <w:t xml:space="preserve"> d</w:t>
      </w:r>
      <w:r w:rsidRPr="00F971F0">
        <w:rPr>
          <w:rFonts w:cs="Arial"/>
        </w:rPr>
        <w:t>e los problemas que</w:t>
      </w:r>
      <w:r>
        <w:rPr>
          <w:rFonts w:cs="Arial"/>
        </w:rPr>
        <w:t xml:space="preserve"> pudieran presentarse durante l</w:t>
      </w:r>
      <w:r w:rsidRPr="00F971F0">
        <w:rPr>
          <w:rFonts w:cs="Arial"/>
        </w:rPr>
        <w:t>a amarra y</w:t>
      </w:r>
      <w:r>
        <w:rPr>
          <w:rFonts w:cs="Arial"/>
        </w:rPr>
        <w:t xml:space="preserve"> </w:t>
      </w:r>
      <w:r w:rsidRPr="00F971F0">
        <w:rPr>
          <w:rFonts w:cs="Arial"/>
        </w:rPr>
        <w:t xml:space="preserve">desamarra de la nave, como son hacha, bicheros, </w:t>
      </w:r>
      <w:r w:rsidRPr="00770E2F">
        <w:rPr>
          <w:rFonts w:cs="Arial"/>
        </w:rPr>
        <w:t>nivelay</w:t>
      </w:r>
      <w:r>
        <w:rPr>
          <w:rFonts w:cs="Arial"/>
        </w:rPr>
        <w:t>, lanza cuerda, etc., e</w:t>
      </w:r>
      <w:r w:rsidRPr="00F971F0">
        <w:rPr>
          <w:rFonts w:cs="Arial"/>
        </w:rPr>
        <w:t>n</w:t>
      </w:r>
      <w:r>
        <w:rPr>
          <w:rFonts w:cs="Arial"/>
        </w:rPr>
        <w:t xml:space="preserve"> </w:t>
      </w:r>
      <w:r w:rsidRPr="00F971F0">
        <w:rPr>
          <w:rFonts w:cs="Arial"/>
        </w:rPr>
        <w:t>buen estado.</w:t>
      </w:r>
    </w:p>
    <w:p w:rsidR="00770E2F" w:rsidRDefault="00770E2F" w:rsidP="00770E2F">
      <w:pPr>
        <w:pStyle w:val="Textoindependiente"/>
        <w:tabs>
          <w:tab w:val="clear" w:pos="3969"/>
          <w:tab w:val="left" w:pos="851"/>
        </w:tabs>
        <w:ind w:left="720"/>
        <w:rPr>
          <w:rFonts w:cs="Arial"/>
        </w:rPr>
      </w:pPr>
    </w:p>
    <w:p w:rsidR="00770E2F" w:rsidRDefault="00770E2F" w:rsidP="00DB1299">
      <w:pPr>
        <w:pStyle w:val="Textoindependiente"/>
        <w:numPr>
          <w:ilvl w:val="0"/>
          <w:numId w:val="12"/>
        </w:numPr>
        <w:tabs>
          <w:tab w:val="clear" w:pos="3969"/>
          <w:tab w:val="left" w:pos="851"/>
        </w:tabs>
        <w:ind w:left="851" w:hanging="425"/>
        <w:rPr>
          <w:rFonts w:cs="Arial"/>
          <w:u w:val="single"/>
        </w:rPr>
      </w:pPr>
      <w:r w:rsidRPr="00FF5C93">
        <w:rPr>
          <w:rFonts w:cs="Arial"/>
          <w:u w:val="single"/>
        </w:rPr>
        <w:t>Coordinación de Practicaje:</w:t>
      </w:r>
    </w:p>
    <w:p w:rsidR="003D21EA" w:rsidRDefault="003D21EA" w:rsidP="003D21EA">
      <w:pPr>
        <w:pStyle w:val="Textoindependiente"/>
        <w:tabs>
          <w:tab w:val="clear" w:pos="3969"/>
          <w:tab w:val="left" w:pos="851"/>
        </w:tabs>
        <w:ind w:left="851"/>
        <w:rPr>
          <w:rFonts w:cs="Arial"/>
          <w:u w:val="single"/>
        </w:rPr>
      </w:pPr>
    </w:p>
    <w:p w:rsidR="003D21EA" w:rsidRPr="003D21EA" w:rsidRDefault="003D21EA" w:rsidP="003D21EA">
      <w:pPr>
        <w:pStyle w:val="Textoindependiente"/>
        <w:tabs>
          <w:tab w:val="clear" w:pos="3969"/>
          <w:tab w:val="left" w:pos="851"/>
        </w:tabs>
        <w:ind w:left="851"/>
        <w:rPr>
          <w:rFonts w:cs="Arial"/>
        </w:rPr>
      </w:pPr>
      <w:r w:rsidRPr="003D21EA">
        <w:rPr>
          <w:rFonts w:cs="Arial"/>
        </w:rPr>
        <w:t xml:space="preserve">El </w:t>
      </w:r>
      <w:r>
        <w:rPr>
          <w:rFonts w:cs="Arial"/>
        </w:rPr>
        <w:t xml:space="preserve">proveedor coordinara la provisión del servicio de pilotaje para la entrada y salida del </w:t>
      </w:r>
      <w:r w:rsidRPr="003D21EA">
        <w:rPr>
          <w:rFonts w:cs="Arial"/>
        </w:rPr>
        <w:t>Terminal Marítimo Portuario operado por el concesionado Oxiquim S.A</w:t>
      </w:r>
      <w:r>
        <w:rPr>
          <w:rFonts w:cs="Arial"/>
        </w:rPr>
        <w:t>, los días y hora especificada</w:t>
      </w:r>
      <w:r w:rsidR="003D559C">
        <w:rPr>
          <w:rFonts w:cs="Arial"/>
        </w:rPr>
        <w:t>s</w:t>
      </w:r>
      <w:r>
        <w:rPr>
          <w:rFonts w:cs="Arial"/>
        </w:rPr>
        <w:t xml:space="preserve"> en la Orden de compra emitida por la Unidad, </w:t>
      </w:r>
      <w:r w:rsidRPr="00F92881">
        <w:rPr>
          <w:rFonts w:cs="Arial"/>
          <w:b/>
        </w:rPr>
        <w:t>(01 entrada y 01 salida</w:t>
      </w:r>
      <w:r w:rsidR="00F92881" w:rsidRPr="00F92881">
        <w:rPr>
          <w:rFonts w:cs="Arial"/>
          <w:b/>
        </w:rPr>
        <w:t>, entre los días 13 al 15 de julio de 2026.</w:t>
      </w:r>
      <w:r w:rsidRPr="00F92881">
        <w:rPr>
          <w:rFonts w:cs="Arial"/>
          <w:b/>
        </w:rPr>
        <w:t xml:space="preserve">) </w:t>
      </w:r>
    </w:p>
    <w:p w:rsidR="00770E2F" w:rsidRDefault="00770E2F" w:rsidP="00DB1299">
      <w:pPr>
        <w:pStyle w:val="Textoindependiente"/>
        <w:tabs>
          <w:tab w:val="clear" w:pos="3969"/>
          <w:tab w:val="left" w:pos="851"/>
        </w:tabs>
        <w:ind w:left="851" w:hanging="131"/>
        <w:jc w:val="both"/>
        <w:rPr>
          <w:rFonts w:cs="Arial"/>
        </w:rPr>
      </w:pPr>
      <w:r>
        <w:rPr>
          <w:rFonts w:cs="Arial"/>
        </w:rPr>
        <w:br/>
        <w:t>D</w:t>
      </w:r>
      <w:r w:rsidRPr="00F971F0">
        <w:rPr>
          <w:rFonts w:cs="Arial"/>
        </w:rPr>
        <w:t>e igual manera se d</w:t>
      </w:r>
      <w:r>
        <w:rPr>
          <w:rFonts w:cs="Arial"/>
        </w:rPr>
        <w:t>eberá contar con la capacidad d</w:t>
      </w:r>
      <w:r w:rsidRPr="00F971F0">
        <w:rPr>
          <w:rFonts w:cs="Arial"/>
        </w:rPr>
        <w:t xml:space="preserve">e proveer </w:t>
      </w:r>
      <w:r>
        <w:rPr>
          <w:rFonts w:cs="Arial"/>
        </w:rPr>
        <w:t>el servicio d</w:t>
      </w:r>
      <w:r w:rsidRPr="00F971F0">
        <w:rPr>
          <w:rFonts w:cs="Arial"/>
        </w:rPr>
        <w:t>e lancha</w:t>
      </w:r>
      <w:r w:rsidRPr="00F971F0">
        <w:rPr>
          <w:rFonts w:cs="Arial"/>
        </w:rPr>
        <w:br/>
        <w:t>para las labores de apoyo en el pasado de espías de acuerdo a los niveles de</w:t>
      </w:r>
      <w:r>
        <w:rPr>
          <w:rFonts w:cs="Arial"/>
        </w:rPr>
        <w:t xml:space="preserve"> </w:t>
      </w:r>
      <w:r w:rsidRPr="00F971F0">
        <w:rPr>
          <w:rFonts w:cs="Arial"/>
        </w:rPr>
        <w:t>maniobrabilidad que sean requeridos al momento del amarre / desamarre desde el</w:t>
      </w:r>
      <w:r w:rsidRPr="00F971F0">
        <w:rPr>
          <w:rFonts w:cs="Arial"/>
        </w:rPr>
        <w:br/>
        <w:t>muelle, así como ent</w:t>
      </w:r>
      <w:r>
        <w:rPr>
          <w:rFonts w:cs="Arial"/>
        </w:rPr>
        <w:t>rega de reporte de distancias d</w:t>
      </w:r>
      <w:r w:rsidRPr="00F971F0">
        <w:rPr>
          <w:rFonts w:cs="Arial"/>
        </w:rPr>
        <w:t xml:space="preserve">e </w:t>
      </w:r>
      <w:r>
        <w:rPr>
          <w:rFonts w:cs="Arial"/>
        </w:rPr>
        <w:t>seguridad, resguardo del área d</w:t>
      </w:r>
      <w:r w:rsidRPr="00F971F0">
        <w:rPr>
          <w:rFonts w:cs="Arial"/>
        </w:rPr>
        <w:t>e</w:t>
      </w:r>
      <w:r w:rsidRPr="00F971F0">
        <w:rPr>
          <w:rFonts w:cs="Arial"/>
        </w:rPr>
        <w:br/>
        <w:t>m</w:t>
      </w:r>
      <w:r>
        <w:rPr>
          <w:rFonts w:cs="Arial"/>
        </w:rPr>
        <w:t>aniobra clara y ayuda en todo l</w:t>
      </w:r>
      <w:r w:rsidRPr="00F971F0">
        <w:rPr>
          <w:rFonts w:cs="Arial"/>
        </w:rPr>
        <w:t>o que sea necesar</w:t>
      </w:r>
      <w:r>
        <w:rPr>
          <w:rFonts w:cs="Arial"/>
        </w:rPr>
        <w:t>io para el seguro desarrollo d</w:t>
      </w:r>
      <w:r w:rsidRPr="00F971F0">
        <w:rPr>
          <w:rFonts w:cs="Arial"/>
        </w:rPr>
        <w:t>e la</w:t>
      </w:r>
      <w:r w:rsidRPr="00F971F0">
        <w:rPr>
          <w:rFonts w:cs="Arial"/>
        </w:rPr>
        <w:br/>
        <w:t>operación.</w:t>
      </w:r>
    </w:p>
    <w:p w:rsidR="00770E2F" w:rsidRDefault="00770E2F" w:rsidP="00DB1299">
      <w:pPr>
        <w:pStyle w:val="Textoindependiente"/>
        <w:tabs>
          <w:tab w:val="clear" w:pos="3969"/>
          <w:tab w:val="left" w:pos="851"/>
        </w:tabs>
        <w:ind w:left="851" w:hanging="131"/>
        <w:jc w:val="both"/>
        <w:rPr>
          <w:rFonts w:cs="Arial"/>
        </w:rPr>
      </w:pPr>
      <w:r>
        <w:rPr>
          <w:rFonts w:cs="Arial"/>
        </w:rPr>
        <w:br/>
        <w:t>Para l</w:t>
      </w:r>
      <w:r w:rsidRPr="00F971F0">
        <w:rPr>
          <w:rFonts w:cs="Arial"/>
        </w:rPr>
        <w:t>o anterior deberá considerar contar con una do</w:t>
      </w:r>
      <w:r>
        <w:rPr>
          <w:rFonts w:cs="Arial"/>
        </w:rPr>
        <w:t>tación conformada como mínimo</w:t>
      </w:r>
      <w:r>
        <w:rPr>
          <w:rFonts w:cs="Arial"/>
        </w:rPr>
        <w:br/>
        <w:t>d</w:t>
      </w:r>
      <w:r w:rsidRPr="00F971F0">
        <w:rPr>
          <w:rFonts w:cs="Arial"/>
        </w:rPr>
        <w:t>e un (1) patr</w:t>
      </w:r>
      <w:r>
        <w:rPr>
          <w:rFonts w:cs="Arial"/>
        </w:rPr>
        <w:t>ón y dos (2) tripulantes, con l</w:t>
      </w:r>
      <w:r w:rsidRPr="00F971F0">
        <w:rPr>
          <w:rFonts w:cs="Arial"/>
        </w:rPr>
        <w:t>a experiencia suficie</w:t>
      </w:r>
      <w:r>
        <w:rPr>
          <w:rFonts w:cs="Arial"/>
        </w:rPr>
        <w:t>nte para actuar en</w:t>
      </w:r>
      <w:r>
        <w:rPr>
          <w:rFonts w:cs="Arial"/>
        </w:rPr>
        <w:br/>
        <w:t>maniobras d</w:t>
      </w:r>
      <w:r w:rsidRPr="00F971F0">
        <w:rPr>
          <w:rFonts w:cs="Arial"/>
        </w:rPr>
        <w:t>e dicha naturaleza.</w:t>
      </w:r>
    </w:p>
    <w:p w:rsidR="00DB1299" w:rsidRDefault="00DB1299" w:rsidP="00DB1299">
      <w:pPr>
        <w:pStyle w:val="Textoindependiente"/>
        <w:tabs>
          <w:tab w:val="clear" w:pos="3969"/>
          <w:tab w:val="left" w:pos="851"/>
        </w:tabs>
        <w:ind w:left="851" w:hanging="131"/>
        <w:jc w:val="both"/>
        <w:rPr>
          <w:rFonts w:cs="Arial"/>
        </w:rPr>
      </w:pPr>
    </w:p>
    <w:p w:rsidR="00770E2F" w:rsidRPr="00770E2F" w:rsidRDefault="00770E2F" w:rsidP="004835BC">
      <w:pPr>
        <w:pStyle w:val="Textoindependiente"/>
        <w:numPr>
          <w:ilvl w:val="0"/>
          <w:numId w:val="3"/>
        </w:numPr>
        <w:tabs>
          <w:tab w:val="clear" w:pos="3969"/>
          <w:tab w:val="left" w:pos="851"/>
        </w:tabs>
        <w:ind w:left="426" w:hanging="426"/>
        <w:jc w:val="both"/>
        <w:rPr>
          <w:rFonts w:cs="Arial"/>
          <w:b/>
          <w:szCs w:val="22"/>
        </w:rPr>
      </w:pPr>
      <w:r w:rsidRPr="00770E2F">
        <w:rPr>
          <w:rFonts w:cs="Arial"/>
          <w:b/>
        </w:rPr>
        <w:t>CONDICIONES GENERALES Y ADICIONALES DEL SERVICIO</w:t>
      </w:r>
    </w:p>
    <w:p w:rsidR="00770E2F" w:rsidRDefault="00770E2F" w:rsidP="00FF5C93">
      <w:pPr>
        <w:pStyle w:val="Textoindependiente"/>
        <w:tabs>
          <w:tab w:val="clear" w:pos="3969"/>
          <w:tab w:val="left" w:pos="851"/>
        </w:tabs>
        <w:rPr>
          <w:rFonts w:cs="Arial"/>
          <w:b/>
        </w:rPr>
      </w:pPr>
    </w:p>
    <w:p w:rsidR="00770E2F" w:rsidRDefault="00770E2F" w:rsidP="0072757A">
      <w:pPr>
        <w:pStyle w:val="Textoindependiente"/>
        <w:tabs>
          <w:tab w:val="clear" w:pos="3969"/>
          <w:tab w:val="left" w:pos="851"/>
        </w:tabs>
        <w:jc w:val="both"/>
        <w:rPr>
          <w:rFonts w:cs="Arial"/>
          <w:b/>
          <w:szCs w:val="22"/>
        </w:rPr>
      </w:pPr>
      <w:r w:rsidRPr="00F971F0">
        <w:rPr>
          <w:rFonts w:cs="Arial"/>
        </w:rPr>
        <w:t>Las especificaciones técnicas antes referidas, deberán considerarse como las normas y</w:t>
      </w:r>
      <w:r w:rsidRPr="00F971F0">
        <w:rPr>
          <w:rFonts w:cs="Arial"/>
        </w:rPr>
        <w:br/>
        <w:t>requisitos mínimos que deberán ser cumplidas por el prestador del servicio en lo referente</w:t>
      </w:r>
      <w:r w:rsidRPr="00F971F0">
        <w:rPr>
          <w:rFonts w:cs="Arial"/>
        </w:rPr>
        <w:br/>
        <w:t>a los aspectos técnicos involucrados en el s</w:t>
      </w:r>
      <w:r>
        <w:rPr>
          <w:rFonts w:cs="Arial"/>
        </w:rPr>
        <w:t>ervicio a prestar en la bahía de Quintero.</w:t>
      </w:r>
      <w:r>
        <w:rPr>
          <w:rFonts w:cs="Arial"/>
        </w:rPr>
        <w:br/>
        <w:t>S</w:t>
      </w:r>
      <w:r w:rsidRPr="00F971F0">
        <w:rPr>
          <w:rFonts w:cs="Arial"/>
        </w:rPr>
        <w:t>i bien dichas especificaciones describen</w:t>
      </w:r>
      <w:r>
        <w:rPr>
          <w:rFonts w:cs="Arial"/>
        </w:rPr>
        <w:t xml:space="preserve"> e</w:t>
      </w:r>
      <w:r w:rsidRPr="00F971F0">
        <w:rPr>
          <w:rFonts w:cs="Arial"/>
        </w:rPr>
        <w:t>n forma genera</w:t>
      </w:r>
      <w:r>
        <w:rPr>
          <w:rFonts w:cs="Arial"/>
        </w:rPr>
        <w:t>l los aspectos más relevantes d</w:t>
      </w:r>
      <w:r w:rsidRPr="00F971F0">
        <w:rPr>
          <w:rFonts w:cs="Arial"/>
        </w:rPr>
        <w:t>e</w:t>
      </w:r>
      <w:r w:rsidRPr="00F971F0">
        <w:rPr>
          <w:rFonts w:cs="Arial"/>
        </w:rPr>
        <w:br/>
        <w:t>los servic</w:t>
      </w:r>
      <w:r>
        <w:rPr>
          <w:rFonts w:cs="Arial"/>
        </w:rPr>
        <w:t>ios, sin considerar el total d</w:t>
      </w:r>
      <w:r w:rsidRPr="00F971F0">
        <w:rPr>
          <w:rFonts w:cs="Arial"/>
        </w:rPr>
        <w:t>e las acciones, procedimientos y/o elementos</w:t>
      </w:r>
      <w:r w:rsidRPr="00F971F0">
        <w:rPr>
          <w:rFonts w:cs="Arial"/>
        </w:rPr>
        <w:br/>
        <w:t>necesarios para la corr</w:t>
      </w:r>
      <w:r>
        <w:rPr>
          <w:rFonts w:cs="Arial"/>
        </w:rPr>
        <w:t>ecta prestación. No obstante, s</w:t>
      </w:r>
      <w:r w:rsidRPr="00F971F0">
        <w:rPr>
          <w:rFonts w:cs="Arial"/>
        </w:rPr>
        <w:t>e entiende que los servicios serán</w:t>
      </w:r>
      <w:r w:rsidRPr="00F971F0">
        <w:rPr>
          <w:rFonts w:cs="Arial"/>
        </w:rPr>
        <w:br/>
        <w:t>ejecutados por personal técnico idóneo con experiencia en este tipo d</w:t>
      </w:r>
      <w:r>
        <w:rPr>
          <w:rFonts w:cs="Arial"/>
        </w:rPr>
        <w:t>e servicios, por lo</w:t>
      </w:r>
      <w:r>
        <w:rPr>
          <w:rFonts w:cs="Arial"/>
        </w:rPr>
        <w:br/>
        <w:t>cual será de s</w:t>
      </w:r>
      <w:r w:rsidRPr="00F971F0">
        <w:rPr>
          <w:rFonts w:cs="Arial"/>
        </w:rPr>
        <w:t>u responsabilidad considerar todos estos aspectos para asegurar el buen</w:t>
      </w:r>
      <w:r w:rsidR="004835BC">
        <w:rPr>
          <w:rFonts w:cs="Arial"/>
        </w:rPr>
        <w:t xml:space="preserve"> trabajo de</w:t>
      </w:r>
      <w:r w:rsidR="00FF5C93">
        <w:rPr>
          <w:rFonts w:cs="Arial"/>
        </w:rPr>
        <w:t xml:space="preserve"> </w:t>
      </w:r>
      <w:r w:rsidR="004835BC">
        <w:rPr>
          <w:rFonts w:cs="Arial"/>
        </w:rPr>
        <w:t>acuerdo</w:t>
      </w:r>
      <w:r w:rsidR="00FF5C93">
        <w:rPr>
          <w:rFonts w:cs="Arial"/>
        </w:rPr>
        <w:t xml:space="preserve"> </w:t>
      </w:r>
      <w:r w:rsidR="004835BC">
        <w:rPr>
          <w:rFonts w:cs="Arial"/>
        </w:rPr>
        <w:t>con la normativa vigente.</w:t>
      </w:r>
      <w:r w:rsidRPr="00F971F0">
        <w:rPr>
          <w:rFonts w:cs="Arial"/>
        </w:rPr>
        <w:br/>
      </w:r>
    </w:p>
    <w:p w:rsidR="005D1490" w:rsidRPr="006D5CF5" w:rsidRDefault="005D1490" w:rsidP="004835BC">
      <w:pPr>
        <w:pStyle w:val="Textoindependiente"/>
        <w:numPr>
          <w:ilvl w:val="0"/>
          <w:numId w:val="3"/>
        </w:numPr>
        <w:tabs>
          <w:tab w:val="clear" w:pos="3969"/>
          <w:tab w:val="left" w:pos="851"/>
        </w:tabs>
        <w:ind w:left="426" w:hanging="426"/>
        <w:jc w:val="both"/>
        <w:rPr>
          <w:rFonts w:cs="Arial"/>
          <w:b/>
          <w:szCs w:val="22"/>
        </w:rPr>
      </w:pPr>
      <w:r w:rsidRPr="006D5CF5">
        <w:rPr>
          <w:rFonts w:cs="Arial"/>
          <w:b/>
          <w:szCs w:val="22"/>
        </w:rPr>
        <w:t>ORDEN DE COMPRA</w:t>
      </w:r>
    </w:p>
    <w:p w:rsidR="005D1490" w:rsidRPr="006D5CF5" w:rsidRDefault="005D1490" w:rsidP="005D1490">
      <w:pPr>
        <w:pStyle w:val="Textoindependiente"/>
        <w:tabs>
          <w:tab w:val="clear" w:pos="3969"/>
          <w:tab w:val="left" w:pos="851"/>
        </w:tabs>
        <w:ind w:left="426"/>
        <w:jc w:val="both"/>
        <w:rPr>
          <w:rFonts w:cs="Arial"/>
          <w:b/>
          <w:szCs w:val="22"/>
        </w:rPr>
      </w:pPr>
    </w:p>
    <w:p w:rsidR="005D1490" w:rsidRPr="006D5CF5" w:rsidRDefault="005D1490" w:rsidP="004835BC">
      <w:pPr>
        <w:pStyle w:val="Prrafodelista"/>
        <w:numPr>
          <w:ilvl w:val="0"/>
          <w:numId w:val="5"/>
        </w:numPr>
        <w:tabs>
          <w:tab w:val="left" w:pos="851"/>
        </w:tabs>
        <w:ind w:left="851" w:hanging="425"/>
        <w:jc w:val="both"/>
        <w:rPr>
          <w:rFonts w:ascii="Arial" w:hAnsi="Arial" w:cs="Arial"/>
          <w:sz w:val="22"/>
          <w:szCs w:val="22"/>
        </w:rPr>
      </w:pPr>
      <w:r w:rsidRPr="006D5CF5">
        <w:rPr>
          <w:rFonts w:ascii="Arial" w:hAnsi="Arial" w:cs="Arial"/>
          <w:sz w:val="22"/>
          <w:szCs w:val="22"/>
        </w:rPr>
        <w:t>La A</w:t>
      </w:r>
      <w:r w:rsidR="006D5CF5">
        <w:rPr>
          <w:rFonts w:ascii="Arial" w:hAnsi="Arial" w:cs="Arial"/>
          <w:sz w:val="22"/>
          <w:szCs w:val="22"/>
        </w:rPr>
        <w:t xml:space="preserve">rmada </w:t>
      </w:r>
      <w:r w:rsidRPr="006D5CF5">
        <w:rPr>
          <w:rFonts w:ascii="Arial" w:hAnsi="Arial" w:cs="Arial"/>
          <w:sz w:val="22"/>
          <w:szCs w:val="22"/>
        </w:rPr>
        <w:t xml:space="preserve">y el </w:t>
      </w:r>
      <w:r w:rsidR="006D5CF5">
        <w:rPr>
          <w:rFonts w:ascii="Arial" w:hAnsi="Arial" w:cs="Arial"/>
          <w:sz w:val="22"/>
          <w:szCs w:val="22"/>
        </w:rPr>
        <w:t>proveedor</w:t>
      </w:r>
      <w:r w:rsidRPr="006D5CF5">
        <w:rPr>
          <w:rFonts w:ascii="Arial" w:hAnsi="Arial" w:cs="Arial"/>
          <w:sz w:val="22"/>
          <w:szCs w:val="22"/>
        </w:rPr>
        <w:t xml:space="preserve"> adjudicado formalizarán la adquisición mediante la emisión de la Orden de Compra y la ACEPTACIÓN de ésta por parte del proveedor.</w:t>
      </w:r>
    </w:p>
    <w:p w:rsidR="005D1490" w:rsidRPr="006D5CF5" w:rsidRDefault="005D1490" w:rsidP="005D1490">
      <w:pPr>
        <w:pStyle w:val="Prrafodelista"/>
        <w:ind w:left="567"/>
        <w:jc w:val="both"/>
        <w:rPr>
          <w:rFonts w:ascii="Arial" w:hAnsi="Arial" w:cs="Arial"/>
          <w:sz w:val="22"/>
          <w:szCs w:val="22"/>
        </w:rPr>
      </w:pPr>
    </w:p>
    <w:p w:rsidR="005D1490" w:rsidRPr="006D5CF5" w:rsidRDefault="005D1490" w:rsidP="004835BC">
      <w:pPr>
        <w:pStyle w:val="Prrafodelista"/>
        <w:numPr>
          <w:ilvl w:val="0"/>
          <w:numId w:val="5"/>
        </w:numPr>
        <w:tabs>
          <w:tab w:val="left" w:pos="851"/>
        </w:tabs>
        <w:ind w:left="851" w:hanging="425"/>
        <w:jc w:val="both"/>
        <w:rPr>
          <w:rFonts w:ascii="Arial" w:hAnsi="Arial" w:cs="Arial"/>
          <w:sz w:val="22"/>
          <w:szCs w:val="22"/>
        </w:rPr>
      </w:pPr>
      <w:r w:rsidRPr="006D5CF5">
        <w:rPr>
          <w:rFonts w:ascii="Arial" w:hAnsi="Arial" w:cs="Arial"/>
          <w:sz w:val="22"/>
          <w:szCs w:val="22"/>
        </w:rPr>
        <w:t>En el caso que la Orden de Compra no haya sido aceptada, la Armada podrá solicitar su rechazo, entendiéndose definitivamente rechazada, transcurridas 24 horas desde que se suba dicha solicitud en la plataforma de mercado Público, de acuerdo al Art. 63 del reglamento de la Ley de Compras Públicas.</w:t>
      </w:r>
    </w:p>
    <w:p w:rsidR="005D1490" w:rsidRPr="006D5CF5" w:rsidRDefault="005D1490" w:rsidP="005D1490">
      <w:pPr>
        <w:pStyle w:val="Prrafodelista"/>
        <w:tabs>
          <w:tab w:val="left" w:pos="851"/>
        </w:tabs>
        <w:ind w:left="851"/>
        <w:jc w:val="both"/>
        <w:rPr>
          <w:rFonts w:ascii="Arial" w:hAnsi="Arial" w:cs="Arial"/>
          <w:sz w:val="22"/>
          <w:szCs w:val="22"/>
        </w:rPr>
      </w:pPr>
    </w:p>
    <w:p w:rsidR="005D1490" w:rsidRPr="006D5CF5" w:rsidRDefault="006D5CF5" w:rsidP="004835BC">
      <w:pPr>
        <w:pStyle w:val="Prrafodelista"/>
        <w:numPr>
          <w:ilvl w:val="0"/>
          <w:numId w:val="5"/>
        </w:numPr>
        <w:tabs>
          <w:tab w:val="left" w:pos="851"/>
        </w:tabs>
        <w:ind w:left="851" w:hanging="425"/>
        <w:jc w:val="both"/>
        <w:rPr>
          <w:rFonts w:ascii="Arial" w:hAnsi="Arial" w:cs="Arial"/>
          <w:sz w:val="22"/>
          <w:szCs w:val="22"/>
        </w:rPr>
      </w:pPr>
      <w:r>
        <w:rPr>
          <w:rFonts w:ascii="Arial" w:hAnsi="Arial" w:cs="Arial"/>
          <w:sz w:val="22"/>
          <w:szCs w:val="22"/>
        </w:rPr>
        <w:lastRenderedPageBreak/>
        <w:t>El AO-53 Araucano</w:t>
      </w:r>
      <w:r w:rsidR="005D1490" w:rsidRPr="006D5CF5">
        <w:rPr>
          <w:rFonts w:ascii="Arial" w:hAnsi="Arial" w:cs="Arial"/>
          <w:sz w:val="22"/>
          <w:szCs w:val="22"/>
        </w:rPr>
        <w:t xml:space="preserve"> podrá rechazar las ofertas que no cumplan con los requisitos establecidos en las presentes bases, o cancelar la presente </w:t>
      </w:r>
      <w:r w:rsidR="004835BC">
        <w:rPr>
          <w:rFonts w:ascii="Arial" w:hAnsi="Arial" w:cs="Arial"/>
          <w:sz w:val="22"/>
          <w:szCs w:val="22"/>
        </w:rPr>
        <w:t>s</w:t>
      </w:r>
      <w:r w:rsidR="00CB1666">
        <w:rPr>
          <w:rFonts w:ascii="Arial" w:hAnsi="Arial" w:cs="Arial"/>
          <w:sz w:val="22"/>
          <w:szCs w:val="22"/>
        </w:rPr>
        <w:t>olicitud de c</w:t>
      </w:r>
      <w:r w:rsidR="005D1490" w:rsidRPr="006D5CF5">
        <w:rPr>
          <w:rFonts w:ascii="Arial" w:hAnsi="Arial" w:cs="Arial"/>
          <w:sz w:val="22"/>
          <w:szCs w:val="22"/>
        </w:rPr>
        <w:t>otización cuando no se presenten ofertas o estas no sean convenientes a los intereses del requirente.</w:t>
      </w:r>
    </w:p>
    <w:p w:rsidR="0099145A" w:rsidRPr="006D5CF5" w:rsidRDefault="0099145A" w:rsidP="0099145A">
      <w:pPr>
        <w:pStyle w:val="Prrafodelista"/>
        <w:tabs>
          <w:tab w:val="left" w:pos="851"/>
        </w:tabs>
        <w:ind w:left="851"/>
        <w:jc w:val="both"/>
        <w:rPr>
          <w:rFonts w:ascii="Arial" w:hAnsi="Arial" w:cs="Arial"/>
          <w:sz w:val="22"/>
          <w:szCs w:val="22"/>
        </w:rPr>
      </w:pPr>
    </w:p>
    <w:p w:rsidR="008829BF" w:rsidRPr="00DA3141" w:rsidRDefault="006D5CF5" w:rsidP="004835BC">
      <w:pPr>
        <w:pStyle w:val="Textoindependiente"/>
        <w:numPr>
          <w:ilvl w:val="0"/>
          <w:numId w:val="3"/>
        </w:numPr>
        <w:tabs>
          <w:tab w:val="clear" w:pos="3969"/>
          <w:tab w:val="left" w:pos="851"/>
        </w:tabs>
        <w:ind w:left="426" w:hanging="426"/>
        <w:jc w:val="both"/>
        <w:rPr>
          <w:rFonts w:cs="Arial"/>
          <w:b/>
          <w:szCs w:val="22"/>
        </w:rPr>
      </w:pPr>
      <w:r w:rsidRPr="00DA3141">
        <w:rPr>
          <w:rFonts w:cs="Arial"/>
          <w:b/>
          <w:szCs w:val="22"/>
        </w:rPr>
        <w:t xml:space="preserve">FACTURACIÓN Y </w:t>
      </w:r>
      <w:r w:rsidR="008829BF" w:rsidRPr="00DA3141">
        <w:rPr>
          <w:rFonts w:cs="Arial"/>
          <w:b/>
          <w:szCs w:val="22"/>
        </w:rPr>
        <w:t>FORMA DE PAGO</w:t>
      </w:r>
    </w:p>
    <w:p w:rsidR="00A45CE1" w:rsidRPr="006D5CF5" w:rsidRDefault="00A45CE1" w:rsidP="00A45CE1">
      <w:pPr>
        <w:spacing w:after="0" w:line="240" w:lineRule="auto"/>
        <w:ind w:left="360"/>
        <w:jc w:val="both"/>
        <w:outlineLvl w:val="0"/>
        <w:rPr>
          <w:rFonts w:ascii="Arial" w:hAnsi="Arial" w:cs="Arial"/>
          <w:b/>
          <w:highlight w:val="yellow"/>
        </w:rPr>
      </w:pPr>
    </w:p>
    <w:p w:rsidR="006D5CF5" w:rsidRPr="006D5CF5" w:rsidRDefault="006D5CF5" w:rsidP="004835BC">
      <w:pPr>
        <w:pStyle w:val="Prrafodelista"/>
        <w:numPr>
          <w:ilvl w:val="0"/>
          <w:numId w:val="7"/>
        </w:numPr>
        <w:tabs>
          <w:tab w:val="left" w:pos="851"/>
        </w:tabs>
        <w:ind w:left="851" w:hanging="425"/>
        <w:jc w:val="both"/>
        <w:rPr>
          <w:rFonts w:ascii="Arial" w:hAnsi="Arial" w:cs="Arial"/>
          <w:sz w:val="22"/>
          <w:szCs w:val="22"/>
        </w:rPr>
      </w:pPr>
      <w:r w:rsidRPr="006D5CF5">
        <w:rPr>
          <w:rFonts w:ascii="Arial" w:hAnsi="Arial" w:cs="Arial"/>
          <w:sz w:val="22"/>
          <w:szCs w:val="22"/>
        </w:rPr>
        <w:t xml:space="preserve">El pago se efectuará mediante Transferencia Electrónica de fondos al proveedor adjudicado, una vez que se tenga la conformidad de la recepción definitiva y total del </w:t>
      </w:r>
      <w:r w:rsidR="00CB1666">
        <w:rPr>
          <w:rFonts w:ascii="Arial" w:hAnsi="Arial" w:cs="Arial"/>
          <w:sz w:val="22"/>
          <w:szCs w:val="22"/>
        </w:rPr>
        <w:t>servicio</w:t>
      </w:r>
      <w:r w:rsidRPr="006D5CF5">
        <w:rPr>
          <w:rFonts w:ascii="Arial" w:hAnsi="Arial" w:cs="Arial"/>
          <w:sz w:val="22"/>
          <w:szCs w:val="22"/>
        </w:rPr>
        <w:t xml:space="preserve"> adquirido, med</w:t>
      </w:r>
      <w:r w:rsidR="00CB1666">
        <w:rPr>
          <w:rFonts w:ascii="Arial" w:hAnsi="Arial" w:cs="Arial"/>
          <w:sz w:val="22"/>
          <w:szCs w:val="22"/>
        </w:rPr>
        <w:t>iante el acta de recepción del servicio,</w:t>
      </w:r>
      <w:r w:rsidRPr="006D5CF5">
        <w:rPr>
          <w:rFonts w:ascii="Arial" w:hAnsi="Arial" w:cs="Arial"/>
          <w:sz w:val="22"/>
          <w:szCs w:val="22"/>
        </w:rPr>
        <w:t xml:space="preserve"> firmada por la Comisión de Reconocimiento y Recepción de la Armada y previa presentación de la factura debidamente legalizada, extendida a nombre de </w:t>
      </w:r>
      <w:r>
        <w:rPr>
          <w:rFonts w:ascii="Arial" w:hAnsi="Arial" w:cs="Arial"/>
          <w:sz w:val="22"/>
          <w:szCs w:val="22"/>
        </w:rPr>
        <w:t>“</w:t>
      </w:r>
      <w:r w:rsidRPr="006D5CF5">
        <w:rPr>
          <w:rFonts w:ascii="Arial" w:hAnsi="Arial" w:cs="Arial"/>
          <w:sz w:val="22"/>
          <w:szCs w:val="22"/>
        </w:rPr>
        <w:t>AO-53 ARAUCANO</w:t>
      </w:r>
      <w:r>
        <w:rPr>
          <w:rFonts w:ascii="Arial" w:hAnsi="Arial" w:cs="Arial"/>
          <w:sz w:val="22"/>
          <w:szCs w:val="22"/>
        </w:rPr>
        <w:t>”</w:t>
      </w:r>
      <w:r w:rsidRPr="006D5CF5">
        <w:rPr>
          <w:rFonts w:ascii="Arial" w:hAnsi="Arial" w:cs="Arial"/>
          <w:sz w:val="22"/>
          <w:szCs w:val="22"/>
        </w:rPr>
        <w:t xml:space="preserve">, RUT 61.979.980-1, con dirección en Molo de Abrigo S/Nro., Valparaíso, giro Defensa. </w:t>
      </w:r>
    </w:p>
    <w:p w:rsidR="006D5CF5" w:rsidRPr="006D5CF5" w:rsidRDefault="006D5CF5" w:rsidP="006D5CF5">
      <w:pPr>
        <w:pStyle w:val="Prrafodelista"/>
        <w:tabs>
          <w:tab w:val="left" w:pos="851"/>
        </w:tabs>
        <w:ind w:left="851"/>
        <w:jc w:val="both"/>
        <w:rPr>
          <w:rFonts w:ascii="Arial" w:hAnsi="Arial" w:cs="Arial"/>
          <w:sz w:val="22"/>
          <w:szCs w:val="22"/>
        </w:rPr>
      </w:pPr>
    </w:p>
    <w:p w:rsidR="006D5CF5" w:rsidRPr="006D5CF5" w:rsidRDefault="006D5CF5" w:rsidP="004835BC">
      <w:pPr>
        <w:pStyle w:val="Prrafodelista"/>
        <w:numPr>
          <w:ilvl w:val="0"/>
          <w:numId w:val="7"/>
        </w:numPr>
        <w:tabs>
          <w:tab w:val="left" w:pos="851"/>
        </w:tabs>
        <w:ind w:left="851" w:hanging="425"/>
        <w:jc w:val="both"/>
        <w:rPr>
          <w:rFonts w:ascii="Arial" w:hAnsi="Arial" w:cs="Arial"/>
          <w:sz w:val="22"/>
          <w:szCs w:val="22"/>
        </w:rPr>
      </w:pPr>
      <w:r w:rsidRPr="006D5CF5">
        <w:rPr>
          <w:rFonts w:ascii="Arial" w:hAnsi="Arial" w:cs="Arial"/>
          <w:sz w:val="22"/>
          <w:szCs w:val="22"/>
        </w:rPr>
        <w:t>La ARMADA pagará en un plazo de treinta (30) días, corridos siguientes a la recepción conforme de la factura comercial, en la forma y condición señalada en el párrafo anterior, según lo preceptuado en la Ley N° 21.131.</w:t>
      </w:r>
    </w:p>
    <w:p w:rsidR="006D5CF5" w:rsidRPr="006D5CF5" w:rsidRDefault="006D5CF5" w:rsidP="006D5CF5">
      <w:pPr>
        <w:pStyle w:val="Prrafodelista"/>
        <w:tabs>
          <w:tab w:val="left" w:pos="851"/>
        </w:tabs>
        <w:ind w:left="851"/>
        <w:jc w:val="both"/>
        <w:rPr>
          <w:rFonts w:ascii="Arial" w:hAnsi="Arial" w:cs="Arial"/>
          <w:sz w:val="22"/>
          <w:szCs w:val="22"/>
        </w:rPr>
      </w:pPr>
    </w:p>
    <w:p w:rsidR="006D5CF5" w:rsidRPr="006D5CF5" w:rsidRDefault="006D5CF5" w:rsidP="004835BC">
      <w:pPr>
        <w:pStyle w:val="Prrafodelista"/>
        <w:numPr>
          <w:ilvl w:val="0"/>
          <w:numId w:val="7"/>
        </w:numPr>
        <w:tabs>
          <w:tab w:val="left" w:pos="851"/>
        </w:tabs>
        <w:ind w:left="851" w:hanging="425"/>
        <w:jc w:val="both"/>
        <w:rPr>
          <w:rFonts w:ascii="Arial" w:hAnsi="Arial" w:cs="Arial"/>
          <w:sz w:val="22"/>
          <w:szCs w:val="22"/>
        </w:rPr>
      </w:pPr>
      <w:r w:rsidRPr="006D5CF5">
        <w:rPr>
          <w:rFonts w:ascii="Arial" w:hAnsi="Arial" w:cs="Arial"/>
          <w:sz w:val="22"/>
          <w:szCs w:val="22"/>
        </w:rPr>
        <w:t>El pago se realizará en Moneda Nacional, con recursos A.F.L. (Aporte Fiscal Libre) o FO.R.A. (Fondo Rotativo de Abastecimiento), exentos de I.V.A., (Artículo 106° de la Ley N° 18.948, Ley N° 16.256 y Circular S.I.I. N° 39 de 02 de junio de 2000), según se especifique en la Descripción de la cotización de Compra Ágil.</w:t>
      </w:r>
    </w:p>
    <w:p w:rsidR="006D5CF5" w:rsidRPr="006D5CF5" w:rsidRDefault="006D5CF5" w:rsidP="006D5CF5">
      <w:pPr>
        <w:pStyle w:val="Prrafodelista"/>
        <w:tabs>
          <w:tab w:val="left" w:pos="851"/>
        </w:tabs>
        <w:ind w:left="851"/>
        <w:jc w:val="both"/>
        <w:rPr>
          <w:rFonts w:ascii="Arial" w:hAnsi="Arial" w:cs="Arial"/>
          <w:sz w:val="22"/>
          <w:szCs w:val="22"/>
        </w:rPr>
      </w:pPr>
    </w:p>
    <w:p w:rsidR="006D5CF5" w:rsidRPr="006D5CF5" w:rsidRDefault="006D5CF5" w:rsidP="004835BC">
      <w:pPr>
        <w:pStyle w:val="Prrafodelista"/>
        <w:numPr>
          <w:ilvl w:val="0"/>
          <w:numId w:val="7"/>
        </w:numPr>
        <w:tabs>
          <w:tab w:val="left" w:pos="851"/>
        </w:tabs>
        <w:ind w:left="851" w:hanging="425"/>
        <w:jc w:val="both"/>
        <w:rPr>
          <w:rFonts w:ascii="Arial" w:hAnsi="Arial" w:cs="Arial"/>
          <w:sz w:val="22"/>
          <w:szCs w:val="22"/>
        </w:rPr>
      </w:pPr>
      <w:r w:rsidRPr="006D5CF5">
        <w:rPr>
          <w:rFonts w:ascii="Arial" w:hAnsi="Arial" w:cs="Arial"/>
          <w:sz w:val="22"/>
          <w:szCs w:val="22"/>
        </w:rPr>
        <w:t>Se hace presente que el proveedor acepta y está en condiciones de facturar en la forma de pago aludida.</w:t>
      </w:r>
    </w:p>
    <w:p w:rsidR="006D5CF5" w:rsidRPr="006D5CF5" w:rsidRDefault="006D5CF5" w:rsidP="006D5CF5">
      <w:pPr>
        <w:pStyle w:val="Prrafodelista"/>
        <w:tabs>
          <w:tab w:val="left" w:pos="851"/>
        </w:tabs>
        <w:ind w:left="851"/>
        <w:jc w:val="both"/>
        <w:rPr>
          <w:rFonts w:ascii="Arial" w:hAnsi="Arial" w:cs="Arial"/>
          <w:sz w:val="22"/>
          <w:szCs w:val="22"/>
        </w:rPr>
      </w:pPr>
    </w:p>
    <w:p w:rsidR="006D5CF5" w:rsidRPr="006D5CF5" w:rsidRDefault="006D5CF5" w:rsidP="004835BC">
      <w:pPr>
        <w:pStyle w:val="Prrafodelista"/>
        <w:numPr>
          <w:ilvl w:val="0"/>
          <w:numId w:val="7"/>
        </w:numPr>
        <w:tabs>
          <w:tab w:val="left" w:pos="851"/>
        </w:tabs>
        <w:ind w:left="851" w:hanging="425"/>
        <w:jc w:val="both"/>
        <w:rPr>
          <w:rFonts w:ascii="Arial" w:hAnsi="Arial" w:cs="Arial"/>
          <w:sz w:val="22"/>
          <w:szCs w:val="22"/>
        </w:rPr>
      </w:pPr>
      <w:r w:rsidRPr="006D5CF5">
        <w:rPr>
          <w:rFonts w:ascii="Arial" w:hAnsi="Arial" w:cs="Arial"/>
          <w:sz w:val="22"/>
          <w:szCs w:val="22"/>
        </w:rPr>
        <w:t>La Armada requerirá del proveedor adjudicado, junto con la emisión de la factura, que la respectiva Orden de Compra se encuentre en condición de “aceptada” en el Portal Mercado Público.</w:t>
      </w:r>
    </w:p>
    <w:p w:rsidR="006D5CF5" w:rsidRPr="006D5CF5" w:rsidRDefault="006D5CF5" w:rsidP="006D5CF5">
      <w:pPr>
        <w:pStyle w:val="Prrafodelista"/>
        <w:tabs>
          <w:tab w:val="left" w:pos="851"/>
        </w:tabs>
        <w:ind w:left="851"/>
        <w:jc w:val="both"/>
        <w:rPr>
          <w:rFonts w:ascii="Arial" w:hAnsi="Arial" w:cs="Arial"/>
          <w:sz w:val="22"/>
          <w:szCs w:val="22"/>
        </w:rPr>
      </w:pPr>
    </w:p>
    <w:p w:rsidR="006D5CF5" w:rsidRPr="006D5CF5" w:rsidRDefault="006D5CF5" w:rsidP="004835BC">
      <w:pPr>
        <w:pStyle w:val="Prrafodelista"/>
        <w:numPr>
          <w:ilvl w:val="0"/>
          <w:numId w:val="7"/>
        </w:numPr>
        <w:tabs>
          <w:tab w:val="left" w:pos="851"/>
        </w:tabs>
        <w:ind w:left="851" w:hanging="425"/>
        <w:jc w:val="both"/>
        <w:rPr>
          <w:rFonts w:ascii="Arial" w:hAnsi="Arial" w:cs="Arial"/>
          <w:sz w:val="22"/>
          <w:szCs w:val="22"/>
        </w:rPr>
      </w:pPr>
      <w:r w:rsidRPr="006D5CF5">
        <w:rPr>
          <w:rFonts w:ascii="Arial" w:hAnsi="Arial" w:cs="Arial"/>
          <w:sz w:val="22"/>
          <w:szCs w:val="22"/>
        </w:rPr>
        <w:t>En el caso de la cesión de una factura, conforme a la Ley N° 19.883, que Regula la Transferencia y Otorga Mérito Ejecutivo a la Factura, deberá notificarse a la entidad obligada al pago de ésta, bajo apercibimiento de incurrir en las sanciones establecidas en dicho cuerpo legal.</w:t>
      </w:r>
    </w:p>
    <w:p w:rsidR="00995F75" w:rsidRDefault="00995F75" w:rsidP="00995F75">
      <w:pPr>
        <w:pStyle w:val="Textoindependiente"/>
        <w:tabs>
          <w:tab w:val="clear" w:pos="3969"/>
          <w:tab w:val="left" w:pos="851"/>
        </w:tabs>
        <w:jc w:val="both"/>
        <w:rPr>
          <w:rFonts w:cs="Arial"/>
          <w:szCs w:val="22"/>
          <w:highlight w:val="yellow"/>
        </w:rPr>
      </w:pPr>
    </w:p>
    <w:p w:rsidR="0072757A" w:rsidRPr="006D5CF5" w:rsidRDefault="0072757A" w:rsidP="00995F75">
      <w:pPr>
        <w:pStyle w:val="Textoindependiente"/>
        <w:tabs>
          <w:tab w:val="clear" w:pos="3969"/>
          <w:tab w:val="left" w:pos="851"/>
        </w:tabs>
        <w:jc w:val="both"/>
        <w:rPr>
          <w:rFonts w:cs="Arial"/>
          <w:szCs w:val="22"/>
          <w:highlight w:val="yellow"/>
        </w:rPr>
      </w:pPr>
    </w:p>
    <w:tbl>
      <w:tblPr>
        <w:tblStyle w:val="Tablaconcuadrcula"/>
        <w:tblW w:w="5000" w:type="pct"/>
        <w:tblLook w:val="04A0" w:firstRow="1" w:lastRow="0" w:firstColumn="1" w:lastColumn="0" w:noHBand="0" w:noVBand="1"/>
      </w:tblPr>
      <w:tblGrid>
        <w:gridCol w:w="1129"/>
        <w:gridCol w:w="2693"/>
        <w:gridCol w:w="3294"/>
        <w:gridCol w:w="2372"/>
      </w:tblGrid>
      <w:tr w:rsidR="00CB1666" w:rsidRPr="00DB1299" w:rsidTr="00DB1299">
        <w:tc>
          <w:tcPr>
            <w:tcW w:w="595" w:type="pct"/>
          </w:tcPr>
          <w:p w:rsidR="00CB1666" w:rsidRPr="00DB1299" w:rsidRDefault="00CB1666" w:rsidP="001959A9">
            <w:pPr>
              <w:tabs>
                <w:tab w:val="left" w:pos="2670"/>
              </w:tabs>
              <w:contextualSpacing/>
              <w:rPr>
                <w:rFonts w:ascii="Arial" w:hAnsi="Arial" w:cs="Arial"/>
              </w:rPr>
            </w:pPr>
            <w:r w:rsidRPr="00DB1299">
              <w:rPr>
                <w:rFonts w:ascii="Arial" w:hAnsi="Arial" w:cs="Arial"/>
              </w:rPr>
              <w:t>Función</w:t>
            </w:r>
          </w:p>
        </w:tc>
        <w:tc>
          <w:tcPr>
            <w:tcW w:w="1419" w:type="pct"/>
          </w:tcPr>
          <w:p w:rsidR="00CB1666" w:rsidRPr="00DB1299" w:rsidRDefault="00CB1666" w:rsidP="001959A9">
            <w:pPr>
              <w:tabs>
                <w:tab w:val="left" w:pos="2670"/>
              </w:tabs>
              <w:contextualSpacing/>
              <w:rPr>
                <w:rFonts w:ascii="Arial" w:hAnsi="Arial" w:cs="Arial"/>
              </w:rPr>
            </w:pPr>
            <w:r w:rsidRPr="00DB1299">
              <w:rPr>
                <w:rFonts w:ascii="Arial" w:hAnsi="Arial" w:cs="Arial"/>
              </w:rPr>
              <w:t>Nombre</w:t>
            </w:r>
          </w:p>
        </w:tc>
        <w:tc>
          <w:tcPr>
            <w:tcW w:w="1736" w:type="pct"/>
          </w:tcPr>
          <w:p w:rsidR="00CB1666" w:rsidRPr="00DB1299" w:rsidRDefault="00CB1666" w:rsidP="001959A9">
            <w:pPr>
              <w:tabs>
                <w:tab w:val="left" w:pos="2670"/>
              </w:tabs>
              <w:contextualSpacing/>
              <w:rPr>
                <w:rFonts w:ascii="Arial" w:hAnsi="Arial" w:cs="Arial"/>
              </w:rPr>
            </w:pPr>
            <w:r w:rsidRPr="00DB1299">
              <w:rPr>
                <w:rFonts w:ascii="Arial" w:hAnsi="Arial" w:cs="Arial"/>
              </w:rPr>
              <w:t>Cargo</w:t>
            </w:r>
          </w:p>
        </w:tc>
        <w:tc>
          <w:tcPr>
            <w:tcW w:w="1250" w:type="pct"/>
          </w:tcPr>
          <w:p w:rsidR="00CB1666" w:rsidRPr="00DB1299" w:rsidRDefault="00CB1666" w:rsidP="001959A9">
            <w:pPr>
              <w:tabs>
                <w:tab w:val="left" w:pos="2670"/>
              </w:tabs>
              <w:contextualSpacing/>
              <w:rPr>
                <w:rFonts w:ascii="Arial" w:hAnsi="Arial" w:cs="Arial"/>
              </w:rPr>
            </w:pPr>
            <w:r w:rsidRPr="00DB1299">
              <w:rPr>
                <w:rFonts w:ascii="Arial" w:hAnsi="Arial" w:cs="Arial"/>
              </w:rPr>
              <w:t>Firma</w:t>
            </w:r>
          </w:p>
        </w:tc>
      </w:tr>
      <w:tr w:rsidR="00CB1666" w:rsidRPr="00DB1299" w:rsidTr="00FF5C93">
        <w:trPr>
          <w:trHeight w:val="527"/>
        </w:trPr>
        <w:tc>
          <w:tcPr>
            <w:tcW w:w="595" w:type="pct"/>
          </w:tcPr>
          <w:p w:rsidR="00CB1666" w:rsidRPr="00DB1299" w:rsidRDefault="00CB1666" w:rsidP="001959A9">
            <w:pPr>
              <w:tabs>
                <w:tab w:val="left" w:pos="2670"/>
              </w:tabs>
              <w:contextualSpacing/>
              <w:rPr>
                <w:rFonts w:ascii="Arial" w:hAnsi="Arial" w:cs="Arial"/>
              </w:rPr>
            </w:pPr>
            <w:r w:rsidRPr="00DB1299">
              <w:rPr>
                <w:rFonts w:ascii="Arial" w:hAnsi="Arial" w:cs="Arial"/>
              </w:rPr>
              <w:t>Elaboró</w:t>
            </w:r>
          </w:p>
        </w:tc>
        <w:tc>
          <w:tcPr>
            <w:tcW w:w="1419" w:type="pct"/>
          </w:tcPr>
          <w:p w:rsidR="00CB1666" w:rsidRPr="00DB1299" w:rsidRDefault="00CB1666" w:rsidP="001959A9">
            <w:pPr>
              <w:tabs>
                <w:tab w:val="left" w:pos="2670"/>
              </w:tabs>
              <w:contextualSpacing/>
              <w:rPr>
                <w:rFonts w:ascii="Arial" w:hAnsi="Arial" w:cs="Arial"/>
              </w:rPr>
            </w:pPr>
            <w:r w:rsidRPr="00DB1299">
              <w:rPr>
                <w:rFonts w:ascii="Arial" w:hAnsi="Arial" w:cs="Arial"/>
              </w:rPr>
              <w:t>SO Prof.(Ab.) M. Paz L.</w:t>
            </w:r>
          </w:p>
        </w:tc>
        <w:tc>
          <w:tcPr>
            <w:tcW w:w="1736" w:type="pct"/>
          </w:tcPr>
          <w:p w:rsidR="00CB1666" w:rsidRPr="00DB1299" w:rsidRDefault="00CB1666" w:rsidP="001959A9">
            <w:pPr>
              <w:tabs>
                <w:tab w:val="left" w:pos="2670"/>
              </w:tabs>
              <w:contextualSpacing/>
              <w:rPr>
                <w:rFonts w:ascii="Arial" w:hAnsi="Arial" w:cs="Arial"/>
              </w:rPr>
            </w:pPr>
            <w:r w:rsidRPr="00DB1299">
              <w:rPr>
                <w:rFonts w:ascii="Arial" w:hAnsi="Arial" w:cs="Arial"/>
              </w:rPr>
              <w:t>Encargado adquisiciones</w:t>
            </w:r>
          </w:p>
        </w:tc>
        <w:tc>
          <w:tcPr>
            <w:tcW w:w="1250" w:type="pct"/>
          </w:tcPr>
          <w:p w:rsidR="00CB1666" w:rsidRPr="00DB1299" w:rsidRDefault="00CB1666" w:rsidP="001959A9">
            <w:pPr>
              <w:tabs>
                <w:tab w:val="left" w:pos="2670"/>
              </w:tabs>
              <w:contextualSpacing/>
              <w:rPr>
                <w:rFonts w:ascii="Arial" w:hAnsi="Arial" w:cs="Arial"/>
              </w:rPr>
            </w:pPr>
          </w:p>
        </w:tc>
      </w:tr>
      <w:tr w:rsidR="0072757A" w:rsidRPr="00DB1299" w:rsidTr="00DB1299">
        <w:trPr>
          <w:trHeight w:val="416"/>
        </w:trPr>
        <w:tc>
          <w:tcPr>
            <w:tcW w:w="595" w:type="pct"/>
            <w:vMerge w:val="restart"/>
          </w:tcPr>
          <w:p w:rsidR="0072757A" w:rsidRPr="00DB1299" w:rsidRDefault="0072757A" w:rsidP="00CB1666">
            <w:pPr>
              <w:tabs>
                <w:tab w:val="left" w:pos="2670"/>
              </w:tabs>
              <w:contextualSpacing/>
              <w:rPr>
                <w:rFonts w:ascii="Arial" w:hAnsi="Arial" w:cs="Arial"/>
              </w:rPr>
            </w:pPr>
            <w:r w:rsidRPr="00DB1299">
              <w:rPr>
                <w:rFonts w:ascii="Arial" w:hAnsi="Arial" w:cs="Arial"/>
              </w:rPr>
              <w:t>Revisó</w:t>
            </w:r>
          </w:p>
        </w:tc>
        <w:tc>
          <w:tcPr>
            <w:tcW w:w="1419" w:type="pct"/>
          </w:tcPr>
          <w:p w:rsidR="0072757A" w:rsidRPr="00DB1299" w:rsidRDefault="003D559C" w:rsidP="003D559C">
            <w:pPr>
              <w:tabs>
                <w:tab w:val="left" w:pos="2670"/>
              </w:tabs>
              <w:contextualSpacing/>
              <w:rPr>
                <w:rFonts w:ascii="Arial" w:hAnsi="Arial" w:cs="Arial"/>
              </w:rPr>
            </w:pPr>
            <w:r>
              <w:rPr>
                <w:rFonts w:ascii="Arial" w:hAnsi="Arial" w:cs="Arial"/>
              </w:rPr>
              <w:t>T1</w:t>
            </w:r>
            <w:r w:rsidR="0072757A" w:rsidRPr="00DB1299">
              <w:rPr>
                <w:rFonts w:ascii="Arial" w:hAnsi="Arial" w:cs="Arial"/>
              </w:rPr>
              <w:t xml:space="preserve"> AB </w:t>
            </w:r>
            <w:r>
              <w:rPr>
                <w:rFonts w:ascii="Arial" w:hAnsi="Arial" w:cs="Arial"/>
              </w:rPr>
              <w:t>J. CASANOVA F</w:t>
            </w:r>
            <w:r w:rsidR="0072757A" w:rsidRPr="00DB1299">
              <w:rPr>
                <w:rFonts w:ascii="Arial" w:hAnsi="Arial" w:cs="Arial"/>
              </w:rPr>
              <w:t>.</w:t>
            </w:r>
          </w:p>
        </w:tc>
        <w:tc>
          <w:tcPr>
            <w:tcW w:w="1736" w:type="pct"/>
          </w:tcPr>
          <w:p w:rsidR="0072757A" w:rsidRPr="00DB1299" w:rsidRDefault="0072757A" w:rsidP="001959A9">
            <w:pPr>
              <w:tabs>
                <w:tab w:val="left" w:pos="2670"/>
              </w:tabs>
              <w:contextualSpacing/>
              <w:rPr>
                <w:rFonts w:ascii="Arial" w:hAnsi="Arial" w:cs="Arial"/>
              </w:rPr>
            </w:pPr>
            <w:r w:rsidRPr="00DB1299">
              <w:rPr>
                <w:rFonts w:ascii="Arial" w:hAnsi="Arial" w:cs="Arial"/>
              </w:rPr>
              <w:t>Jefe depto. Ab y f</w:t>
            </w:r>
            <w:r>
              <w:rPr>
                <w:rFonts w:ascii="Arial" w:hAnsi="Arial" w:cs="Arial"/>
              </w:rPr>
              <w:t>inan</w:t>
            </w:r>
            <w:r w:rsidRPr="00DB1299">
              <w:rPr>
                <w:rFonts w:ascii="Arial" w:hAnsi="Arial" w:cs="Arial"/>
              </w:rPr>
              <w:t>z</w:t>
            </w:r>
            <w:r>
              <w:rPr>
                <w:rFonts w:ascii="Arial" w:hAnsi="Arial" w:cs="Arial"/>
              </w:rPr>
              <w:t>as</w:t>
            </w:r>
          </w:p>
        </w:tc>
        <w:tc>
          <w:tcPr>
            <w:tcW w:w="1250" w:type="pct"/>
          </w:tcPr>
          <w:p w:rsidR="0072757A" w:rsidRPr="00DB1299" w:rsidRDefault="0072757A" w:rsidP="001959A9">
            <w:pPr>
              <w:tabs>
                <w:tab w:val="left" w:pos="2670"/>
              </w:tabs>
              <w:contextualSpacing/>
              <w:rPr>
                <w:rFonts w:ascii="Arial" w:hAnsi="Arial" w:cs="Arial"/>
              </w:rPr>
            </w:pPr>
          </w:p>
        </w:tc>
      </w:tr>
      <w:tr w:rsidR="0072757A" w:rsidRPr="00DB1299" w:rsidTr="00DB1299">
        <w:trPr>
          <w:trHeight w:val="424"/>
        </w:trPr>
        <w:tc>
          <w:tcPr>
            <w:tcW w:w="595" w:type="pct"/>
            <w:vMerge/>
          </w:tcPr>
          <w:p w:rsidR="0072757A" w:rsidRPr="00DB1299" w:rsidRDefault="0072757A" w:rsidP="0072757A">
            <w:pPr>
              <w:tabs>
                <w:tab w:val="left" w:pos="2670"/>
              </w:tabs>
              <w:contextualSpacing/>
              <w:rPr>
                <w:rFonts w:ascii="Arial" w:hAnsi="Arial" w:cs="Arial"/>
              </w:rPr>
            </w:pPr>
          </w:p>
        </w:tc>
        <w:tc>
          <w:tcPr>
            <w:tcW w:w="1419" w:type="pct"/>
          </w:tcPr>
          <w:p w:rsidR="0072757A" w:rsidRPr="00DB1299" w:rsidRDefault="0072757A" w:rsidP="003D559C">
            <w:pPr>
              <w:tabs>
                <w:tab w:val="left" w:pos="2670"/>
              </w:tabs>
              <w:contextualSpacing/>
              <w:rPr>
                <w:rFonts w:ascii="Arial" w:hAnsi="Arial" w:cs="Arial"/>
              </w:rPr>
            </w:pPr>
            <w:r w:rsidRPr="00DB1299">
              <w:rPr>
                <w:rFonts w:ascii="Arial" w:hAnsi="Arial" w:cs="Arial"/>
              </w:rPr>
              <w:t xml:space="preserve">T1 </w:t>
            </w:r>
            <w:r w:rsidR="003D559C">
              <w:rPr>
                <w:rFonts w:ascii="Arial" w:hAnsi="Arial" w:cs="Arial"/>
              </w:rPr>
              <w:t>D</w:t>
            </w:r>
            <w:r w:rsidRPr="00DB1299">
              <w:rPr>
                <w:rFonts w:ascii="Arial" w:hAnsi="Arial" w:cs="Arial"/>
              </w:rPr>
              <w:t>.</w:t>
            </w:r>
            <w:r w:rsidR="003D559C">
              <w:rPr>
                <w:rFonts w:ascii="Arial" w:hAnsi="Arial" w:cs="Arial"/>
              </w:rPr>
              <w:t xml:space="preserve"> CORVALAN </w:t>
            </w:r>
            <w:r w:rsidRPr="00DB1299">
              <w:rPr>
                <w:rFonts w:ascii="Arial" w:hAnsi="Arial" w:cs="Arial"/>
              </w:rPr>
              <w:t xml:space="preserve"> </w:t>
            </w:r>
            <w:r w:rsidR="003D559C">
              <w:rPr>
                <w:rFonts w:ascii="Arial" w:hAnsi="Arial" w:cs="Arial"/>
              </w:rPr>
              <w:t>S</w:t>
            </w:r>
            <w:r w:rsidRPr="00DB1299">
              <w:rPr>
                <w:rFonts w:ascii="Arial" w:hAnsi="Arial" w:cs="Arial"/>
              </w:rPr>
              <w:t>.</w:t>
            </w:r>
          </w:p>
        </w:tc>
        <w:tc>
          <w:tcPr>
            <w:tcW w:w="1736" w:type="pct"/>
          </w:tcPr>
          <w:p w:rsidR="0072757A" w:rsidRPr="00DB1299" w:rsidRDefault="0072757A" w:rsidP="0072757A">
            <w:pPr>
              <w:tabs>
                <w:tab w:val="left" w:pos="2670"/>
              </w:tabs>
              <w:contextualSpacing/>
              <w:rPr>
                <w:rFonts w:ascii="Arial" w:hAnsi="Arial" w:cs="Arial"/>
              </w:rPr>
            </w:pPr>
            <w:r w:rsidRPr="00DB1299">
              <w:rPr>
                <w:rFonts w:ascii="Arial" w:hAnsi="Arial" w:cs="Arial"/>
              </w:rPr>
              <w:t>Jefe depto. Ingeniería</w:t>
            </w:r>
          </w:p>
        </w:tc>
        <w:tc>
          <w:tcPr>
            <w:tcW w:w="1250" w:type="pct"/>
          </w:tcPr>
          <w:p w:rsidR="0072757A" w:rsidRPr="00DB1299" w:rsidRDefault="0072757A" w:rsidP="0072757A">
            <w:pPr>
              <w:tabs>
                <w:tab w:val="left" w:pos="2670"/>
              </w:tabs>
              <w:contextualSpacing/>
              <w:rPr>
                <w:rFonts w:ascii="Arial" w:hAnsi="Arial" w:cs="Arial"/>
              </w:rPr>
            </w:pPr>
          </w:p>
        </w:tc>
      </w:tr>
      <w:tr w:rsidR="0072757A" w:rsidRPr="00DB1299" w:rsidTr="00DB1299">
        <w:trPr>
          <w:trHeight w:val="424"/>
        </w:trPr>
        <w:tc>
          <w:tcPr>
            <w:tcW w:w="595" w:type="pct"/>
            <w:vMerge/>
          </w:tcPr>
          <w:p w:rsidR="0072757A" w:rsidRPr="00DB1299" w:rsidRDefault="0072757A" w:rsidP="0072757A">
            <w:pPr>
              <w:tabs>
                <w:tab w:val="left" w:pos="2670"/>
              </w:tabs>
              <w:contextualSpacing/>
              <w:rPr>
                <w:rFonts w:ascii="Arial" w:hAnsi="Arial" w:cs="Arial"/>
              </w:rPr>
            </w:pPr>
          </w:p>
        </w:tc>
        <w:tc>
          <w:tcPr>
            <w:tcW w:w="1419" w:type="pct"/>
          </w:tcPr>
          <w:p w:rsidR="0072757A" w:rsidRPr="00DB1299" w:rsidRDefault="0072757A" w:rsidP="003D559C">
            <w:pPr>
              <w:tabs>
                <w:tab w:val="left" w:pos="2670"/>
              </w:tabs>
              <w:contextualSpacing/>
              <w:rPr>
                <w:rFonts w:ascii="Arial" w:hAnsi="Arial" w:cs="Arial"/>
              </w:rPr>
            </w:pPr>
            <w:r w:rsidRPr="00DB1299">
              <w:rPr>
                <w:rFonts w:ascii="Arial" w:hAnsi="Arial" w:cs="Arial"/>
              </w:rPr>
              <w:t xml:space="preserve">T1 </w:t>
            </w:r>
            <w:r w:rsidR="003D559C">
              <w:rPr>
                <w:rFonts w:ascii="Arial" w:hAnsi="Arial" w:cs="Arial"/>
              </w:rPr>
              <w:t>M DE LA CERDA</w:t>
            </w:r>
            <w:r w:rsidRPr="00DB1299">
              <w:rPr>
                <w:rFonts w:ascii="Arial" w:hAnsi="Arial" w:cs="Arial"/>
              </w:rPr>
              <w:t xml:space="preserve">  </w:t>
            </w:r>
            <w:r w:rsidR="003D559C">
              <w:rPr>
                <w:rFonts w:ascii="Arial" w:hAnsi="Arial" w:cs="Arial"/>
              </w:rPr>
              <w:t>K</w:t>
            </w:r>
            <w:r w:rsidRPr="00DB1299">
              <w:rPr>
                <w:rFonts w:ascii="Arial" w:hAnsi="Arial" w:cs="Arial"/>
              </w:rPr>
              <w:t>.</w:t>
            </w:r>
          </w:p>
        </w:tc>
        <w:tc>
          <w:tcPr>
            <w:tcW w:w="1736" w:type="pct"/>
          </w:tcPr>
          <w:p w:rsidR="0072757A" w:rsidRPr="00DB1299" w:rsidRDefault="0072757A" w:rsidP="0072757A">
            <w:pPr>
              <w:tabs>
                <w:tab w:val="left" w:pos="2670"/>
              </w:tabs>
              <w:contextualSpacing/>
              <w:rPr>
                <w:rFonts w:ascii="Arial" w:hAnsi="Arial" w:cs="Arial"/>
              </w:rPr>
            </w:pPr>
            <w:r w:rsidRPr="00DB1299">
              <w:rPr>
                <w:rFonts w:ascii="Arial" w:hAnsi="Arial" w:cs="Arial"/>
              </w:rPr>
              <w:t>Oficial Piloto</w:t>
            </w:r>
          </w:p>
        </w:tc>
        <w:tc>
          <w:tcPr>
            <w:tcW w:w="1250" w:type="pct"/>
          </w:tcPr>
          <w:p w:rsidR="0072757A" w:rsidRPr="00DB1299" w:rsidRDefault="0072757A" w:rsidP="0072757A">
            <w:pPr>
              <w:tabs>
                <w:tab w:val="left" w:pos="2670"/>
              </w:tabs>
              <w:contextualSpacing/>
              <w:rPr>
                <w:rFonts w:ascii="Arial" w:hAnsi="Arial" w:cs="Arial"/>
              </w:rPr>
            </w:pPr>
          </w:p>
        </w:tc>
      </w:tr>
      <w:tr w:rsidR="0072757A" w:rsidRPr="00DB1299" w:rsidTr="00DB1299">
        <w:trPr>
          <w:trHeight w:val="452"/>
        </w:trPr>
        <w:tc>
          <w:tcPr>
            <w:tcW w:w="595" w:type="pct"/>
          </w:tcPr>
          <w:p w:rsidR="0072757A" w:rsidRPr="00DB1299" w:rsidRDefault="0072757A" w:rsidP="0072757A">
            <w:pPr>
              <w:tabs>
                <w:tab w:val="left" w:pos="2670"/>
              </w:tabs>
              <w:contextualSpacing/>
              <w:rPr>
                <w:rFonts w:ascii="Arial" w:hAnsi="Arial" w:cs="Arial"/>
              </w:rPr>
            </w:pPr>
            <w:r w:rsidRPr="00DB1299">
              <w:rPr>
                <w:rFonts w:ascii="Arial" w:hAnsi="Arial" w:cs="Arial"/>
              </w:rPr>
              <w:t xml:space="preserve">Aprobó </w:t>
            </w:r>
          </w:p>
        </w:tc>
        <w:tc>
          <w:tcPr>
            <w:tcW w:w="1419" w:type="pct"/>
          </w:tcPr>
          <w:p w:rsidR="0072757A" w:rsidRPr="00DB1299" w:rsidRDefault="003D559C" w:rsidP="0072757A">
            <w:pPr>
              <w:tabs>
                <w:tab w:val="left" w:pos="2670"/>
              </w:tabs>
              <w:contextualSpacing/>
              <w:rPr>
                <w:rFonts w:ascii="Arial" w:hAnsi="Arial" w:cs="Arial"/>
              </w:rPr>
            </w:pPr>
            <w:r>
              <w:rPr>
                <w:rFonts w:ascii="Arial" w:hAnsi="Arial" w:cs="Arial"/>
              </w:rPr>
              <w:t>CC</w:t>
            </w:r>
            <w:r w:rsidR="0072757A">
              <w:rPr>
                <w:rFonts w:ascii="Arial" w:hAnsi="Arial" w:cs="Arial"/>
              </w:rPr>
              <w:t xml:space="preserve"> P. Varas C.</w:t>
            </w:r>
          </w:p>
        </w:tc>
        <w:tc>
          <w:tcPr>
            <w:tcW w:w="1736" w:type="pct"/>
          </w:tcPr>
          <w:p w:rsidR="0072757A" w:rsidRPr="00DB1299" w:rsidRDefault="0072757A" w:rsidP="0072757A">
            <w:pPr>
              <w:tabs>
                <w:tab w:val="left" w:pos="2670"/>
              </w:tabs>
              <w:contextualSpacing/>
              <w:rPr>
                <w:rFonts w:ascii="Arial" w:hAnsi="Arial" w:cs="Arial"/>
              </w:rPr>
            </w:pPr>
            <w:r>
              <w:rPr>
                <w:rFonts w:ascii="Arial" w:hAnsi="Arial" w:cs="Arial"/>
              </w:rPr>
              <w:t>Jefe depto. Operaciones</w:t>
            </w:r>
          </w:p>
        </w:tc>
        <w:tc>
          <w:tcPr>
            <w:tcW w:w="1250" w:type="pct"/>
          </w:tcPr>
          <w:p w:rsidR="0072757A" w:rsidRPr="00DB1299" w:rsidRDefault="0072757A" w:rsidP="0072757A">
            <w:pPr>
              <w:tabs>
                <w:tab w:val="left" w:pos="2670"/>
              </w:tabs>
              <w:contextualSpacing/>
              <w:rPr>
                <w:rFonts w:ascii="Arial" w:hAnsi="Arial" w:cs="Arial"/>
              </w:rPr>
            </w:pPr>
          </w:p>
        </w:tc>
      </w:tr>
    </w:tbl>
    <w:p w:rsidR="00EA13C9" w:rsidRPr="006D5CF5" w:rsidRDefault="00EA13C9" w:rsidP="0099145A">
      <w:pPr>
        <w:spacing w:line="240" w:lineRule="auto"/>
        <w:contextualSpacing/>
        <w:rPr>
          <w:rFonts w:ascii="Arial" w:hAnsi="Arial" w:cs="Arial"/>
          <w:b/>
        </w:rPr>
      </w:pPr>
    </w:p>
    <w:sectPr w:rsidR="00EA13C9" w:rsidRPr="006D5CF5" w:rsidSect="0099145A">
      <w:headerReference w:type="default" r:id="rId8"/>
      <w:footerReference w:type="default" r:id="rId9"/>
      <w:pgSz w:w="12240" w:h="15840" w:code="1"/>
      <w:pgMar w:top="993" w:right="104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5B12" w:rsidRDefault="000F5B12" w:rsidP="004B6B07">
      <w:pPr>
        <w:spacing w:after="0" w:line="240" w:lineRule="auto"/>
      </w:pPr>
      <w:r>
        <w:separator/>
      </w:r>
    </w:p>
  </w:endnote>
  <w:endnote w:type="continuationSeparator" w:id="0">
    <w:p w:rsidR="000F5B12" w:rsidRDefault="000F5B12" w:rsidP="004B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5B5E" w:rsidRDefault="00AC5B5E" w:rsidP="005523F3">
    <w:pPr>
      <w:pStyle w:val="Piedepgina"/>
      <w:tabs>
        <w:tab w:val="clear" w:pos="8838"/>
        <w:tab w:val="right" w:pos="9072"/>
      </w:tabs>
      <w:ind w:right="-234"/>
      <w:jc w:val="both"/>
      <w:rPr>
        <w:rFonts w:ascii="Arial" w:hAnsi="Arial" w:cs="Arial"/>
        <w:sz w:val="18"/>
      </w:rPr>
    </w:pPr>
    <w:r>
      <w:rPr>
        <w:rFonts w:ascii="Arial" w:hAnsi="Arial" w:cs="Arial"/>
        <w:sz w:val="18"/>
      </w:rPr>
      <w:t>____________________________________________________________________________________________</w:t>
    </w:r>
    <w:r w:rsidR="00DA3141">
      <w:rPr>
        <w:rFonts w:ascii="Arial" w:hAnsi="Arial" w:cs="Arial"/>
        <w:sz w:val="18"/>
      </w:rPr>
      <w:t>_____</w:t>
    </w:r>
  </w:p>
  <w:p w:rsidR="00AC5B5E" w:rsidRPr="005523F3" w:rsidRDefault="00DA3141" w:rsidP="00DA3141">
    <w:pPr>
      <w:pStyle w:val="Piedepgina"/>
      <w:tabs>
        <w:tab w:val="clear" w:pos="8838"/>
        <w:tab w:val="right" w:pos="9072"/>
      </w:tabs>
      <w:ind w:right="-234"/>
      <w:jc w:val="center"/>
      <w:rPr>
        <w:rFonts w:ascii="Arial" w:hAnsi="Arial" w:cs="Arial"/>
        <w:sz w:val="18"/>
      </w:rPr>
    </w:pPr>
    <w:r>
      <w:rPr>
        <w:rFonts w:ascii="Arial" w:hAnsi="Arial" w:cs="Arial"/>
        <w:sz w:val="18"/>
      </w:rPr>
      <w:t xml:space="preserve">AO 53 ARAUCANO </w:t>
    </w:r>
    <w:r w:rsidRPr="00DA3141">
      <w:rPr>
        <w:rFonts w:ascii="Arial" w:hAnsi="Arial" w:cs="Arial"/>
        <w:sz w:val="14"/>
      </w:rPr>
      <w:t>–</w:t>
    </w:r>
    <w:r>
      <w:rPr>
        <w:rFonts w:ascii="Arial" w:hAnsi="Arial" w:cs="Arial"/>
        <w:sz w:val="18"/>
      </w:rPr>
      <w:t xml:space="preserve"> MOLO DE ABRIGO S/N.</w:t>
    </w:r>
    <w:r w:rsidR="00AC5B5E" w:rsidRPr="005523F3">
      <w:rPr>
        <w:rFonts w:ascii="Arial" w:hAnsi="Arial" w:cs="Arial"/>
        <w:sz w:val="18"/>
      </w:rPr>
      <w:t>, VALPARAÍSO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5B12" w:rsidRDefault="000F5B12" w:rsidP="004B6B07">
      <w:pPr>
        <w:spacing w:after="0" w:line="240" w:lineRule="auto"/>
      </w:pPr>
      <w:r>
        <w:separator/>
      </w:r>
    </w:p>
  </w:footnote>
  <w:footnote w:type="continuationSeparator" w:id="0">
    <w:p w:rsidR="000F5B12" w:rsidRDefault="000F5B12" w:rsidP="004B6B0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98" w:type="dxa"/>
      <w:tblInd w:w="108" w:type="dxa"/>
      <w:tblBorders>
        <w:top w:val="single" w:sz="4" w:space="0" w:color="auto"/>
        <w:bottom w:val="single" w:sz="4" w:space="0" w:color="auto"/>
        <w:insideH w:val="single" w:sz="4" w:space="0" w:color="auto"/>
      </w:tblBorders>
      <w:tblLayout w:type="fixed"/>
      <w:tblLook w:val="01E0" w:firstRow="1" w:lastRow="1" w:firstColumn="1" w:lastColumn="1" w:noHBand="0" w:noVBand="0"/>
    </w:tblPr>
    <w:tblGrid>
      <w:gridCol w:w="2127"/>
      <w:gridCol w:w="5386"/>
      <w:gridCol w:w="1985"/>
    </w:tblGrid>
    <w:tr w:rsidR="00AC5B5E" w:rsidRPr="00444AB1" w:rsidTr="00986EBE">
      <w:trPr>
        <w:cantSplit/>
        <w:trHeight w:val="805"/>
      </w:trPr>
      <w:tc>
        <w:tcPr>
          <w:tcW w:w="2127" w:type="dxa"/>
          <w:tcBorders>
            <w:left w:val="single" w:sz="4" w:space="0" w:color="auto"/>
            <w:right w:val="single" w:sz="4" w:space="0" w:color="auto"/>
          </w:tcBorders>
          <w:vAlign w:val="center"/>
        </w:tcPr>
        <w:p w:rsidR="003E2426" w:rsidRDefault="00AC5B5E" w:rsidP="003E2426">
          <w:pPr>
            <w:spacing w:after="0" w:line="240" w:lineRule="auto"/>
            <w:jc w:val="center"/>
            <w:rPr>
              <w:rFonts w:ascii="Arial" w:eastAsia="Times New Roman" w:hAnsi="Arial" w:cs="Times New Roman"/>
              <w:b/>
              <w:sz w:val="20"/>
              <w:szCs w:val="24"/>
              <w:lang w:eastAsia="es-ES"/>
            </w:rPr>
          </w:pPr>
          <w:r w:rsidRPr="00CA61D6">
            <w:rPr>
              <w:rFonts w:ascii="Arial" w:eastAsia="Times New Roman" w:hAnsi="Arial" w:cs="Times New Roman"/>
              <w:b/>
              <w:sz w:val="20"/>
              <w:szCs w:val="24"/>
              <w:lang w:eastAsia="es-ES"/>
            </w:rPr>
            <w:t>ARMADA DE CHILE</w:t>
          </w:r>
        </w:p>
        <w:p w:rsidR="00AC5B5E" w:rsidRPr="00444AB1" w:rsidRDefault="003E2426" w:rsidP="00DD6817">
          <w:pPr>
            <w:spacing w:after="0" w:line="240" w:lineRule="auto"/>
            <w:jc w:val="center"/>
            <w:rPr>
              <w:rFonts w:ascii="Arial" w:eastAsia="Times New Roman" w:hAnsi="Arial" w:cs="Arial"/>
              <w:sz w:val="18"/>
              <w:szCs w:val="18"/>
              <w:lang w:eastAsia="es-ES"/>
            </w:rPr>
          </w:pPr>
          <w:r>
            <w:rPr>
              <w:rFonts w:ascii="Arial" w:eastAsia="Times New Roman" w:hAnsi="Arial" w:cs="Times New Roman"/>
              <w:sz w:val="16"/>
              <w:szCs w:val="18"/>
              <w:lang w:eastAsia="es-ES"/>
            </w:rPr>
            <w:t>AO-53 ARAUCANO</w:t>
          </w:r>
        </w:p>
      </w:tc>
      <w:tc>
        <w:tcPr>
          <w:tcW w:w="5386" w:type="dxa"/>
          <w:tcBorders>
            <w:left w:val="single" w:sz="4" w:space="0" w:color="auto"/>
            <w:right w:val="single" w:sz="4" w:space="0" w:color="auto"/>
          </w:tcBorders>
          <w:vAlign w:val="center"/>
        </w:tcPr>
        <w:p w:rsidR="00AC5B5E" w:rsidRPr="00986EBE" w:rsidRDefault="00AC5B5E" w:rsidP="00DB1299">
          <w:pPr>
            <w:spacing w:before="20" w:after="0" w:line="240" w:lineRule="auto"/>
            <w:jc w:val="center"/>
            <w:rPr>
              <w:rFonts w:ascii="Arial" w:eastAsia="Times New Roman" w:hAnsi="Arial" w:cs="Arial"/>
              <w:b/>
              <w:bCs/>
              <w:lang w:val="pt-BR" w:eastAsia="es-ES"/>
            </w:rPr>
          </w:pPr>
          <w:r w:rsidRPr="00986EBE">
            <w:rPr>
              <w:rFonts w:ascii="Arial" w:eastAsia="Times New Roman" w:hAnsi="Arial" w:cs="Arial"/>
              <w:b/>
              <w:lang w:val="pt-BR" w:eastAsia="es-ES"/>
            </w:rPr>
            <w:t xml:space="preserve">BASES DE SOLICITUD DE COTIZACIÓN </w:t>
          </w:r>
          <w:r w:rsidR="00DB1299">
            <w:rPr>
              <w:rFonts w:ascii="Arial" w:eastAsia="Times New Roman" w:hAnsi="Arial" w:cs="Arial"/>
              <w:b/>
              <w:lang w:val="pt-BR" w:eastAsia="es-ES"/>
            </w:rPr>
            <w:t>COMPRA ÁGIL</w:t>
          </w:r>
        </w:p>
      </w:tc>
      <w:tc>
        <w:tcPr>
          <w:tcW w:w="1985" w:type="dxa"/>
          <w:tcBorders>
            <w:left w:val="single" w:sz="4" w:space="0" w:color="auto"/>
            <w:right w:val="single" w:sz="4" w:space="0" w:color="auto"/>
          </w:tcBorders>
          <w:vAlign w:val="center"/>
        </w:tcPr>
        <w:p w:rsidR="00AC5B5E" w:rsidRPr="00CA61D6" w:rsidRDefault="00AC5B5E" w:rsidP="00986EBE">
          <w:pPr>
            <w:tabs>
              <w:tab w:val="left" w:pos="414"/>
            </w:tabs>
            <w:spacing w:before="20" w:after="0" w:line="240" w:lineRule="auto"/>
            <w:jc w:val="center"/>
            <w:rPr>
              <w:rFonts w:ascii="Arial" w:eastAsia="Times New Roman" w:hAnsi="Arial" w:cs="Arial"/>
              <w:sz w:val="20"/>
              <w:szCs w:val="24"/>
              <w:lang w:eastAsia="es-ES"/>
            </w:rPr>
          </w:pPr>
          <w:r>
            <w:rPr>
              <w:rFonts w:ascii="Arial" w:eastAsia="Times New Roman" w:hAnsi="Arial" w:cs="Arial"/>
              <w:b/>
              <w:sz w:val="20"/>
              <w:szCs w:val="24"/>
              <w:lang w:eastAsia="es-ES"/>
            </w:rPr>
            <w:t>ORDINARIO</w:t>
          </w:r>
        </w:p>
        <w:p w:rsidR="00986EBE" w:rsidRDefault="0082676D" w:rsidP="00986EBE">
          <w:pPr>
            <w:tabs>
              <w:tab w:val="left" w:pos="175"/>
            </w:tabs>
            <w:spacing w:before="20" w:after="0" w:line="240" w:lineRule="auto"/>
            <w:rPr>
              <w:rFonts w:ascii="Arial" w:eastAsia="Times New Roman" w:hAnsi="Arial" w:cs="Arial"/>
              <w:sz w:val="18"/>
              <w:szCs w:val="18"/>
              <w:lang w:eastAsia="es-ES"/>
            </w:rPr>
          </w:pPr>
          <w:r>
            <w:rPr>
              <w:rFonts w:ascii="Arial" w:eastAsia="Times New Roman" w:hAnsi="Arial" w:cs="Arial"/>
              <w:sz w:val="18"/>
              <w:szCs w:val="18"/>
              <w:lang w:eastAsia="es-ES"/>
            </w:rPr>
            <w:t xml:space="preserve">Fecha:  </w:t>
          </w:r>
          <w:r w:rsidR="003D21EA">
            <w:rPr>
              <w:rFonts w:ascii="Arial" w:eastAsia="Times New Roman" w:hAnsi="Arial" w:cs="Arial"/>
              <w:sz w:val="18"/>
              <w:szCs w:val="18"/>
              <w:lang w:eastAsia="es-ES"/>
            </w:rPr>
            <w:t>xx-xx-xx</w:t>
          </w:r>
        </w:p>
        <w:p w:rsidR="00AC5B5E" w:rsidRPr="00986EBE" w:rsidRDefault="00AC5B5E" w:rsidP="00986EBE">
          <w:pPr>
            <w:tabs>
              <w:tab w:val="left" w:pos="175"/>
            </w:tabs>
            <w:spacing w:before="20" w:after="0" w:line="240" w:lineRule="auto"/>
            <w:rPr>
              <w:rFonts w:ascii="Arial" w:eastAsia="Times New Roman" w:hAnsi="Arial" w:cs="Arial"/>
              <w:sz w:val="18"/>
              <w:szCs w:val="18"/>
              <w:lang w:eastAsia="es-ES"/>
            </w:rPr>
          </w:pPr>
          <w:r w:rsidRPr="00444AB1">
            <w:rPr>
              <w:rFonts w:ascii="Arial" w:eastAsia="Times New Roman" w:hAnsi="Arial" w:cs="Arial"/>
              <w:sz w:val="18"/>
              <w:szCs w:val="18"/>
              <w:lang w:eastAsia="es-ES"/>
            </w:rPr>
            <w:t>Página</w:t>
          </w:r>
          <w:r w:rsidRPr="00444AB1">
            <w:rPr>
              <w:rFonts w:ascii="Arial" w:eastAsia="Times New Roman" w:hAnsi="Arial" w:cs="Times New Roman"/>
              <w:sz w:val="18"/>
              <w:szCs w:val="18"/>
              <w:lang w:eastAsia="es-ES"/>
            </w:rPr>
            <w:t xml:space="preserve">: </w:t>
          </w:r>
          <w:r w:rsidRPr="00444AB1">
            <w:rPr>
              <w:rFonts w:ascii="Arial" w:eastAsia="Times New Roman" w:hAnsi="Arial" w:cs="Times New Roman"/>
              <w:sz w:val="18"/>
              <w:szCs w:val="18"/>
              <w:lang w:eastAsia="es-ES"/>
            </w:rPr>
            <w:fldChar w:fldCharType="begin"/>
          </w:r>
          <w:r w:rsidRPr="00444AB1">
            <w:rPr>
              <w:rFonts w:ascii="Arial" w:eastAsia="Times New Roman" w:hAnsi="Arial" w:cs="Times New Roman"/>
              <w:sz w:val="18"/>
              <w:szCs w:val="18"/>
              <w:lang w:eastAsia="es-ES"/>
            </w:rPr>
            <w:instrText xml:space="preserve"> PAGE </w:instrText>
          </w:r>
          <w:r w:rsidRPr="00444AB1">
            <w:rPr>
              <w:rFonts w:ascii="Arial" w:eastAsia="Times New Roman" w:hAnsi="Arial" w:cs="Times New Roman"/>
              <w:sz w:val="18"/>
              <w:szCs w:val="18"/>
              <w:lang w:eastAsia="es-ES"/>
            </w:rPr>
            <w:fldChar w:fldCharType="separate"/>
          </w:r>
          <w:r w:rsidR="0075482C">
            <w:rPr>
              <w:rFonts w:ascii="Arial" w:eastAsia="Times New Roman" w:hAnsi="Arial" w:cs="Times New Roman"/>
              <w:noProof/>
              <w:sz w:val="18"/>
              <w:szCs w:val="18"/>
              <w:lang w:eastAsia="es-ES"/>
            </w:rPr>
            <w:t>1</w:t>
          </w:r>
          <w:r w:rsidRPr="00444AB1">
            <w:rPr>
              <w:rFonts w:ascii="Arial" w:eastAsia="Times New Roman" w:hAnsi="Arial" w:cs="Times New Roman"/>
              <w:sz w:val="18"/>
              <w:szCs w:val="18"/>
              <w:lang w:eastAsia="es-ES"/>
            </w:rPr>
            <w:fldChar w:fldCharType="end"/>
          </w:r>
          <w:r w:rsidRPr="00444AB1">
            <w:rPr>
              <w:rFonts w:ascii="Arial" w:eastAsia="Times New Roman" w:hAnsi="Arial" w:cs="Times New Roman"/>
              <w:sz w:val="18"/>
              <w:szCs w:val="18"/>
              <w:lang w:eastAsia="es-ES"/>
            </w:rPr>
            <w:t xml:space="preserve"> de </w:t>
          </w:r>
          <w:r w:rsidR="00986EBE">
            <w:rPr>
              <w:rFonts w:ascii="Arial" w:eastAsia="Times New Roman" w:hAnsi="Arial" w:cs="Times New Roman"/>
              <w:sz w:val="18"/>
              <w:szCs w:val="18"/>
              <w:lang w:eastAsia="es-ES"/>
            </w:rPr>
            <w:t>4</w:t>
          </w:r>
        </w:p>
      </w:tc>
    </w:tr>
    <w:tr w:rsidR="00AC5B5E" w:rsidRPr="00444AB1" w:rsidTr="0034075A">
      <w:trPr>
        <w:cantSplit/>
        <w:trHeight w:val="283"/>
      </w:trPr>
      <w:tc>
        <w:tcPr>
          <w:tcW w:w="9498" w:type="dxa"/>
          <w:gridSpan w:val="3"/>
          <w:tcBorders>
            <w:left w:val="single" w:sz="4" w:space="0" w:color="auto"/>
            <w:right w:val="single" w:sz="4" w:space="0" w:color="auto"/>
          </w:tcBorders>
          <w:vAlign w:val="center"/>
        </w:tcPr>
        <w:p w:rsidR="00D31193" w:rsidRPr="00D31193" w:rsidRDefault="00D31193" w:rsidP="00D31193">
          <w:pPr>
            <w:spacing w:after="0" w:line="240" w:lineRule="auto"/>
            <w:jc w:val="center"/>
            <w:rPr>
              <w:rFonts w:ascii="Arial" w:hAnsi="Arial" w:cs="Arial"/>
              <w:b/>
              <w:lang w:val="es-ES"/>
            </w:rPr>
          </w:pPr>
          <w:r w:rsidRPr="00D31193">
            <w:rPr>
              <w:rFonts w:ascii="Arial" w:hAnsi="Arial" w:cs="Arial"/>
              <w:b/>
              <w:lang w:val="es-ES"/>
            </w:rPr>
            <w:t>SERVICIO DE AMARRADORES Y</w:t>
          </w:r>
        </w:p>
        <w:p w:rsidR="00AC5B5E" w:rsidRPr="00085C52" w:rsidRDefault="00D31193" w:rsidP="00D31193">
          <w:pPr>
            <w:spacing w:after="0" w:line="240" w:lineRule="auto"/>
            <w:jc w:val="center"/>
            <w:rPr>
              <w:rFonts w:ascii="Arial" w:hAnsi="Arial" w:cs="Arial"/>
              <w:b/>
              <w:lang w:val="es-ES"/>
            </w:rPr>
          </w:pPr>
          <w:r w:rsidRPr="00D31193">
            <w:rPr>
              <w:rFonts w:ascii="Arial" w:hAnsi="Arial" w:cs="Arial"/>
              <w:b/>
              <w:lang w:val="es-ES"/>
            </w:rPr>
            <w:t>COORDINACIÓN DE PRACTICAJE</w:t>
          </w:r>
          <w:r w:rsidRPr="00CB6C15">
            <w:rPr>
              <w:rFonts w:ascii="Arial" w:hAnsi="Arial" w:cs="Arial"/>
              <w:b/>
              <w:lang w:val="es-ES"/>
            </w:rPr>
            <w:t xml:space="preserve"> </w:t>
          </w:r>
          <w:r w:rsidR="00CB6C15" w:rsidRPr="00CB6C15">
            <w:rPr>
              <w:rFonts w:ascii="Arial" w:hAnsi="Arial" w:cs="Arial"/>
              <w:b/>
              <w:lang w:val="es-ES"/>
            </w:rPr>
            <w:t>PETROLERO ARAUCANO</w:t>
          </w:r>
        </w:p>
      </w:tc>
    </w:tr>
  </w:tbl>
  <w:p w:rsidR="00AC5B5E" w:rsidRDefault="00AC5B5E">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306F43"/>
    <w:multiLevelType w:val="hybridMultilevel"/>
    <w:tmpl w:val="6712A398"/>
    <w:lvl w:ilvl="0" w:tplc="A87ACC84">
      <w:start w:val="1"/>
      <w:numFmt w:val="decimal"/>
      <w:lvlText w:val="%1."/>
      <w:lvlJc w:val="left"/>
      <w:pPr>
        <w:ind w:left="720" w:hanging="360"/>
      </w:pPr>
      <w:rPr>
        <w:b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9D5B0A"/>
    <w:multiLevelType w:val="hybridMultilevel"/>
    <w:tmpl w:val="0FEC4146"/>
    <w:lvl w:ilvl="0" w:tplc="446E9F3C">
      <w:start w:val="1"/>
      <w:numFmt w:val="decimal"/>
      <w:lvlText w:val="%1."/>
      <w:lvlJc w:val="left"/>
      <w:pPr>
        <w:ind w:left="927" w:hanging="360"/>
      </w:pPr>
      <w:rPr>
        <w:rFonts w:hint="default"/>
      </w:rPr>
    </w:lvl>
    <w:lvl w:ilvl="1" w:tplc="340A0019" w:tentative="1">
      <w:start w:val="1"/>
      <w:numFmt w:val="lowerLetter"/>
      <w:lvlText w:val="%2."/>
      <w:lvlJc w:val="left"/>
      <w:pPr>
        <w:ind w:left="1647" w:hanging="360"/>
      </w:pPr>
    </w:lvl>
    <w:lvl w:ilvl="2" w:tplc="340A001B" w:tentative="1">
      <w:start w:val="1"/>
      <w:numFmt w:val="lowerRoman"/>
      <w:lvlText w:val="%3."/>
      <w:lvlJc w:val="right"/>
      <w:pPr>
        <w:ind w:left="2367" w:hanging="180"/>
      </w:pPr>
    </w:lvl>
    <w:lvl w:ilvl="3" w:tplc="340A000F" w:tentative="1">
      <w:start w:val="1"/>
      <w:numFmt w:val="decimal"/>
      <w:lvlText w:val="%4."/>
      <w:lvlJc w:val="left"/>
      <w:pPr>
        <w:ind w:left="3087" w:hanging="360"/>
      </w:pPr>
    </w:lvl>
    <w:lvl w:ilvl="4" w:tplc="340A0019" w:tentative="1">
      <w:start w:val="1"/>
      <w:numFmt w:val="lowerLetter"/>
      <w:lvlText w:val="%5."/>
      <w:lvlJc w:val="left"/>
      <w:pPr>
        <w:ind w:left="3807" w:hanging="360"/>
      </w:pPr>
    </w:lvl>
    <w:lvl w:ilvl="5" w:tplc="340A001B" w:tentative="1">
      <w:start w:val="1"/>
      <w:numFmt w:val="lowerRoman"/>
      <w:lvlText w:val="%6."/>
      <w:lvlJc w:val="right"/>
      <w:pPr>
        <w:ind w:left="4527" w:hanging="180"/>
      </w:pPr>
    </w:lvl>
    <w:lvl w:ilvl="6" w:tplc="340A000F" w:tentative="1">
      <w:start w:val="1"/>
      <w:numFmt w:val="decimal"/>
      <w:lvlText w:val="%7."/>
      <w:lvlJc w:val="left"/>
      <w:pPr>
        <w:ind w:left="5247" w:hanging="360"/>
      </w:pPr>
    </w:lvl>
    <w:lvl w:ilvl="7" w:tplc="340A0019" w:tentative="1">
      <w:start w:val="1"/>
      <w:numFmt w:val="lowerLetter"/>
      <w:lvlText w:val="%8."/>
      <w:lvlJc w:val="left"/>
      <w:pPr>
        <w:ind w:left="5967" w:hanging="360"/>
      </w:pPr>
    </w:lvl>
    <w:lvl w:ilvl="8" w:tplc="340A001B" w:tentative="1">
      <w:start w:val="1"/>
      <w:numFmt w:val="lowerRoman"/>
      <w:lvlText w:val="%9."/>
      <w:lvlJc w:val="right"/>
      <w:pPr>
        <w:ind w:left="6687" w:hanging="180"/>
      </w:pPr>
    </w:lvl>
  </w:abstractNum>
  <w:abstractNum w:abstractNumId="2" w15:restartNumberingAfterBreak="0">
    <w:nsid w:val="14274FFC"/>
    <w:multiLevelType w:val="hybridMultilevel"/>
    <w:tmpl w:val="8BA48678"/>
    <w:lvl w:ilvl="0" w:tplc="53B6F810">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B0F4D59"/>
    <w:multiLevelType w:val="hybridMultilevel"/>
    <w:tmpl w:val="0C0EE768"/>
    <w:lvl w:ilvl="0" w:tplc="340A000F">
      <w:start w:val="1"/>
      <w:numFmt w:val="decimal"/>
      <w:lvlText w:val="%1."/>
      <w:lvlJc w:val="left"/>
      <w:pPr>
        <w:ind w:left="3229" w:hanging="360"/>
      </w:pPr>
    </w:lvl>
    <w:lvl w:ilvl="1" w:tplc="340A0019" w:tentative="1">
      <w:start w:val="1"/>
      <w:numFmt w:val="lowerLetter"/>
      <w:lvlText w:val="%2."/>
      <w:lvlJc w:val="left"/>
      <w:pPr>
        <w:ind w:left="3949" w:hanging="360"/>
      </w:pPr>
    </w:lvl>
    <w:lvl w:ilvl="2" w:tplc="340A001B" w:tentative="1">
      <w:start w:val="1"/>
      <w:numFmt w:val="lowerRoman"/>
      <w:lvlText w:val="%3."/>
      <w:lvlJc w:val="right"/>
      <w:pPr>
        <w:ind w:left="4669" w:hanging="180"/>
      </w:pPr>
    </w:lvl>
    <w:lvl w:ilvl="3" w:tplc="340A000F" w:tentative="1">
      <w:start w:val="1"/>
      <w:numFmt w:val="decimal"/>
      <w:lvlText w:val="%4."/>
      <w:lvlJc w:val="left"/>
      <w:pPr>
        <w:ind w:left="5389" w:hanging="360"/>
      </w:pPr>
    </w:lvl>
    <w:lvl w:ilvl="4" w:tplc="340A0019" w:tentative="1">
      <w:start w:val="1"/>
      <w:numFmt w:val="lowerLetter"/>
      <w:lvlText w:val="%5."/>
      <w:lvlJc w:val="left"/>
      <w:pPr>
        <w:ind w:left="6109" w:hanging="360"/>
      </w:pPr>
    </w:lvl>
    <w:lvl w:ilvl="5" w:tplc="340A001B" w:tentative="1">
      <w:start w:val="1"/>
      <w:numFmt w:val="lowerRoman"/>
      <w:lvlText w:val="%6."/>
      <w:lvlJc w:val="right"/>
      <w:pPr>
        <w:ind w:left="6829" w:hanging="180"/>
      </w:pPr>
    </w:lvl>
    <w:lvl w:ilvl="6" w:tplc="340A000F" w:tentative="1">
      <w:start w:val="1"/>
      <w:numFmt w:val="decimal"/>
      <w:lvlText w:val="%7."/>
      <w:lvlJc w:val="left"/>
      <w:pPr>
        <w:ind w:left="7549" w:hanging="360"/>
      </w:pPr>
    </w:lvl>
    <w:lvl w:ilvl="7" w:tplc="340A0019" w:tentative="1">
      <w:start w:val="1"/>
      <w:numFmt w:val="lowerLetter"/>
      <w:lvlText w:val="%8."/>
      <w:lvlJc w:val="left"/>
      <w:pPr>
        <w:ind w:left="8269" w:hanging="360"/>
      </w:pPr>
    </w:lvl>
    <w:lvl w:ilvl="8" w:tplc="340A001B" w:tentative="1">
      <w:start w:val="1"/>
      <w:numFmt w:val="lowerRoman"/>
      <w:lvlText w:val="%9."/>
      <w:lvlJc w:val="right"/>
      <w:pPr>
        <w:ind w:left="8989" w:hanging="180"/>
      </w:pPr>
    </w:lvl>
  </w:abstractNum>
  <w:abstractNum w:abstractNumId="4" w15:restartNumberingAfterBreak="0">
    <w:nsid w:val="2378600F"/>
    <w:multiLevelType w:val="hybridMultilevel"/>
    <w:tmpl w:val="AECAF260"/>
    <w:lvl w:ilvl="0" w:tplc="BB3EB0EE">
      <w:start w:val="2"/>
      <w:numFmt w:val="upperLetter"/>
      <w:lvlText w:val="%1."/>
      <w:lvlJc w:val="left"/>
      <w:pPr>
        <w:ind w:left="36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9111B1A"/>
    <w:multiLevelType w:val="hybridMultilevel"/>
    <w:tmpl w:val="0C0EE768"/>
    <w:lvl w:ilvl="0" w:tplc="340A000F">
      <w:start w:val="1"/>
      <w:numFmt w:val="decimal"/>
      <w:lvlText w:val="%1."/>
      <w:lvlJc w:val="left"/>
      <w:pPr>
        <w:ind w:left="3229" w:hanging="360"/>
      </w:pPr>
    </w:lvl>
    <w:lvl w:ilvl="1" w:tplc="340A0019" w:tentative="1">
      <w:start w:val="1"/>
      <w:numFmt w:val="lowerLetter"/>
      <w:lvlText w:val="%2."/>
      <w:lvlJc w:val="left"/>
      <w:pPr>
        <w:ind w:left="3949" w:hanging="360"/>
      </w:pPr>
    </w:lvl>
    <w:lvl w:ilvl="2" w:tplc="340A001B" w:tentative="1">
      <w:start w:val="1"/>
      <w:numFmt w:val="lowerRoman"/>
      <w:lvlText w:val="%3."/>
      <w:lvlJc w:val="right"/>
      <w:pPr>
        <w:ind w:left="4669" w:hanging="180"/>
      </w:pPr>
    </w:lvl>
    <w:lvl w:ilvl="3" w:tplc="340A000F" w:tentative="1">
      <w:start w:val="1"/>
      <w:numFmt w:val="decimal"/>
      <w:lvlText w:val="%4."/>
      <w:lvlJc w:val="left"/>
      <w:pPr>
        <w:ind w:left="5389" w:hanging="360"/>
      </w:pPr>
    </w:lvl>
    <w:lvl w:ilvl="4" w:tplc="340A0019" w:tentative="1">
      <w:start w:val="1"/>
      <w:numFmt w:val="lowerLetter"/>
      <w:lvlText w:val="%5."/>
      <w:lvlJc w:val="left"/>
      <w:pPr>
        <w:ind w:left="6109" w:hanging="360"/>
      </w:pPr>
    </w:lvl>
    <w:lvl w:ilvl="5" w:tplc="340A001B" w:tentative="1">
      <w:start w:val="1"/>
      <w:numFmt w:val="lowerRoman"/>
      <w:lvlText w:val="%6."/>
      <w:lvlJc w:val="right"/>
      <w:pPr>
        <w:ind w:left="6829" w:hanging="180"/>
      </w:pPr>
    </w:lvl>
    <w:lvl w:ilvl="6" w:tplc="340A000F" w:tentative="1">
      <w:start w:val="1"/>
      <w:numFmt w:val="decimal"/>
      <w:lvlText w:val="%7."/>
      <w:lvlJc w:val="left"/>
      <w:pPr>
        <w:ind w:left="7549" w:hanging="360"/>
      </w:pPr>
    </w:lvl>
    <w:lvl w:ilvl="7" w:tplc="340A0019" w:tentative="1">
      <w:start w:val="1"/>
      <w:numFmt w:val="lowerLetter"/>
      <w:lvlText w:val="%8."/>
      <w:lvlJc w:val="left"/>
      <w:pPr>
        <w:ind w:left="8269" w:hanging="360"/>
      </w:pPr>
    </w:lvl>
    <w:lvl w:ilvl="8" w:tplc="340A001B" w:tentative="1">
      <w:start w:val="1"/>
      <w:numFmt w:val="lowerRoman"/>
      <w:lvlText w:val="%9."/>
      <w:lvlJc w:val="right"/>
      <w:pPr>
        <w:ind w:left="8989" w:hanging="180"/>
      </w:pPr>
    </w:lvl>
  </w:abstractNum>
  <w:abstractNum w:abstractNumId="6" w15:restartNumberingAfterBreak="0">
    <w:nsid w:val="31DC7802"/>
    <w:multiLevelType w:val="hybridMultilevel"/>
    <w:tmpl w:val="29A4F604"/>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43B11B5A"/>
    <w:multiLevelType w:val="hybridMultilevel"/>
    <w:tmpl w:val="0C0EE768"/>
    <w:lvl w:ilvl="0" w:tplc="340A000F">
      <w:start w:val="1"/>
      <w:numFmt w:val="decimal"/>
      <w:lvlText w:val="%1."/>
      <w:lvlJc w:val="left"/>
      <w:pPr>
        <w:ind w:left="3229" w:hanging="360"/>
      </w:pPr>
    </w:lvl>
    <w:lvl w:ilvl="1" w:tplc="340A0019" w:tentative="1">
      <w:start w:val="1"/>
      <w:numFmt w:val="lowerLetter"/>
      <w:lvlText w:val="%2."/>
      <w:lvlJc w:val="left"/>
      <w:pPr>
        <w:ind w:left="3949" w:hanging="360"/>
      </w:pPr>
    </w:lvl>
    <w:lvl w:ilvl="2" w:tplc="340A001B" w:tentative="1">
      <w:start w:val="1"/>
      <w:numFmt w:val="lowerRoman"/>
      <w:lvlText w:val="%3."/>
      <w:lvlJc w:val="right"/>
      <w:pPr>
        <w:ind w:left="4669" w:hanging="180"/>
      </w:pPr>
    </w:lvl>
    <w:lvl w:ilvl="3" w:tplc="340A000F" w:tentative="1">
      <w:start w:val="1"/>
      <w:numFmt w:val="decimal"/>
      <w:lvlText w:val="%4."/>
      <w:lvlJc w:val="left"/>
      <w:pPr>
        <w:ind w:left="5389" w:hanging="360"/>
      </w:pPr>
    </w:lvl>
    <w:lvl w:ilvl="4" w:tplc="340A0019" w:tentative="1">
      <w:start w:val="1"/>
      <w:numFmt w:val="lowerLetter"/>
      <w:lvlText w:val="%5."/>
      <w:lvlJc w:val="left"/>
      <w:pPr>
        <w:ind w:left="6109" w:hanging="360"/>
      </w:pPr>
    </w:lvl>
    <w:lvl w:ilvl="5" w:tplc="340A001B" w:tentative="1">
      <w:start w:val="1"/>
      <w:numFmt w:val="lowerRoman"/>
      <w:lvlText w:val="%6."/>
      <w:lvlJc w:val="right"/>
      <w:pPr>
        <w:ind w:left="6829" w:hanging="180"/>
      </w:pPr>
    </w:lvl>
    <w:lvl w:ilvl="6" w:tplc="340A000F" w:tentative="1">
      <w:start w:val="1"/>
      <w:numFmt w:val="decimal"/>
      <w:lvlText w:val="%7."/>
      <w:lvlJc w:val="left"/>
      <w:pPr>
        <w:ind w:left="7549" w:hanging="360"/>
      </w:pPr>
    </w:lvl>
    <w:lvl w:ilvl="7" w:tplc="340A0019" w:tentative="1">
      <w:start w:val="1"/>
      <w:numFmt w:val="lowerLetter"/>
      <w:lvlText w:val="%8."/>
      <w:lvlJc w:val="left"/>
      <w:pPr>
        <w:ind w:left="8269" w:hanging="360"/>
      </w:pPr>
    </w:lvl>
    <w:lvl w:ilvl="8" w:tplc="340A001B" w:tentative="1">
      <w:start w:val="1"/>
      <w:numFmt w:val="lowerRoman"/>
      <w:lvlText w:val="%9."/>
      <w:lvlJc w:val="right"/>
      <w:pPr>
        <w:ind w:left="8989" w:hanging="180"/>
      </w:pPr>
    </w:lvl>
  </w:abstractNum>
  <w:abstractNum w:abstractNumId="8" w15:restartNumberingAfterBreak="0">
    <w:nsid w:val="4F2D29E8"/>
    <w:multiLevelType w:val="hybridMultilevel"/>
    <w:tmpl w:val="3ACE51C6"/>
    <w:lvl w:ilvl="0" w:tplc="8B4688DC">
      <w:start w:val="1"/>
      <w:numFmt w:val="decimal"/>
      <w:lvlText w:val="%1."/>
      <w:lvlJc w:val="left"/>
      <w:pPr>
        <w:ind w:left="720"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6BB00F8"/>
    <w:multiLevelType w:val="hybridMultilevel"/>
    <w:tmpl w:val="019066B4"/>
    <w:lvl w:ilvl="0" w:tplc="340A0017">
      <w:start w:val="1"/>
      <w:numFmt w:val="lowerLetter"/>
      <w:lvlText w:val="%1)"/>
      <w:lvlJc w:val="left"/>
      <w:pPr>
        <w:ind w:left="1287" w:hanging="360"/>
      </w:pPr>
      <w:rPr>
        <w:rFonts w:hint="default"/>
        <w:color w:val="auto"/>
      </w:rPr>
    </w:lvl>
    <w:lvl w:ilvl="1" w:tplc="340A0003">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0" w15:restartNumberingAfterBreak="0">
    <w:nsid w:val="5A343EF4"/>
    <w:multiLevelType w:val="hybridMultilevel"/>
    <w:tmpl w:val="BFE0787C"/>
    <w:lvl w:ilvl="0" w:tplc="461ADA3C">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AA411A9"/>
    <w:multiLevelType w:val="hybridMultilevel"/>
    <w:tmpl w:val="0C0EE768"/>
    <w:lvl w:ilvl="0" w:tplc="340A000F">
      <w:start w:val="1"/>
      <w:numFmt w:val="decimal"/>
      <w:lvlText w:val="%1."/>
      <w:lvlJc w:val="left"/>
      <w:pPr>
        <w:ind w:left="3229" w:hanging="360"/>
      </w:pPr>
    </w:lvl>
    <w:lvl w:ilvl="1" w:tplc="340A0019" w:tentative="1">
      <w:start w:val="1"/>
      <w:numFmt w:val="lowerLetter"/>
      <w:lvlText w:val="%2."/>
      <w:lvlJc w:val="left"/>
      <w:pPr>
        <w:ind w:left="3949" w:hanging="360"/>
      </w:pPr>
    </w:lvl>
    <w:lvl w:ilvl="2" w:tplc="340A001B" w:tentative="1">
      <w:start w:val="1"/>
      <w:numFmt w:val="lowerRoman"/>
      <w:lvlText w:val="%3."/>
      <w:lvlJc w:val="right"/>
      <w:pPr>
        <w:ind w:left="4669" w:hanging="180"/>
      </w:pPr>
    </w:lvl>
    <w:lvl w:ilvl="3" w:tplc="340A000F" w:tentative="1">
      <w:start w:val="1"/>
      <w:numFmt w:val="decimal"/>
      <w:lvlText w:val="%4."/>
      <w:lvlJc w:val="left"/>
      <w:pPr>
        <w:ind w:left="5389" w:hanging="360"/>
      </w:pPr>
    </w:lvl>
    <w:lvl w:ilvl="4" w:tplc="340A0019" w:tentative="1">
      <w:start w:val="1"/>
      <w:numFmt w:val="lowerLetter"/>
      <w:lvlText w:val="%5."/>
      <w:lvlJc w:val="left"/>
      <w:pPr>
        <w:ind w:left="6109" w:hanging="360"/>
      </w:pPr>
    </w:lvl>
    <w:lvl w:ilvl="5" w:tplc="340A001B" w:tentative="1">
      <w:start w:val="1"/>
      <w:numFmt w:val="lowerRoman"/>
      <w:lvlText w:val="%6."/>
      <w:lvlJc w:val="right"/>
      <w:pPr>
        <w:ind w:left="6829" w:hanging="180"/>
      </w:pPr>
    </w:lvl>
    <w:lvl w:ilvl="6" w:tplc="340A000F" w:tentative="1">
      <w:start w:val="1"/>
      <w:numFmt w:val="decimal"/>
      <w:lvlText w:val="%7."/>
      <w:lvlJc w:val="left"/>
      <w:pPr>
        <w:ind w:left="7549" w:hanging="360"/>
      </w:pPr>
    </w:lvl>
    <w:lvl w:ilvl="7" w:tplc="340A0019" w:tentative="1">
      <w:start w:val="1"/>
      <w:numFmt w:val="lowerLetter"/>
      <w:lvlText w:val="%8."/>
      <w:lvlJc w:val="left"/>
      <w:pPr>
        <w:ind w:left="8269" w:hanging="360"/>
      </w:pPr>
    </w:lvl>
    <w:lvl w:ilvl="8" w:tplc="340A001B" w:tentative="1">
      <w:start w:val="1"/>
      <w:numFmt w:val="lowerRoman"/>
      <w:lvlText w:val="%9."/>
      <w:lvlJc w:val="right"/>
      <w:pPr>
        <w:ind w:left="8989" w:hanging="180"/>
      </w:pPr>
    </w:lvl>
  </w:abstractNum>
  <w:num w:numId="1">
    <w:abstractNumId w:val="1"/>
  </w:num>
  <w:num w:numId="2">
    <w:abstractNumId w:val="6"/>
  </w:num>
  <w:num w:numId="3">
    <w:abstractNumId w:val="4"/>
  </w:num>
  <w:num w:numId="4">
    <w:abstractNumId w:val="3"/>
  </w:num>
  <w:num w:numId="5">
    <w:abstractNumId w:val="11"/>
  </w:num>
  <w:num w:numId="6">
    <w:abstractNumId w:val="7"/>
  </w:num>
  <w:num w:numId="7">
    <w:abstractNumId w:val="5"/>
  </w:num>
  <w:num w:numId="8">
    <w:abstractNumId w:val="9"/>
  </w:num>
  <w:num w:numId="9">
    <w:abstractNumId w:val="8"/>
  </w:num>
  <w:num w:numId="10">
    <w:abstractNumId w:val="0"/>
  </w:num>
  <w:num w:numId="11">
    <w:abstractNumId w:val="2"/>
  </w:num>
  <w:num w:numId="12">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MX" w:vendorID="64" w:dllVersion="131078" w:nlCheck="1" w:checkStyle="1"/>
  <w:activeWritingStyle w:appName="MSWord" w:lang="es-ES" w:vendorID="64" w:dllVersion="131078" w:nlCheck="1" w:checkStyle="1"/>
  <w:activeWritingStyle w:appName="MSWord" w:lang="es-CL" w:vendorID="64" w:dllVersion="131078" w:nlCheck="1" w:checkStyle="1"/>
  <w:activeWritingStyle w:appName="MSWord" w:lang="es-ES_tradnl" w:vendorID="64" w:dllVersion="131078" w:nlCheck="1" w:checkStyle="1"/>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6B07"/>
    <w:rsid w:val="00004056"/>
    <w:rsid w:val="00004BF5"/>
    <w:rsid w:val="000437F0"/>
    <w:rsid w:val="00044987"/>
    <w:rsid w:val="000665FA"/>
    <w:rsid w:val="00076B1E"/>
    <w:rsid w:val="00085C52"/>
    <w:rsid w:val="000A1280"/>
    <w:rsid w:val="000C5A1B"/>
    <w:rsid w:val="000F5B12"/>
    <w:rsid w:val="00103C89"/>
    <w:rsid w:val="0012600A"/>
    <w:rsid w:val="00136A1B"/>
    <w:rsid w:val="001468C9"/>
    <w:rsid w:val="00151337"/>
    <w:rsid w:val="001959A9"/>
    <w:rsid w:val="00195F1D"/>
    <w:rsid w:val="00197BEA"/>
    <w:rsid w:val="001B10A6"/>
    <w:rsid w:val="001B173F"/>
    <w:rsid w:val="001B1F87"/>
    <w:rsid w:val="001C2C9D"/>
    <w:rsid w:val="001D728C"/>
    <w:rsid w:val="001E1F91"/>
    <w:rsid w:val="001F2088"/>
    <w:rsid w:val="001F6ABF"/>
    <w:rsid w:val="002475D7"/>
    <w:rsid w:val="002842AB"/>
    <w:rsid w:val="00284EBF"/>
    <w:rsid w:val="002873A3"/>
    <w:rsid w:val="002A2655"/>
    <w:rsid w:val="002A2ABD"/>
    <w:rsid w:val="002A3E49"/>
    <w:rsid w:val="002B200C"/>
    <w:rsid w:val="002B6A9D"/>
    <w:rsid w:val="002C09B7"/>
    <w:rsid w:val="002D0E12"/>
    <w:rsid w:val="002D2DBD"/>
    <w:rsid w:val="002D4DCD"/>
    <w:rsid w:val="002E2EF0"/>
    <w:rsid w:val="003009CF"/>
    <w:rsid w:val="00305111"/>
    <w:rsid w:val="0033554E"/>
    <w:rsid w:val="0034075A"/>
    <w:rsid w:val="00341613"/>
    <w:rsid w:val="00350E42"/>
    <w:rsid w:val="003678AF"/>
    <w:rsid w:val="00372F9B"/>
    <w:rsid w:val="00384253"/>
    <w:rsid w:val="003A0BA4"/>
    <w:rsid w:val="003A5F93"/>
    <w:rsid w:val="003A6480"/>
    <w:rsid w:val="003C0A5C"/>
    <w:rsid w:val="003D1FAC"/>
    <w:rsid w:val="003D21EA"/>
    <w:rsid w:val="003D559C"/>
    <w:rsid w:val="003E2426"/>
    <w:rsid w:val="00406E07"/>
    <w:rsid w:val="00427E1B"/>
    <w:rsid w:val="00440903"/>
    <w:rsid w:val="00447D9A"/>
    <w:rsid w:val="0045560B"/>
    <w:rsid w:val="004678F8"/>
    <w:rsid w:val="004731DB"/>
    <w:rsid w:val="004835BC"/>
    <w:rsid w:val="004B6B07"/>
    <w:rsid w:val="004D071B"/>
    <w:rsid w:val="004F09B3"/>
    <w:rsid w:val="004F2FF8"/>
    <w:rsid w:val="004F4FAA"/>
    <w:rsid w:val="004F6CE4"/>
    <w:rsid w:val="00506DDC"/>
    <w:rsid w:val="0053436C"/>
    <w:rsid w:val="005523F3"/>
    <w:rsid w:val="00557C67"/>
    <w:rsid w:val="00567AF0"/>
    <w:rsid w:val="00577367"/>
    <w:rsid w:val="00587D23"/>
    <w:rsid w:val="005B1D9E"/>
    <w:rsid w:val="005D1490"/>
    <w:rsid w:val="005D3B0F"/>
    <w:rsid w:val="005E47E8"/>
    <w:rsid w:val="005E7358"/>
    <w:rsid w:val="00602B71"/>
    <w:rsid w:val="00602CF3"/>
    <w:rsid w:val="00606A6C"/>
    <w:rsid w:val="00622E92"/>
    <w:rsid w:val="00633B89"/>
    <w:rsid w:val="00634101"/>
    <w:rsid w:val="006575AA"/>
    <w:rsid w:val="00657FF9"/>
    <w:rsid w:val="00672548"/>
    <w:rsid w:val="00676647"/>
    <w:rsid w:val="00683FAB"/>
    <w:rsid w:val="00696EA9"/>
    <w:rsid w:val="006B094C"/>
    <w:rsid w:val="006C1417"/>
    <w:rsid w:val="006C42DC"/>
    <w:rsid w:val="006D5CF5"/>
    <w:rsid w:val="006E67FC"/>
    <w:rsid w:val="006F1267"/>
    <w:rsid w:val="006F1D3A"/>
    <w:rsid w:val="006F5A65"/>
    <w:rsid w:val="0072757A"/>
    <w:rsid w:val="0074102A"/>
    <w:rsid w:val="00745B10"/>
    <w:rsid w:val="00747535"/>
    <w:rsid w:val="0075482C"/>
    <w:rsid w:val="00770E2F"/>
    <w:rsid w:val="00773865"/>
    <w:rsid w:val="00782918"/>
    <w:rsid w:val="00794574"/>
    <w:rsid w:val="007C57EC"/>
    <w:rsid w:val="007D7555"/>
    <w:rsid w:val="007E615E"/>
    <w:rsid w:val="007F7803"/>
    <w:rsid w:val="00822E28"/>
    <w:rsid w:val="0082676D"/>
    <w:rsid w:val="00837C23"/>
    <w:rsid w:val="00840314"/>
    <w:rsid w:val="008539FC"/>
    <w:rsid w:val="00854BF7"/>
    <w:rsid w:val="00865550"/>
    <w:rsid w:val="008829BF"/>
    <w:rsid w:val="00882CF0"/>
    <w:rsid w:val="008832B2"/>
    <w:rsid w:val="00886FD2"/>
    <w:rsid w:val="00890357"/>
    <w:rsid w:val="00891399"/>
    <w:rsid w:val="00891B58"/>
    <w:rsid w:val="008A5F6F"/>
    <w:rsid w:val="008A6469"/>
    <w:rsid w:val="008B47AD"/>
    <w:rsid w:val="008B494D"/>
    <w:rsid w:val="008C1064"/>
    <w:rsid w:val="008C1BA5"/>
    <w:rsid w:val="008E572F"/>
    <w:rsid w:val="008E7437"/>
    <w:rsid w:val="009015CF"/>
    <w:rsid w:val="00902091"/>
    <w:rsid w:val="00910A9B"/>
    <w:rsid w:val="009267D8"/>
    <w:rsid w:val="0093429A"/>
    <w:rsid w:val="00973BAB"/>
    <w:rsid w:val="009742FF"/>
    <w:rsid w:val="00976DDB"/>
    <w:rsid w:val="00986EBE"/>
    <w:rsid w:val="0099145A"/>
    <w:rsid w:val="00995F75"/>
    <w:rsid w:val="009C06C1"/>
    <w:rsid w:val="009D52A9"/>
    <w:rsid w:val="009E6B26"/>
    <w:rsid w:val="009E7CDB"/>
    <w:rsid w:val="00A06BAB"/>
    <w:rsid w:val="00A2063E"/>
    <w:rsid w:val="00A22AC8"/>
    <w:rsid w:val="00A35DA1"/>
    <w:rsid w:val="00A45CE1"/>
    <w:rsid w:val="00A60704"/>
    <w:rsid w:val="00A65DC0"/>
    <w:rsid w:val="00A66D43"/>
    <w:rsid w:val="00A73BD5"/>
    <w:rsid w:val="00A806BB"/>
    <w:rsid w:val="00AA79EC"/>
    <w:rsid w:val="00AC5B5E"/>
    <w:rsid w:val="00AC7437"/>
    <w:rsid w:val="00AD0CFF"/>
    <w:rsid w:val="00AD4B65"/>
    <w:rsid w:val="00AE036F"/>
    <w:rsid w:val="00AE74AA"/>
    <w:rsid w:val="00AF2BC8"/>
    <w:rsid w:val="00AF4A24"/>
    <w:rsid w:val="00AF776B"/>
    <w:rsid w:val="00B06F82"/>
    <w:rsid w:val="00B16A83"/>
    <w:rsid w:val="00B2494F"/>
    <w:rsid w:val="00B252DA"/>
    <w:rsid w:val="00B607FD"/>
    <w:rsid w:val="00B64952"/>
    <w:rsid w:val="00B657DB"/>
    <w:rsid w:val="00B75D5A"/>
    <w:rsid w:val="00B77656"/>
    <w:rsid w:val="00BA412B"/>
    <w:rsid w:val="00BB2EAD"/>
    <w:rsid w:val="00BD46FB"/>
    <w:rsid w:val="00BF3B83"/>
    <w:rsid w:val="00C86FC1"/>
    <w:rsid w:val="00C94140"/>
    <w:rsid w:val="00CB0241"/>
    <w:rsid w:val="00CB1666"/>
    <w:rsid w:val="00CB586F"/>
    <w:rsid w:val="00CB6C15"/>
    <w:rsid w:val="00CC495D"/>
    <w:rsid w:val="00CC7B6E"/>
    <w:rsid w:val="00CD2DFC"/>
    <w:rsid w:val="00CD73FC"/>
    <w:rsid w:val="00CE0D51"/>
    <w:rsid w:val="00CE2054"/>
    <w:rsid w:val="00CE5F9D"/>
    <w:rsid w:val="00CF571B"/>
    <w:rsid w:val="00D036CE"/>
    <w:rsid w:val="00D07534"/>
    <w:rsid w:val="00D10E97"/>
    <w:rsid w:val="00D31193"/>
    <w:rsid w:val="00D37E05"/>
    <w:rsid w:val="00D5195A"/>
    <w:rsid w:val="00D64887"/>
    <w:rsid w:val="00D71711"/>
    <w:rsid w:val="00D76689"/>
    <w:rsid w:val="00D85FF6"/>
    <w:rsid w:val="00D938FE"/>
    <w:rsid w:val="00D977EC"/>
    <w:rsid w:val="00DA3141"/>
    <w:rsid w:val="00DB1299"/>
    <w:rsid w:val="00DC5BC2"/>
    <w:rsid w:val="00DD19AE"/>
    <w:rsid w:val="00DD6817"/>
    <w:rsid w:val="00DE436D"/>
    <w:rsid w:val="00DE4DA2"/>
    <w:rsid w:val="00DE569D"/>
    <w:rsid w:val="00DF358D"/>
    <w:rsid w:val="00E121F2"/>
    <w:rsid w:val="00E2363C"/>
    <w:rsid w:val="00E24835"/>
    <w:rsid w:val="00E312D4"/>
    <w:rsid w:val="00E35AD7"/>
    <w:rsid w:val="00E41351"/>
    <w:rsid w:val="00E71394"/>
    <w:rsid w:val="00EA13C9"/>
    <w:rsid w:val="00ED7C78"/>
    <w:rsid w:val="00F1198E"/>
    <w:rsid w:val="00F14F74"/>
    <w:rsid w:val="00F15A6A"/>
    <w:rsid w:val="00F254A8"/>
    <w:rsid w:val="00F32982"/>
    <w:rsid w:val="00F36E38"/>
    <w:rsid w:val="00F37D8F"/>
    <w:rsid w:val="00F44AF6"/>
    <w:rsid w:val="00F532BF"/>
    <w:rsid w:val="00F6014C"/>
    <w:rsid w:val="00F60F8E"/>
    <w:rsid w:val="00F80802"/>
    <w:rsid w:val="00F92881"/>
    <w:rsid w:val="00FA4C8D"/>
    <w:rsid w:val="00FC3D98"/>
    <w:rsid w:val="00FD05ED"/>
    <w:rsid w:val="00FD6C48"/>
    <w:rsid w:val="00FF4DB0"/>
    <w:rsid w:val="00FF5C9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5:docId w15:val="{0F7B0D67-31C2-4101-977E-816D1E383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6B0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B6B07"/>
    <w:rPr>
      <w:color w:val="0563C1" w:themeColor="hyperlink"/>
      <w:u w:val="single"/>
    </w:rPr>
  </w:style>
  <w:style w:type="table" w:styleId="Tablaconcuadrcula">
    <w:name w:val="Table Grid"/>
    <w:basedOn w:val="Tablanormal"/>
    <w:uiPriority w:val="39"/>
    <w:rsid w:val="004B6B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B6B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6B07"/>
  </w:style>
  <w:style w:type="paragraph" w:styleId="Piedepgina">
    <w:name w:val="footer"/>
    <w:basedOn w:val="Normal"/>
    <w:link w:val="PiedepginaCar"/>
    <w:uiPriority w:val="99"/>
    <w:unhideWhenUsed/>
    <w:rsid w:val="004B6B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6B07"/>
  </w:style>
  <w:style w:type="paragraph" w:styleId="Textodeglobo">
    <w:name w:val="Balloon Text"/>
    <w:basedOn w:val="Normal"/>
    <w:link w:val="TextodegloboCar"/>
    <w:uiPriority w:val="99"/>
    <w:semiHidden/>
    <w:unhideWhenUsed/>
    <w:rsid w:val="00DE4D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E4DA2"/>
    <w:rPr>
      <w:rFonts w:ascii="Tahoma" w:hAnsi="Tahoma" w:cs="Tahoma"/>
      <w:sz w:val="16"/>
      <w:szCs w:val="16"/>
    </w:rPr>
  </w:style>
  <w:style w:type="paragraph" w:styleId="Sinespaciado">
    <w:name w:val="No Spacing"/>
    <w:uiPriority w:val="1"/>
    <w:qFormat/>
    <w:rsid w:val="005523F3"/>
    <w:pPr>
      <w:spacing w:after="0" w:line="240" w:lineRule="auto"/>
    </w:pPr>
  </w:style>
  <w:style w:type="paragraph" w:styleId="Textoindependiente">
    <w:name w:val="Body Text"/>
    <w:basedOn w:val="Normal"/>
    <w:link w:val="TextoindependienteCar"/>
    <w:rsid w:val="008829BF"/>
    <w:pPr>
      <w:tabs>
        <w:tab w:val="left" w:pos="3969"/>
      </w:tabs>
      <w:spacing w:after="0" w:line="240" w:lineRule="auto"/>
    </w:pPr>
    <w:rPr>
      <w:rFonts w:ascii="Arial" w:eastAsia="Times New Roman" w:hAnsi="Arial" w:cs="Times New Roman"/>
      <w:szCs w:val="20"/>
      <w:lang w:val="es-ES_tradnl" w:eastAsia="es-ES"/>
    </w:rPr>
  </w:style>
  <w:style w:type="character" w:customStyle="1" w:styleId="TextoindependienteCar">
    <w:name w:val="Texto independiente Car"/>
    <w:basedOn w:val="Fuentedeprrafopredeter"/>
    <w:link w:val="Textoindependiente"/>
    <w:rsid w:val="008829BF"/>
    <w:rPr>
      <w:rFonts w:ascii="Arial" w:eastAsia="Times New Roman" w:hAnsi="Arial" w:cs="Times New Roman"/>
      <w:szCs w:val="20"/>
      <w:lang w:val="es-ES_tradnl" w:eastAsia="es-ES"/>
    </w:rPr>
  </w:style>
  <w:style w:type="paragraph" w:styleId="Prrafodelista">
    <w:name w:val="List Paragraph"/>
    <w:basedOn w:val="Normal"/>
    <w:link w:val="PrrafodelistaCar"/>
    <w:uiPriority w:val="34"/>
    <w:qFormat/>
    <w:rsid w:val="008829BF"/>
    <w:pPr>
      <w:spacing w:after="0" w:line="240" w:lineRule="auto"/>
      <w:ind w:left="708"/>
    </w:pPr>
    <w:rPr>
      <w:rFonts w:ascii="Times New Roman" w:eastAsia="Times New Roman" w:hAnsi="Times New Roman" w:cs="Times New Roman"/>
      <w:sz w:val="20"/>
      <w:szCs w:val="20"/>
      <w:lang w:val="es-CL" w:eastAsia="es-ES"/>
    </w:rPr>
  </w:style>
  <w:style w:type="character" w:styleId="nfasis">
    <w:name w:val="Emphasis"/>
    <w:qFormat/>
    <w:rsid w:val="00A45CE1"/>
    <w:rPr>
      <w:i/>
      <w:iCs/>
    </w:rPr>
  </w:style>
  <w:style w:type="paragraph" w:styleId="Sangradetextonormal">
    <w:name w:val="Body Text Indent"/>
    <w:basedOn w:val="Normal"/>
    <w:link w:val="SangradetextonormalCar"/>
    <w:uiPriority w:val="99"/>
    <w:unhideWhenUsed/>
    <w:rsid w:val="002A2655"/>
    <w:pPr>
      <w:spacing w:after="120"/>
      <w:ind w:left="283"/>
    </w:pPr>
  </w:style>
  <w:style w:type="character" w:customStyle="1" w:styleId="SangradetextonormalCar">
    <w:name w:val="Sangría de texto normal Car"/>
    <w:basedOn w:val="Fuentedeprrafopredeter"/>
    <w:link w:val="Sangradetextonormal"/>
    <w:uiPriority w:val="99"/>
    <w:rsid w:val="002A2655"/>
  </w:style>
  <w:style w:type="character" w:customStyle="1" w:styleId="PrrafodelistaCar">
    <w:name w:val="Párrafo de lista Car"/>
    <w:basedOn w:val="Fuentedeprrafopredeter"/>
    <w:link w:val="Prrafodelista"/>
    <w:uiPriority w:val="34"/>
    <w:qFormat/>
    <w:locked/>
    <w:rsid w:val="008B47AD"/>
    <w:rPr>
      <w:rFonts w:ascii="Times New Roman" w:eastAsia="Times New Roman" w:hAnsi="Times New Roman" w:cs="Times New Roman"/>
      <w:sz w:val="20"/>
      <w:szCs w:val="20"/>
      <w:lang w:val="es-C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572900">
      <w:bodyDiv w:val="1"/>
      <w:marLeft w:val="0"/>
      <w:marRight w:val="0"/>
      <w:marTop w:val="0"/>
      <w:marBottom w:val="0"/>
      <w:divBdr>
        <w:top w:val="none" w:sz="0" w:space="0" w:color="auto"/>
        <w:left w:val="none" w:sz="0" w:space="0" w:color="auto"/>
        <w:bottom w:val="none" w:sz="0" w:space="0" w:color="auto"/>
        <w:right w:val="none" w:sz="0" w:space="0" w:color="auto"/>
      </w:divBdr>
      <w:divsChild>
        <w:div w:id="350959810">
          <w:marLeft w:val="0"/>
          <w:marRight w:val="0"/>
          <w:marTop w:val="0"/>
          <w:marBottom w:val="0"/>
          <w:divBdr>
            <w:top w:val="none" w:sz="0" w:space="0" w:color="auto"/>
            <w:left w:val="none" w:sz="0" w:space="0" w:color="auto"/>
            <w:bottom w:val="none" w:sz="0" w:space="0" w:color="auto"/>
            <w:right w:val="none" w:sz="0" w:space="0" w:color="auto"/>
          </w:divBdr>
        </w:div>
      </w:divsChild>
    </w:div>
    <w:div w:id="942807114">
      <w:bodyDiv w:val="1"/>
      <w:marLeft w:val="0"/>
      <w:marRight w:val="0"/>
      <w:marTop w:val="0"/>
      <w:marBottom w:val="0"/>
      <w:divBdr>
        <w:top w:val="none" w:sz="0" w:space="0" w:color="auto"/>
        <w:left w:val="none" w:sz="0" w:space="0" w:color="auto"/>
        <w:bottom w:val="none" w:sz="0" w:space="0" w:color="auto"/>
        <w:right w:val="none" w:sz="0" w:space="0" w:color="auto"/>
      </w:divBdr>
    </w:div>
    <w:div w:id="198712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7C716-08BF-45CF-94EB-8AB7DCF51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1490</Words>
  <Characters>8197</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Dirección de Ingeniería de Sistemas Navales</Company>
  <LinksUpToDate>false</LinksUpToDate>
  <CharactersWithSpaces>9668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Ricardo Tapia Flores</dc:creator>
  <cp:lastModifiedBy>PAZ L. SO PROF. (AB.)</cp:lastModifiedBy>
  <cp:revision>2</cp:revision>
  <cp:lastPrinted>2026-06-23T13:57:00Z</cp:lastPrinted>
  <dcterms:created xsi:type="dcterms:W3CDTF">2026-07-09T15:57:00Z</dcterms:created>
  <dcterms:modified xsi:type="dcterms:W3CDTF">2026-07-09T15:57:00Z</dcterms:modified>
</cp:coreProperties>
</file>