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84558" w14:textId="77777777" w:rsidR="004F249D" w:rsidRPr="00B52E07" w:rsidRDefault="007E1DA4" w:rsidP="00B52E07">
      <w:pPr>
        <w:jc w:val="center"/>
        <w:rPr>
          <w:rFonts w:ascii="Arial" w:eastAsia="Times New Roman" w:hAnsi="Arial" w:cs="Arial"/>
          <w:b/>
          <w:bCs/>
          <w:sz w:val="24"/>
          <w:szCs w:val="24"/>
          <w:lang w:val="es-CL" w:eastAsia="es-CL"/>
        </w:rPr>
      </w:pPr>
      <w:r w:rsidRPr="00B52E07">
        <w:rPr>
          <w:rFonts w:ascii="Arial" w:eastAsia="Times New Roman" w:hAnsi="Arial" w:cs="Arial"/>
          <w:b/>
          <w:bCs/>
          <w:sz w:val="24"/>
          <w:szCs w:val="24"/>
          <w:lang w:val="es-CL" w:eastAsia="es-CL"/>
        </w:rPr>
        <w:t>TÉRMINOS DE REFERENCIA.</w:t>
      </w:r>
    </w:p>
    <w:p w14:paraId="70F9157C" w14:textId="77777777" w:rsidR="004F249D" w:rsidRPr="00B52E07" w:rsidRDefault="004F249D" w:rsidP="00B52E07">
      <w:pPr>
        <w:jc w:val="center"/>
        <w:rPr>
          <w:rFonts w:ascii="Arial" w:eastAsia="Times New Roman" w:hAnsi="Arial" w:cs="Arial"/>
          <w:b/>
          <w:bCs/>
          <w:sz w:val="24"/>
          <w:szCs w:val="24"/>
          <w:lang w:val="es-CL" w:eastAsia="es-CL"/>
        </w:rPr>
      </w:pPr>
    </w:p>
    <w:p w14:paraId="5144300D" w14:textId="77777777" w:rsidR="000515FA" w:rsidRPr="00B52E07" w:rsidRDefault="000515FA" w:rsidP="00B52E07">
      <w:pPr>
        <w:jc w:val="center"/>
        <w:rPr>
          <w:rFonts w:ascii="Arial" w:eastAsia="Times New Roman" w:hAnsi="Arial" w:cs="Arial"/>
          <w:b/>
          <w:bCs/>
          <w:sz w:val="24"/>
          <w:szCs w:val="24"/>
          <w:lang w:val="es-CL" w:eastAsia="es-CL"/>
        </w:rPr>
      </w:pPr>
    </w:p>
    <w:p w14:paraId="5A3BB53C" w14:textId="1D0B9502" w:rsidR="007A67DC" w:rsidRPr="0006076A" w:rsidRDefault="000515FA" w:rsidP="00B52E07">
      <w:pPr>
        <w:jc w:val="center"/>
        <w:rPr>
          <w:rFonts w:ascii="Arial" w:eastAsia="Times New Roman" w:hAnsi="Arial" w:cs="Arial"/>
          <w:b/>
          <w:bCs/>
          <w:sz w:val="24"/>
          <w:szCs w:val="24"/>
          <w:lang w:val="es-CL" w:eastAsia="es-CL"/>
        </w:rPr>
      </w:pPr>
      <w:r w:rsidRPr="0006076A">
        <w:rPr>
          <w:rFonts w:ascii="Arial" w:eastAsia="Times New Roman" w:hAnsi="Arial" w:cs="Arial"/>
          <w:b/>
          <w:bCs/>
          <w:sz w:val="24"/>
          <w:szCs w:val="24"/>
          <w:lang w:val="es-CL" w:eastAsia="es-CL"/>
        </w:rPr>
        <w:t>CONTRATACIÓN DE</w:t>
      </w:r>
      <w:r w:rsidR="007A67DC" w:rsidRPr="0006076A">
        <w:rPr>
          <w:rFonts w:ascii="Arial" w:eastAsia="Times New Roman" w:hAnsi="Arial" w:cs="Arial"/>
          <w:b/>
          <w:bCs/>
          <w:sz w:val="24"/>
          <w:szCs w:val="24"/>
          <w:lang w:val="es-CL" w:eastAsia="es-CL"/>
        </w:rPr>
        <w:t>L</w:t>
      </w:r>
      <w:r w:rsidRPr="0006076A">
        <w:rPr>
          <w:rFonts w:ascii="Arial" w:eastAsia="Times New Roman" w:hAnsi="Arial" w:cs="Arial"/>
          <w:b/>
          <w:bCs/>
          <w:sz w:val="24"/>
          <w:szCs w:val="24"/>
          <w:lang w:val="es-CL" w:eastAsia="es-CL"/>
        </w:rPr>
        <w:t xml:space="preserve"> SERVICIO DE </w:t>
      </w:r>
      <w:r w:rsidR="007A67DC" w:rsidRPr="0006076A">
        <w:rPr>
          <w:rFonts w:ascii="Arial" w:eastAsia="Times New Roman" w:hAnsi="Arial" w:cs="Arial"/>
          <w:b/>
          <w:bCs/>
          <w:sz w:val="24"/>
          <w:szCs w:val="24"/>
          <w:lang w:val="es-CL" w:eastAsia="es-CL"/>
        </w:rPr>
        <w:t xml:space="preserve">PUBLICIDAD </w:t>
      </w:r>
      <w:r w:rsidR="00C67550" w:rsidRPr="0006076A">
        <w:rPr>
          <w:rFonts w:ascii="Arial" w:eastAsia="Times New Roman" w:hAnsi="Arial" w:cs="Arial"/>
          <w:b/>
          <w:bCs/>
          <w:sz w:val="24"/>
          <w:szCs w:val="24"/>
          <w:lang w:val="es-CL" w:eastAsia="es-CL"/>
        </w:rPr>
        <w:t xml:space="preserve">EN LINKEDIN POR </w:t>
      </w:r>
      <w:r w:rsidR="006D7747" w:rsidRPr="0006076A">
        <w:rPr>
          <w:rFonts w:ascii="Arial" w:eastAsia="Times New Roman" w:hAnsi="Arial" w:cs="Arial"/>
          <w:b/>
          <w:bCs/>
          <w:sz w:val="24"/>
          <w:szCs w:val="24"/>
          <w:lang w:val="es-CL" w:eastAsia="es-CL"/>
        </w:rPr>
        <w:t>CONSULTA AL MERCADO</w:t>
      </w:r>
      <w:r w:rsidR="00C67550" w:rsidRPr="0006076A">
        <w:rPr>
          <w:rFonts w:ascii="Arial" w:eastAsia="Times New Roman" w:hAnsi="Arial" w:cs="Arial"/>
          <w:b/>
          <w:bCs/>
          <w:sz w:val="24"/>
          <w:szCs w:val="24"/>
          <w:lang w:val="es-CL" w:eastAsia="es-CL"/>
        </w:rPr>
        <w:t xml:space="preserve"> </w:t>
      </w:r>
      <w:r w:rsidR="007A67DC" w:rsidRPr="0006076A">
        <w:rPr>
          <w:rFonts w:ascii="Arial" w:eastAsia="Times New Roman" w:hAnsi="Arial" w:cs="Arial"/>
          <w:b/>
          <w:bCs/>
          <w:sz w:val="24"/>
          <w:szCs w:val="24"/>
          <w:lang w:val="es-CL" w:eastAsia="es-CL"/>
        </w:rPr>
        <w:t>“</w:t>
      </w:r>
      <w:r w:rsidR="006D7747" w:rsidRPr="0006076A">
        <w:rPr>
          <w:rFonts w:ascii="Arial" w:eastAsia="Century Gothic" w:hAnsi="Arial" w:cs="Arial"/>
          <w:b/>
          <w:bCs/>
          <w:sz w:val="24"/>
          <w:szCs w:val="24"/>
        </w:rPr>
        <w:t>EVALUACIÓN DE LA INCORPORACIÓN DE DISEÑO Y CONSTRUCCIÓN INDUSTRIALIZADA EN PROYECTOS DE INFRAESTRUCTURA DE EDIFICIOS JUDICIALES</w:t>
      </w:r>
      <w:r w:rsidR="007A67DC" w:rsidRPr="0006076A">
        <w:rPr>
          <w:rFonts w:ascii="Arial" w:eastAsia="Times New Roman" w:hAnsi="Arial" w:cs="Arial"/>
          <w:b/>
          <w:bCs/>
          <w:sz w:val="24"/>
          <w:szCs w:val="24"/>
          <w:lang w:val="es-CL" w:eastAsia="es-CL"/>
        </w:rPr>
        <w:t>”</w:t>
      </w:r>
      <w:r w:rsidR="00C67550" w:rsidRPr="0006076A">
        <w:rPr>
          <w:rFonts w:ascii="Arial" w:eastAsia="Times New Roman" w:hAnsi="Arial" w:cs="Arial"/>
          <w:b/>
          <w:bCs/>
          <w:sz w:val="24"/>
          <w:szCs w:val="24"/>
          <w:lang w:val="es-CL" w:eastAsia="es-CL"/>
        </w:rPr>
        <w:t>.</w:t>
      </w:r>
    </w:p>
    <w:p w14:paraId="71CF3868" w14:textId="505F34C4" w:rsidR="000515FA" w:rsidRPr="00B52E07" w:rsidRDefault="000515FA" w:rsidP="00B52E07">
      <w:pPr>
        <w:jc w:val="center"/>
        <w:rPr>
          <w:rFonts w:ascii="Arial" w:eastAsia="Times New Roman" w:hAnsi="Arial" w:cs="Arial"/>
          <w:b/>
          <w:bCs/>
          <w:sz w:val="24"/>
          <w:szCs w:val="24"/>
          <w:lang w:val="es-CL" w:eastAsia="es-CL"/>
        </w:rPr>
      </w:pPr>
    </w:p>
    <w:p w14:paraId="35B3F554" w14:textId="629ADF57" w:rsidR="000515FA" w:rsidRPr="00B52E07" w:rsidRDefault="000515FA" w:rsidP="00B52E07">
      <w:pPr>
        <w:pStyle w:val="Prrafodelista"/>
        <w:widowControl/>
        <w:numPr>
          <w:ilvl w:val="0"/>
          <w:numId w:val="33"/>
        </w:numPr>
        <w:autoSpaceDE/>
        <w:autoSpaceDN/>
        <w:spacing w:before="100" w:beforeAutospacing="1" w:after="100" w:afterAutospacing="1"/>
        <w:jc w:val="both"/>
        <w:rPr>
          <w:rFonts w:ascii="Arial" w:eastAsia="Times New Roman" w:hAnsi="Arial" w:cs="Arial"/>
          <w:b/>
          <w:bCs/>
          <w:sz w:val="24"/>
          <w:szCs w:val="24"/>
          <w:lang w:val="es-CL" w:eastAsia="es-CL"/>
        </w:rPr>
      </w:pPr>
      <w:r w:rsidRPr="00B52E07">
        <w:rPr>
          <w:rFonts w:ascii="Arial" w:eastAsia="Times New Roman" w:hAnsi="Arial" w:cs="Arial"/>
          <w:b/>
          <w:bCs/>
          <w:sz w:val="24"/>
          <w:szCs w:val="24"/>
          <w:lang w:val="es-CL" w:eastAsia="es-CL"/>
        </w:rPr>
        <w:t>GENERALIDADES</w:t>
      </w:r>
    </w:p>
    <w:p w14:paraId="73224B3F" w14:textId="77777777" w:rsidR="006F323C" w:rsidRPr="006F323C" w:rsidRDefault="006F323C" w:rsidP="006F323C">
      <w:pPr>
        <w:rPr>
          <w:lang w:val="es-CL" w:eastAsia="es-CL"/>
        </w:rPr>
      </w:pPr>
    </w:p>
    <w:p w14:paraId="361C0D47" w14:textId="49E2B2CE" w:rsidR="000515FA" w:rsidRPr="000515FA" w:rsidRDefault="000515FA" w:rsidP="000515FA">
      <w:pPr>
        <w:jc w:val="both"/>
        <w:rPr>
          <w:rFonts w:ascii="Arial" w:eastAsia="Times New Roman" w:hAnsi="Arial" w:cs="Arial"/>
          <w:sz w:val="24"/>
          <w:szCs w:val="24"/>
          <w:lang w:val="es-CL" w:eastAsia="es-CL"/>
        </w:rPr>
      </w:pPr>
      <w:r w:rsidRPr="000515FA">
        <w:rPr>
          <w:rFonts w:ascii="Arial" w:eastAsia="Times New Roman" w:hAnsi="Arial" w:cs="Arial"/>
          <w:sz w:val="24"/>
          <w:szCs w:val="24"/>
          <w:lang w:val="es-CL" w:eastAsia="es-CL"/>
        </w:rPr>
        <w:t xml:space="preserve">En el marco de las políticas de modernización y transparencia de la contratación pública, y conforme a lo establecido en la Ley N° 21.634 y el Reglamento de Compras del Poder Judicial, se requiere fortalecer los mecanismos de difusión de las licitaciones públicas. En este contexto, se busca contratar un servicio de publicidad especializada mediante la red profesional LinkedIn, que permita ampliar el alcance de las convocatorias y fomentar la participación de oferentes, especialmente del rubro </w:t>
      </w:r>
      <w:r w:rsidR="00C67550">
        <w:rPr>
          <w:rFonts w:ascii="Arial" w:eastAsia="Times New Roman" w:hAnsi="Arial" w:cs="Arial"/>
          <w:sz w:val="24"/>
          <w:szCs w:val="24"/>
          <w:lang w:val="es-CL" w:eastAsia="es-CL"/>
        </w:rPr>
        <w:t xml:space="preserve">de </w:t>
      </w:r>
      <w:r w:rsidR="001A5EC0">
        <w:rPr>
          <w:rFonts w:ascii="Arial" w:eastAsia="Times New Roman" w:hAnsi="Arial" w:cs="Arial"/>
          <w:sz w:val="24"/>
          <w:szCs w:val="24"/>
          <w:lang w:val="es-CL" w:eastAsia="es-CL"/>
        </w:rPr>
        <w:t>Diseño y Construcción industrializada</w:t>
      </w:r>
      <w:r w:rsidRPr="000515FA">
        <w:rPr>
          <w:rFonts w:ascii="Arial" w:eastAsia="Times New Roman" w:hAnsi="Arial" w:cs="Arial"/>
          <w:sz w:val="24"/>
          <w:szCs w:val="24"/>
          <w:lang w:val="es-CL" w:eastAsia="es-CL"/>
        </w:rPr>
        <w:t>.</w:t>
      </w:r>
    </w:p>
    <w:p w14:paraId="2BBB6D5C" w14:textId="77777777" w:rsidR="000515FA" w:rsidRPr="000515FA" w:rsidRDefault="000515FA" w:rsidP="000515FA">
      <w:pPr>
        <w:jc w:val="both"/>
        <w:rPr>
          <w:rFonts w:ascii="Arial" w:eastAsia="Times New Roman" w:hAnsi="Arial" w:cs="Arial"/>
          <w:sz w:val="24"/>
          <w:szCs w:val="24"/>
          <w:lang w:val="es-CL" w:eastAsia="es-CL"/>
        </w:rPr>
      </w:pPr>
    </w:p>
    <w:p w14:paraId="53D7619E" w14:textId="4CF18BE9" w:rsidR="000515FA" w:rsidRPr="000515FA" w:rsidRDefault="000515FA" w:rsidP="000515FA">
      <w:pPr>
        <w:pStyle w:val="Prrafodelista"/>
        <w:widowControl/>
        <w:numPr>
          <w:ilvl w:val="1"/>
          <w:numId w:val="33"/>
        </w:numPr>
        <w:autoSpaceDE/>
        <w:autoSpaceDN/>
        <w:spacing w:before="100" w:beforeAutospacing="1" w:after="100" w:afterAutospacing="1"/>
        <w:jc w:val="both"/>
        <w:rPr>
          <w:rFonts w:ascii="Arial" w:eastAsia="Times New Roman" w:hAnsi="Arial" w:cs="Arial"/>
          <w:sz w:val="24"/>
          <w:szCs w:val="24"/>
          <w:lang w:val="es-CL" w:eastAsia="es-CL"/>
        </w:rPr>
      </w:pPr>
      <w:r w:rsidRPr="000515FA">
        <w:rPr>
          <w:rFonts w:ascii="Arial" w:eastAsia="Times New Roman" w:hAnsi="Arial" w:cs="Arial"/>
          <w:b/>
          <w:bCs/>
          <w:sz w:val="24"/>
          <w:szCs w:val="24"/>
          <w:lang w:val="es-CL" w:eastAsia="es-CL"/>
        </w:rPr>
        <w:t>Alcance del Servicio</w:t>
      </w:r>
      <w:r w:rsidRPr="000515FA">
        <w:rPr>
          <w:rFonts w:ascii="Arial" w:eastAsia="Times New Roman" w:hAnsi="Arial" w:cs="Arial"/>
          <w:sz w:val="24"/>
          <w:szCs w:val="24"/>
          <w:lang w:val="es-CL" w:eastAsia="es-CL"/>
        </w:rPr>
        <w:t xml:space="preserve"> El presente documento tiene por objeto establecer los términos de referencia para la contratación de un servicio de publicación y promoción en la red social LinkedIn de</w:t>
      </w:r>
      <w:r w:rsidR="00413686">
        <w:rPr>
          <w:rFonts w:ascii="Arial" w:eastAsia="Times New Roman" w:hAnsi="Arial" w:cs="Arial"/>
          <w:sz w:val="24"/>
          <w:szCs w:val="24"/>
          <w:lang w:val="es-CL" w:eastAsia="es-CL"/>
        </w:rPr>
        <w:t xml:space="preserve"> la</w:t>
      </w:r>
      <w:r w:rsidRPr="000515FA">
        <w:rPr>
          <w:rFonts w:ascii="Arial" w:eastAsia="Times New Roman" w:hAnsi="Arial" w:cs="Arial"/>
          <w:sz w:val="24"/>
          <w:szCs w:val="24"/>
          <w:lang w:val="es-CL" w:eastAsia="es-CL"/>
        </w:rPr>
        <w:t xml:space="preserve"> </w:t>
      </w:r>
      <w:r w:rsidR="006D7747">
        <w:rPr>
          <w:rFonts w:ascii="Arial" w:eastAsia="Times New Roman" w:hAnsi="Arial" w:cs="Arial"/>
          <w:sz w:val="24"/>
          <w:szCs w:val="24"/>
          <w:lang w:val="es-CL" w:eastAsia="es-CL"/>
        </w:rPr>
        <w:t>consulta al mercado</w:t>
      </w:r>
      <w:r w:rsidR="001F7F9A" w:rsidRPr="00BC0DB4">
        <w:rPr>
          <w:rFonts w:ascii="Arial" w:eastAsia="Times New Roman" w:hAnsi="Arial" w:cs="Arial"/>
          <w:i/>
          <w:iCs/>
          <w:sz w:val="24"/>
          <w:szCs w:val="24"/>
          <w:lang w:val="es-CL" w:eastAsia="es-CL"/>
        </w:rPr>
        <w:t xml:space="preserve"> </w:t>
      </w:r>
      <w:r w:rsidR="00BC0DB4" w:rsidRPr="00BC0DB4">
        <w:rPr>
          <w:rFonts w:ascii="Arial" w:eastAsia="Times New Roman" w:hAnsi="Arial" w:cs="Arial"/>
          <w:i/>
          <w:iCs/>
          <w:sz w:val="24"/>
          <w:szCs w:val="24"/>
          <w:lang w:val="es-CL" w:eastAsia="es-CL"/>
        </w:rPr>
        <w:t>“</w:t>
      </w:r>
      <w:r w:rsidR="006D7747">
        <w:rPr>
          <w:rFonts w:ascii="Arial" w:eastAsia="Century Gothic" w:hAnsi="Arial" w:cs="Arial"/>
          <w:sz w:val="24"/>
          <w:szCs w:val="24"/>
        </w:rPr>
        <w:t>E</w:t>
      </w:r>
      <w:r w:rsidR="006D7747" w:rsidRPr="006D7747">
        <w:rPr>
          <w:rFonts w:ascii="Arial" w:eastAsia="Century Gothic" w:hAnsi="Arial" w:cs="Arial"/>
          <w:sz w:val="24"/>
          <w:szCs w:val="24"/>
        </w:rPr>
        <w:t>valuación de la incorporación de diseño y construcción industrializada en proyectos de infraestructura de edificios judiciales</w:t>
      </w:r>
      <w:r w:rsidR="00BC0DB4" w:rsidRPr="00BC0DB4">
        <w:rPr>
          <w:rFonts w:ascii="Arial" w:eastAsia="Times New Roman" w:hAnsi="Arial" w:cs="Arial"/>
          <w:i/>
          <w:iCs/>
          <w:sz w:val="24"/>
          <w:szCs w:val="24"/>
          <w:lang w:val="es-CL" w:eastAsia="es-CL"/>
        </w:rPr>
        <w:t>”</w:t>
      </w:r>
      <w:r w:rsidRPr="000515FA">
        <w:rPr>
          <w:rFonts w:ascii="Arial" w:eastAsia="Times New Roman" w:hAnsi="Arial" w:cs="Arial"/>
          <w:sz w:val="24"/>
          <w:szCs w:val="24"/>
          <w:lang w:val="es-CL" w:eastAsia="es-CL"/>
        </w:rPr>
        <w:t>, con el fin de ampliar la difusión, fomentar la participación de oferentes y promover la transparencia en los procesos licitatorios</w:t>
      </w:r>
      <w:r w:rsidR="00005177">
        <w:rPr>
          <w:rFonts w:ascii="Arial" w:eastAsia="Times New Roman" w:hAnsi="Arial" w:cs="Arial"/>
          <w:sz w:val="24"/>
          <w:szCs w:val="24"/>
          <w:lang w:val="es-CL" w:eastAsia="es-CL"/>
        </w:rPr>
        <w:t xml:space="preserve"> </w:t>
      </w:r>
      <w:r w:rsidR="00005177" w:rsidRPr="00914FCB">
        <w:rPr>
          <w:rFonts w:ascii="Arial" w:eastAsia="Times New Roman" w:hAnsi="Arial" w:cs="Arial"/>
          <w:sz w:val="24"/>
          <w:szCs w:val="24"/>
          <w:u w:val="single"/>
          <w:lang w:val="es-CL" w:eastAsia="es-CL"/>
        </w:rPr>
        <w:t xml:space="preserve">(fecha estimada de publicación </w:t>
      </w:r>
      <w:r w:rsidR="0006076A">
        <w:rPr>
          <w:rFonts w:ascii="Arial" w:eastAsia="Times New Roman" w:hAnsi="Arial" w:cs="Arial"/>
          <w:sz w:val="24"/>
          <w:szCs w:val="24"/>
          <w:u w:val="single"/>
          <w:lang w:val="es-CL" w:eastAsia="es-CL"/>
        </w:rPr>
        <w:t>0</w:t>
      </w:r>
      <w:r w:rsidR="00CD57BA">
        <w:rPr>
          <w:rFonts w:ascii="Arial" w:eastAsia="Times New Roman" w:hAnsi="Arial" w:cs="Arial"/>
          <w:sz w:val="24"/>
          <w:szCs w:val="24"/>
          <w:u w:val="single"/>
          <w:lang w:val="es-CL" w:eastAsia="es-CL"/>
        </w:rPr>
        <w:t>3</w:t>
      </w:r>
      <w:r w:rsidR="00005177" w:rsidRPr="00914FCB">
        <w:rPr>
          <w:rFonts w:ascii="Arial" w:eastAsia="Times New Roman" w:hAnsi="Arial" w:cs="Arial"/>
          <w:sz w:val="24"/>
          <w:szCs w:val="24"/>
          <w:u w:val="single"/>
          <w:lang w:val="es-CL" w:eastAsia="es-CL"/>
        </w:rPr>
        <w:t>.</w:t>
      </w:r>
      <w:r w:rsidR="0062567C">
        <w:rPr>
          <w:rFonts w:ascii="Arial" w:eastAsia="Times New Roman" w:hAnsi="Arial" w:cs="Arial"/>
          <w:sz w:val="24"/>
          <w:szCs w:val="24"/>
          <w:u w:val="single"/>
          <w:lang w:val="es-CL" w:eastAsia="es-CL"/>
        </w:rPr>
        <w:t>0</w:t>
      </w:r>
      <w:r w:rsidR="0006076A">
        <w:rPr>
          <w:rFonts w:ascii="Arial" w:eastAsia="Times New Roman" w:hAnsi="Arial" w:cs="Arial"/>
          <w:sz w:val="24"/>
          <w:szCs w:val="24"/>
          <w:u w:val="single"/>
          <w:lang w:val="es-CL" w:eastAsia="es-CL"/>
        </w:rPr>
        <w:t>7</w:t>
      </w:r>
      <w:r w:rsidR="00005177" w:rsidRPr="00914FCB">
        <w:rPr>
          <w:rFonts w:ascii="Arial" w:eastAsia="Times New Roman" w:hAnsi="Arial" w:cs="Arial"/>
          <w:sz w:val="24"/>
          <w:szCs w:val="24"/>
          <w:u w:val="single"/>
          <w:lang w:val="es-CL" w:eastAsia="es-CL"/>
        </w:rPr>
        <w:t>.202</w:t>
      </w:r>
      <w:r w:rsidR="0062567C">
        <w:rPr>
          <w:rFonts w:ascii="Arial" w:eastAsia="Times New Roman" w:hAnsi="Arial" w:cs="Arial"/>
          <w:sz w:val="24"/>
          <w:szCs w:val="24"/>
          <w:u w:val="single"/>
          <w:lang w:val="es-CL" w:eastAsia="es-CL"/>
        </w:rPr>
        <w:t>6</w:t>
      </w:r>
      <w:r w:rsidR="00005177" w:rsidRPr="00914FCB">
        <w:rPr>
          <w:rFonts w:ascii="Arial" w:eastAsia="Times New Roman" w:hAnsi="Arial" w:cs="Arial"/>
          <w:sz w:val="24"/>
          <w:szCs w:val="24"/>
          <w:u w:val="single"/>
          <w:lang w:val="es-CL" w:eastAsia="es-CL"/>
        </w:rPr>
        <w:t>)</w:t>
      </w:r>
      <w:r w:rsidR="00005177" w:rsidRPr="007A67DC">
        <w:rPr>
          <w:rFonts w:ascii="Arial" w:eastAsia="Times New Roman" w:hAnsi="Arial" w:cs="Arial"/>
          <w:sz w:val="24"/>
          <w:szCs w:val="24"/>
          <w:lang w:val="es-CL" w:eastAsia="es-CL"/>
        </w:rPr>
        <w:t>.</w:t>
      </w:r>
    </w:p>
    <w:p w14:paraId="5188B1C0" w14:textId="77777777" w:rsidR="000515FA" w:rsidRPr="000515FA" w:rsidRDefault="000515FA" w:rsidP="00324490">
      <w:pPr>
        <w:pStyle w:val="Prrafodelista"/>
        <w:widowControl/>
        <w:autoSpaceDE/>
        <w:autoSpaceDN/>
        <w:spacing w:before="100" w:beforeAutospacing="1" w:after="100" w:afterAutospacing="1"/>
        <w:ind w:left="426"/>
        <w:jc w:val="both"/>
        <w:rPr>
          <w:rFonts w:ascii="Arial" w:eastAsia="Times New Roman" w:hAnsi="Arial" w:cs="Arial"/>
          <w:b/>
          <w:bCs/>
          <w:sz w:val="24"/>
          <w:szCs w:val="24"/>
          <w:lang w:val="es-CL" w:eastAsia="es-CL"/>
        </w:rPr>
      </w:pPr>
      <w:r w:rsidRPr="000515FA">
        <w:rPr>
          <w:rFonts w:ascii="Arial" w:eastAsia="Times New Roman" w:hAnsi="Arial" w:cs="Arial"/>
          <w:b/>
          <w:bCs/>
          <w:sz w:val="24"/>
          <w:szCs w:val="24"/>
          <w:lang w:val="es-CL" w:eastAsia="es-CL"/>
        </w:rPr>
        <w:t>Objetivos Específicos</w:t>
      </w:r>
    </w:p>
    <w:p w14:paraId="041801CC" w14:textId="4A486C67" w:rsidR="000515FA" w:rsidRPr="000515FA" w:rsidRDefault="000515FA" w:rsidP="00324490">
      <w:pPr>
        <w:pStyle w:val="Prrafodelista"/>
        <w:widowControl/>
        <w:numPr>
          <w:ilvl w:val="0"/>
          <w:numId w:val="34"/>
        </w:numPr>
        <w:autoSpaceDE/>
        <w:autoSpaceDN/>
        <w:spacing w:before="100" w:beforeAutospacing="1" w:after="100" w:afterAutospacing="1"/>
        <w:ind w:left="851"/>
        <w:jc w:val="both"/>
        <w:rPr>
          <w:rFonts w:ascii="Arial" w:eastAsia="Times New Roman" w:hAnsi="Arial" w:cs="Arial"/>
          <w:sz w:val="24"/>
          <w:szCs w:val="24"/>
          <w:lang w:val="es-CL" w:eastAsia="es-CL"/>
        </w:rPr>
      </w:pPr>
      <w:r w:rsidRPr="000515FA">
        <w:rPr>
          <w:rFonts w:ascii="Arial" w:eastAsia="Times New Roman" w:hAnsi="Arial" w:cs="Arial"/>
          <w:sz w:val="24"/>
          <w:szCs w:val="24"/>
          <w:lang w:val="es-CL" w:eastAsia="es-CL"/>
        </w:rPr>
        <w:t xml:space="preserve">Diseñar y ejecutar </w:t>
      </w:r>
      <w:r w:rsidR="00413686">
        <w:rPr>
          <w:rFonts w:ascii="Arial" w:eastAsia="Times New Roman" w:hAnsi="Arial" w:cs="Arial"/>
          <w:sz w:val="24"/>
          <w:szCs w:val="24"/>
          <w:lang w:val="es-CL" w:eastAsia="es-CL"/>
        </w:rPr>
        <w:t xml:space="preserve">la </w:t>
      </w:r>
      <w:r w:rsidRPr="000515FA">
        <w:rPr>
          <w:rFonts w:ascii="Arial" w:eastAsia="Times New Roman" w:hAnsi="Arial" w:cs="Arial"/>
          <w:sz w:val="24"/>
          <w:szCs w:val="24"/>
          <w:lang w:val="es-CL" w:eastAsia="es-CL"/>
        </w:rPr>
        <w:t>campaña publicitaria para l</w:t>
      </w:r>
      <w:r w:rsidR="00413686">
        <w:rPr>
          <w:rFonts w:ascii="Arial" w:eastAsia="Times New Roman" w:hAnsi="Arial" w:cs="Arial"/>
          <w:sz w:val="24"/>
          <w:szCs w:val="24"/>
          <w:lang w:val="es-CL" w:eastAsia="es-CL"/>
        </w:rPr>
        <w:t xml:space="preserve">a </w:t>
      </w:r>
      <w:r w:rsidR="006D7747">
        <w:rPr>
          <w:rFonts w:ascii="Arial" w:eastAsia="Times New Roman" w:hAnsi="Arial" w:cs="Arial"/>
          <w:sz w:val="24"/>
          <w:szCs w:val="24"/>
          <w:lang w:val="es-CL" w:eastAsia="es-CL"/>
        </w:rPr>
        <w:t>consulta al mercado</w:t>
      </w:r>
      <w:r w:rsidR="00413686">
        <w:rPr>
          <w:rFonts w:ascii="Arial" w:eastAsia="Times New Roman" w:hAnsi="Arial" w:cs="Arial"/>
          <w:sz w:val="24"/>
          <w:szCs w:val="24"/>
          <w:lang w:val="es-CL" w:eastAsia="es-CL"/>
        </w:rPr>
        <w:t xml:space="preserve"> que se indique </w:t>
      </w:r>
      <w:r w:rsidRPr="000515FA">
        <w:rPr>
          <w:rFonts w:ascii="Arial" w:eastAsia="Times New Roman" w:hAnsi="Arial" w:cs="Arial"/>
          <w:sz w:val="24"/>
          <w:szCs w:val="24"/>
          <w:lang w:val="es-CL" w:eastAsia="es-CL"/>
        </w:rPr>
        <w:t>en LinkedIn.</w:t>
      </w:r>
    </w:p>
    <w:p w14:paraId="2809A9EE" w14:textId="1C9BE3FF" w:rsidR="000515FA" w:rsidRPr="000515FA" w:rsidRDefault="000515FA" w:rsidP="00324490">
      <w:pPr>
        <w:pStyle w:val="Prrafodelista"/>
        <w:widowControl/>
        <w:numPr>
          <w:ilvl w:val="0"/>
          <w:numId w:val="34"/>
        </w:numPr>
        <w:autoSpaceDE/>
        <w:autoSpaceDN/>
        <w:spacing w:before="100" w:beforeAutospacing="1" w:after="100" w:afterAutospacing="1"/>
        <w:ind w:left="851"/>
        <w:jc w:val="both"/>
        <w:rPr>
          <w:rFonts w:ascii="Arial" w:eastAsia="Times New Roman" w:hAnsi="Arial" w:cs="Arial"/>
          <w:sz w:val="24"/>
          <w:szCs w:val="24"/>
          <w:lang w:val="es-CL" w:eastAsia="es-CL"/>
        </w:rPr>
      </w:pPr>
      <w:r w:rsidRPr="000515FA">
        <w:rPr>
          <w:rFonts w:ascii="Arial" w:eastAsia="Times New Roman" w:hAnsi="Arial" w:cs="Arial"/>
          <w:sz w:val="24"/>
          <w:szCs w:val="24"/>
          <w:lang w:val="es-CL" w:eastAsia="es-CL"/>
        </w:rPr>
        <w:t>Dirigir la publicidad a públicos objetivos del rubro</w:t>
      </w:r>
      <w:r w:rsidR="007A67DC">
        <w:rPr>
          <w:rFonts w:ascii="Arial" w:eastAsia="Times New Roman" w:hAnsi="Arial" w:cs="Arial"/>
          <w:sz w:val="24"/>
          <w:szCs w:val="24"/>
          <w:lang w:val="es-CL" w:eastAsia="es-CL"/>
        </w:rPr>
        <w:t xml:space="preserve"> </w:t>
      </w:r>
      <w:r w:rsidR="006D7747">
        <w:rPr>
          <w:rFonts w:ascii="Arial" w:eastAsia="Times New Roman" w:hAnsi="Arial" w:cs="Arial"/>
          <w:sz w:val="24"/>
          <w:szCs w:val="24"/>
          <w:lang w:val="es-CL" w:eastAsia="es-CL"/>
        </w:rPr>
        <w:t xml:space="preserve">de la </w:t>
      </w:r>
      <w:r w:rsidR="0006076A">
        <w:rPr>
          <w:rFonts w:ascii="Arial" w:eastAsia="Times New Roman" w:hAnsi="Arial" w:cs="Arial"/>
          <w:sz w:val="24"/>
          <w:szCs w:val="24"/>
          <w:lang w:val="es-CL" w:eastAsia="es-CL"/>
        </w:rPr>
        <w:t>construcción, industrialización, construcción industrializada, métodos modernos de construcción, construcción prefabricada, elementos prefabricados, construcción modular, entre otros</w:t>
      </w:r>
      <w:r w:rsidR="00AE2C21">
        <w:rPr>
          <w:rFonts w:ascii="Arial" w:eastAsia="Times New Roman" w:hAnsi="Arial" w:cs="Arial"/>
          <w:sz w:val="24"/>
          <w:szCs w:val="24"/>
          <w:lang w:val="es-CL" w:eastAsia="es-CL"/>
        </w:rPr>
        <w:t>. Lo anterior</w:t>
      </w:r>
      <w:r w:rsidR="00413686">
        <w:rPr>
          <w:rFonts w:ascii="Arial" w:eastAsia="Times New Roman" w:hAnsi="Arial" w:cs="Arial"/>
          <w:sz w:val="24"/>
          <w:szCs w:val="24"/>
          <w:lang w:val="es-CL" w:eastAsia="es-CL"/>
        </w:rPr>
        <w:t>,</w:t>
      </w:r>
      <w:r w:rsidR="00AE2C21">
        <w:rPr>
          <w:rFonts w:ascii="Arial" w:eastAsia="Times New Roman" w:hAnsi="Arial" w:cs="Arial"/>
          <w:sz w:val="24"/>
          <w:szCs w:val="24"/>
          <w:lang w:val="es-CL" w:eastAsia="es-CL"/>
        </w:rPr>
        <w:t xml:space="preserve"> a requerimiento de la Corporación Administrativa del Poder Judicial.</w:t>
      </w:r>
    </w:p>
    <w:p w14:paraId="263B5989" w14:textId="05BE16A7" w:rsidR="000515FA" w:rsidRDefault="000515FA" w:rsidP="00324490">
      <w:pPr>
        <w:pStyle w:val="Prrafodelista"/>
        <w:widowControl/>
        <w:numPr>
          <w:ilvl w:val="0"/>
          <w:numId w:val="34"/>
        </w:numPr>
        <w:autoSpaceDE/>
        <w:autoSpaceDN/>
        <w:spacing w:before="100" w:beforeAutospacing="1" w:after="100" w:afterAutospacing="1"/>
        <w:ind w:left="851"/>
        <w:jc w:val="both"/>
        <w:rPr>
          <w:rFonts w:ascii="Arial" w:eastAsia="Times New Roman" w:hAnsi="Arial" w:cs="Arial"/>
          <w:sz w:val="24"/>
          <w:szCs w:val="24"/>
          <w:lang w:val="es-CL" w:eastAsia="es-CL"/>
        </w:rPr>
      </w:pPr>
      <w:r w:rsidRPr="000515FA">
        <w:rPr>
          <w:rFonts w:ascii="Arial" w:eastAsia="Times New Roman" w:hAnsi="Arial" w:cs="Arial"/>
          <w:sz w:val="24"/>
          <w:szCs w:val="24"/>
          <w:lang w:val="es-CL" w:eastAsia="es-CL"/>
        </w:rPr>
        <w:t xml:space="preserve">Aumentar la visualización de </w:t>
      </w:r>
      <w:r w:rsidR="0029430B">
        <w:rPr>
          <w:rFonts w:ascii="Arial" w:eastAsia="Times New Roman" w:hAnsi="Arial" w:cs="Arial"/>
          <w:sz w:val="24"/>
          <w:szCs w:val="24"/>
          <w:lang w:val="es-CL" w:eastAsia="es-CL"/>
        </w:rPr>
        <w:t>la publicación</w:t>
      </w:r>
      <w:r w:rsidRPr="000515FA">
        <w:rPr>
          <w:rFonts w:ascii="Arial" w:eastAsia="Times New Roman" w:hAnsi="Arial" w:cs="Arial"/>
          <w:sz w:val="24"/>
          <w:szCs w:val="24"/>
          <w:lang w:val="es-CL" w:eastAsia="es-CL"/>
        </w:rPr>
        <w:t xml:space="preserve"> en canales digitales profesionales.</w:t>
      </w:r>
    </w:p>
    <w:p w14:paraId="13C4BF3C" w14:textId="77777777" w:rsidR="000515FA" w:rsidRPr="00D76189" w:rsidRDefault="000515FA" w:rsidP="00D76189">
      <w:pPr>
        <w:widowControl/>
        <w:autoSpaceDE/>
        <w:autoSpaceDN/>
        <w:spacing w:before="100" w:beforeAutospacing="1" w:after="100" w:afterAutospacing="1"/>
        <w:jc w:val="both"/>
        <w:rPr>
          <w:rFonts w:ascii="Arial" w:eastAsia="Times New Roman" w:hAnsi="Arial" w:cs="Arial"/>
          <w:b/>
          <w:bCs/>
          <w:sz w:val="24"/>
          <w:szCs w:val="24"/>
          <w:lang w:val="es-CL" w:eastAsia="es-CL"/>
        </w:rPr>
      </w:pPr>
      <w:r w:rsidRPr="00D76189">
        <w:rPr>
          <w:rFonts w:ascii="Arial" w:eastAsia="Times New Roman" w:hAnsi="Arial" w:cs="Arial"/>
          <w:b/>
          <w:bCs/>
          <w:sz w:val="24"/>
          <w:szCs w:val="24"/>
          <w:lang w:val="es-CL" w:eastAsia="es-CL"/>
        </w:rPr>
        <w:t>Alcance del Servicio</w:t>
      </w:r>
    </w:p>
    <w:p w14:paraId="493A4E52" w14:textId="77777777" w:rsidR="009F7591" w:rsidRDefault="000515FA" w:rsidP="00324490">
      <w:pPr>
        <w:pStyle w:val="Prrafodelista"/>
        <w:widowControl/>
        <w:autoSpaceDE/>
        <w:autoSpaceDN/>
        <w:spacing w:before="100" w:beforeAutospacing="1" w:after="100" w:afterAutospacing="1"/>
        <w:ind w:left="426"/>
        <w:jc w:val="both"/>
        <w:rPr>
          <w:rFonts w:ascii="Arial" w:eastAsia="Times New Roman" w:hAnsi="Arial" w:cs="Arial"/>
          <w:b/>
          <w:bCs/>
          <w:sz w:val="24"/>
          <w:szCs w:val="24"/>
          <w:lang w:val="es-CL" w:eastAsia="es-CL"/>
        </w:rPr>
      </w:pPr>
      <w:r w:rsidRPr="000515FA">
        <w:rPr>
          <w:rFonts w:ascii="Arial" w:eastAsia="Times New Roman" w:hAnsi="Arial" w:cs="Arial"/>
          <w:b/>
          <w:bCs/>
          <w:sz w:val="24"/>
          <w:szCs w:val="24"/>
          <w:lang w:val="es-CL" w:eastAsia="es-CL"/>
        </w:rPr>
        <w:t>El proveedor deberá realizar las siguientes acciones</w:t>
      </w:r>
      <w:r w:rsidR="009F7591">
        <w:rPr>
          <w:rFonts w:ascii="Arial" w:eastAsia="Times New Roman" w:hAnsi="Arial" w:cs="Arial"/>
          <w:b/>
          <w:bCs/>
          <w:sz w:val="24"/>
          <w:szCs w:val="24"/>
          <w:lang w:val="es-CL" w:eastAsia="es-CL"/>
        </w:rPr>
        <w:t>:</w:t>
      </w:r>
    </w:p>
    <w:p w14:paraId="5F61D214" w14:textId="31E7624E" w:rsidR="009F7591" w:rsidRPr="001F7F9A" w:rsidRDefault="009F7591" w:rsidP="001F7F9A">
      <w:pPr>
        <w:pStyle w:val="Prrafodelista"/>
        <w:numPr>
          <w:ilvl w:val="0"/>
          <w:numId w:val="46"/>
        </w:numPr>
        <w:jc w:val="both"/>
        <w:rPr>
          <w:rFonts w:ascii="Arial" w:eastAsia="Times New Roman" w:hAnsi="Arial" w:cs="Arial"/>
          <w:b/>
          <w:bCs/>
          <w:sz w:val="24"/>
          <w:szCs w:val="24"/>
          <w:lang w:val="es-CL" w:eastAsia="es-CL"/>
        </w:rPr>
      </w:pPr>
      <w:r w:rsidRPr="001F7F9A">
        <w:rPr>
          <w:rFonts w:ascii="Arial" w:eastAsia="Times New Roman" w:hAnsi="Arial" w:cs="Arial"/>
          <w:b/>
          <w:bCs/>
          <w:sz w:val="24"/>
          <w:szCs w:val="24"/>
          <w:lang w:val="es-CL" w:eastAsia="es-CL"/>
        </w:rPr>
        <w:t>Diseño y Gestión de Piezas</w:t>
      </w:r>
    </w:p>
    <w:p w14:paraId="2851152E" w14:textId="77777777" w:rsidR="009F7591" w:rsidRPr="009F7591" w:rsidRDefault="009F7591" w:rsidP="009F7591">
      <w:pPr>
        <w:rPr>
          <w:lang w:val="es-CL" w:eastAsia="es-CL"/>
        </w:rPr>
      </w:pPr>
    </w:p>
    <w:p w14:paraId="46C53191" w14:textId="321B39B9" w:rsidR="009F7591" w:rsidRDefault="009F7591" w:rsidP="009F7591">
      <w:pPr>
        <w:pStyle w:val="Prrafodelista"/>
        <w:ind w:left="804"/>
        <w:jc w:val="both"/>
        <w:rPr>
          <w:rFonts w:ascii="Arial" w:eastAsia="Times New Roman" w:hAnsi="Arial" w:cs="Arial"/>
          <w:sz w:val="24"/>
          <w:szCs w:val="24"/>
          <w:lang w:val="es-CL" w:eastAsia="es-CL"/>
        </w:rPr>
      </w:pPr>
      <w:r w:rsidRPr="009F7591">
        <w:rPr>
          <w:rFonts w:ascii="Arial" w:eastAsia="Times New Roman" w:hAnsi="Arial" w:cs="Arial"/>
          <w:sz w:val="24"/>
          <w:szCs w:val="24"/>
          <w:lang w:val="es-CL" w:eastAsia="es-CL"/>
        </w:rPr>
        <w:t xml:space="preserve">El servicio de </w:t>
      </w:r>
      <w:r w:rsidR="00324490">
        <w:rPr>
          <w:rFonts w:ascii="Arial" w:eastAsia="Times New Roman" w:hAnsi="Arial" w:cs="Arial"/>
          <w:sz w:val="24"/>
          <w:szCs w:val="24"/>
          <w:lang w:val="es-CL" w:eastAsia="es-CL"/>
        </w:rPr>
        <w:t>d</w:t>
      </w:r>
      <w:r w:rsidRPr="009F7591">
        <w:rPr>
          <w:rFonts w:ascii="Arial" w:eastAsia="Times New Roman" w:hAnsi="Arial" w:cs="Arial"/>
          <w:sz w:val="24"/>
          <w:szCs w:val="24"/>
          <w:lang w:val="es-CL" w:eastAsia="es-CL"/>
        </w:rPr>
        <w:t xml:space="preserve">iseño y </w:t>
      </w:r>
      <w:r w:rsidR="00324490">
        <w:rPr>
          <w:rFonts w:ascii="Arial" w:eastAsia="Times New Roman" w:hAnsi="Arial" w:cs="Arial"/>
          <w:sz w:val="24"/>
          <w:szCs w:val="24"/>
          <w:lang w:val="es-CL" w:eastAsia="es-CL"/>
        </w:rPr>
        <w:t>g</w:t>
      </w:r>
      <w:r w:rsidRPr="009F7591">
        <w:rPr>
          <w:rFonts w:ascii="Arial" w:eastAsia="Times New Roman" w:hAnsi="Arial" w:cs="Arial"/>
          <w:sz w:val="24"/>
          <w:szCs w:val="24"/>
          <w:lang w:val="es-CL" w:eastAsia="es-CL"/>
        </w:rPr>
        <w:t xml:space="preserve">estión de </w:t>
      </w:r>
      <w:r w:rsidR="00324490">
        <w:rPr>
          <w:rFonts w:ascii="Arial" w:eastAsia="Times New Roman" w:hAnsi="Arial" w:cs="Arial"/>
          <w:sz w:val="24"/>
          <w:szCs w:val="24"/>
          <w:lang w:val="es-CL" w:eastAsia="es-CL"/>
        </w:rPr>
        <w:t>p</w:t>
      </w:r>
      <w:r w:rsidRPr="009F7591">
        <w:rPr>
          <w:rFonts w:ascii="Arial" w:eastAsia="Times New Roman" w:hAnsi="Arial" w:cs="Arial"/>
          <w:sz w:val="24"/>
          <w:szCs w:val="24"/>
          <w:lang w:val="es-CL" w:eastAsia="es-CL"/>
        </w:rPr>
        <w:t>iezas comprende la creación de materiales creativos para la campaña publicitaria en LinkedIn, asegurando anuncios atractivos, profesionales y alineados con los objetivos de la licitación:</w:t>
      </w:r>
    </w:p>
    <w:p w14:paraId="63C6ED7C" w14:textId="77777777" w:rsidR="009F7591" w:rsidRPr="009F7591" w:rsidRDefault="009F7591" w:rsidP="009F7591">
      <w:pPr>
        <w:rPr>
          <w:lang w:val="es-CL" w:eastAsia="es-CL"/>
        </w:rPr>
      </w:pPr>
    </w:p>
    <w:p w14:paraId="160B5B86" w14:textId="5A92AC13" w:rsidR="009F7591" w:rsidRDefault="009F7591" w:rsidP="00B52E07">
      <w:pPr>
        <w:pStyle w:val="Prrafodelista"/>
        <w:numPr>
          <w:ilvl w:val="0"/>
          <w:numId w:val="45"/>
        </w:numPr>
        <w:jc w:val="both"/>
        <w:rPr>
          <w:rFonts w:ascii="Arial" w:eastAsia="Times New Roman" w:hAnsi="Arial" w:cs="Arial"/>
          <w:sz w:val="24"/>
          <w:szCs w:val="24"/>
          <w:lang w:val="es-CL" w:eastAsia="es-CL"/>
        </w:rPr>
      </w:pPr>
      <w:r w:rsidRPr="009F7591">
        <w:rPr>
          <w:rFonts w:ascii="Arial" w:eastAsia="Times New Roman" w:hAnsi="Arial" w:cs="Arial"/>
          <w:sz w:val="24"/>
          <w:szCs w:val="24"/>
          <w:lang w:val="es-CL" w:eastAsia="es-CL"/>
        </w:rPr>
        <w:t xml:space="preserve">Diseño gráfico: Adaptación de las imágenes del proyecto y elementos de diseño corporativo proporcionados por el mandante para desarrollar dos versiones gráficas destinadas al A/B testing. Los diseños, optimizados para LinkedIn (por ejemplo, formato 1200x627 píxeles), reflejarán la naturaleza de la </w:t>
      </w:r>
      <w:r w:rsidR="007D0B44">
        <w:rPr>
          <w:rFonts w:ascii="Arial" w:eastAsia="Times New Roman" w:hAnsi="Arial" w:cs="Arial"/>
          <w:sz w:val="24"/>
          <w:szCs w:val="24"/>
          <w:lang w:val="es-CL" w:eastAsia="es-CL"/>
        </w:rPr>
        <w:t>consulta al mercado</w:t>
      </w:r>
      <w:r w:rsidRPr="009F7591">
        <w:rPr>
          <w:rFonts w:ascii="Arial" w:eastAsia="Times New Roman" w:hAnsi="Arial" w:cs="Arial"/>
          <w:sz w:val="24"/>
          <w:szCs w:val="24"/>
          <w:lang w:val="es-CL" w:eastAsia="es-CL"/>
        </w:rPr>
        <w:t xml:space="preserve">, imágenes de </w:t>
      </w:r>
      <w:r w:rsidR="007A67DC">
        <w:rPr>
          <w:rFonts w:ascii="Arial" w:eastAsia="Times New Roman" w:hAnsi="Arial" w:cs="Arial"/>
          <w:sz w:val="24"/>
          <w:szCs w:val="24"/>
          <w:lang w:val="es-CL" w:eastAsia="es-CL"/>
        </w:rPr>
        <w:t xml:space="preserve">los </w:t>
      </w:r>
      <w:r w:rsidR="007D0B44">
        <w:rPr>
          <w:rFonts w:ascii="Arial" w:eastAsia="Times New Roman" w:hAnsi="Arial" w:cs="Arial"/>
          <w:sz w:val="24"/>
          <w:szCs w:val="24"/>
          <w:lang w:val="es-CL" w:eastAsia="es-CL"/>
        </w:rPr>
        <w:t xml:space="preserve">referenciales de edificios judiciales en base a construcción </w:t>
      </w:r>
      <w:r w:rsidR="007D0B44">
        <w:rPr>
          <w:rFonts w:ascii="Arial" w:eastAsia="Times New Roman" w:hAnsi="Arial" w:cs="Arial"/>
          <w:sz w:val="24"/>
          <w:szCs w:val="24"/>
          <w:lang w:val="es-CL" w:eastAsia="es-CL"/>
        </w:rPr>
        <w:lastRenderedPageBreak/>
        <w:t>industrializada generados por IA.</w:t>
      </w:r>
    </w:p>
    <w:p w14:paraId="7A04C50C" w14:textId="77777777" w:rsidR="009F7591" w:rsidRPr="00B52E07" w:rsidRDefault="009F7591" w:rsidP="00B52E07">
      <w:pPr>
        <w:ind w:left="1164"/>
        <w:jc w:val="both"/>
        <w:rPr>
          <w:rFonts w:ascii="Arial" w:eastAsia="Times New Roman" w:hAnsi="Arial" w:cs="Arial"/>
          <w:sz w:val="24"/>
          <w:szCs w:val="24"/>
          <w:lang w:val="es-CL" w:eastAsia="es-CL"/>
        </w:rPr>
      </w:pPr>
    </w:p>
    <w:p w14:paraId="4CC2E0F8" w14:textId="434F11A6" w:rsidR="009F7591" w:rsidRDefault="009F7591" w:rsidP="00B52E07">
      <w:pPr>
        <w:pStyle w:val="Prrafodelista"/>
        <w:numPr>
          <w:ilvl w:val="0"/>
          <w:numId w:val="45"/>
        </w:numPr>
        <w:jc w:val="both"/>
        <w:rPr>
          <w:rFonts w:ascii="Arial" w:eastAsia="Times New Roman" w:hAnsi="Arial" w:cs="Arial"/>
          <w:sz w:val="24"/>
          <w:szCs w:val="24"/>
          <w:lang w:val="es-CL" w:eastAsia="es-CL"/>
        </w:rPr>
      </w:pPr>
      <w:r w:rsidRPr="009F7591">
        <w:rPr>
          <w:rFonts w:ascii="Arial" w:eastAsia="Times New Roman" w:hAnsi="Arial" w:cs="Arial"/>
          <w:sz w:val="24"/>
          <w:szCs w:val="24"/>
          <w:lang w:val="es-CL" w:eastAsia="es-CL"/>
        </w:rPr>
        <w:t xml:space="preserve">Redacción técnica: Creación de textos técnicos para las dos versiones del anuncio, con un lenguaje profesional enfocado en los sectores de </w:t>
      </w:r>
      <w:r w:rsidR="007D0B44">
        <w:rPr>
          <w:rFonts w:ascii="Arial" w:eastAsia="Times New Roman" w:hAnsi="Arial" w:cs="Arial"/>
          <w:sz w:val="24"/>
          <w:szCs w:val="24"/>
          <w:lang w:val="es-CL" w:eastAsia="es-CL"/>
        </w:rPr>
        <w:t>construcción industrializada, industrialización, elementos prefabricados</w:t>
      </w:r>
      <w:r w:rsidR="000B43CB">
        <w:rPr>
          <w:rFonts w:ascii="Arial" w:eastAsia="Times New Roman" w:hAnsi="Arial" w:cs="Arial"/>
          <w:sz w:val="24"/>
          <w:szCs w:val="24"/>
          <w:lang w:val="es-CL" w:eastAsia="es-CL"/>
        </w:rPr>
        <w:t xml:space="preserve">, </w:t>
      </w:r>
      <w:r w:rsidR="007D0B44">
        <w:rPr>
          <w:rFonts w:ascii="Arial" w:eastAsia="Times New Roman" w:hAnsi="Arial" w:cs="Arial"/>
          <w:sz w:val="24"/>
          <w:szCs w:val="24"/>
          <w:lang w:val="es-CL" w:eastAsia="es-CL"/>
        </w:rPr>
        <w:t>etc</w:t>
      </w:r>
      <w:r w:rsidRPr="009F7591">
        <w:rPr>
          <w:rFonts w:ascii="Arial" w:eastAsia="Times New Roman" w:hAnsi="Arial" w:cs="Arial"/>
          <w:sz w:val="24"/>
          <w:szCs w:val="24"/>
          <w:lang w:val="es-CL" w:eastAsia="es-CL"/>
        </w:rPr>
        <w:t>. Los textos incluirán un llamado a la acción claro (por ejemplo, "Visita nuestro sitio" o "P</w:t>
      </w:r>
      <w:r w:rsidR="004F6827">
        <w:rPr>
          <w:rFonts w:ascii="Arial" w:eastAsia="Times New Roman" w:hAnsi="Arial" w:cs="Arial"/>
          <w:sz w:val="24"/>
          <w:szCs w:val="24"/>
          <w:lang w:val="es-CL" w:eastAsia="es-CL"/>
        </w:rPr>
        <w:t>articipa</w:t>
      </w:r>
      <w:r w:rsidRPr="009F7591">
        <w:rPr>
          <w:rFonts w:ascii="Arial" w:eastAsia="Times New Roman" w:hAnsi="Arial" w:cs="Arial"/>
          <w:sz w:val="24"/>
          <w:szCs w:val="24"/>
          <w:lang w:val="es-CL" w:eastAsia="es-CL"/>
        </w:rPr>
        <w:t xml:space="preserve"> ahora") para maximizar la interacción con la audiencia objetivo.</w:t>
      </w:r>
    </w:p>
    <w:p w14:paraId="66515985" w14:textId="77777777" w:rsidR="009F7591" w:rsidRPr="009F7591" w:rsidRDefault="009F7591" w:rsidP="00B52E07">
      <w:pPr>
        <w:ind w:left="1276"/>
        <w:rPr>
          <w:lang w:val="es-CL" w:eastAsia="es-CL"/>
        </w:rPr>
      </w:pPr>
    </w:p>
    <w:p w14:paraId="20F3C2C8" w14:textId="23F1A6AD" w:rsidR="001F7F9A" w:rsidRDefault="009F7591" w:rsidP="00B52E07">
      <w:pPr>
        <w:pStyle w:val="Prrafodelista"/>
        <w:numPr>
          <w:ilvl w:val="0"/>
          <w:numId w:val="45"/>
        </w:numPr>
        <w:jc w:val="both"/>
        <w:rPr>
          <w:rFonts w:ascii="Arial" w:eastAsia="Times New Roman" w:hAnsi="Arial" w:cs="Arial"/>
          <w:sz w:val="24"/>
          <w:szCs w:val="24"/>
          <w:lang w:val="es-CL" w:eastAsia="es-CL"/>
        </w:rPr>
      </w:pPr>
      <w:r w:rsidRPr="009F7591">
        <w:rPr>
          <w:rFonts w:ascii="Arial" w:eastAsia="Times New Roman" w:hAnsi="Arial" w:cs="Arial"/>
          <w:sz w:val="24"/>
          <w:szCs w:val="24"/>
          <w:lang w:val="es-CL" w:eastAsia="es-CL"/>
        </w:rPr>
        <w:t xml:space="preserve">Adaptación institucional: Ajuste de los anuncios para alinearse con la identidad visual del mandante, incorporando logotipo, colores, tipografía y tono comunicacional proporcionados. Esto garantiza profesionalismo y confianza ante la audiencia B2B, </w:t>
      </w:r>
      <w:r w:rsidR="007D0B44">
        <w:rPr>
          <w:rFonts w:ascii="Arial" w:eastAsia="Times New Roman" w:hAnsi="Arial" w:cs="Arial"/>
          <w:sz w:val="24"/>
          <w:szCs w:val="24"/>
          <w:lang w:val="es-CL" w:eastAsia="es-CL"/>
        </w:rPr>
        <w:t>como empresas de construcción industrializada</w:t>
      </w:r>
      <w:r w:rsidR="00BC0DB4">
        <w:rPr>
          <w:rFonts w:ascii="Arial" w:eastAsia="Times New Roman" w:hAnsi="Arial" w:cs="Arial"/>
          <w:sz w:val="24"/>
          <w:szCs w:val="24"/>
          <w:lang w:val="es-CL" w:eastAsia="es-CL"/>
        </w:rPr>
        <w:t>,</w:t>
      </w:r>
      <w:r w:rsidRPr="009F7591">
        <w:rPr>
          <w:rFonts w:ascii="Arial" w:eastAsia="Times New Roman" w:hAnsi="Arial" w:cs="Arial"/>
          <w:sz w:val="24"/>
          <w:szCs w:val="24"/>
          <w:lang w:val="es-CL" w:eastAsia="es-CL"/>
        </w:rPr>
        <w:t xml:space="preserve"> </w:t>
      </w:r>
      <w:r w:rsidR="007A67DC" w:rsidRPr="009F7591">
        <w:rPr>
          <w:rFonts w:ascii="Arial" w:eastAsia="Times New Roman" w:hAnsi="Arial" w:cs="Arial"/>
          <w:sz w:val="24"/>
          <w:szCs w:val="24"/>
          <w:lang w:val="es-CL" w:eastAsia="es-CL"/>
        </w:rPr>
        <w:t>gerentes de proyecto</w:t>
      </w:r>
      <w:r w:rsidR="007A67DC">
        <w:rPr>
          <w:rFonts w:ascii="Arial" w:eastAsia="Times New Roman" w:hAnsi="Arial" w:cs="Arial"/>
          <w:sz w:val="24"/>
          <w:szCs w:val="24"/>
          <w:lang w:val="es-CL" w:eastAsia="es-CL"/>
        </w:rPr>
        <w:t>s,</w:t>
      </w:r>
      <w:r w:rsidR="007A67DC" w:rsidRPr="009F7591">
        <w:rPr>
          <w:rFonts w:ascii="Arial" w:eastAsia="Times New Roman" w:hAnsi="Arial" w:cs="Arial"/>
          <w:sz w:val="24"/>
          <w:szCs w:val="24"/>
          <w:lang w:val="es-CL" w:eastAsia="es-CL"/>
        </w:rPr>
        <w:t xml:space="preserve"> </w:t>
      </w:r>
      <w:r w:rsidRPr="009F7591">
        <w:rPr>
          <w:rFonts w:ascii="Arial" w:eastAsia="Times New Roman" w:hAnsi="Arial" w:cs="Arial"/>
          <w:sz w:val="24"/>
          <w:szCs w:val="24"/>
          <w:lang w:val="es-CL" w:eastAsia="es-CL"/>
        </w:rPr>
        <w:t>ingenieros civiles, arquitectos y compradores públicos.</w:t>
      </w:r>
    </w:p>
    <w:p w14:paraId="66806C70" w14:textId="77777777" w:rsidR="001F7F9A" w:rsidRDefault="001F7F9A" w:rsidP="001F7F9A">
      <w:pPr>
        <w:pStyle w:val="Prrafodelista"/>
        <w:ind w:left="720"/>
        <w:jc w:val="both"/>
        <w:rPr>
          <w:rFonts w:ascii="Arial" w:eastAsia="Times New Roman" w:hAnsi="Arial" w:cs="Arial"/>
          <w:sz w:val="24"/>
          <w:szCs w:val="24"/>
          <w:lang w:val="es-CL" w:eastAsia="es-CL"/>
        </w:rPr>
      </w:pPr>
    </w:p>
    <w:p w14:paraId="308832F5" w14:textId="42843F62" w:rsidR="009F7591" w:rsidRPr="001F7F9A" w:rsidRDefault="009F7591" w:rsidP="00324490">
      <w:pPr>
        <w:pStyle w:val="Prrafodelista"/>
        <w:ind w:left="720"/>
        <w:jc w:val="both"/>
        <w:rPr>
          <w:rFonts w:ascii="Arial" w:eastAsia="Times New Roman" w:hAnsi="Arial" w:cs="Arial"/>
          <w:sz w:val="24"/>
          <w:szCs w:val="24"/>
          <w:lang w:val="es-CL" w:eastAsia="es-CL"/>
        </w:rPr>
      </w:pPr>
      <w:r w:rsidRPr="001F7F9A">
        <w:rPr>
          <w:rFonts w:ascii="Arial" w:eastAsia="Times New Roman" w:hAnsi="Arial" w:cs="Arial"/>
          <w:sz w:val="24"/>
          <w:szCs w:val="24"/>
          <w:lang w:val="es-CL" w:eastAsia="es-CL"/>
        </w:rPr>
        <w:t>Este servicio asegura materiales de alta calidad que optimizan el CTR (Click-Through Rate) y la relevancia del anuncio, contribuyendo al éxito de la campaña al atraer a una audiencia altamente segmentada.</w:t>
      </w:r>
    </w:p>
    <w:p w14:paraId="45F51182" w14:textId="77777777" w:rsidR="001F7F9A" w:rsidRPr="001F7F9A" w:rsidRDefault="001F7F9A" w:rsidP="001F7F9A">
      <w:pPr>
        <w:rPr>
          <w:lang w:val="es-CL" w:eastAsia="es-CL"/>
        </w:rPr>
      </w:pPr>
    </w:p>
    <w:p w14:paraId="7B5F8DB2" w14:textId="60F232BA" w:rsidR="009F7591" w:rsidRPr="001F7F9A" w:rsidRDefault="009F7591" w:rsidP="001F7F9A">
      <w:pPr>
        <w:pStyle w:val="Prrafodelista"/>
        <w:numPr>
          <w:ilvl w:val="0"/>
          <w:numId w:val="46"/>
        </w:numPr>
        <w:jc w:val="both"/>
        <w:rPr>
          <w:rFonts w:ascii="Arial" w:eastAsia="Times New Roman" w:hAnsi="Arial" w:cs="Arial"/>
          <w:b/>
          <w:bCs/>
          <w:sz w:val="24"/>
          <w:szCs w:val="24"/>
          <w:lang w:val="es-CL" w:eastAsia="es-CL"/>
        </w:rPr>
      </w:pPr>
      <w:r w:rsidRPr="001F7F9A">
        <w:rPr>
          <w:rFonts w:ascii="Arial" w:eastAsia="Times New Roman" w:hAnsi="Arial" w:cs="Arial"/>
          <w:b/>
          <w:bCs/>
          <w:sz w:val="24"/>
          <w:szCs w:val="24"/>
          <w:lang w:val="es-CL" w:eastAsia="es-CL"/>
        </w:rPr>
        <w:t>Inversión en LinkedIn Ads</w:t>
      </w:r>
    </w:p>
    <w:p w14:paraId="1BCBD6E2" w14:textId="77777777" w:rsidR="009F7591" w:rsidRPr="009F7591" w:rsidRDefault="009F7591" w:rsidP="009F7591">
      <w:pPr>
        <w:pStyle w:val="Prrafodelista"/>
        <w:ind w:left="804"/>
        <w:jc w:val="both"/>
        <w:rPr>
          <w:rFonts w:ascii="Arial" w:eastAsia="Times New Roman" w:hAnsi="Arial" w:cs="Arial"/>
          <w:sz w:val="24"/>
          <w:szCs w:val="24"/>
          <w:lang w:val="es-CL" w:eastAsia="es-CL"/>
        </w:rPr>
      </w:pPr>
    </w:p>
    <w:p w14:paraId="441C3164" w14:textId="6D4142B4" w:rsidR="009F7591" w:rsidRPr="009F7591" w:rsidRDefault="009F7591" w:rsidP="009F7591">
      <w:pPr>
        <w:pStyle w:val="Prrafodelista"/>
        <w:ind w:left="804"/>
        <w:jc w:val="both"/>
        <w:rPr>
          <w:rFonts w:ascii="Arial" w:eastAsia="Times New Roman" w:hAnsi="Arial" w:cs="Arial"/>
          <w:sz w:val="24"/>
          <w:szCs w:val="24"/>
          <w:lang w:val="es-CL" w:eastAsia="es-CL"/>
        </w:rPr>
      </w:pPr>
      <w:r w:rsidRPr="009F7591">
        <w:rPr>
          <w:rFonts w:ascii="Arial" w:eastAsia="Times New Roman" w:hAnsi="Arial" w:cs="Arial"/>
          <w:sz w:val="24"/>
          <w:szCs w:val="24"/>
          <w:lang w:val="es-CL" w:eastAsia="es-CL"/>
        </w:rPr>
        <w:t>El servicio de Inversión en LinkedIn Ads comprende el presupuesto destinado a la pauta publicitaria en la plataforma LinkedIn para mostrar los anuncios y generar clics o impresiones. Incluye:</w:t>
      </w:r>
    </w:p>
    <w:p w14:paraId="089F9F59" w14:textId="77777777" w:rsidR="009F7591" w:rsidRPr="009F7591" w:rsidRDefault="009F7591" w:rsidP="009F7591">
      <w:pPr>
        <w:pStyle w:val="Prrafodelista"/>
        <w:ind w:left="804"/>
        <w:jc w:val="both"/>
        <w:rPr>
          <w:rFonts w:ascii="Arial" w:eastAsia="Times New Roman" w:hAnsi="Arial" w:cs="Arial"/>
          <w:sz w:val="24"/>
          <w:szCs w:val="24"/>
          <w:lang w:val="es-CL" w:eastAsia="es-CL"/>
        </w:rPr>
      </w:pPr>
    </w:p>
    <w:p w14:paraId="11020940" w14:textId="7DEC7B16" w:rsidR="009F7591" w:rsidRPr="009F7591" w:rsidRDefault="009F7591" w:rsidP="009F7591">
      <w:pPr>
        <w:pStyle w:val="Prrafodelista"/>
        <w:numPr>
          <w:ilvl w:val="0"/>
          <w:numId w:val="45"/>
        </w:numPr>
        <w:jc w:val="both"/>
        <w:rPr>
          <w:rFonts w:ascii="Arial" w:eastAsia="Times New Roman" w:hAnsi="Arial" w:cs="Arial"/>
          <w:sz w:val="24"/>
          <w:szCs w:val="24"/>
          <w:lang w:val="es-CL" w:eastAsia="es-CL"/>
        </w:rPr>
      </w:pPr>
      <w:r w:rsidRPr="009F7591">
        <w:rPr>
          <w:rFonts w:ascii="Arial" w:eastAsia="Times New Roman" w:hAnsi="Arial" w:cs="Arial"/>
          <w:sz w:val="24"/>
          <w:szCs w:val="24"/>
          <w:lang w:val="es-CL" w:eastAsia="es-CL"/>
        </w:rPr>
        <w:t>Puja manual: Configuración de la campaña con una puja manual para controlar el costo por clic (CPC), optimizando el gasto y enfocándose en clics de alta calidad dirigidos a la audiencia segmentada.</w:t>
      </w:r>
    </w:p>
    <w:p w14:paraId="1629A9BB" w14:textId="77777777" w:rsidR="009F7591" w:rsidRPr="009F7591" w:rsidRDefault="009F7591" w:rsidP="009F7591">
      <w:pPr>
        <w:pStyle w:val="Prrafodelista"/>
        <w:ind w:left="804"/>
        <w:jc w:val="both"/>
        <w:rPr>
          <w:rFonts w:ascii="Arial" w:eastAsia="Times New Roman" w:hAnsi="Arial" w:cs="Arial"/>
          <w:sz w:val="24"/>
          <w:szCs w:val="24"/>
          <w:lang w:val="es-CL" w:eastAsia="es-CL"/>
        </w:rPr>
      </w:pPr>
    </w:p>
    <w:p w14:paraId="5761175D" w14:textId="77777777" w:rsidR="009F7591" w:rsidRPr="009F7591" w:rsidRDefault="009F7591" w:rsidP="009F7591">
      <w:pPr>
        <w:pStyle w:val="Prrafodelista"/>
        <w:numPr>
          <w:ilvl w:val="0"/>
          <w:numId w:val="45"/>
        </w:numPr>
        <w:jc w:val="both"/>
        <w:rPr>
          <w:rFonts w:ascii="Arial" w:eastAsia="Times New Roman" w:hAnsi="Arial" w:cs="Arial"/>
          <w:sz w:val="24"/>
          <w:szCs w:val="24"/>
          <w:lang w:val="es-CL" w:eastAsia="es-CL"/>
        </w:rPr>
      </w:pPr>
      <w:r w:rsidRPr="009F7591">
        <w:rPr>
          <w:rFonts w:ascii="Arial" w:eastAsia="Times New Roman" w:hAnsi="Arial" w:cs="Arial"/>
          <w:sz w:val="24"/>
          <w:szCs w:val="24"/>
          <w:lang w:val="es-CL" w:eastAsia="es-CL"/>
        </w:rPr>
        <w:t>Objetivo de la campaña: Generar visitas al sitio web de la licitación o fomentar engagement con el anuncio (likes, comentarios, compartidos), según la configuración elegida, priorizando clics efectivos.</w:t>
      </w:r>
    </w:p>
    <w:p w14:paraId="315A6898" w14:textId="77777777" w:rsidR="009F7591" w:rsidRPr="009F7591" w:rsidRDefault="009F7591" w:rsidP="009F7591">
      <w:pPr>
        <w:pStyle w:val="Prrafodelista"/>
        <w:ind w:left="804"/>
        <w:jc w:val="both"/>
        <w:rPr>
          <w:rFonts w:ascii="Arial" w:eastAsia="Times New Roman" w:hAnsi="Arial" w:cs="Arial"/>
          <w:sz w:val="24"/>
          <w:szCs w:val="24"/>
          <w:lang w:val="es-CL" w:eastAsia="es-CL"/>
        </w:rPr>
      </w:pPr>
    </w:p>
    <w:p w14:paraId="0758CA73" w14:textId="42E2E355" w:rsidR="009F7591" w:rsidRDefault="009F7591" w:rsidP="001F7F9A">
      <w:pPr>
        <w:pStyle w:val="Prrafodelista"/>
        <w:numPr>
          <w:ilvl w:val="0"/>
          <w:numId w:val="45"/>
        </w:numPr>
        <w:jc w:val="both"/>
        <w:rPr>
          <w:rFonts w:ascii="Arial" w:eastAsia="Times New Roman" w:hAnsi="Arial" w:cs="Arial"/>
          <w:sz w:val="24"/>
          <w:szCs w:val="24"/>
          <w:lang w:val="es-CL" w:eastAsia="es-CL"/>
        </w:rPr>
      </w:pPr>
      <w:r w:rsidRPr="009F7591">
        <w:rPr>
          <w:rFonts w:ascii="Arial" w:eastAsia="Times New Roman" w:hAnsi="Arial" w:cs="Arial"/>
          <w:sz w:val="24"/>
          <w:szCs w:val="24"/>
          <w:lang w:val="es-CL" w:eastAsia="es-CL"/>
        </w:rPr>
        <w:t>Alcance estimado: Obtención de clics efectivos dirigidos a profesionales segmentados</w:t>
      </w:r>
      <w:r w:rsidR="007D0B44">
        <w:rPr>
          <w:rFonts w:ascii="Arial" w:eastAsia="Times New Roman" w:hAnsi="Arial" w:cs="Arial"/>
          <w:sz w:val="24"/>
          <w:szCs w:val="24"/>
          <w:lang w:val="es-CL" w:eastAsia="es-CL"/>
        </w:rPr>
        <w:t xml:space="preserve">, </w:t>
      </w:r>
      <w:r w:rsidR="0006076A">
        <w:rPr>
          <w:rFonts w:ascii="Arial" w:eastAsia="Times New Roman" w:hAnsi="Arial" w:cs="Arial"/>
          <w:sz w:val="24"/>
          <w:szCs w:val="24"/>
          <w:lang w:val="es-CL" w:eastAsia="es-CL"/>
        </w:rPr>
        <w:t>construcción, industrialización, construcción industrializada, métodos modernos de construcción, construcción prefabricada, elementos prefabricados, construcción modular</w:t>
      </w:r>
      <w:r w:rsidR="007D0B44">
        <w:rPr>
          <w:rFonts w:ascii="Arial" w:eastAsia="Times New Roman" w:hAnsi="Arial" w:cs="Arial"/>
          <w:sz w:val="24"/>
          <w:szCs w:val="24"/>
          <w:lang w:val="es-CL" w:eastAsia="es-CL"/>
        </w:rPr>
        <w:t xml:space="preserve">, entre otros, </w:t>
      </w:r>
      <w:r w:rsidRPr="009F7591">
        <w:rPr>
          <w:rFonts w:ascii="Arial" w:eastAsia="Times New Roman" w:hAnsi="Arial" w:cs="Arial"/>
          <w:sz w:val="24"/>
          <w:szCs w:val="24"/>
          <w:lang w:val="es-CL" w:eastAsia="es-CL"/>
        </w:rPr>
        <w:t>con un enfoque en maximizar la relevancia y la conversión.</w:t>
      </w:r>
    </w:p>
    <w:p w14:paraId="14152E18" w14:textId="77777777" w:rsidR="001F7F9A" w:rsidRDefault="001F7F9A" w:rsidP="001F7F9A">
      <w:pPr>
        <w:rPr>
          <w:lang w:val="es-CL" w:eastAsia="es-CL"/>
        </w:rPr>
      </w:pPr>
    </w:p>
    <w:p w14:paraId="5D469F86" w14:textId="77777777" w:rsidR="001F7F9A" w:rsidRPr="001F7F9A" w:rsidRDefault="001F7F9A" w:rsidP="001F7F9A">
      <w:pPr>
        <w:rPr>
          <w:lang w:val="es-CL" w:eastAsia="es-CL"/>
        </w:rPr>
      </w:pPr>
    </w:p>
    <w:p w14:paraId="5D5267A7" w14:textId="49D430AD" w:rsidR="009F7591" w:rsidRPr="001F7F9A" w:rsidRDefault="000515FA" w:rsidP="001F7F9A">
      <w:pPr>
        <w:pStyle w:val="Prrafodelista"/>
        <w:numPr>
          <w:ilvl w:val="0"/>
          <w:numId w:val="46"/>
        </w:numPr>
        <w:jc w:val="both"/>
        <w:rPr>
          <w:rFonts w:ascii="Arial" w:eastAsia="Times New Roman" w:hAnsi="Arial" w:cs="Arial"/>
          <w:b/>
          <w:bCs/>
          <w:sz w:val="24"/>
          <w:szCs w:val="24"/>
          <w:lang w:val="es-CL" w:eastAsia="es-CL"/>
        </w:rPr>
      </w:pPr>
      <w:r w:rsidRPr="001F7F9A">
        <w:rPr>
          <w:rFonts w:ascii="Arial" w:eastAsia="Times New Roman" w:hAnsi="Arial" w:cs="Arial"/>
          <w:b/>
          <w:bCs/>
          <w:sz w:val="24"/>
          <w:szCs w:val="24"/>
          <w:lang w:val="es-CL" w:eastAsia="es-CL"/>
        </w:rPr>
        <w:t>Segmentación del público</w:t>
      </w:r>
      <w:r w:rsidR="009F7591" w:rsidRPr="001F7F9A">
        <w:rPr>
          <w:rFonts w:ascii="Arial" w:eastAsia="Times New Roman" w:hAnsi="Arial" w:cs="Arial"/>
          <w:b/>
          <w:bCs/>
          <w:sz w:val="24"/>
          <w:szCs w:val="24"/>
          <w:lang w:val="es-CL" w:eastAsia="es-CL"/>
        </w:rPr>
        <w:t xml:space="preserve"> </w:t>
      </w:r>
    </w:p>
    <w:p w14:paraId="76092D45" w14:textId="77777777" w:rsidR="009F7591" w:rsidRDefault="009F7591" w:rsidP="009F7591">
      <w:pPr>
        <w:pStyle w:val="Prrafodelista"/>
        <w:ind w:left="1524"/>
        <w:jc w:val="both"/>
        <w:rPr>
          <w:rFonts w:ascii="Arial" w:eastAsia="Times New Roman" w:hAnsi="Arial" w:cs="Arial"/>
          <w:b/>
          <w:bCs/>
          <w:sz w:val="24"/>
          <w:szCs w:val="24"/>
          <w:lang w:val="es-CL" w:eastAsia="es-CL"/>
        </w:rPr>
      </w:pPr>
    </w:p>
    <w:p w14:paraId="0AED7E6D" w14:textId="03C699B0" w:rsidR="000515FA" w:rsidRDefault="009F7591" w:rsidP="00324490">
      <w:pPr>
        <w:pStyle w:val="Prrafodelista"/>
        <w:ind w:left="720"/>
        <w:jc w:val="both"/>
        <w:rPr>
          <w:rFonts w:ascii="Arial" w:eastAsia="Times New Roman" w:hAnsi="Arial" w:cs="Arial"/>
          <w:sz w:val="24"/>
          <w:szCs w:val="24"/>
          <w:lang w:val="es-CL" w:eastAsia="es-CL"/>
        </w:rPr>
      </w:pPr>
      <w:r w:rsidRPr="001F7F9A">
        <w:rPr>
          <w:rFonts w:ascii="Arial" w:eastAsia="Times New Roman" w:hAnsi="Arial" w:cs="Arial"/>
          <w:sz w:val="24"/>
          <w:szCs w:val="24"/>
          <w:lang w:val="es-CL" w:eastAsia="es-CL"/>
        </w:rPr>
        <w:t>El</w:t>
      </w:r>
      <w:r w:rsidR="000515FA" w:rsidRPr="001F7F9A">
        <w:rPr>
          <w:rFonts w:ascii="Arial" w:eastAsia="Times New Roman" w:hAnsi="Arial" w:cs="Arial"/>
          <w:sz w:val="24"/>
          <w:szCs w:val="24"/>
          <w:lang w:val="es-CL" w:eastAsia="es-CL"/>
        </w:rPr>
        <w:t xml:space="preserve"> objetivo</w:t>
      </w:r>
      <w:r w:rsidR="00413686" w:rsidRPr="001F7F9A">
        <w:rPr>
          <w:rFonts w:ascii="Arial" w:eastAsia="Times New Roman" w:hAnsi="Arial" w:cs="Arial"/>
          <w:sz w:val="24"/>
          <w:szCs w:val="24"/>
          <w:lang w:val="es-CL" w:eastAsia="es-CL"/>
        </w:rPr>
        <w:t xml:space="preserve"> a quienes deberá dirigir la campaña</w:t>
      </w:r>
      <w:r w:rsidR="000515FA" w:rsidRPr="001F7F9A">
        <w:rPr>
          <w:rFonts w:ascii="Arial" w:eastAsia="Times New Roman" w:hAnsi="Arial" w:cs="Arial"/>
          <w:sz w:val="24"/>
          <w:szCs w:val="24"/>
          <w:lang w:val="es-CL" w:eastAsia="es-CL"/>
        </w:rPr>
        <w:t xml:space="preserve">: </w:t>
      </w:r>
      <w:r w:rsidR="00413686" w:rsidRPr="001F7F9A">
        <w:rPr>
          <w:rFonts w:ascii="Arial" w:eastAsia="Times New Roman" w:hAnsi="Arial" w:cs="Arial"/>
          <w:sz w:val="24"/>
          <w:szCs w:val="24"/>
          <w:lang w:val="es-CL" w:eastAsia="es-CL"/>
        </w:rPr>
        <w:t>U</w:t>
      </w:r>
      <w:r w:rsidR="000515FA" w:rsidRPr="001F7F9A">
        <w:rPr>
          <w:rFonts w:ascii="Arial" w:eastAsia="Times New Roman" w:hAnsi="Arial" w:cs="Arial"/>
          <w:sz w:val="24"/>
          <w:szCs w:val="24"/>
          <w:lang w:val="es-CL" w:eastAsia="es-CL"/>
        </w:rPr>
        <w:t>bicación geográfica, rubro, cargos relacionados (</w:t>
      </w:r>
      <w:r w:rsidR="0006076A">
        <w:rPr>
          <w:rFonts w:ascii="Arial" w:eastAsia="Times New Roman" w:hAnsi="Arial" w:cs="Arial"/>
          <w:sz w:val="24"/>
          <w:szCs w:val="24"/>
          <w:lang w:val="es-CL" w:eastAsia="es-CL"/>
        </w:rPr>
        <w:t>construcción, industrialización, construcción industrializada, métodos modernos de construcción, construcción prefabricada, elementos prefabricados, construcción modular, entre otros</w:t>
      </w:r>
      <w:r w:rsidR="000515FA" w:rsidRPr="001F7F9A">
        <w:rPr>
          <w:rFonts w:ascii="Arial" w:eastAsia="Times New Roman" w:hAnsi="Arial" w:cs="Arial"/>
          <w:sz w:val="24"/>
          <w:szCs w:val="24"/>
          <w:lang w:val="es-CL" w:eastAsia="es-CL"/>
        </w:rPr>
        <w:t>).</w:t>
      </w:r>
    </w:p>
    <w:p w14:paraId="16EDF64B" w14:textId="77777777" w:rsidR="00324490" w:rsidRPr="00324490" w:rsidRDefault="00324490" w:rsidP="00324490">
      <w:pPr>
        <w:rPr>
          <w:lang w:val="es-CL" w:eastAsia="es-CL"/>
        </w:rPr>
      </w:pPr>
    </w:p>
    <w:p w14:paraId="3E8B2F9A" w14:textId="77777777" w:rsidR="001F7F9A" w:rsidRDefault="000515FA" w:rsidP="001F7F9A">
      <w:pPr>
        <w:pStyle w:val="Prrafodelista"/>
        <w:numPr>
          <w:ilvl w:val="0"/>
          <w:numId w:val="46"/>
        </w:numPr>
        <w:jc w:val="both"/>
        <w:rPr>
          <w:rFonts w:ascii="Arial" w:eastAsia="Times New Roman" w:hAnsi="Arial" w:cs="Arial"/>
          <w:b/>
          <w:bCs/>
          <w:sz w:val="24"/>
          <w:szCs w:val="24"/>
          <w:lang w:val="es-CL" w:eastAsia="es-CL"/>
        </w:rPr>
      </w:pPr>
      <w:r w:rsidRPr="001F7F9A">
        <w:rPr>
          <w:rFonts w:ascii="Arial" w:eastAsia="Times New Roman" w:hAnsi="Arial" w:cs="Arial"/>
          <w:b/>
          <w:bCs/>
          <w:sz w:val="24"/>
          <w:szCs w:val="24"/>
          <w:lang w:val="es-CL" w:eastAsia="es-CL"/>
        </w:rPr>
        <w:t>Gestión de campaña</w:t>
      </w:r>
    </w:p>
    <w:p w14:paraId="3C3E1B39" w14:textId="77777777" w:rsidR="001F7F9A" w:rsidRDefault="001F7F9A" w:rsidP="001F7F9A">
      <w:pPr>
        <w:pStyle w:val="Prrafodelista"/>
        <w:ind w:left="720"/>
        <w:jc w:val="both"/>
        <w:rPr>
          <w:rFonts w:ascii="Arial" w:eastAsia="Times New Roman" w:hAnsi="Arial" w:cs="Arial"/>
          <w:b/>
          <w:bCs/>
          <w:sz w:val="24"/>
          <w:szCs w:val="24"/>
          <w:lang w:val="es-CL" w:eastAsia="es-CL"/>
        </w:rPr>
      </w:pPr>
    </w:p>
    <w:p w14:paraId="5417CFF9" w14:textId="08015941" w:rsidR="000515FA" w:rsidRPr="007A67DC" w:rsidRDefault="00413686" w:rsidP="001F7F9A">
      <w:pPr>
        <w:pStyle w:val="Prrafodelista"/>
        <w:ind w:left="720"/>
        <w:jc w:val="both"/>
        <w:rPr>
          <w:rFonts w:ascii="Arial" w:eastAsia="Times New Roman" w:hAnsi="Arial" w:cs="Arial"/>
          <w:sz w:val="24"/>
          <w:szCs w:val="24"/>
          <w:lang w:val="es-CL" w:eastAsia="es-CL"/>
        </w:rPr>
      </w:pPr>
      <w:r w:rsidRPr="001F7F9A">
        <w:rPr>
          <w:rFonts w:ascii="Arial" w:eastAsia="Times New Roman" w:hAnsi="Arial" w:cs="Arial"/>
          <w:sz w:val="24"/>
          <w:szCs w:val="24"/>
          <w:lang w:val="es-CL" w:eastAsia="es-CL"/>
        </w:rPr>
        <w:t>C</w:t>
      </w:r>
      <w:r w:rsidR="000515FA" w:rsidRPr="001F7F9A">
        <w:rPr>
          <w:rFonts w:ascii="Arial" w:eastAsia="Times New Roman" w:hAnsi="Arial" w:cs="Arial"/>
          <w:sz w:val="24"/>
          <w:szCs w:val="24"/>
          <w:lang w:val="es-CL" w:eastAsia="es-CL"/>
        </w:rPr>
        <w:t xml:space="preserve">onfiguración, ejecución y monitoreo de </w:t>
      </w:r>
      <w:r w:rsidRPr="001F7F9A">
        <w:rPr>
          <w:rFonts w:ascii="Arial" w:eastAsia="Times New Roman" w:hAnsi="Arial" w:cs="Arial"/>
          <w:sz w:val="24"/>
          <w:szCs w:val="24"/>
          <w:lang w:val="es-CL" w:eastAsia="es-CL"/>
        </w:rPr>
        <w:t xml:space="preserve">la </w:t>
      </w:r>
      <w:r w:rsidR="000515FA" w:rsidRPr="001F7F9A">
        <w:rPr>
          <w:rFonts w:ascii="Arial" w:eastAsia="Times New Roman" w:hAnsi="Arial" w:cs="Arial"/>
          <w:sz w:val="24"/>
          <w:szCs w:val="24"/>
          <w:lang w:val="es-CL" w:eastAsia="es-CL"/>
        </w:rPr>
        <w:t>campaña en LinkedIn</w:t>
      </w:r>
      <w:r w:rsidRPr="001F7F9A">
        <w:rPr>
          <w:rFonts w:ascii="Arial" w:eastAsia="Times New Roman" w:hAnsi="Arial" w:cs="Arial"/>
          <w:sz w:val="24"/>
          <w:szCs w:val="24"/>
          <w:lang w:val="es-CL" w:eastAsia="es-CL"/>
        </w:rPr>
        <w:t xml:space="preserve">. La publicación en esta red social deberá realizarse </w:t>
      </w:r>
      <w:r w:rsidR="00CB4F59">
        <w:rPr>
          <w:rFonts w:ascii="Arial" w:eastAsia="Times New Roman" w:hAnsi="Arial" w:cs="Arial"/>
          <w:sz w:val="24"/>
          <w:szCs w:val="24"/>
          <w:lang w:val="es-CL" w:eastAsia="es-CL"/>
        </w:rPr>
        <w:t>una vez</w:t>
      </w:r>
      <w:r w:rsidR="00901A4A" w:rsidRPr="001F7F9A">
        <w:rPr>
          <w:rFonts w:ascii="Arial" w:eastAsia="Times New Roman" w:hAnsi="Arial" w:cs="Arial"/>
          <w:sz w:val="24"/>
          <w:szCs w:val="24"/>
          <w:lang w:val="es-CL" w:eastAsia="es-CL"/>
        </w:rPr>
        <w:t xml:space="preserve"> </w:t>
      </w:r>
      <w:r w:rsidRPr="00300008">
        <w:rPr>
          <w:rFonts w:ascii="Arial" w:eastAsia="Times New Roman" w:hAnsi="Arial" w:cs="Arial"/>
          <w:sz w:val="24"/>
          <w:szCs w:val="24"/>
          <w:u w:val="single"/>
          <w:lang w:val="es-CL" w:eastAsia="es-CL"/>
        </w:rPr>
        <w:t xml:space="preserve">publicada </w:t>
      </w:r>
      <w:r w:rsidR="0029430B" w:rsidRPr="00300008">
        <w:rPr>
          <w:rFonts w:ascii="Arial" w:eastAsia="Times New Roman" w:hAnsi="Arial" w:cs="Arial"/>
          <w:sz w:val="24"/>
          <w:szCs w:val="24"/>
          <w:u w:val="single"/>
          <w:lang w:val="es-CL" w:eastAsia="es-CL"/>
        </w:rPr>
        <w:t xml:space="preserve">la licitación </w:t>
      </w:r>
      <w:r w:rsidRPr="00300008">
        <w:rPr>
          <w:rFonts w:ascii="Arial" w:eastAsia="Times New Roman" w:hAnsi="Arial" w:cs="Arial"/>
          <w:sz w:val="24"/>
          <w:szCs w:val="24"/>
          <w:u w:val="single"/>
          <w:lang w:val="es-CL" w:eastAsia="es-CL"/>
        </w:rPr>
        <w:t>en la plataforma de compras públicas “</w:t>
      </w:r>
      <w:r w:rsidRPr="00914FCB">
        <w:rPr>
          <w:rFonts w:ascii="Arial" w:eastAsia="Times New Roman" w:hAnsi="Arial" w:cs="Arial"/>
          <w:sz w:val="24"/>
          <w:szCs w:val="24"/>
          <w:u w:val="single"/>
          <w:lang w:val="es-CL" w:eastAsia="es-CL"/>
        </w:rPr>
        <w:t>Mercado Público”</w:t>
      </w:r>
      <w:r w:rsidR="00300008" w:rsidRPr="00914FCB">
        <w:rPr>
          <w:rFonts w:ascii="Arial" w:eastAsia="Times New Roman" w:hAnsi="Arial" w:cs="Arial"/>
          <w:sz w:val="24"/>
          <w:szCs w:val="24"/>
          <w:u w:val="single"/>
          <w:lang w:val="es-CL" w:eastAsia="es-CL"/>
        </w:rPr>
        <w:t xml:space="preserve"> (fecha estimada de </w:t>
      </w:r>
      <w:r w:rsidR="008C756D" w:rsidRPr="00914FCB">
        <w:rPr>
          <w:rFonts w:ascii="Arial" w:eastAsia="Times New Roman" w:hAnsi="Arial" w:cs="Arial"/>
          <w:sz w:val="24"/>
          <w:szCs w:val="24"/>
          <w:u w:val="single"/>
          <w:lang w:val="es-CL" w:eastAsia="es-CL"/>
        </w:rPr>
        <w:t>publicación</w:t>
      </w:r>
      <w:r w:rsidR="00914FCB" w:rsidRPr="00914FCB">
        <w:rPr>
          <w:rFonts w:ascii="Arial" w:eastAsia="Times New Roman" w:hAnsi="Arial" w:cs="Arial"/>
          <w:sz w:val="24"/>
          <w:szCs w:val="24"/>
          <w:u w:val="single"/>
          <w:lang w:val="es-CL" w:eastAsia="es-CL"/>
        </w:rPr>
        <w:t xml:space="preserve"> </w:t>
      </w:r>
      <w:r w:rsidR="0006076A">
        <w:rPr>
          <w:rFonts w:ascii="Arial" w:eastAsia="Times New Roman" w:hAnsi="Arial" w:cs="Arial"/>
          <w:sz w:val="24"/>
          <w:szCs w:val="24"/>
          <w:u w:val="single"/>
          <w:lang w:val="es-CL" w:eastAsia="es-CL"/>
        </w:rPr>
        <w:t>0</w:t>
      </w:r>
      <w:r w:rsidR="00CD57BA">
        <w:rPr>
          <w:rFonts w:ascii="Arial" w:eastAsia="Times New Roman" w:hAnsi="Arial" w:cs="Arial"/>
          <w:sz w:val="24"/>
          <w:szCs w:val="24"/>
          <w:u w:val="single"/>
          <w:lang w:val="es-CL" w:eastAsia="es-CL"/>
        </w:rPr>
        <w:t>3</w:t>
      </w:r>
      <w:r w:rsidR="00914FCB" w:rsidRPr="00914FCB">
        <w:rPr>
          <w:rFonts w:ascii="Arial" w:eastAsia="Times New Roman" w:hAnsi="Arial" w:cs="Arial"/>
          <w:sz w:val="24"/>
          <w:szCs w:val="24"/>
          <w:u w:val="single"/>
          <w:lang w:val="es-CL" w:eastAsia="es-CL"/>
        </w:rPr>
        <w:t>.</w:t>
      </w:r>
      <w:r w:rsidR="004E507B">
        <w:rPr>
          <w:rFonts w:ascii="Arial" w:eastAsia="Times New Roman" w:hAnsi="Arial" w:cs="Arial"/>
          <w:sz w:val="24"/>
          <w:szCs w:val="24"/>
          <w:u w:val="single"/>
          <w:lang w:val="es-CL" w:eastAsia="es-CL"/>
        </w:rPr>
        <w:t>0</w:t>
      </w:r>
      <w:r w:rsidR="0006076A">
        <w:rPr>
          <w:rFonts w:ascii="Arial" w:eastAsia="Times New Roman" w:hAnsi="Arial" w:cs="Arial"/>
          <w:sz w:val="24"/>
          <w:szCs w:val="24"/>
          <w:u w:val="single"/>
          <w:lang w:val="es-CL" w:eastAsia="es-CL"/>
        </w:rPr>
        <w:t>7</w:t>
      </w:r>
      <w:r w:rsidR="00914FCB" w:rsidRPr="00914FCB">
        <w:rPr>
          <w:rFonts w:ascii="Arial" w:eastAsia="Times New Roman" w:hAnsi="Arial" w:cs="Arial"/>
          <w:sz w:val="24"/>
          <w:szCs w:val="24"/>
          <w:u w:val="single"/>
          <w:lang w:val="es-CL" w:eastAsia="es-CL"/>
        </w:rPr>
        <w:t>.202</w:t>
      </w:r>
      <w:r w:rsidR="004E507B">
        <w:rPr>
          <w:rFonts w:ascii="Arial" w:eastAsia="Times New Roman" w:hAnsi="Arial" w:cs="Arial"/>
          <w:sz w:val="24"/>
          <w:szCs w:val="24"/>
          <w:u w:val="single"/>
          <w:lang w:val="es-CL" w:eastAsia="es-CL"/>
        </w:rPr>
        <w:t>6</w:t>
      </w:r>
      <w:r w:rsidR="00914FCB" w:rsidRPr="00914FCB">
        <w:rPr>
          <w:rFonts w:ascii="Arial" w:eastAsia="Times New Roman" w:hAnsi="Arial" w:cs="Arial"/>
          <w:sz w:val="24"/>
          <w:szCs w:val="24"/>
          <w:u w:val="single"/>
          <w:lang w:val="es-CL" w:eastAsia="es-CL"/>
        </w:rPr>
        <w:t>)</w:t>
      </w:r>
      <w:r w:rsidR="00B24B82" w:rsidRPr="007A67DC">
        <w:rPr>
          <w:rFonts w:ascii="Arial" w:eastAsia="Times New Roman" w:hAnsi="Arial" w:cs="Arial"/>
          <w:sz w:val="24"/>
          <w:szCs w:val="24"/>
          <w:lang w:val="es-CL" w:eastAsia="es-CL"/>
        </w:rPr>
        <w:t xml:space="preserve">. </w:t>
      </w:r>
      <w:r w:rsidR="00210D43" w:rsidRPr="007A67DC">
        <w:rPr>
          <w:rFonts w:ascii="Arial" w:eastAsia="Times New Roman" w:hAnsi="Arial" w:cs="Arial"/>
          <w:sz w:val="24"/>
          <w:szCs w:val="24"/>
          <w:lang w:val="es-CL" w:eastAsia="es-CL"/>
        </w:rPr>
        <w:t xml:space="preserve">Dichas campañas deberán permanecer activas </w:t>
      </w:r>
      <w:r w:rsidR="00210D43" w:rsidRPr="007A67DC">
        <w:rPr>
          <w:rFonts w:ascii="Arial" w:eastAsia="Times New Roman" w:hAnsi="Arial" w:cs="Arial"/>
          <w:sz w:val="24"/>
          <w:szCs w:val="24"/>
          <w:lang w:val="es-CL" w:eastAsia="es-CL"/>
        </w:rPr>
        <w:lastRenderedPageBreak/>
        <w:t xml:space="preserve">durante </w:t>
      </w:r>
      <w:r w:rsidR="00B666A1">
        <w:rPr>
          <w:rFonts w:ascii="Arial" w:eastAsia="Times New Roman" w:hAnsi="Arial" w:cs="Arial"/>
          <w:sz w:val="24"/>
          <w:szCs w:val="24"/>
          <w:lang w:val="es-CL" w:eastAsia="es-CL"/>
        </w:rPr>
        <w:t>20</w:t>
      </w:r>
      <w:r w:rsidR="00B666A1" w:rsidRPr="007A67DC">
        <w:rPr>
          <w:rFonts w:ascii="Arial" w:eastAsia="Times New Roman" w:hAnsi="Arial" w:cs="Arial"/>
          <w:sz w:val="24"/>
          <w:szCs w:val="24"/>
          <w:lang w:val="es-CL" w:eastAsia="es-CL"/>
        </w:rPr>
        <w:t xml:space="preserve"> </w:t>
      </w:r>
      <w:r w:rsidR="00210D43" w:rsidRPr="007A67DC">
        <w:rPr>
          <w:rFonts w:ascii="Arial" w:eastAsia="Times New Roman" w:hAnsi="Arial" w:cs="Arial"/>
          <w:sz w:val="24"/>
          <w:szCs w:val="24"/>
          <w:lang w:val="es-CL" w:eastAsia="es-CL"/>
        </w:rPr>
        <w:t>días en franjas horarias laborales</w:t>
      </w:r>
      <w:r w:rsidR="0006076A">
        <w:rPr>
          <w:rFonts w:ascii="Arial" w:eastAsia="Times New Roman" w:hAnsi="Arial" w:cs="Arial"/>
          <w:sz w:val="24"/>
          <w:szCs w:val="24"/>
          <w:lang w:val="es-CL" w:eastAsia="es-CL"/>
        </w:rPr>
        <w:t>.</w:t>
      </w:r>
    </w:p>
    <w:p w14:paraId="25FC6859" w14:textId="77777777" w:rsidR="00B52E07" w:rsidRPr="007A67DC" w:rsidRDefault="00B52E07" w:rsidP="00B52E07">
      <w:pPr>
        <w:rPr>
          <w:lang w:val="es-CL" w:eastAsia="es-CL"/>
        </w:rPr>
      </w:pPr>
    </w:p>
    <w:p w14:paraId="30925C06" w14:textId="7657EA8F" w:rsidR="000515FA" w:rsidRDefault="00B8612E" w:rsidP="00B52E07">
      <w:pPr>
        <w:pStyle w:val="Prrafodelista"/>
        <w:numPr>
          <w:ilvl w:val="0"/>
          <w:numId w:val="45"/>
        </w:numPr>
        <w:jc w:val="both"/>
        <w:rPr>
          <w:rFonts w:ascii="Arial" w:eastAsia="Times New Roman" w:hAnsi="Arial" w:cs="Arial"/>
          <w:b/>
          <w:bCs/>
          <w:sz w:val="24"/>
          <w:szCs w:val="24"/>
          <w:lang w:val="es-CL" w:eastAsia="es-CL"/>
        </w:rPr>
      </w:pPr>
      <w:r w:rsidRPr="007A67DC">
        <w:rPr>
          <w:rFonts w:ascii="Arial" w:eastAsia="Times New Roman" w:hAnsi="Arial" w:cs="Arial"/>
          <w:sz w:val="24"/>
          <w:szCs w:val="24"/>
          <w:lang w:val="es-CL" w:eastAsia="es-CL"/>
        </w:rPr>
        <w:t>Dentro de los 5 días</w:t>
      </w:r>
      <w:r w:rsidR="003C5B63" w:rsidRPr="007A67DC">
        <w:rPr>
          <w:rFonts w:ascii="Arial" w:eastAsia="Times New Roman" w:hAnsi="Arial" w:cs="Arial"/>
          <w:sz w:val="24"/>
          <w:szCs w:val="24"/>
          <w:lang w:val="es-CL" w:eastAsia="es-CL"/>
        </w:rPr>
        <w:t xml:space="preserve"> </w:t>
      </w:r>
      <w:r w:rsidR="006628FF" w:rsidRPr="007A67DC">
        <w:rPr>
          <w:rFonts w:ascii="Arial" w:eastAsia="Times New Roman" w:hAnsi="Arial" w:cs="Arial"/>
          <w:sz w:val="24"/>
          <w:szCs w:val="24"/>
          <w:lang w:val="es-CL" w:eastAsia="es-CL"/>
        </w:rPr>
        <w:t>hábiles</w:t>
      </w:r>
      <w:r w:rsidRPr="007A67DC">
        <w:rPr>
          <w:rFonts w:ascii="Arial" w:eastAsia="Times New Roman" w:hAnsi="Arial" w:cs="Arial"/>
          <w:sz w:val="24"/>
          <w:szCs w:val="24"/>
          <w:lang w:val="es-CL" w:eastAsia="es-CL"/>
        </w:rPr>
        <w:t xml:space="preserve"> siguientes al </w:t>
      </w:r>
      <w:r w:rsidR="00413686" w:rsidRPr="007A67DC">
        <w:rPr>
          <w:rFonts w:ascii="Arial" w:eastAsia="Times New Roman" w:hAnsi="Arial" w:cs="Arial"/>
          <w:sz w:val="24"/>
          <w:szCs w:val="24"/>
          <w:lang w:val="es-CL" w:eastAsia="es-CL"/>
        </w:rPr>
        <w:t xml:space="preserve">término de la campaña, </w:t>
      </w:r>
      <w:r w:rsidRPr="007A67DC">
        <w:rPr>
          <w:rFonts w:ascii="Arial" w:eastAsia="Times New Roman" w:hAnsi="Arial" w:cs="Arial"/>
          <w:sz w:val="24"/>
          <w:szCs w:val="24"/>
          <w:lang w:val="es-CL" w:eastAsia="es-CL"/>
        </w:rPr>
        <w:t xml:space="preserve">la empresa adjudicada </w:t>
      </w:r>
      <w:r w:rsidR="00413686" w:rsidRPr="007A67DC">
        <w:rPr>
          <w:rFonts w:ascii="Arial" w:eastAsia="Times New Roman" w:hAnsi="Arial" w:cs="Arial"/>
          <w:sz w:val="24"/>
          <w:szCs w:val="24"/>
          <w:lang w:val="es-CL" w:eastAsia="es-CL"/>
        </w:rPr>
        <w:t xml:space="preserve">deberá entregar </w:t>
      </w:r>
      <w:r w:rsidR="004E699A" w:rsidRPr="007A67DC">
        <w:rPr>
          <w:rFonts w:ascii="Arial" w:eastAsia="Times New Roman" w:hAnsi="Arial" w:cs="Arial"/>
          <w:sz w:val="24"/>
          <w:szCs w:val="24"/>
          <w:lang w:val="es-CL" w:eastAsia="es-CL"/>
        </w:rPr>
        <w:t>un informe</w:t>
      </w:r>
      <w:r w:rsidR="000515FA" w:rsidRPr="000515FA">
        <w:rPr>
          <w:rFonts w:ascii="Arial" w:eastAsia="Times New Roman" w:hAnsi="Arial" w:cs="Arial"/>
          <w:sz w:val="24"/>
          <w:szCs w:val="24"/>
          <w:lang w:val="es-CL" w:eastAsia="es-CL"/>
        </w:rPr>
        <w:t xml:space="preserve"> de desempeño</w:t>
      </w:r>
      <w:r w:rsidR="00413686">
        <w:rPr>
          <w:rFonts w:ascii="Arial" w:eastAsia="Times New Roman" w:hAnsi="Arial" w:cs="Arial"/>
          <w:sz w:val="24"/>
          <w:szCs w:val="24"/>
          <w:lang w:val="es-CL" w:eastAsia="es-CL"/>
        </w:rPr>
        <w:t xml:space="preserve"> que considere el</w:t>
      </w:r>
      <w:r w:rsidR="000515FA" w:rsidRPr="000515FA">
        <w:rPr>
          <w:rFonts w:ascii="Arial" w:eastAsia="Times New Roman" w:hAnsi="Arial" w:cs="Arial"/>
          <w:sz w:val="24"/>
          <w:szCs w:val="24"/>
          <w:lang w:val="es-CL" w:eastAsia="es-CL"/>
        </w:rPr>
        <w:t xml:space="preserve"> alcance, clics, interacción, segmentación efectiva, entre otros</w:t>
      </w:r>
      <w:r w:rsidR="000515FA" w:rsidRPr="000515FA">
        <w:rPr>
          <w:rFonts w:ascii="Arial" w:eastAsia="Times New Roman" w:hAnsi="Arial" w:cs="Arial"/>
          <w:b/>
          <w:bCs/>
          <w:sz w:val="24"/>
          <w:szCs w:val="24"/>
          <w:lang w:val="es-CL" w:eastAsia="es-CL"/>
        </w:rPr>
        <w:t>.</w:t>
      </w:r>
    </w:p>
    <w:p w14:paraId="65E05F73" w14:textId="77777777" w:rsidR="001F7F9A" w:rsidRDefault="001F7F9A" w:rsidP="001F7F9A">
      <w:pPr>
        <w:rPr>
          <w:lang w:val="es-CL" w:eastAsia="es-CL"/>
        </w:rPr>
      </w:pPr>
    </w:p>
    <w:p w14:paraId="13D7EEA9" w14:textId="77777777" w:rsidR="006628FF" w:rsidRDefault="006628FF" w:rsidP="001F7F9A">
      <w:pPr>
        <w:rPr>
          <w:lang w:val="es-CL" w:eastAsia="es-CL"/>
        </w:rPr>
      </w:pPr>
    </w:p>
    <w:p w14:paraId="6CB61BC8" w14:textId="2846D6AD" w:rsidR="001F7F9A" w:rsidRPr="001F7F9A" w:rsidRDefault="000515FA" w:rsidP="006628FF">
      <w:pPr>
        <w:pStyle w:val="Prrafodelista"/>
        <w:widowControl/>
        <w:numPr>
          <w:ilvl w:val="0"/>
          <w:numId w:val="33"/>
        </w:numPr>
        <w:autoSpaceDE/>
        <w:autoSpaceDN/>
        <w:spacing w:after="100" w:afterAutospacing="1"/>
        <w:jc w:val="both"/>
        <w:rPr>
          <w:rFonts w:ascii="Arial" w:eastAsia="Times New Roman" w:hAnsi="Arial" w:cs="Arial"/>
          <w:b/>
          <w:bCs/>
          <w:sz w:val="24"/>
          <w:szCs w:val="24"/>
          <w:lang w:val="es-CL" w:eastAsia="es-CL"/>
        </w:rPr>
      </w:pPr>
      <w:r w:rsidRPr="001F7F9A">
        <w:rPr>
          <w:rFonts w:ascii="Arial" w:eastAsia="Times New Roman" w:hAnsi="Arial" w:cs="Arial"/>
          <w:b/>
          <w:bCs/>
          <w:sz w:val="24"/>
          <w:szCs w:val="24"/>
          <w:lang w:val="es-CL" w:eastAsia="es-CL"/>
        </w:rPr>
        <w:t>C</w:t>
      </w:r>
      <w:r w:rsidR="001F7F9A">
        <w:rPr>
          <w:rFonts w:ascii="Arial" w:eastAsia="Times New Roman" w:hAnsi="Arial" w:cs="Arial"/>
          <w:b/>
          <w:bCs/>
          <w:sz w:val="24"/>
          <w:szCs w:val="24"/>
          <w:lang w:val="es-CL" w:eastAsia="es-CL"/>
        </w:rPr>
        <w:t>ONTROL DEL PROYECTO</w:t>
      </w:r>
      <w:r w:rsidRPr="001F7F9A">
        <w:rPr>
          <w:rFonts w:ascii="Arial" w:eastAsia="Times New Roman" w:hAnsi="Arial" w:cs="Arial"/>
          <w:b/>
          <w:bCs/>
          <w:sz w:val="24"/>
          <w:szCs w:val="24"/>
          <w:lang w:val="es-CL" w:eastAsia="es-CL"/>
        </w:rPr>
        <w:t xml:space="preserve"> </w:t>
      </w:r>
    </w:p>
    <w:p w14:paraId="08C8DCE4" w14:textId="4776D04E" w:rsidR="000515FA" w:rsidRDefault="000515FA" w:rsidP="000B43CB">
      <w:pPr>
        <w:widowControl/>
        <w:autoSpaceDE/>
        <w:autoSpaceDN/>
        <w:spacing w:before="100" w:beforeAutospacing="1"/>
        <w:ind w:left="360"/>
        <w:jc w:val="both"/>
        <w:rPr>
          <w:rFonts w:ascii="Arial" w:eastAsia="Times New Roman" w:hAnsi="Arial" w:cs="Arial"/>
          <w:sz w:val="24"/>
          <w:szCs w:val="24"/>
          <w:lang w:val="es-CL" w:eastAsia="es-CL"/>
        </w:rPr>
      </w:pPr>
      <w:r w:rsidRPr="004E699A">
        <w:rPr>
          <w:rFonts w:ascii="Arial" w:eastAsia="Times New Roman" w:hAnsi="Arial" w:cs="Arial"/>
          <w:sz w:val="24"/>
          <w:szCs w:val="24"/>
          <w:lang w:val="es-CL" w:eastAsia="es-CL"/>
        </w:rPr>
        <w:t xml:space="preserve">El seguimiento y control del servicio estará a cargo del </w:t>
      </w:r>
      <w:r w:rsidR="0006076A" w:rsidRPr="004E699A">
        <w:rPr>
          <w:rFonts w:ascii="Arial" w:eastAsia="Times New Roman" w:hAnsi="Arial" w:cs="Arial"/>
          <w:sz w:val="24"/>
          <w:szCs w:val="24"/>
          <w:lang w:val="es-CL" w:eastAsia="es-CL"/>
        </w:rPr>
        <w:t>jefe</w:t>
      </w:r>
      <w:r w:rsidRPr="004E699A">
        <w:rPr>
          <w:rFonts w:ascii="Arial" w:eastAsia="Times New Roman" w:hAnsi="Arial" w:cs="Arial"/>
          <w:sz w:val="24"/>
          <w:szCs w:val="24"/>
          <w:lang w:val="es-CL" w:eastAsia="es-CL"/>
        </w:rPr>
        <w:t xml:space="preserve"> de Proyecto designado por el Departamento de </w:t>
      </w:r>
      <w:r w:rsidR="0006076A">
        <w:rPr>
          <w:rFonts w:ascii="Arial" w:eastAsia="Times New Roman" w:hAnsi="Arial" w:cs="Arial"/>
          <w:sz w:val="24"/>
          <w:szCs w:val="24"/>
          <w:lang w:val="es-CL" w:eastAsia="es-CL"/>
        </w:rPr>
        <w:t>Infraestructura y mantenimiento</w:t>
      </w:r>
      <w:r w:rsidRPr="004E699A">
        <w:rPr>
          <w:rFonts w:ascii="Arial" w:eastAsia="Times New Roman" w:hAnsi="Arial" w:cs="Arial"/>
          <w:sz w:val="24"/>
          <w:szCs w:val="24"/>
          <w:lang w:val="es-CL" w:eastAsia="es-CL"/>
        </w:rPr>
        <w:t>, quien velará por el cumplimiento de los objetivos establecidos y la correcta ejecución del contrato.</w:t>
      </w:r>
    </w:p>
    <w:p w14:paraId="1D6AFAE8" w14:textId="77777777" w:rsidR="000B43CB" w:rsidRPr="004E699A" w:rsidRDefault="000B43CB" w:rsidP="00914FCB">
      <w:pPr>
        <w:widowControl/>
        <w:autoSpaceDE/>
        <w:autoSpaceDN/>
        <w:spacing w:after="100" w:afterAutospacing="1"/>
        <w:ind w:left="360"/>
        <w:jc w:val="both"/>
        <w:rPr>
          <w:rFonts w:ascii="Arial" w:eastAsia="Times New Roman" w:hAnsi="Arial" w:cs="Arial"/>
          <w:sz w:val="24"/>
          <w:szCs w:val="24"/>
          <w:lang w:val="es-CL" w:eastAsia="es-CL"/>
        </w:rPr>
      </w:pPr>
    </w:p>
    <w:p w14:paraId="5EA6304F" w14:textId="77777777" w:rsidR="00413686" w:rsidRDefault="00413686" w:rsidP="000B43CB">
      <w:pPr>
        <w:pStyle w:val="Prrafodelista"/>
        <w:widowControl/>
        <w:numPr>
          <w:ilvl w:val="0"/>
          <w:numId w:val="33"/>
        </w:numPr>
        <w:autoSpaceDE/>
        <w:autoSpaceDN/>
        <w:spacing w:after="100" w:afterAutospacing="1"/>
        <w:jc w:val="both"/>
        <w:rPr>
          <w:rFonts w:ascii="Arial Narrow" w:hAnsi="Arial Narrow" w:cs="Calibri"/>
          <w:b/>
        </w:rPr>
      </w:pPr>
      <w:r w:rsidRPr="00F960F6">
        <w:rPr>
          <w:rFonts w:ascii="Arial" w:eastAsia="Times New Roman" w:hAnsi="Arial" w:cs="Arial"/>
          <w:b/>
          <w:bCs/>
          <w:sz w:val="24"/>
          <w:szCs w:val="24"/>
          <w:lang w:val="es-CL" w:eastAsia="es-CL"/>
        </w:rPr>
        <w:t>CRITERIOS DE EVALUACIÓN</w:t>
      </w:r>
    </w:p>
    <w:p w14:paraId="7138E7E0" w14:textId="32961C20" w:rsidR="00413686" w:rsidRDefault="00413686" w:rsidP="00413686">
      <w:pPr>
        <w:widowControl/>
        <w:numPr>
          <w:ilvl w:val="0"/>
          <w:numId w:val="30"/>
        </w:numPr>
        <w:autoSpaceDE/>
        <w:autoSpaceDN/>
        <w:spacing w:before="100" w:beforeAutospacing="1" w:after="100" w:afterAutospacing="1"/>
        <w:jc w:val="both"/>
        <w:rPr>
          <w:rFonts w:ascii="Arial" w:eastAsia="Times New Roman" w:hAnsi="Arial" w:cs="Arial"/>
          <w:sz w:val="24"/>
          <w:szCs w:val="24"/>
          <w:lang w:val="es-CL" w:eastAsia="es-CL"/>
        </w:rPr>
      </w:pPr>
      <w:r w:rsidRPr="00F960F6">
        <w:rPr>
          <w:rFonts w:ascii="Arial" w:eastAsia="Times New Roman" w:hAnsi="Arial" w:cs="Arial"/>
          <w:sz w:val="24"/>
          <w:szCs w:val="24"/>
          <w:lang w:val="es-CL" w:eastAsia="es-CL"/>
        </w:rPr>
        <w:t>Menor precio ofertado</w:t>
      </w:r>
      <w:r w:rsidR="00901A4A">
        <w:rPr>
          <w:rFonts w:ascii="Arial" w:eastAsia="Times New Roman" w:hAnsi="Arial" w:cs="Arial"/>
          <w:sz w:val="24"/>
          <w:szCs w:val="24"/>
          <w:lang w:val="es-CL" w:eastAsia="es-CL"/>
        </w:rPr>
        <w:t xml:space="preserve"> </w:t>
      </w:r>
      <w:r w:rsidR="00663962">
        <w:rPr>
          <w:rFonts w:ascii="Arial" w:eastAsia="Times New Roman" w:hAnsi="Arial" w:cs="Arial"/>
          <w:sz w:val="24"/>
          <w:szCs w:val="24"/>
          <w:lang w:val="es-CL" w:eastAsia="es-CL"/>
        </w:rPr>
        <w:t>100</w:t>
      </w:r>
      <w:r w:rsidR="00D237E8">
        <w:rPr>
          <w:rFonts w:ascii="Arial" w:eastAsia="Times New Roman" w:hAnsi="Arial" w:cs="Arial"/>
          <w:sz w:val="24"/>
          <w:szCs w:val="24"/>
          <w:lang w:val="es-CL" w:eastAsia="es-CL"/>
        </w:rPr>
        <w:t>%</w:t>
      </w:r>
    </w:p>
    <w:p w14:paraId="142A0812" w14:textId="77777777" w:rsidR="00B8612E" w:rsidRPr="009B668F" w:rsidRDefault="00B8612E" w:rsidP="00B52E07">
      <w:pPr>
        <w:ind w:left="567"/>
        <w:jc w:val="both"/>
        <w:rPr>
          <w:rFonts w:ascii="Arial" w:hAnsi="Arial" w:cs="Arial"/>
          <w:b/>
          <w:sz w:val="24"/>
          <w:szCs w:val="24"/>
        </w:rPr>
      </w:pPr>
      <w:r w:rsidRPr="009B668F">
        <w:rPr>
          <w:rFonts w:ascii="Arial" w:hAnsi="Arial" w:cs="Arial"/>
          <w:b/>
          <w:sz w:val="24"/>
          <w:szCs w:val="24"/>
        </w:rPr>
        <w:t>Evaluación Económica:</w:t>
      </w:r>
    </w:p>
    <w:p w14:paraId="2B845463" w14:textId="77777777" w:rsidR="00B8612E" w:rsidRPr="009B668F" w:rsidRDefault="00B8612E" w:rsidP="00B52E07">
      <w:pPr>
        <w:ind w:left="567"/>
        <w:jc w:val="both"/>
        <w:rPr>
          <w:rFonts w:ascii="Arial" w:hAnsi="Arial" w:cs="Arial"/>
          <w:sz w:val="24"/>
          <w:szCs w:val="24"/>
        </w:rPr>
      </w:pPr>
    </w:p>
    <w:p w14:paraId="0EA61623" w14:textId="77777777" w:rsidR="00B8612E" w:rsidRPr="009B668F" w:rsidRDefault="00B8612E" w:rsidP="00B52E07">
      <w:pPr>
        <w:ind w:left="567"/>
        <w:jc w:val="both"/>
        <w:rPr>
          <w:rFonts w:ascii="Arial" w:hAnsi="Arial" w:cs="Arial"/>
          <w:sz w:val="24"/>
          <w:szCs w:val="24"/>
        </w:rPr>
      </w:pPr>
    </w:p>
    <w:tbl>
      <w:tblPr>
        <w:tblW w:w="665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30"/>
        <w:gridCol w:w="3925"/>
      </w:tblGrid>
      <w:tr w:rsidR="00B8612E" w:rsidRPr="009B668F" w14:paraId="00197037" w14:textId="77777777" w:rsidTr="000B43CB">
        <w:trPr>
          <w:trHeight w:val="300"/>
          <w:jc w:val="center"/>
        </w:trPr>
        <w:tc>
          <w:tcPr>
            <w:tcW w:w="2730" w:type="dxa"/>
            <w:tcBorders>
              <w:top w:val="single" w:sz="6" w:space="0" w:color="auto"/>
              <w:left w:val="single" w:sz="6" w:space="0" w:color="auto"/>
              <w:bottom w:val="single" w:sz="6" w:space="0" w:color="auto"/>
              <w:right w:val="single" w:sz="6" w:space="0" w:color="auto"/>
            </w:tcBorders>
            <w:hideMark/>
          </w:tcPr>
          <w:p w14:paraId="225882EA" w14:textId="21A0D8AB" w:rsidR="00B8612E" w:rsidRPr="009B668F" w:rsidRDefault="00B8612E" w:rsidP="00BC0DB4">
            <w:pPr>
              <w:widowControl/>
              <w:autoSpaceDE/>
              <w:autoSpaceDN/>
              <w:ind w:left="142" w:right="177"/>
              <w:jc w:val="center"/>
              <w:textAlignment w:val="baseline"/>
              <w:rPr>
                <w:rFonts w:ascii="Arial" w:eastAsia="Times New Roman" w:hAnsi="Arial" w:cs="Arial"/>
                <w:lang w:val="es-CL" w:eastAsia="es-CL"/>
              </w:rPr>
            </w:pPr>
            <w:r w:rsidRPr="009B668F">
              <w:rPr>
                <w:rFonts w:ascii="Arial" w:eastAsia="Times New Roman" w:hAnsi="Arial" w:cs="Arial"/>
                <w:b/>
                <w:bCs/>
                <w:lang w:eastAsia="es-CL"/>
              </w:rPr>
              <w:t>Oferta económica</w:t>
            </w:r>
            <w:r w:rsidRPr="009B668F">
              <w:rPr>
                <w:rFonts w:ascii="Arial" w:eastAsia="Times New Roman" w:hAnsi="Arial" w:cs="Arial"/>
                <w:lang w:val="es-CL" w:eastAsia="es-CL"/>
              </w:rPr>
              <w:t> </w:t>
            </w:r>
          </w:p>
          <w:p w14:paraId="64CF55C1" w14:textId="5FCD4ECE" w:rsidR="00B8612E" w:rsidRPr="009B668F" w:rsidRDefault="00B8612E" w:rsidP="000F2622">
            <w:pPr>
              <w:widowControl/>
              <w:autoSpaceDE/>
              <w:autoSpaceDN/>
              <w:ind w:left="142" w:right="177"/>
              <w:jc w:val="center"/>
              <w:textAlignment w:val="baseline"/>
              <w:rPr>
                <w:rFonts w:ascii="Arial" w:eastAsia="Times New Roman" w:hAnsi="Arial" w:cs="Arial"/>
                <w:lang w:val="es-CL" w:eastAsia="es-CL"/>
              </w:rPr>
            </w:pPr>
            <w:r w:rsidRPr="009B668F">
              <w:rPr>
                <w:rFonts w:ascii="Arial" w:eastAsia="Times New Roman" w:hAnsi="Arial" w:cs="Arial"/>
                <w:lang w:eastAsia="es-CL"/>
              </w:rPr>
              <w:t>Valor total del servicio</w:t>
            </w:r>
            <w:r w:rsidRPr="009B668F">
              <w:rPr>
                <w:rFonts w:ascii="Arial" w:eastAsia="Times New Roman" w:hAnsi="Arial" w:cs="Arial"/>
                <w:lang w:val="es-CL" w:eastAsia="es-CL"/>
              </w:rPr>
              <w:t> </w:t>
            </w:r>
          </w:p>
        </w:tc>
        <w:tc>
          <w:tcPr>
            <w:tcW w:w="3925" w:type="dxa"/>
            <w:tcBorders>
              <w:top w:val="single" w:sz="6" w:space="0" w:color="auto"/>
              <w:left w:val="single" w:sz="6" w:space="0" w:color="auto"/>
              <w:bottom w:val="single" w:sz="6" w:space="0" w:color="auto"/>
              <w:right w:val="single" w:sz="6" w:space="0" w:color="auto"/>
            </w:tcBorders>
            <w:hideMark/>
          </w:tcPr>
          <w:p w14:paraId="204F81C2" w14:textId="10E0F843" w:rsidR="00B8612E" w:rsidRPr="009B668F" w:rsidRDefault="00B8612E" w:rsidP="000B43CB">
            <w:pPr>
              <w:widowControl/>
              <w:autoSpaceDE/>
              <w:autoSpaceDN/>
              <w:ind w:left="232" w:right="127"/>
              <w:jc w:val="both"/>
              <w:textAlignment w:val="baseline"/>
              <w:rPr>
                <w:rFonts w:ascii="Arial" w:eastAsia="Times New Roman" w:hAnsi="Arial" w:cs="Arial"/>
                <w:lang w:val="es-CL" w:eastAsia="es-CL"/>
              </w:rPr>
            </w:pPr>
            <w:r w:rsidRPr="009B668F">
              <w:rPr>
                <w:rFonts w:ascii="Arial" w:eastAsia="Times New Roman" w:hAnsi="Arial" w:cs="Arial"/>
                <w:lang w:eastAsia="es-CL"/>
              </w:rPr>
              <w:t>(Oferta más económica / Oferta Evaluada) *10</w:t>
            </w:r>
            <w:r w:rsidRPr="009B668F">
              <w:rPr>
                <w:rFonts w:ascii="Arial" w:eastAsia="Times New Roman" w:hAnsi="Arial" w:cs="Arial"/>
                <w:lang w:val="es-CL" w:eastAsia="es-CL"/>
              </w:rPr>
              <w:t> </w:t>
            </w:r>
          </w:p>
          <w:p w14:paraId="2531BC81" w14:textId="77777777" w:rsidR="00B8612E" w:rsidRPr="009B668F" w:rsidRDefault="00B8612E" w:rsidP="000B43CB">
            <w:pPr>
              <w:widowControl/>
              <w:autoSpaceDE/>
              <w:autoSpaceDN/>
              <w:ind w:left="232" w:right="127"/>
              <w:jc w:val="both"/>
              <w:textAlignment w:val="baseline"/>
              <w:rPr>
                <w:rFonts w:ascii="Arial" w:eastAsia="Times New Roman" w:hAnsi="Arial" w:cs="Arial"/>
                <w:lang w:val="es-CL" w:eastAsia="es-CL"/>
              </w:rPr>
            </w:pPr>
            <w:r w:rsidRPr="009B668F">
              <w:rPr>
                <w:rFonts w:ascii="Arial" w:eastAsia="Times New Roman" w:hAnsi="Arial" w:cs="Arial"/>
                <w:color w:val="000000"/>
                <w:lang w:val="es-CL" w:eastAsia="es-CL"/>
              </w:rPr>
              <w:t> </w:t>
            </w:r>
          </w:p>
        </w:tc>
      </w:tr>
    </w:tbl>
    <w:p w14:paraId="6AF2AF2A" w14:textId="77777777" w:rsidR="00B8612E" w:rsidRDefault="00B8612E" w:rsidP="00B8612E">
      <w:pPr>
        <w:tabs>
          <w:tab w:val="left" w:pos="50"/>
          <w:tab w:val="left" w:pos="929"/>
          <w:tab w:val="right" w:pos="2862"/>
        </w:tabs>
        <w:jc w:val="both"/>
        <w:rPr>
          <w:rFonts w:ascii="Arial" w:hAnsi="Arial" w:cs="Arial"/>
        </w:rPr>
      </w:pPr>
    </w:p>
    <w:p w14:paraId="0A8E477D" w14:textId="0A2C888A" w:rsidR="0020670B" w:rsidRDefault="0020670B" w:rsidP="0020670B">
      <w:pPr>
        <w:widowControl/>
        <w:autoSpaceDE/>
        <w:autoSpaceDN/>
        <w:ind w:left="360"/>
        <w:jc w:val="both"/>
        <w:rPr>
          <w:rFonts w:ascii="Arial" w:hAnsi="Arial" w:cs="Arial"/>
        </w:rPr>
      </w:pPr>
      <w:r>
        <w:rPr>
          <w:rFonts w:ascii="Arial" w:hAnsi="Arial" w:cs="Arial"/>
        </w:rPr>
        <w:t>La adjudicación se realizará al oferente con mayor puntaje en la evaluación económica.</w:t>
      </w:r>
    </w:p>
    <w:p w14:paraId="6FFFA940" w14:textId="77777777" w:rsidR="0020670B" w:rsidRPr="009B668F" w:rsidRDefault="0020670B" w:rsidP="00B8612E">
      <w:pPr>
        <w:tabs>
          <w:tab w:val="left" w:pos="50"/>
          <w:tab w:val="left" w:pos="929"/>
          <w:tab w:val="right" w:pos="2862"/>
        </w:tabs>
        <w:jc w:val="both"/>
        <w:rPr>
          <w:rFonts w:ascii="Arial" w:hAnsi="Arial" w:cs="Arial"/>
        </w:rPr>
      </w:pPr>
    </w:p>
    <w:p w14:paraId="5F33FB09" w14:textId="09257B3A" w:rsidR="00B52E07" w:rsidRDefault="000515FA" w:rsidP="00B52E07">
      <w:pPr>
        <w:pStyle w:val="Prrafodelista"/>
        <w:widowControl/>
        <w:numPr>
          <w:ilvl w:val="0"/>
          <w:numId w:val="33"/>
        </w:numPr>
        <w:autoSpaceDE/>
        <w:autoSpaceDN/>
        <w:jc w:val="both"/>
        <w:rPr>
          <w:rFonts w:ascii="Arial" w:eastAsia="Times New Roman" w:hAnsi="Arial" w:cs="Arial"/>
          <w:sz w:val="24"/>
          <w:szCs w:val="24"/>
          <w:lang w:val="es-CL" w:eastAsia="es-CL"/>
        </w:rPr>
      </w:pPr>
      <w:r w:rsidRPr="000515FA">
        <w:rPr>
          <w:rFonts w:ascii="Arial" w:eastAsia="Times New Roman" w:hAnsi="Arial" w:cs="Arial"/>
          <w:b/>
          <w:bCs/>
          <w:sz w:val="24"/>
          <w:szCs w:val="24"/>
          <w:lang w:val="es-CL" w:eastAsia="es-CL"/>
        </w:rPr>
        <w:t>Vigencia de la Oferta</w:t>
      </w:r>
      <w:r w:rsidRPr="000515FA">
        <w:rPr>
          <w:rFonts w:ascii="Arial" w:eastAsia="Times New Roman" w:hAnsi="Arial" w:cs="Arial"/>
          <w:sz w:val="24"/>
          <w:szCs w:val="24"/>
          <w:lang w:val="es-CL" w:eastAsia="es-CL"/>
        </w:rPr>
        <w:t xml:space="preserve"> El oferente deberá mantener su oferta por 60 días</w:t>
      </w:r>
      <w:r w:rsidR="00B52E07">
        <w:rPr>
          <w:rFonts w:ascii="Arial" w:eastAsia="Times New Roman" w:hAnsi="Arial" w:cs="Arial"/>
          <w:sz w:val="24"/>
          <w:szCs w:val="24"/>
          <w:lang w:val="es-CL" w:eastAsia="es-CL"/>
        </w:rPr>
        <w:t xml:space="preserve"> </w:t>
      </w:r>
      <w:r w:rsidRPr="000515FA">
        <w:rPr>
          <w:rFonts w:ascii="Arial" w:eastAsia="Times New Roman" w:hAnsi="Arial" w:cs="Arial"/>
          <w:sz w:val="24"/>
          <w:szCs w:val="24"/>
          <w:lang w:val="es-CL" w:eastAsia="es-CL"/>
        </w:rPr>
        <w:t>corridos.</w:t>
      </w:r>
    </w:p>
    <w:p w14:paraId="5FDA1B13" w14:textId="77777777" w:rsidR="00B52E07" w:rsidRPr="00B52E07" w:rsidRDefault="00B52E07" w:rsidP="00B52E07">
      <w:pPr>
        <w:rPr>
          <w:lang w:val="es-CL" w:eastAsia="es-CL"/>
        </w:rPr>
      </w:pPr>
    </w:p>
    <w:p w14:paraId="005BEB89" w14:textId="135BD2F1" w:rsidR="000515FA" w:rsidRDefault="000515FA" w:rsidP="00B52E07">
      <w:pPr>
        <w:pStyle w:val="Prrafodelista"/>
        <w:widowControl/>
        <w:numPr>
          <w:ilvl w:val="0"/>
          <w:numId w:val="33"/>
        </w:numPr>
        <w:autoSpaceDE/>
        <w:autoSpaceDN/>
        <w:jc w:val="both"/>
        <w:rPr>
          <w:rFonts w:ascii="Arial" w:eastAsia="Times New Roman" w:hAnsi="Arial" w:cs="Arial"/>
          <w:sz w:val="24"/>
          <w:szCs w:val="24"/>
          <w:lang w:val="es-CL" w:eastAsia="es-CL"/>
        </w:rPr>
      </w:pPr>
      <w:r w:rsidRPr="000515FA">
        <w:rPr>
          <w:rFonts w:ascii="Arial" w:eastAsia="Times New Roman" w:hAnsi="Arial" w:cs="Arial"/>
          <w:b/>
          <w:bCs/>
          <w:sz w:val="24"/>
          <w:szCs w:val="24"/>
          <w:lang w:val="es-CL" w:eastAsia="es-CL"/>
        </w:rPr>
        <w:t>Modalidad de Contratación</w:t>
      </w:r>
      <w:r w:rsidRPr="000515FA">
        <w:rPr>
          <w:rFonts w:ascii="Arial" w:eastAsia="Times New Roman" w:hAnsi="Arial" w:cs="Arial"/>
          <w:sz w:val="24"/>
          <w:szCs w:val="24"/>
          <w:lang w:val="es-CL" w:eastAsia="es-CL"/>
        </w:rPr>
        <w:t xml:space="preserve"> Se emitirá una Orden de Compra por el monto total del servicio. La aceptación por parte del adjudicatario formalizará el contrato.</w:t>
      </w:r>
    </w:p>
    <w:p w14:paraId="4C83E1FA" w14:textId="77777777" w:rsidR="00B52E07" w:rsidRPr="00B52E07" w:rsidRDefault="00B52E07" w:rsidP="00B52E07">
      <w:pPr>
        <w:rPr>
          <w:lang w:val="es-CL" w:eastAsia="es-CL"/>
        </w:rPr>
      </w:pPr>
    </w:p>
    <w:p w14:paraId="56683BE0" w14:textId="75E8627D" w:rsidR="006B47A1" w:rsidRDefault="000515FA" w:rsidP="00B52E07">
      <w:pPr>
        <w:pStyle w:val="Prrafodelista"/>
        <w:widowControl/>
        <w:numPr>
          <w:ilvl w:val="0"/>
          <w:numId w:val="33"/>
        </w:numPr>
        <w:autoSpaceDE/>
        <w:autoSpaceDN/>
        <w:jc w:val="both"/>
        <w:rPr>
          <w:rFonts w:ascii="Arial" w:eastAsia="Times New Roman" w:hAnsi="Arial" w:cs="Arial"/>
          <w:sz w:val="24"/>
          <w:szCs w:val="24"/>
          <w:lang w:val="es-CL" w:eastAsia="es-CL"/>
        </w:rPr>
      </w:pPr>
      <w:r w:rsidRPr="000515FA">
        <w:rPr>
          <w:rFonts w:ascii="Arial" w:eastAsia="Times New Roman" w:hAnsi="Arial" w:cs="Arial"/>
          <w:b/>
          <w:bCs/>
          <w:sz w:val="24"/>
          <w:szCs w:val="24"/>
          <w:lang w:val="es-CL" w:eastAsia="es-CL"/>
        </w:rPr>
        <w:t>Vigencia del Contrato</w:t>
      </w:r>
      <w:r w:rsidRPr="000515FA">
        <w:rPr>
          <w:rFonts w:ascii="Arial" w:eastAsia="Times New Roman" w:hAnsi="Arial" w:cs="Arial"/>
          <w:sz w:val="24"/>
          <w:szCs w:val="24"/>
          <w:lang w:val="es-CL" w:eastAsia="es-CL"/>
        </w:rPr>
        <w:t xml:space="preserve"> El contrato tendrá vigencia desde la aceptación de la Orden de Compra hasta </w:t>
      </w:r>
      <w:r w:rsidR="00901A4A">
        <w:rPr>
          <w:rFonts w:ascii="Arial" w:eastAsia="Times New Roman" w:hAnsi="Arial" w:cs="Arial"/>
          <w:sz w:val="24"/>
          <w:szCs w:val="24"/>
          <w:lang w:val="es-CL" w:eastAsia="es-CL"/>
        </w:rPr>
        <w:t>la suscripción del acta de recepción</w:t>
      </w:r>
      <w:r w:rsidR="00B8612E">
        <w:rPr>
          <w:rFonts w:ascii="Arial" w:eastAsia="Times New Roman" w:hAnsi="Arial" w:cs="Arial"/>
          <w:sz w:val="24"/>
          <w:szCs w:val="24"/>
          <w:lang w:val="es-CL" w:eastAsia="es-CL"/>
        </w:rPr>
        <w:t xml:space="preserve"> conforme</w:t>
      </w:r>
      <w:r w:rsidR="00901A4A">
        <w:rPr>
          <w:rFonts w:ascii="Arial" w:eastAsia="Times New Roman" w:hAnsi="Arial" w:cs="Arial"/>
          <w:sz w:val="24"/>
          <w:szCs w:val="24"/>
          <w:lang w:val="es-CL" w:eastAsia="es-CL"/>
        </w:rPr>
        <w:t xml:space="preserve"> del servicio</w:t>
      </w:r>
      <w:r w:rsidRPr="000515FA">
        <w:rPr>
          <w:rFonts w:ascii="Arial" w:eastAsia="Times New Roman" w:hAnsi="Arial" w:cs="Arial"/>
          <w:sz w:val="24"/>
          <w:szCs w:val="24"/>
          <w:lang w:val="es-CL" w:eastAsia="es-CL"/>
        </w:rPr>
        <w:t>.</w:t>
      </w:r>
      <w:r w:rsidR="00300008">
        <w:rPr>
          <w:rFonts w:ascii="Arial" w:eastAsia="Times New Roman" w:hAnsi="Arial" w:cs="Arial"/>
          <w:sz w:val="24"/>
          <w:szCs w:val="24"/>
          <w:lang w:val="es-CL" w:eastAsia="es-CL"/>
        </w:rPr>
        <w:t xml:space="preserve"> </w:t>
      </w:r>
    </w:p>
    <w:p w14:paraId="036DA937" w14:textId="77777777" w:rsidR="00B52E07" w:rsidRPr="00B52E07" w:rsidRDefault="00B52E07" w:rsidP="00B52E07">
      <w:pPr>
        <w:rPr>
          <w:lang w:val="es-CL" w:eastAsia="es-CL"/>
        </w:rPr>
      </w:pPr>
    </w:p>
    <w:p w14:paraId="1FF6BD00" w14:textId="6A2AB058" w:rsidR="004B264D" w:rsidRPr="00F960F6" w:rsidRDefault="000515FA" w:rsidP="00B52E07">
      <w:pPr>
        <w:pStyle w:val="Prrafodelista"/>
        <w:widowControl/>
        <w:numPr>
          <w:ilvl w:val="0"/>
          <w:numId w:val="33"/>
        </w:numPr>
        <w:autoSpaceDE/>
        <w:autoSpaceDN/>
        <w:spacing w:after="100" w:afterAutospacing="1"/>
        <w:jc w:val="both"/>
        <w:rPr>
          <w:rFonts w:ascii="Arial" w:eastAsia="Times New Roman" w:hAnsi="Arial" w:cs="Arial"/>
          <w:sz w:val="24"/>
          <w:szCs w:val="24"/>
          <w:lang w:val="es-CL" w:eastAsia="es-CL"/>
        </w:rPr>
      </w:pPr>
      <w:r w:rsidRPr="000515FA">
        <w:rPr>
          <w:rFonts w:ascii="Arial" w:eastAsia="Times New Roman" w:hAnsi="Arial" w:cs="Arial"/>
          <w:b/>
          <w:bCs/>
          <w:sz w:val="24"/>
          <w:szCs w:val="24"/>
          <w:lang w:val="es-CL" w:eastAsia="es-CL"/>
        </w:rPr>
        <w:t>Precio y Forma de Pago</w:t>
      </w:r>
      <w:r w:rsidR="004B264D" w:rsidRPr="004B264D">
        <w:t xml:space="preserve"> </w:t>
      </w:r>
      <w:r w:rsidR="004B264D" w:rsidRPr="00F960F6">
        <w:rPr>
          <w:rFonts w:ascii="Arial" w:eastAsia="Times New Roman" w:hAnsi="Arial" w:cs="Arial"/>
          <w:sz w:val="24"/>
          <w:szCs w:val="24"/>
          <w:lang w:val="es-CL" w:eastAsia="es-CL"/>
        </w:rPr>
        <w:t>El precio deberá ser expresado en pesos en valor neto, separando el valor del IVA</w:t>
      </w:r>
      <w:r w:rsidR="004B264D">
        <w:rPr>
          <w:rFonts w:ascii="Arial" w:eastAsia="Times New Roman" w:hAnsi="Arial" w:cs="Arial"/>
          <w:sz w:val="24"/>
          <w:szCs w:val="24"/>
          <w:lang w:val="es-CL" w:eastAsia="es-CL"/>
        </w:rPr>
        <w:t xml:space="preserve"> si corresponde</w:t>
      </w:r>
      <w:r w:rsidR="004B264D" w:rsidRPr="00F960F6">
        <w:rPr>
          <w:rFonts w:ascii="Arial" w:eastAsia="Times New Roman" w:hAnsi="Arial" w:cs="Arial"/>
          <w:sz w:val="24"/>
          <w:szCs w:val="24"/>
          <w:lang w:val="es-CL" w:eastAsia="es-CL"/>
        </w:rPr>
        <w:t xml:space="preserve"> y detallando el valor final del </w:t>
      </w:r>
      <w:r w:rsidR="004B264D">
        <w:rPr>
          <w:rFonts w:ascii="Arial" w:eastAsia="Times New Roman" w:hAnsi="Arial" w:cs="Arial"/>
          <w:sz w:val="24"/>
          <w:szCs w:val="24"/>
          <w:lang w:val="es-CL" w:eastAsia="es-CL"/>
        </w:rPr>
        <w:t xml:space="preserve">servicio </w:t>
      </w:r>
      <w:r w:rsidR="004B264D" w:rsidRPr="00F960F6">
        <w:rPr>
          <w:rFonts w:ascii="Arial" w:eastAsia="Times New Roman" w:hAnsi="Arial" w:cs="Arial"/>
          <w:sz w:val="24"/>
          <w:szCs w:val="24"/>
          <w:lang w:val="es-CL" w:eastAsia="es-CL"/>
        </w:rPr>
        <w:t xml:space="preserve">incluidos los impuestos. El pago se hará efectivo, dentro de los 30 días corridos de presentada la factura o contra entrega vía transferencia, según se acuerde entre las partes. Se deberá acompañar </w:t>
      </w:r>
      <w:r w:rsidR="004B264D">
        <w:rPr>
          <w:rFonts w:ascii="Arial" w:eastAsia="Times New Roman" w:hAnsi="Arial" w:cs="Arial"/>
          <w:sz w:val="24"/>
          <w:szCs w:val="24"/>
          <w:lang w:val="es-CL" w:eastAsia="es-CL"/>
        </w:rPr>
        <w:t>el a</w:t>
      </w:r>
      <w:r w:rsidR="004B264D" w:rsidRPr="00F960F6">
        <w:rPr>
          <w:rFonts w:ascii="Arial" w:eastAsia="Times New Roman" w:hAnsi="Arial" w:cs="Arial"/>
          <w:sz w:val="24"/>
          <w:szCs w:val="24"/>
          <w:lang w:val="es-CL" w:eastAsia="es-CL"/>
        </w:rPr>
        <w:t>cta de recepción conforme CAPJ.</w:t>
      </w:r>
    </w:p>
    <w:p w14:paraId="1B9C2BED" w14:textId="46AE73BB" w:rsidR="004B264D" w:rsidRDefault="004B264D" w:rsidP="00B52E07">
      <w:pPr>
        <w:widowControl/>
        <w:autoSpaceDE/>
        <w:autoSpaceDN/>
        <w:spacing w:before="100" w:beforeAutospacing="1"/>
        <w:ind w:left="709"/>
        <w:jc w:val="both"/>
        <w:rPr>
          <w:rFonts w:ascii="Arial" w:eastAsia="Times New Roman" w:hAnsi="Arial" w:cs="Arial"/>
          <w:sz w:val="24"/>
          <w:szCs w:val="24"/>
          <w:lang w:val="es-CL" w:eastAsia="es-CL"/>
        </w:rPr>
      </w:pPr>
      <w:r w:rsidRPr="00F960F6">
        <w:rPr>
          <w:rFonts w:ascii="Arial" w:eastAsia="Times New Roman" w:hAnsi="Arial" w:cs="Arial"/>
          <w:sz w:val="24"/>
          <w:szCs w:val="24"/>
          <w:lang w:val="es-CL" w:eastAsia="es-CL"/>
        </w:rPr>
        <w:t xml:space="preserve">Se hace presente que la Corporación puede reclamar el contenido de las facturas dentro del plazo de 30 días corridos, conforme al art. 3° de la Ley 19.983. </w:t>
      </w:r>
    </w:p>
    <w:p w14:paraId="6736A185" w14:textId="77777777" w:rsidR="00B52E07" w:rsidRPr="004B264D" w:rsidRDefault="00B52E07" w:rsidP="002608BF">
      <w:pPr>
        <w:widowControl/>
        <w:autoSpaceDE/>
        <w:autoSpaceDN/>
        <w:jc w:val="both"/>
        <w:rPr>
          <w:rFonts w:ascii="Arial" w:eastAsia="Times New Roman" w:hAnsi="Arial" w:cs="Arial"/>
          <w:b/>
          <w:bCs/>
          <w:sz w:val="24"/>
          <w:szCs w:val="24"/>
          <w:lang w:val="es-CL" w:eastAsia="es-CL"/>
        </w:rPr>
      </w:pPr>
    </w:p>
    <w:p w14:paraId="102B61C3" w14:textId="19BFB10F" w:rsidR="000515FA" w:rsidRDefault="000515FA" w:rsidP="00B52E07">
      <w:pPr>
        <w:pStyle w:val="Prrafodelista"/>
        <w:widowControl/>
        <w:numPr>
          <w:ilvl w:val="0"/>
          <w:numId w:val="33"/>
        </w:numPr>
        <w:autoSpaceDE/>
        <w:autoSpaceDN/>
        <w:spacing w:after="100" w:afterAutospacing="1"/>
        <w:jc w:val="both"/>
        <w:rPr>
          <w:rFonts w:ascii="Arial" w:eastAsia="Times New Roman" w:hAnsi="Arial" w:cs="Arial"/>
          <w:sz w:val="24"/>
          <w:szCs w:val="24"/>
          <w:lang w:val="es-CL" w:eastAsia="es-CL"/>
        </w:rPr>
      </w:pPr>
      <w:r w:rsidRPr="000515FA">
        <w:rPr>
          <w:rFonts w:ascii="Arial" w:eastAsia="Times New Roman" w:hAnsi="Arial" w:cs="Arial"/>
          <w:b/>
          <w:bCs/>
          <w:sz w:val="24"/>
          <w:szCs w:val="24"/>
          <w:lang w:val="es-CL" w:eastAsia="es-CL"/>
        </w:rPr>
        <w:t>Garantías</w:t>
      </w:r>
      <w:r w:rsidRPr="000515FA">
        <w:rPr>
          <w:rFonts w:ascii="Arial" w:eastAsia="Times New Roman" w:hAnsi="Arial" w:cs="Arial"/>
          <w:sz w:val="24"/>
          <w:szCs w:val="24"/>
          <w:lang w:val="es-CL" w:eastAsia="es-CL"/>
        </w:rPr>
        <w:t xml:space="preserve"> No se exige garantía</w:t>
      </w:r>
      <w:r w:rsidR="00B52E07">
        <w:rPr>
          <w:rFonts w:ascii="Arial" w:eastAsia="Times New Roman" w:hAnsi="Arial" w:cs="Arial"/>
          <w:sz w:val="24"/>
          <w:szCs w:val="24"/>
          <w:lang w:val="es-CL" w:eastAsia="es-CL"/>
        </w:rPr>
        <w:t>.</w:t>
      </w:r>
    </w:p>
    <w:p w14:paraId="3305A393" w14:textId="77777777" w:rsidR="00B52E07" w:rsidRPr="00B52E07" w:rsidRDefault="00B52E07" w:rsidP="00B52E07">
      <w:pPr>
        <w:rPr>
          <w:lang w:val="es-CL" w:eastAsia="es-CL"/>
        </w:rPr>
      </w:pPr>
    </w:p>
    <w:p w14:paraId="6B52359A" w14:textId="3422268A" w:rsidR="000515FA" w:rsidRDefault="000515FA" w:rsidP="00B52E07">
      <w:pPr>
        <w:pStyle w:val="Prrafodelista"/>
        <w:widowControl/>
        <w:numPr>
          <w:ilvl w:val="0"/>
          <w:numId w:val="33"/>
        </w:numPr>
        <w:autoSpaceDE/>
        <w:autoSpaceDN/>
        <w:spacing w:after="100" w:afterAutospacing="1"/>
        <w:jc w:val="both"/>
        <w:rPr>
          <w:rFonts w:ascii="Arial" w:eastAsia="Times New Roman" w:hAnsi="Arial" w:cs="Arial"/>
          <w:sz w:val="24"/>
          <w:szCs w:val="24"/>
          <w:lang w:val="es-CL" w:eastAsia="es-CL"/>
        </w:rPr>
      </w:pPr>
      <w:r w:rsidRPr="000515FA">
        <w:rPr>
          <w:rFonts w:ascii="Arial" w:eastAsia="Times New Roman" w:hAnsi="Arial" w:cs="Arial"/>
          <w:b/>
          <w:bCs/>
          <w:sz w:val="24"/>
          <w:szCs w:val="24"/>
          <w:lang w:val="es-CL" w:eastAsia="es-CL"/>
        </w:rPr>
        <w:t>Aplicación de Multas</w:t>
      </w:r>
      <w:r w:rsidRPr="000515FA">
        <w:rPr>
          <w:rFonts w:ascii="Arial" w:eastAsia="Times New Roman" w:hAnsi="Arial" w:cs="Arial"/>
          <w:sz w:val="24"/>
          <w:szCs w:val="24"/>
          <w:lang w:val="es-CL" w:eastAsia="es-CL"/>
        </w:rPr>
        <w:t xml:space="preserve"> Se aplicará una multa de 1 UF por cada día de </w:t>
      </w:r>
      <w:r w:rsidR="00901A4A">
        <w:rPr>
          <w:rFonts w:ascii="Arial" w:eastAsia="Times New Roman" w:hAnsi="Arial" w:cs="Arial"/>
          <w:sz w:val="24"/>
          <w:szCs w:val="24"/>
          <w:lang w:val="es-CL" w:eastAsia="es-CL"/>
        </w:rPr>
        <w:t>incumplimiento</w:t>
      </w:r>
      <w:r w:rsidR="00901A4A" w:rsidRPr="000515FA">
        <w:rPr>
          <w:rFonts w:ascii="Arial" w:eastAsia="Times New Roman" w:hAnsi="Arial" w:cs="Arial"/>
          <w:sz w:val="24"/>
          <w:szCs w:val="24"/>
          <w:lang w:val="es-CL" w:eastAsia="es-CL"/>
        </w:rPr>
        <w:t xml:space="preserve"> </w:t>
      </w:r>
      <w:r w:rsidRPr="000515FA">
        <w:rPr>
          <w:rFonts w:ascii="Arial" w:eastAsia="Times New Roman" w:hAnsi="Arial" w:cs="Arial"/>
          <w:sz w:val="24"/>
          <w:szCs w:val="24"/>
          <w:lang w:val="es-CL" w:eastAsia="es-CL"/>
        </w:rPr>
        <w:t xml:space="preserve">en la </w:t>
      </w:r>
      <w:r w:rsidR="00901A4A">
        <w:rPr>
          <w:rFonts w:ascii="Arial" w:eastAsia="Times New Roman" w:hAnsi="Arial" w:cs="Arial"/>
          <w:sz w:val="24"/>
          <w:szCs w:val="24"/>
          <w:lang w:val="es-CL" w:eastAsia="es-CL"/>
        </w:rPr>
        <w:t>prestación</w:t>
      </w:r>
      <w:r w:rsidR="00901A4A" w:rsidRPr="000515FA">
        <w:rPr>
          <w:rFonts w:ascii="Arial" w:eastAsia="Times New Roman" w:hAnsi="Arial" w:cs="Arial"/>
          <w:sz w:val="24"/>
          <w:szCs w:val="24"/>
          <w:lang w:val="es-CL" w:eastAsia="es-CL"/>
        </w:rPr>
        <w:t xml:space="preserve"> </w:t>
      </w:r>
      <w:r w:rsidRPr="000515FA">
        <w:rPr>
          <w:rFonts w:ascii="Arial" w:eastAsia="Times New Roman" w:hAnsi="Arial" w:cs="Arial"/>
          <w:sz w:val="24"/>
          <w:szCs w:val="24"/>
          <w:lang w:val="es-CL" w:eastAsia="es-CL"/>
        </w:rPr>
        <w:t>del servicio</w:t>
      </w:r>
      <w:r w:rsidR="00B8612E">
        <w:rPr>
          <w:rFonts w:ascii="Arial" w:eastAsia="Times New Roman" w:hAnsi="Arial" w:cs="Arial"/>
          <w:sz w:val="24"/>
          <w:szCs w:val="24"/>
          <w:lang w:val="es-CL" w:eastAsia="es-CL"/>
        </w:rPr>
        <w:t>, sea en la fecha indicada para la publicación de los avisos o en la entrega del informe final</w:t>
      </w:r>
      <w:r w:rsidRPr="000515FA">
        <w:rPr>
          <w:rFonts w:ascii="Arial" w:eastAsia="Times New Roman" w:hAnsi="Arial" w:cs="Arial"/>
          <w:sz w:val="24"/>
          <w:szCs w:val="24"/>
          <w:lang w:val="es-CL" w:eastAsia="es-CL"/>
        </w:rPr>
        <w:t xml:space="preserve">. La notificación se </w:t>
      </w:r>
      <w:r w:rsidRPr="000515FA">
        <w:rPr>
          <w:rFonts w:ascii="Arial" w:eastAsia="Times New Roman" w:hAnsi="Arial" w:cs="Arial"/>
          <w:sz w:val="24"/>
          <w:szCs w:val="24"/>
          <w:lang w:val="es-CL" w:eastAsia="es-CL"/>
        </w:rPr>
        <w:lastRenderedPageBreak/>
        <w:t xml:space="preserve">realizará vía correo electrónico. El contratista podrá presentar reposición </w:t>
      </w:r>
      <w:r w:rsidR="0006076A">
        <w:rPr>
          <w:rFonts w:ascii="Arial" w:eastAsia="Times New Roman" w:hAnsi="Arial" w:cs="Arial"/>
          <w:sz w:val="24"/>
          <w:szCs w:val="24"/>
          <w:lang w:val="es-CL" w:eastAsia="es-CL"/>
        </w:rPr>
        <w:t>d</w:t>
      </w:r>
      <w:r w:rsidRPr="000515FA">
        <w:rPr>
          <w:rFonts w:ascii="Arial" w:eastAsia="Times New Roman" w:hAnsi="Arial" w:cs="Arial"/>
          <w:sz w:val="24"/>
          <w:szCs w:val="24"/>
          <w:lang w:val="es-CL" w:eastAsia="es-CL"/>
        </w:rPr>
        <w:t>entro de tres días hábiles.</w:t>
      </w:r>
    </w:p>
    <w:p w14:paraId="4AD6D512" w14:textId="77777777" w:rsidR="00B52E07" w:rsidRPr="00B52E07" w:rsidRDefault="00B52E07" w:rsidP="00B52E07">
      <w:pPr>
        <w:rPr>
          <w:lang w:val="es-CL" w:eastAsia="es-CL"/>
        </w:rPr>
      </w:pPr>
    </w:p>
    <w:p w14:paraId="4BDF44E3" w14:textId="341C73D8" w:rsidR="000515FA" w:rsidRPr="000515FA" w:rsidRDefault="00BC0DB4" w:rsidP="00B52E07">
      <w:pPr>
        <w:pStyle w:val="Prrafodelista"/>
        <w:widowControl/>
        <w:numPr>
          <w:ilvl w:val="0"/>
          <w:numId w:val="33"/>
        </w:numPr>
        <w:autoSpaceDE/>
        <w:autoSpaceDN/>
        <w:spacing w:after="100" w:afterAutospacing="1"/>
        <w:jc w:val="both"/>
        <w:rPr>
          <w:rFonts w:ascii="Arial" w:eastAsia="Times New Roman" w:hAnsi="Arial" w:cs="Arial"/>
          <w:sz w:val="24"/>
          <w:szCs w:val="24"/>
          <w:lang w:val="es-CL" w:eastAsia="es-CL"/>
        </w:rPr>
      </w:pPr>
      <w:r>
        <w:rPr>
          <w:rFonts w:ascii="Arial" w:eastAsia="Times New Roman" w:hAnsi="Arial" w:cs="Arial"/>
          <w:b/>
          <w:bCs/>
          <w:sz w:val="24"/>
          <w:szCs w:val="24"/>
          <w:lang w:val="es-CL" w:eastAsia="es-CL"/>
        </w:rPr>
        <w:t>T</w:t>
      </w:r>
      <w:r w:rsidR="000515FA" w:rsidRPr="000515FA">
        <w:rPr>
          <w:rFonts w:ascii="Arial" w:eastAsia="Times New Roman" w:hAnsi="Arial" w:cs="Arial"/>
          <w:b/>
          <w:bCs/>
          <w:sz w:val="24"/>
          <w:szCs w:val="24"/>
          <w:lang w:val="es-CL" w:eastAsia="es-CL"/>
        </w:rPr>
        <w:t>érmino Anticipado</w:t>
      </w:r>
      <w:r w:rsidR="000515FA" w:rsidRPr="000515FA">
        <w:rPr>
          <w:rFonts w:ascii="Arial" w:eastAsia="Times New Roman" w:hAnsi="Arial" w:cs="Arial"/>
          <w:sz w:val="24"/>
          <w:szCs w:val="24"/>
          <w:lang w:val="es-CL" w:eastAsia="es-CL"/>
        </w:rPr>
        <w:t xml:space="preserve"> La Corporación podrá terminar anticipadamente el </w:t>
      </w:r>
      <w:r w:rsidR="000515FA" w:rsidRPr="00BC0DB4">
        <w:rPr>
          <w:rFonts w:ascii="Arial" w:eastAsia="Times New Roman" w:hAnsi="Arial" w:cs="Arial"/>
          <w:sz w:val="24"/>
          <w:szCs w:val="24"/>
          <w:lang w:val="es-CL" w:eastAsia="es-CL"/>
        </w:rPr>
        <w:t>contrato en los</w:t>
      </w:r>
      <w:r w:rsidR="000515FA" w:rsidRPr="000515FA">
        <w:rPr>
          <w:rFonts w:ascii="Arial" w:eastAsia="Times New Roman" w:hAnsi="Arial" w:cs="Arial"/>
          <w:sz w:val="24"/>
          <w:szCs w:val="24"/>
          <w:lang w:val="es-CL" w:eastAsia="es-CL"/>
        </w:rPr>
        <w:t xml:space="preserve"> siguientes casos:</w:t>
      </w:r>
    </w:p>
    <w:p w14:paraId="4F62A0B1" w14:textId="77777777" w:rsidR="000515FA" w:rsidRPr="000515FA" w:rsidRDefault="000515FA" w:rsidP="000515FA">
      <w:pPr>
        <w:widowControl/>
        <w:numPr>
          <w:ilvl w:val="0"/>
          <w:numId w:val="32"/>
        </w:numPr>
        <w:autoSpaceDE/>
        <w:autoSpaceDN/>
        <w:spacing w:before="100" w:beforeAutospacing="1" w:after="100" w:afterAutospacing="1"/>
        <w:jc w:val="both"/>
        <w:rPr>
          <w:rFonts w:ascii="Arial" w:eastAsia="Times New Roman" w:hAnsi="Arial" w:cs="Arial"/>
          <w:sz w:val="24"/>
          <w:szCs w:val="24"/>
          <w:lang w:val="es-CL" w:eastAsia="es-CL"/>
        </w:rPr>
      </w:pPr>
      <w:r w:rsidRPr="000515FA">
        <w:rPr>
          <w:rFonts w:ascii="Arial" w:eastAsia="Times New Roman" w:hAnsi="Arial" w:cs="Arial"/>
          <w:sz w:val="24"/>
          <w:szCs w:val="24"/>
          <w:lang w:val="es-CL" w:eastAsia="es-CL"/>
        </w:rPr>
        <w:t>Mutuo acuerdo.</w:t>
      </w:r>
    </w:p>
    <w:p w14:paraId="15BB732E" w14:textId="77777777" w:rsidR="000515FA" w:rsidRPr="000515FA" w:rsidRDefault="000515FA" w:rsidP="000515FA">
      <w:pPr>
        <w:widowControl/>
        <w:numPr>
          <w:ilvl w:val="0"/>
          <w:numId w:val="32"/>
        </w:numPr>
        <w:autoSpaceDE/>
        <w:autoSpaceDN/>
        <w:spacing w:before="100" w:beforeAutospacing="1" w:after="100" w:afterAutospacing="1"/>
        <w:jc w:val="both"/>
        <w:rPr>
          <w:rFonts w:ascii="Arial" w:eastAsia="Times New Roman" w:hAnsi="Arial" w:cs="Arial"/>
          <w:sz w:val="24"/>
          <w:szCs w:val="24"/>
          <w:lang w:val="es-CL" w:eastAsia="es-CL"/>
        </w:rPr>
      </w:pPr>
      <w:r w:rsidRPr="000515FA">
        <w:rPr>
          <w:rFonts w:ascii="Arial" w:eastAsia="Times New Roman" w:hAnsi="Arial" w:cs="Arial"/>
          <w:sz w:val="24"/>
          <w:szCs w:val="24"/>
          <w:lang w:val="es-CL" w:eastAsia="es-CL"/>
        </w:rPr>
        <w:t>Incumplimiento grave.</w:t>
      </w:r>
    </w:p>
    <w:p w14:paraId="533E6D1F" w14:textId="77777777" w:rsidR="000515FA" w:rsidRPr="000515FA" w:rsidRDefault="000515FA" w:rsidP="000515FA">
      <w:pPr>
        <w:widowControl/>
        <w:numPr>
          <w:ilvl w:val="0"/>
          <w:numId w:val="32"/>
        </w:numPr>
        <w:autoSpaceDE/>
        <w:autoSpaceDN/>
        <w:spacing w:before="100" w:beforeAutospacing="1" w:after="100" w:afterAutospacing="1"/>
        <w:jc w:val="both"/>
        <w:rPr>
          <w:rFonts w:ascii="Arial" w:eastAsia="Times New Roman" w:hAnsi="Arial" w:cs="Arial"/>
          <w:sz w:val="24"/>
          <w:szCs w:val="24"/>
          <w:lang w:val="es-CL" w:eastAsia="es-CL"/>
        </w:rPr>
      </w:pPr>
      <w:r w:rsidRPr="000515FA">
        <w:rPr>
          <w:rFonts w:ascii="Arial" w:eastAsia="Times New Roman" w:hAnsi="Arial" w:cs="Arial"/>
          <w:sz w:val="24"/>
          <w:szCs w:val="24"/>
          <w:lang w:val="es-CL" w:eastAsia="es-CL"/>
        </w:rPr>
        <w:t>Estado de insolvencia del contratista.</w:t>
      </w:r>
    </w:p>
    <w:p w14:paraId="045743C2" w14:textId="176753F4" w:rsidR="002608BF" w:rsidRDefault="000515FA" w:rsidP="002608BF">
      <w:pPr>
        <w:widowControl/>
        <w:numPr>
          <w:ilvl w:val="0"/>
          <w:numId w:val="32"/>
        </w:numPr>
        <w:autoSpaceDE/>
        <w:autoSpaceDN/>
        <w:spacing w:before="100" w:beforeAutospacing="1"/>
        <w:jc w:val="both"/>
        <w:rPr>
          <w:rFonts w:ascii="Arial" w:eastAsia="Times New Roman" w:hAnsi="Arial" w:cs="Arial"/>
          <w:sz w:val="24"/>
          <w:szCs w:val="24"/>
          <w:lang w:val="es-CL" w:eastAsia="es-CL"/>
        </w:rPr>
      </w:pPr>
      <w:r w:rsidRPr="000515FA">
        <w:rPr>
          <w:rFonts w:ascii="Arial" w:eastAsia="Times New Roman" w:hAnsi="Arial" w:cs="Arial"/>
          <w:sz w:val="24"/>
          <w:szCs w:val="24"/>
          <w:lang w:val="es-CL" w:eastAsia="es-CL"/>
        </w:rPr>
        <w:t>Causa de interés público o seguridad nacional.</w:t>
      </w:r>
    </w:p>
    <w:p w14:paraId="39DDEA0D" w14:textId="77777777" w:rsidR="002608BF" w:rsidRPr="002608BF" w:rsidRDefault="002608BF" w:rsidP="002608BF">
      <w:pPr>
        <w:widowControl/>
        <w:autoSpaceDE/>
        <w:autoSpaceDN/>
        <w:spacing w:before="100" w:beforeAutospacing="1"/>
        <w:ind w:left="720"/>
        <w:jc w:val="both"/>
        <w:rPr>
          <w:rFonts w:ascii="Arial" w:eastAsia="Times New Roman" w:hAnsi="Arial" w:cs="Arial"/>
          <w:sz w:val="24"/>
          <w:szCs w:val="24"/>
          <w:lang w:val="es-CL" w:eastAsia="es-CL"/>
        </w:rPr>
      </w:pPr>
    </w:p>
    <w:p w14:paraId="03CBCACF" w14:textId="42B85209" w:rsidR="00BC0DB4" w:rsidRDefault="000515FA" w:rsidP="00BC0DB4">
      <w:pPr>
        <w:pStyle w:val="Prrafodelista"/>
        <w:widowControl/>
        <w:numPr>
          <w:ilvl w:val="0"/>
          <w:numId w:val="33"/>
        </w:numPr>
        <w:autoSpaceDE/>
        <w:autoSpaceDN/>
        <w:jc w:val="both"/>
        <w:rPr>
          <w:rFonts w:ascii="Arial" w:eastAsia="Times New Roman" w:hAnsi="Arial" w:cs="Arial"/>
          <w:sz w:val="24"/>
          <w:szCs w:val="24"/>
          <w:lang w:val="es-CL" w:eastAsia="es-CL"/>
        </w:rPr>
      </w:pPr>
      <w:r w:rsidRPr="000515FA">
        <w:rPr>
          <w:rFonts w:ascii="Arial" w:eastAsia="Times New Roman" w:hAnsi="Arial" w:cs="Arial"/>
          <w:b/>
          <w:bCs/>
          <w:sz w:val="24"/>
          <w:szCs w:val="24"/>
          <w:lang w:val="es-CL" w:eastAsia="es-CL"/>
        </w:rPr>
        <w:t>Aceptación de los Términos</w:t>
      </w:r>
      <w:r w:rsidRPr="000515FA">
        <w:rPr>
          <w:rFonts w:ascii="Arial" w:eastAsia="Times New Roman" w:hAnsi="Arial" w:cs="Arial"/>
          <w:sz w:val="24"/>
          <w:szCs w:val="24"/>
          <w:lang w:val="es-CL" w:eastAsia="es-CL"/>
        </w:rPr>
        <w:t xml:space="preserve"> La postulación al proceso implica la </w:t>
      </w:r>
      <w:r w:rsidR="00BC0DB4">
        <w:rPr>
          <w:rFonts w:ascii="Arial" w:eastAsia="Times New Roman" w:hAnsi="Arial" w:cs="Arial"/>
          <w:sz w:val="24"/>
          <w:szCs w:val="24"/>
          <w:lang w:val="es-CL" w:eastAsia="es-CL"/>
        </w:rPr>
        <w:t>a</w:t>
      </w:r>
      <w:r w:rsidRPr="000515FA">
        <w:rPr>
          <w:rFonts w:ascii="Arial" w:eastAsia="Times New Roman" w:hAnsi="Arial" w:cs="Arial"/>
          <w:sz w:val="24"/>
          <w:szCs w:val="24"/>
          <w:lang w:val="es-CL" w:eastAsia="es-CL"/>
        </w:rPr>
        <w:t>ceptación de todos los términos y condiciones aquí expuestos.</w:t>
      </w:r>
    </w:p>
    <w:p w14:paraId="2DE045EF" w14:textId="77777777" w:rsidR="00BC0DB4" w:rsidRDefault="00BC0DB4" w:rsidP="00BC0DB4">
      <w:pPr>
        <w:rPr>
          <w:lang w:val="es-CL" w:eastAsia="es-CL"/>
        </w:rPr>
      </w:pPr>
    </w:p>
    <w:p w14:paraId="74809625" w14:textId="77777777" w:rsidR="002608BF" w:rsidRPr="00BC0DB4" w:rsidRDefault="002608BF" w:rsidP="00BC0DB4">
      <w:pPr>
        <w:rPr>
          <w:lang w:val="es-CL" w:eastAsia="es-CL"/>
        </w:rPr>
      </w:pPr>
    </w:p>
    <w:p w14:paraId="4AC4DD40" w14:textId="34282D3D" w:rsidR="000515FA" w:rsidRPr="000515FA" w:rsidRDefault="000515FA" w:rsidP="00BC0DB4">
      <w:pPr>
        <w:pStyle w:val="Prrafodelista"/>
        <w:widowControl/>
        <w:numPr>
          <w:ilvl w:val="0"/>
          <w:numId w:val="33"/>
        </w:numPr>
        <w:autoSpaceDE/>
        <w:autoSpaceDN/>
        <w:spacing w:after="100" w:afterAutospacing="1"/>
        <w:jc w:val="both"/>
        <w:rPr>
          <w:rFonts w:ascii="Arial" w:eastAsia="Times New Roman" w:hAnsi="Arial" w:cs="Arial"/>
          <w:sz w:val="24"/>
          <w:szCs w:val="24"/>
          <w:lang w:val="es-CL" w:eastAsia="es-CL"/>
        </w:rPr>
      </w:pPr>
      <w:r w:rsidRPr="000515FA">
        <w:rPr>
          <w:rFonts w:ascii="Arial" w:eastAsia="Times New Roman" w:hAnsi="Arial" w:cs="Arial"/>
          <w:b/>
          <w:bCs/>
          <w:sz w:val="24"/>
          <w:szCs w:val="24"/>
          <w:lang w:val="es-CL" w:eastAsia="es-CL"/>
        </w:rPr>
        <w:t>Uso de Documentos y Confidencialidad</w:t>
      </w:r>
      <w:r w:rsidRPr="000515FA">
        <w:rPr>
          <w:rFonts w:ascii="Arial" w:eastAsia="Times New Roman" w:hAnsi="Arial" w:cs="Arial"/>
          <w:sz w:val="24"/>
          <w:szCs w:val="24"/>
          <w:lang w:val="es-CL" w:eastAsia="es-CL"/>
        </w:rPr>
        <w:t xml:space="preserve"> La empresa adjudicada se compromete a no divulgar ni reutilizar la información contenida en estos TDR o generada en la ejecución del servicio sin autorización expresa de la Corporación Administrativa del Poder Judicial.</w:t>
      </w:r>
    </w:p>
    <w:p w14:paraId="190EC31D" w14:textId="77777777" w:rsidR="000515FA" w:rsidRDefault="000515FA" w:rsidP="000515FA">
      <w:pPr>
        <w:pStyle w:val="Textoindependiente"/>
        <w:ind w:right="-52"/>
        <w:jc w:val="both"/>
        <w:rPr>
          <w:rFonts w:ascii="Arial" w:hAnsi="Arial" w:cs="Arial"/>
          <w:b/>
          <w:sz w:val="20"/>
        </w:rPr>
      </w:pPr>
    </w:p>
    <w:p w14:paraId="625EA05F" w14:textId="77777777" w:rsidR="004F6712" w:rsidRDefault="004F6712" w:rsidP="000515FA">
      <w:pPr>
        <w:pStyle w:val="Textoindependiente"/>
        <w:ind w:right="-52"/>
        <w:jc w:val="both"/>
        <w:rPr>
          <w:rFonts w:ascii="Arial" w:hAnsi="Arial" w:cs="Arial"/>
          <w:b/>
          <w:sz w:val="20"/>
        </w:rPr>
      </w:pPr>
    </w:p>
    <w:p w14:paraId="72C61F2C" w14:textId="77777777" w:rsidR="004F6712" w:rsidRDefault="004F6712" w:rsidP="000515FA">
      <w:pPr>
        <w:pStyle w:val="Textoindependiente"/>
        <w:ind w:right="-52"/>
        <w:jc w:val="both"/>
        <w:rPr>
          <w:rFonts w:ascii="Arial" w:hAnsi="Arial" w:cs="Arial"/>
          <w:b/>
          <w:sz w:val="20"/>
        </w:rPr>
      </w:pPr>
    </w:p>
    <w:p w14:paraId="5D61901D" w14:textId="77777777" w:rsidR="004F6712" w:rsidRDefault="004F6712" w:rsidP="000515FA">
      <w:pPr>
        <w:pStyle w:val="Textoindependiente"/>
        <w:ind w:right="-52"/>
        <w:jc w:val="both"/>
        <w:rPr>
          <w:rFonts w:ascii="Arial" w:hAnsi="Arial" w:cs="Arial"/>
          <w:b/>
          <w:sz w:val="20"/>
        </w:rPr>
      </w:pPr>
    </w:p>
    <w:p w14:paraId="494870AC" w14:textId="77777777" w:rsidR="004F6712" w:rsidRDefault="004F6712" w:rsidP="000515FA">
      <w:pPr>
        <w:pStyle w:val="Textoindependiente"/>
        <w:ind w:right="-52"/>
        <w:jc w:val="both"/>
        <w:rPr>
          <w:rFonts w:ascii="Arial" w:hAnsi="Arial" w:cs="Arial"/>
          <w:b/>
          <w:sz w:val="20"/>
        </w:rPr>
      </w:pPr>
    </w:p>
    <w:p w14:paraId="49713D51" w14:textId="77777777" w:rsidR="004F6712" w:rsidRDefault="004F6712" w:rsidP="000515FA">
      <w:pPr>
        <w:pStyle w:val="Textoindependiente"/>
        <w:ind w:right="-52"/>
        <w:jc w:val="both"/>
        <w:rPr>
          <w:rFonts w:ascii="Arial" w:hAnsi="Arial" w:cs="Arial"/>
          <w:b/>
          <w:sz w:val="20"/>
        </w:rPr>
      </w:pPr>
    </w:p>
    <w:p w14:paraId="70CA4371" w14:textId="77777777" w:rsidR="004F6712" w:rsidRDefault="004F6712" w:rsidP="000515FA">
      <w:pPr>
        <w:pStyle w:val="Textoindependiente"/>
        <w:ind w:right="-52"/>
        <w:jc w:val="both"/>
        <w:rPr>
          <w:rFonts w:ascii="Arial" w:hAnsi="Arial" w:cs="Arial"/>
          <w:b/>
          <w:sz w:val="20"/>
        </w:rPr>
      </w:pPr>
    </w:p>
    <w:p w14:paraId="41606F48" w14:textId="77777777" w:rsidR="004F6712" w:rsidRDefault="004F6712" w:rsidP="000515FA">
      <w:pPr>
        <w:pStyle w:val="Textoindependiente"/>
        <w:ind w:right="-52"/>
        <w:jc w:val="both"/>
        <w:rPr>
          <w:rFonts w:ascii="Arial" w:hAnsi="Arial" w:cs="Arial"/>
          <w:b/>
          <w:sz w:val="20"/>
        </w:rPr>
      </w:pPr>
    </w:p>
    <w:p w14:paraId="4A8BDE7E" w14:textId="77777777" w:rsidR="004F6712" w:rsidRDefault="004F6712" w:rsidP="000515FA">
      <w:pPr>
        <w:pStyle w:val="Textoindependiente"/>
        <w:ind w:right="-52"/>
        <w:jc w:val="both"/>
        <w:rPr>
          <w:rFonts w:ascii="Arial" w:hAnsi="Arial" w:cs="Arial"/>
          <w:b/>
          <w:sz w:val="20"/>
        </w:rPr>
      </w:pPr>
    </w:p>
    <w:p w14:paraId="1894B0AB" w14:textId="77777777" w:rsidR="004F6712" w:rsidRDefault="004F6712" w:rsidP="000515FA">
      <w:pPr>
        <w:pStyle w:val="Textoindependiente"/>
        <w:ind w:right="-52"/>
        <w:jc w:val="both"/>
        <w:rPr>
          <w:rFonts w:ascii="Arial" w:hAnsi="Arial" w:cs="Arial"/>
          <w:b/>
          <w:sz w:val="20"/>
        </w:rPr>
      </w:pPr>
    </w:p>
    <w:p w14:paraId="09EAE373" w14:textId="77777777" w:rsidR="004F6712" w:rsidRDefault="004F6712" w:rsidP="000515FA">
      <w:pPr>
        <w:pStyle w:val="Textoindependiente"/>
        <w:ind w:right="-52"/>
        <w:jc w:val="both"/>
        <w:rPr>
          <w:rFonts w:ascii="Arial" w:hAnsi="Arial" w:cs="Arial"/>
          <w:b/>
          <w:sz w:val="20"/>
        </w:rPr>
      </w:pPr>
    </w:p>
    <w:p w14:paraId="762320E7" w14:textId="77777777" w:rsidR="004F6712" w:rsidRDefault="004F6712" w:rsidP="000515FA">
      <w:pPr>
        <w:pStyle w:val="Textoindependiente"/>
        <w:ind w:right="-52"/>
        <w:jc w:val="both"/>
        <w:rPr>
          <w:rFonts w:ascii="Arial" w:hAnsi="Arial" w:cs="Arial"/>
          <w:b/>
          <w:sz w:val="20"/>
        </w:rPr>
      </w:pPr>
    </w:p>
    <w:p w14:paraId="1D003D45" w14:textId="77777777" w:rsidR="004F6712" w:rsidRDefault="004F6712" w:rsidP="000515FA">
      <w:pPr>
        <w:pStyle w:val="Textoindependiente"/>
        <w:ind w:right="-52"/>
        <w:jc w:val="both"/>
        <w:rPr>
          <w:rFonts w:ascii="Arial" w:hAnsi="Arial" w:cs="Arial"/>
          <w:b/>
          <w:sz w:val="20"/>
        </w:rPr>
      </w:pPr>
    </w:p>
    <w:p w14:paraId="556B73B1" w14:textId="77777777" w:rsidR="004F6712" w:rsidRDefault="004F6712" w:rsidP="000515FA">
      <w:pPr>
        <w:pStyle w:val="Textoindependiente"/>
        <w:ind w:right="-52"/>
        <w:jc w:val="both"/>
        <w:rPr>
          <w:rFonts w:ascii="Arial" w:hAnsi="Arial" w:cs="Arial"/>
          <w:b/>
          <w:sz w:val="20"/>
        </w:rPr>
      </w:pPr>
    </w:p>
    <w:p w14:paraId="01E48D44" w14:textId="77777777" w:rsidR="004F6712" w:rsidRDefault="004F6712" w:rsidP="000515FA">
      <w:pPr>
        <w:pStyle w:val="Textoindependiente"/>
        <w:ind w:right="-52"/>
        <w:jc w:val="both"/>
        <w:rPr>
          <w:rFonts w:ascii="Arial" w:hAnsi="Arial" w:cs="Arial"/>
          <w:b/>
          <w:sz w:val="20"/>
        </w:rPr>
      </w:pPr>
    </w:p>
    <w:p w14:paraId="41303D42" w14:textId="77777777" w:rsidR="004F6712" w:rsidRDefault="004F6712" w:rsidP="000515FA">
      <w:pPr>
        <w:pStyle w:val="Textoindependiente"/>
        <w:ind w:right="-52"/>
        <w:jc w:val="both"/>
        <w:rPr>
          <w:rFonts w:ascii="Arial" w:hAnsi="Arial" w:cs="Arial"/>
          <w:b/>
          <w:sz w:val="20"/>
        </w:rPr>
      </w:pPr>
    </w:p>
    <w:p w14:paraId="23B5D6F5" w14:textId="77777777" w:rsidR="004F6712" w:rsidRDefault="004F6712" w:rsidP="000515FA">
      <w:pPr>
        <w:pStyle w:val="Textoindependiente"/>
        <w:ind w:right="-52"/>
        <w:jc w:val="both"/>
        <w:rPr>
          <w:rFonts w:ascii="Arial" w:hAnsi="Arial" w:cs="Arial"/>
          <w:b/>
          <w:sz w:val="20"/>
        </w:rPr>
      </w:pPr>
    </w:p>
    <w:p w14:paraId="49828F74" w14:textId="77777777" w:rsidR="004F6712" w:rsidRDefault="004F6712" w:rsidP="000515FA">
      <w:pPr>
        <w:pStyle w:val="Textoindependiente"/>
        <w:ind w:right="-52"/>
        <w:jc w:val="both"/>
        <w:rPr>
          <w:rFonts w:ascii="Arial" w:hAnsi="Arial" w:cs="Arial"/>
          <w:b/>
          <w:sz w:val="20"/>
        </w:rPr>
      </w:pPr>
    </w:p>
    <w:p w14:paraId="3C6CF738" w14:textId="77777777" w:rsidR="004F6712" w:rsidRDefault="004F6712" w:rsidP="000515FA">
      <w:pPr>
        <w:pStyle w:val="Textoindependiente"/>
        <w:ind w:right="-52"/>
        <w:jc w:val="both"/>
        <w:rPr>
          <w:rFonts w:ascii="Arial" w:hAnsi="Arial" w:cs="Arial"/>
          <w:b/>
          <w:sz w:val="20"/>
        </w:rPr>
      </w:pPr>
    </w:p>
    <w:p w14:paraId="474CC1B6" w14:textId="77777777" w:rsidR="004F6712" w:rsidRDefault="004F6712" w:rsidP="000515FA">
      <w:pPr>
        <w:pStyle w:val="Textoindependiente"/>
        <w:ind w:right="-52"/>
        <w:jc w:val="both"/>
        <w:rPr>
          <w:rFonts w:ascii="Arial" w:hAnsi="Arial" w:cs="Arial"/>
          <w:b/>
          <w:sz w:val="20"/>
        </w:rPr>
      </w:pPr>
    </w:p>
    <w:p w14:paraId="7A061BCC" w14:textId="77777777" w:rsidR="002608BF" w:rsidRDefault="002608BF" w:rsidP="000515FA">
      <w:pPr>
        <w:pStyle w:val="Textoindependiente"/>
        <w:ind w:right="-52"/>
        <w:jc w:val="both"/>
        <w:rPr>
          <w:rFonts w:ascii="Arial" w:hAnsi="Arial" w:cs="Arial"/>
          <w:b/>
          <w:sz w:val="20"/>
        </w:rPr>
      </w:pPr>
    </w:p>
    <w:p w14:paraId="63F4B29B" w14:textId="77777777" w:rsidR="002608BF" w:rsidRDefault="002608BF" w:rsidP="000515FA">
      <w:pPr>
        <w:pStyle w:val="Textoindependiente"/>
        <w:ind w:right="-52"/>
        <w:jc w:val="both"/>
        <w:rPr>
          <w:rFonts w:ascii="Arial" w:hAnsi="Arial" w:cs="Arial"/>
          <w:b/>
          <w:sz w:val="20"/>
        </w:rPr>
      </w:pPr>
    </w:p>
    <w:p w14:paraId="44F70F39" w14:textId="77777777" w:rsidR="002608BF" w:rsidRDefault="002608BF" w:rsidP="000515FA">
      <w:pPr>
        <w:pStyle w:val="Textoindependiente"/>
        <w:ind w:right="-52"/>
        <w:jc w:val="both"/>
        <w:rPr>
          <w:rFonts w:ascii="Arial" w:hAnsi="Arial" w:cs="Arial"/>
          <w:b/>
          <w:sz w:val="20"/>
        </w:rPr>
      </w:pPr>
    </w:p>
    <w:p w14:paraId="5CD83B81" w14:textId="77777777" w:rsidR="002608BF" w:rsidRDefault="002608BF" w:rsidP="000515FA">
      <w:pPr>
        <w:pStyle w:val="Textoindependiente"/>
        <w:ind w:right="-52"/>
        <w:jc w:val="both"/>
        <w:rPr>
          <w:rFonts w:ascii="Arial" w:hAnsi="Arial" w:cs="Arial"/>
          <w:b/>
          <w:sz w:val="20"/>
        </w:rPr>
      </w:pPr>
    </w:p>
    <w:p w14:paraId="7781A209" w14:textId="77777777" w:rsidR="000B43CB" w:rsidRDefault="000B43CB" w:rsidP="000515FA">
      <w:pPr>
        <w:pStyle w:val="Textoindependiente"/>
        <w:ind w:right="-52"/>
        <w:jc w:val="both"/>
        <w:rPr>
          <w:rFonts w:ascii="Arial" w:hAnsi="Arial" w:cs="Arial"/>
          <w:b/>
          <w:sz w:val="20"/>
        </w:rPr>
      </w:pPr>
    </w:p>
    <w:p w14:paraId="75249AC6" w14:textId="77777777" w:rsidR="000B43CB" w:rsidRDefault="000B43CB" w:rsidP="000515FA">
      <w:pPr>
        <w:pStyle w:val="Textoindependiente"/>
        <w:ind w:right="-52"/>
        <w:jc w:val="both"/>
        <w:rPr>
          <w:rFonts w:ascii="Arial" w:hAnsi="Arial" w:cs="Arial"/>
          <w:b/>
          <w:sz w:val="20"/>
        </w:rPr>
      </w:pPr>
    </w:p>
    <w:p w14:paraId="33727CB8" w14:textId="77777777" w:rsidR="000B43CB" w:rsidRDefault="000B43CB" w:rsidP="000515FA">
      <w:pPr>
        <w:pStyle w:val="Textoindependiente"/>
        <w:ind w:right="-52"/>
        <w:jc w:val="both"/>
        <w:rPr>
          <w:rFonts w:ascii="Arial" w:hAnsi="Arial" w:cs="Arial"/>
          <w:b/>
          <w:sz w:val="20"/>
        </w:rPr>
      </w:pPr>
    </w:p>
    <w:p w14:paraId="65FD5260" w14:textId="77777777" w:rsidR="000B43CB" w:rsidRDefault="000B43CB" w:rsidP="000515FA">
      <w:pPr>
        <w:pStyle w:val="Textoindependiente"/>
        <w:ind w:right="-52"/>
        <w:jc w:val="both"/>
        <w:rPr>
          <w:rFonts w:ascii="Arial" w:hAnsi="Arial" w:cs="Arial"/>
          <w:b/>
          <w:sz w:val="20"/>
        </w:rPr>
      </w:pPr>
    </w:p>
    <w:p w14:paraId="4997A74B" w14:textId="77777777" w:rsidR="000B43CB" w:rsidRDefault="000B43CB" w:rsidP="000515FA">
      <w:pPr>
        <w:pStyle w:val="Textoindependiente"/>
        <w:ind w:right="-52"/>
        <w:jc w:val="both"/>
        <w:rPr>
          <w:rFonts w:ascii="Arial" w:hAnsi="Arial" w:cs="Arial"/>
          <w:b/>
          <w:sz w:val="20"/>
        </w:rPr>
      </w:pPr>
    </w:p>
    <w:p w14:paraId="5FBC9EF6" w14:textId="77777777" w:rsidR="000B43CB" w:rsidRDefault="000B43CB" w:rsidP="000515FA">
      <w:pPr>
        <w:pStyle w:val="Textoindependiente"/>
        <w:ind w:right="-52"/>
        <w:jc w:val="both"/>
        <w:rPr>
          <w:rFonts w:ascii="Arial" w:hAnsi="Arial" w:cs="Arial"/>
          <w:b/>
          <w:sz w:val="20"/>
        </w:rPr>
      </w:pPr>
    </w:p>
    <w:p w14:paraId="2DC10CC2" w14:textId="77777777" w:rsidR="000B43CB" w:rsidRDefault="000B43CB" w:rsidP="000515FA">
      <w:pPr>
        <w:pStyle w:val="Textoindependiente"/>
        <w:ind w:right="-52"/>
        <w:jc w:val="both"/>
        <w:rPr>
          <w:rFonts w:ascii="Arial" w:hAnsi="Arial" w:cs="Arial"/>
          <w:b/>
          <w:sz w:val="20"/>
        </w:rPr>
      </w:pPr>
    </w:p>
    <w:p w14:paraId="195CB681" w14:textId="77777777" w:rsidR="000B43CB" w:rsidRDefault="000B43CB" w:rsidP="000515FA">
      <w:pPr>
        <w:pStyle w:val="Textoindependiente"/>
        <w:ind w:right="-52"/>
        <w:jc w:val="both"/>
        <w:rPr>
          <w:rFonts w:ascii="Arial" w:hAnsi="Arial" w:cs="Arial"/>
          <w:b/>
          <w:sz w:val="20"/>
        </w:rPr>
      </w:pPr>
    </w:p>
    <w:p w14:paraId="6003E786" w14:textId="77777777" w:rsidR="000B43CB" w:rsidRDefault="000B43CB" w:rsidP="000515FA">
      <w:pPr>
        <w:pStyle w:val="Textoindependiente"/>
        <w:ind w:right="-52"/>
        <w:jc w:val="both"/>
        <w:rPr>
          <w:rFonts w:ascii="Arial" w:hAnsi="Arial" w:cs="Arial"/>
          <w:b/>
          <w:sz w:val="20"/>
        </w:rPr>
      </w:pPr>
    </w:p>
    <w:p w14:paraId="76BEB838" w14:textId="77777777" w:rsidR="000B43CB" w:rsidRDefault="000B43CB" w:rsidP="000515FA">
      <w:pPr>
        <w:pStyle w:val="Textoindependiente"/>
        <w:ind w:right="-52"/>
        <w:jc w:val="both"/>
        <w:rPr>
          <w:rFonts w:ascii="Arial" w:hAnsi="Arial" w:cs="Arial"/>
          <w:b/>
          <w:sz w:val="20"/>
        </w:rPr>
      </w:pPr>
    </w:p>
    <w:p w14:paraId="6E758E20" w14:textId="77777777" w:rsidR="000B43CB" w:rsidRDefault="000B43CB" w:rsidP="000515FA">
      <w:pPr>
        <w:pStyle w:val="Textoindependiente"/>
        <w:ind w:right="-52"/>
        <w:jc w:val="both"/>
        <w:rPr>
          <w:rFonts w:ascii="Arial" w:hAnsi="Arial" w:cs="Arial"/>
          <w:b/>
          <w:sz w:val="20"/>
        </w:rPr>
      </w:pPr>
    </w:p>
    <w:p w14:paraId="0A7D78A0" w14:textId="77777777" w:rsidR="000B43CB" w:rsidRDefault="000B43CB" w:rsidP="000515FA">
      <w:pPr>
        <w:pStyle w:val="Textoindependiente"/>
        <w:ind w:right="-52"/>
        <w:jc w:val="both"/>
        <w:rPr>
          <w:rFonts w:ascii="Arial" w:hAnsi="Arial" w:cs="Arial"/>
          <w:b/>
          <w:sz w:val="20"/>
        </w:rPr>
      </w:pPr>
    </w:p>
    <w:p w14:paraId="51200105" w14:textId="77777777" w:rsidR="000B43CB" w:rsidRDefault="000B43CB" w:rsidP="000515FA">
      <w:pPr>
        <w:pStyle w:val="Textoindependiente"/>
        <w:ind w:right="-52"/>
        <w:jc w:val="both"/>
        <w:rPr>
          <w:rFonts w:ascii="Arial" w:hAnsi="Arial" w:cs="Arial"/>
          <w:b/>
          <w:sz w:val="20"/>
        </w:rPr>
      </w:pPr>
    </w:p>
    <w:p w14:paraId="05F23979" w14:textId="77777777" w:rsidR="000B43CB" w:rsidRDefault="000B43CB" w:rsidP="000515FA">
      <w:pPr>
        <w:pStyle w:val="Textoindependiente"/>
        <w:ind w:right="-52"/>
        <w:jc w:val="both"/>
        <w:rPr>
          <w:rFonts w:ascii="Arial" w:hAnsi="Arial" w:cs="Arial"/>
          <w:b/>
          <w:sz w:val="20"/>
        </w:rPr>
      </w:pPr>
    </w:p>
    <w:p w14:paraId="10F021F4" w14:textId="77777777" w:rsidR="000B43CB" w:rsidRDefault="000B43CB" w:rsidP="000515FA">
      <w:pPr>
        <w:pStyle w:val="Textoindependiente"/>
        <w:ind w:right="-52"/>
        <w:jc w:val="both"/>
        <w:rPr>
          <w:rFonts w:ascii="Arial" w:hAnsi="Arial" w:cs="Arial"/>
          <w:b/>
          <w:sz w:val="20"/>
        </w:rPr>
      </w:pPr>
    </w:p>
    <w:p w14:paraId="1036AAAA" w14:textId="77777777" w:rsidR="004F6712" w:rsidRDefault="004F6712" w:rsidP="000515FA">
      <w:pPr>
        <w:pStyle w:val="Textoindependiente"/>
        <w:ind w:right="-52"/>
        <w:jc w:val="both"/>
        <w:rPr>
          <w:rFonts w:ascii="Arial" w:hAnsi="Arial" w:cs="Arial"/>
          <w:b/>
          <w:sz w:val="20"/>
        </w:rPr>
      </w:pPr>
    </w:p>
    <w:p w14:paraId="107F91EB" w14:textId="77777777" w:rsidR="004F6712" w:rsidRDefault="004F6712" w:rsidP="000515FA">
      <w:pPr>
        <w:pStyle w:val="Textoindependiente"/>
        <w:ind w:right="-52"/>
        <w:jc w:val="both"/>
        <w:rPr>
          <w:rFonts w:ascii="Arial" w:hAnsi="Arial" w:cs="Arial"/>
          <w:b/>
          <w:sz w:val="20"/>
        </w:rPr>
      </w:pPr>
    </w:p>
    <w:p w14:paraId="6AE5E1B9" w14:textId="77777777" w:rsidR="004F6712" w:rsidRDefault="004F6712" w:rsidP="000515FA">
      <w:pPr>
        <w:pStyle w:val="Textoindependiente"/>
        <w:ind w:right="-52"/>
        <w:jc w:val="both"/>
        <w:rPr>
          <w:rFonts w:ascii="Arial" w:hAnsi="Arial" w:cs="Arial"/>
          <w:b/>
          <w:sz w:val="20"/>
        </w:rPr>
      </w:pPr>
    </w:p>
    <w:p w14:paraId="084BF3A8" w14:textId="77777777" w:rsidR="004F6712" w:rsidRDefault="004F6712" w:rsidP="000515FA">
      <w:pPr>
        <w:pStyle w:val="Textoindependiente"/>
        <w:ind w:right="-52"/>
        <w:jc w:val="both"/>
        <w:rPr>
          <w:rFonts w:ascii="Arial" w:hAnsi="Arial" w:cs="Arial"/>
          <w:b/>
          <w:sz w:val="20"/>
        </w:rPr>
      </w:pPr>
    </w:p>
    <w:p w14:paraId="14AB7580" w14:textId="77777777" w:rsidR="004F6712" w:rsidRPr="004F6712" w:rsidRDefault="004F6712" w:rsidP="004F6712">
      <w:pPr>
        <w:pStyle w:val="Textoindependiente"/>
        <w:ind w:right="-52"/>
        <w:rPr>
          <w:rFonts w:ascii="Arial" w:eastAsia="Arial" w:hAnsi="Arial" w:cs="Arial"/>
          <w:b/>
          <w:bCs/>
          <w:w w:val="75"/>
          <w:sz w:val="24"/>
          <w:szCs w:val="24"/>
        </w:rPr>
      </w:pPr>
    </w:p>
    <w:p w14:paraId="10C766F3" w14:textId="77777777" w:rsidR="004F6712" w:rsidRPr="004F6712" w:rsidRDefault="004F6712" w:rsidP="004F6712">
      <w:pPr>
        <w:spacing w:line="252" w:lineRule="exact"/>
        <w:ind w:left="1721" w:right="1773"/>
        <w:jc w:val="center"/>
        <w:rPr>
          <w:rFonts w:ascii="Arial" w:eastAsia="Calibri" w:hAnsi="Arial" w:cs="Arial"/>
          <w:b/>
          <w:w w:val="80"/>
        </w:rPr>
      </w:pPr>
      <w:r w:rsidRPr="004F6712">
        <w:rPr>
          <w:rFonts w:ascii="Arial" w:eastAsia="Calibri" w:hAnsi="Arial" w:cs="Arial"/>
          <w:b/>
          <w:w w:val="80"/>
        </w:rPr>
        <w:t>FORMULARIO N°1</w:t>
      </w:r>
    </w:p>
    <w:p w14:paraId="4CC53BA3" w14:textId="77777777" w:rsidR="004F6712" w:rsidRPr="004F6712" w:rsidRDefault="004F6712" w:rsidP="004F6712">
      <w:pPr>
        <w:spacing w:line="252" w:lineRule="exact"/>
        <w:ind w:left="1721" w:right="1773"/>
        <w:jc w:val="center"/>
        <w:rPr>
          <w:rFonts w:ascii="Arial" w:eastAsia="Calibri" w:hAnsi="Arial" w:cs="Arial"/>
          <w:b/>
        </w:rPr>
      </w:pPr>
      <w:r w:rsidRPr="004F6712">
        <w:rPr>
          <w:rFonts w:ascii="Arial" w:eastAsia="Calibri" w:hAnsi="Arial" w:cs="Arial"/>
          <w:b/>
          <w:w w:val="80"/>
        </w:rPr>
        <w:t>IDENTIFICACIÓN</w:t>
      </w:r>
      <w:r w:rsidRPr="004F6712">
        <w:rPr>
          <w:rFonts w:ascii="Arial" w:eastAsia="Calibri" w:hAnsi="Arial" w:cs="Arial"/>
          <w:b/>
          <w:spacing w:val="-4"/>
        </w:rPr>
        <w:t xml:space="preserve"> </w:t>
      </w:r>
      <w:r w:rsidRPr="004F6712">
        <w:rPr>
          <w:rFonts w:ascii="Arial" w:eastAsia="Calibri" w:hAnsi="Arial" w:cs="Arial"/>
          <w:b/>
          <w:w w:val="80"/>
        </w:rPr>
        <w:t>DEL</w:t>
      </w:r>
      <w:r w:rsidRPr="004F6712">
        <w:rPr>
          <w:rFonts w:ascii="Arial" w:eastAsia="Calibri" w:hAnsi="Arial" w:cs="Arial"/>
          <w:b/>
          <w:spacing w:val="-3"/>
        </w:rPr>
        <w:t xml:space="preserve"> </w:t>
      </w:r>
      <w:r w:rsidRPr="004F6712">
        <w:rPr>
          <w:rFonts w:ascii="Arial" w:eastAsia="Calibri" w:hAnsi="Arial" w:cs="Arial"/>
          <w:b/>
          <w:spacing w:val="-2"/>
          <w:w w:val="80"/>
        </w:rPr>
        <w:t>OFERENTE</w:t>
      </w:r>
    </w:p>
    <w:p w14:paraId="458DC15E" w14:textId="77777777" w:rsidR="004F6712" w:rsidRPr="004F6712" w:rsidRDefault="004F6712" w:rsidP="004F6712">
      <w:pPr>
        <w:spacing w:before="103"/>
        <w:rPr>
          <w:rFonts w:ascii="Arial" w:eastAsia="Calibri" w:hAnsi="Arial" w:cs="Arial"/>
          <w:b/>
          <w:sz w:val="20"/>
          <w:szCs w:val="24"/>
        </w:rPr>
      </w:pPr>
    </w:p>
    <w:tbl>
      <w:tblPr>
        <w:tblStyle w:val="TableNormal"/>
        <w:tblW w:w="9890" w:type="dxa"/>
        <w:tblInd w:w="109" w:type="dxa"/>
        <w:tblBorders>
          <w:top w:val="single" w:sz="4" w:space="0" w:color="auto"/>
          <w:left w:val="single" w:sz="4" w:space="0" w:color="auto"/>
          <w:bottom w:val="single" w:sz="4" w:space="0" w:color="auto"/>
          <w:right w:val="single" w:sz="4" w:space="0" w:color="auto"/>
          <w:insideH w:val="single" w:sz="2" w:space="0" w:color="A6A6A6"/>
          <w:insideV w:val="single" w:sz="2" w:space="0" w:color="A6A6A6"/>
        </w:tblBorders>
        <w:tblLayout w:type="fixed"/>
        <w:tblLook w:val="01E0" w:firstRow="1" w:lastRow="1" w:firstColumn="1" w:lastColumn="1" w:noHBand="0" w:noVBand="0"/>
      </w:tblPr>
      <w:tblGrid>
        <w:gridCol w:w="2803"/>
        <w:gridCol w:w="7087"/>
      </w:tblGrid>
      <w:tr w:rsidR="004F6712" w:rsidRPr="004F6712" w14:paraId="71188702" w14:textId="77777777" w:rsidTr="002608BF">
        <w:trPr>
          <w:trHeight w:val="534"/>
        </w:trPr>
        <w:tc>
          <w:tcPr>
            <w:tcW w:w="2803" w:type="dxa"/>
          </w:tcPr>
          <w:p w14:paraId="6EE49AD8" w14:textId="77777777" w:rsidR="004F6712" w:rsidRPr="004F6712" w:rsidRDefault="004F6712" w:rsidP="00896E0B">
            <w:pPr>
              <w:spacing w:before="141"/>
              <w:ind w:left="108"/>
              <w:rPr>
                <w:rFonts w:ascii="Arial" w:eastAsia="Arial" w:hAnsi="Arial" w:cs="Arial"/>
                <w:b/>
              </w:rPr>
            </w:pPr>
            <w:r w:rsidRPr="004F6712">
              <w:rPr>
                <w:rFonts w:ascii="Arial" w:eastAsia="Arial" w:hAnsi="Arial" w:cs="Arial"/>
                <w:b/>
                <w:spacing w:val="-2"/>
                <w:w w:val="90"/>
              </w:rPr>
              <w:t>FECHA</w:t>
            </w:r>
          </w:p>
        </w:tc>
        <w:tc>
          <w:tcPr>
            <w:tcW w:w="7087" w:type="dxa"/>
          </w:tcPr>
          <w:p w14:paraId="53153ED6" w14:textId="6E6F9DA0" w:rsidR="004F6712" w:rsidRPr="004F6712" w:rsidRDefault="004F6712" w:rsidP="00896E0B">
            <w:pPr>
              <w:spacing w:before="141"/>
              <w:ind w:left="127"/>
              <w:rPr>
                <w:rFonts w:ascii="Arial" w:eastAsia="Arial" w:hAnsi="Arial" w:cs="Arial"/>
                <w:b/>
              </w:rPr>
            </w:pPr>
          </w:p>
        </w:tc>
      </w:tr>
    </w:tbl>
    <w:p w14:paraId="55004DD0" w14:textId="77777777" w:rsidR="004F6712" w:rsidRPr="004F6712" w:rsidRDefault="004F6712" w:rsidP="004F6712">
      <w:pPr>
        <w:rPr>
          <w:rFonts w:ascii="Arial" w:eastAsia="Calibri" w:hAnsi="Arial" w:cs="Arial"/>
          <w:b/>
          <w:szCs w:val="24"/>
        </w:rPr>
      </w:pPr>
    </w:p>
    <w:p w14:paraId="07B60898" w14:textId="77777777" w:rsidR="004F6712" w:rsidRPr="004F6712" w:rsidRDefault="004F6712" w:rsidP="004F6712">
      <w:pPr>
        <w:ind w:left="195"/>
        <w:rPr>
          <w:rFonts w:ascii="Arial" w:eastAsia="Calibri" w:hAnsi="Arial" w:cs="Arial"/>
          <w:b/>
        </w:rPr>
      </w:pPr>
      <w:r w:rsidRPr="004F6712">
        <w:rPr>
          <w:rFonts w:ascii="Arial" w:eastAsia="Calibri" w:hAnsi="Arial" w:cs="Arial"/>
          <w:b/>
          <w:w w:val="80"/>
        </w:rPr>
        <w:t>DATOS</w:t>
      </w:r>
      <w:r w:rsidRPr="004F6712">
        <w:rPr>
          <w:rFonts w:ascii="Arial" w:eastAsia="Calibri" w:hAnsi="Arial" w:cs="Arial"/>
          <w:b/>
          <w:spacing w:val="-6"/>
        </w:rPr>
        <w:t xml:space="preserve"> </w:t>
      </w:r>
      <w:r w:rsidRPr="004F6712">
        <w:rPr>
          <w:rFonts w:ascii="Arial" w:eastAsia="Calibri" w:hAnsi="Arial" w:cs="Arial"/>
          <w:b/>
          <w:w w:val="80"/>
        </w:rPr>
        <w:t>EMPRESA</w:t>
      </w:r>
      <w:r w:rsidRPr="004F6712">
        <w:rPr>
          <w:rFonts w:ascii="Arial" w:eastAsia="Calibri" w:hAnsi="Arial" w:cs="Arial"/>
          <w:b/>
          <w:spacing w:val="-7"/>
        </w:rPr>
        <w:t xml:space="preserve"> </w:t>
      </w:r>
      <w:r w:rsidRPr="004F6712">
        <w:rPr>
          <w:rFonts w:ascii="Arial" w:eastAsia="Calibri" w:hAnsi="Arial" w:cs="Arial"/>
          <w:b/>
          <w:w w:val="80"/>
        </w:rPr>
        <w:t>/</w:t>
      </w:r>
      <w:r w:rsidRPr="004F6712">
        <w:rPr>
          <w:rFonts w:ascii="Arial" w:eastAsia="Calibri" w:hAnsi="Arial" w:cs="Arial"/>
          <w:b/>
          <w:spacing w:val="-6"/>
        </w:rPr>
        <w:t xml:space="preserve"> </w:t>
      </w:r>
      <w:r w:rsidRPr="004F6712">
        <w:rPr>
          <w:rFonts w:ascii="Arial" w:eastAsia="Calibri" w:hAnsi="Arial" w:cs="Arial"/>
          <w:b/>
          <w:w w:val="80"/>
        </w:rPr>
        <w:t>PERSONA</w:t>
      </w:r>
      <w:r w:rsidRPr="004F6712">
        <w:rPr>
          <w:rFonts w:ascii="Arial" w:eastAsia="Calibri" w:hAnsi="Arial" w:cs="Arial"/>
          <w:b/>
          <w:spacing w:val="-7"/>
        </w:rPr>
        <w:t xml:space="preserve"> </w:t>
      </w:r>
      <w:r w:rsidRPr="004F6712">
        <w:rPr>
          <w:rFonts w:ascii="Arial" w:eastAsia="Calibri" w:hAnsi="Arial" w:cs="Arial"/>
          <w:b/>
          <w:w w:val="80"/>
        </w:rPr>
        <w:t>NATURAL</w:t>
      </w:r>
      <w:r w:rsidRPr="004F6712">
        <w:rPr>
          <w:rFonts w:ascii="Arial" w:eastAsia="Calibri" w:hAnsi="Arial" w:cs="Arial"/>
          <w:b/>
          <w:spacing w:val="-4"/>
        </w:rPr>
        <w:t xml:space="preserve"> </w:t>
      </w:r>
      <w:r w:rsidRPr="004F6712">
        <w:rPr>
          <w:rFonts w:ascii="Arial" w:eastAsia="Calibri" w:hAnsi="Arial" w:cs="Arial"/>
          <w:b/>
          <w:w w:val="80"/>
        </w:rPr>
        <w:t>O</w:t>
      </w:r>
      <w:r w:rsidRPr="004F6712">
        <w:rPr>
          <w:rFonts w:ascii="Arial" w:eastAsia="Calibri" w:hAnsi="Arial" w:cs="Arial"/>
          <w:b/>
          <w:spacing w:val="-6"/>
        </w:rPr>
        <w:t xml:space="preserve"> </w:t>
      </w:r>
      <w:r w:rsidRPr="004F6712">
        <w:rPr>
          <w:rFonts w:ascii="Arial" w:eastAsia="Calibri" w:hAnsi="Arial" w:cs="Arial"/>
          <w:b/>
          <w:spacing w:val="-2"/>
          <w:w w:val="80"/>
        </w:rPr>
        <w:t>JURÍDICA</w:t>
      </w:r>
    </w:p>
    <w:p w14:paraId="6D747580" w14:textId="77777777" w:rsidR="004F6712" w:rsidRPr="004F6712" w:rsidRDefault="004F6712" w:rsidP="004F6712">
      <w:pPr>
        <w:spacing w:before="24"/>
        <w:rPr>
          <w:rFonts w:ascii="Arial" w:eastAsia="Calibri" w:hAnsi="Arial" w:cs="Arial"/>
          <w:b/>
          <w:sz w:val="20"/>
          <w:szCs w:val="24"/>
        </w:rPr>
      </w:pPr>
    </w:p>
    <w:tbl>
      <w:tblPr>
        <w:tblStyle w:val="TableNormal"/>
        <w:tblW w:w="9852" w:type="dxa"/>
        <w:tblInd w:w="148" w:type="dxa"/>
        <w:tblBorders>
          <w:top w:val="single" w:sz="4" w:space="0" w:color="auto"/>
          <w:left w:val="single" w:sz="4" w:space="0" w:color="auto"/>
          <w:bottom w:val="single" w:sz="4" w:space="0" w:color="auto"/>
          <w:right w:val="single" w:sz="4" w:space="0" w:color="auto"/>
          <w:insideH w:val="single" w:sz="2" w:space="0" w:color="A6A6A6"/>
          <w:insideV w:val="single" w:sz="2" w:space="0" w:color="A6A6A6"/>
        </w:tblBorders>
        <w:tblLayout w:type="fixed"/>
        <w:tblLook w:val="01E0" w:firstRow="1" w:lastRow="1" w:firstColumn="1" w:lastColumn="1" w:noHBand="0" w:noVBand="0"/>
      </w:tblPr>
      <w:tblGrid>
        <w:gridCol w:w="3757"/>
        <w:gridCol w:w="6095"/>
      </w:tblGrid>
      <w:tr w:rsidR="004F6712" w:rsidRPr="004F6712" w14:paraId="5319BBD7" w14:textId="77777777" w:rsidTr="002608BF">
        <w:trPr>
          <w:trHeight w:val="521"/>
        </w:trPr>
        <w:tc>
          <w:tcPr>
            <w:tcW w:w="3757" w:type="dxa"/>
          </w:tcPr>
          <w:p w14:paraId="27CC97E0" w14:textId="77777777" w:rsidR="004F6712" w:rsidRPr="004F6712" w:rsidRDefault="004F6712" w:rsidP="00896E0B">
            <w:pPr>
              <w:spacing w:before="135"/>
              <w:ind w:left="69"/>
              <w:rPr>
                <w:rFonts w:ascii="Arial" w:eastAsia="Arial" w:hAnsi="Arial" w:cs="Arial"/>
                <w:b/>
              </w:rPr>
            </w:pPr>
            <w:r w:rsidRPr="004F6712">
              <w:rPr>
                <w:rFonts w:ascii="Arial" w:eastAsia="Arial" w:hAnsi="Arial" w:cs="Arial"/>
                <w:b/>
                <w:w w:val="80"/>
              </w:rPr>
              <w:t>NOMBRE</w:t>
            </w:r>
            <w:r w:rsidRPr="004F6712">
              <w:rPr>
                <w:rFonts w:ascii="Arial" w:eastAsia="Arial" w:hAnsi="Arial" w:cs="Arial"/>
                <w:b/>
                <w:spacing w:val="-6"/>
              </w:rPr>
              <w:t xml:space="preserve"> </w:t>
            </w:r>
            <w:r w:rsidRPr="004F6712">
              <w:rPr>
                <w:rFonts w:ascii="Arial" w:eastAsia="Arial" w:hAnsi="Arial" w:cs="Arial"/>
                <w:b/>
                <w:w w:val="80"/>
              </w:rPr>
              <w:t>O</w:t>
            </w:r>
            <w:r w:rsidRPr="004F6712">
              <w:rPr>
                <w:rFonts w:ascii="Arial" w:eastAsia="Arial" w:hAnsi="Arial" w:cs="Arial"/>
                <w:b/>
                <w:spacing w:val="-6"/>
              </w:rPr>
              <w:t xml:space="preserve"> </w:t>
            </w:r>
            <w:r w:rsidRPr="004F6712">
              <w:rPr>
                <w:rFonts w:ascii="Arial" w:eastAsia="Arial" w:hAnsi="Arial" w:cs="Arial"/>
                <w:b/>
                <w:w w:val="80"/>
              </w:rPr>
              <w:t>RAZÓN</w:t>
            </w:r>
            <w:r w:rsidRPr="004F6712">
              <w:rPr>
                <w:rFonts w:ascii="Arial" w:eastAsia="Arial" w:hAnsi="Arial" w:cs="Arial"/>
                <w:b/>
                <w:spacing w:val="-6"/>
              </w:rPr>
              <w:t xml:space="preserve"> </w:t>
            </w:r>
            <w:r w:rsidRPr="004F6712">
              <w:rPr>
                <w:rFonts w:ascii="Arial" w:eastAsia="Arial" w:hAnsi="Arial" w:cs="Arial"/>
                <w:b/>
                <w:spacing w:val="-2"/>
                <w:w w:val="80"/>
              </w:rPr>
              <w:t>SOCIAL</w:t>
            </w:r>
          </w:p>
        </w:tc>
        <w:tc>
          <w:tcPr>
            <w:tcW w:w="6095" w:type="dxa"/>
          </w:tcPr>
          <w:p w14:paraId="6EEB4743" w14:textId="77777777" w:rsidR="004F6712" w:rsidRPr="004F6712" w:rsidRDefault="004F6712" w:rsidP="00896E0B">
            <w:pPr>
              <w:rPr>
                <w:rFonts w:ascii="Arial" w:eastAsia="Arial" w:hAnsi="Arial" w:cs="Arial"/>
              </w:rPr>
            </w:pPr>
          </w:p>
        </w:tc>
      </w:tr>
      <w:tr w:rsidR="004F6712" w:rsidRPr="004F6712" w14:paraId="3ED489C4" w14:textId="77777777" w:rsidTr="002608BF">
        <w:trPr>
          <w:trHeight w:val="567"/>
        </w:trPr>
        <w:tc>
          <w:tcPr>
            <w:tcW w:w="3757" w:type="dxa"/>
          </w:tcPr>
          <w:p w14:paraId="1D481387" w14:textId="77777777" w:rsidR="004F6712" w:rsidRPr="004F6712" w:rsidRDefault="004F6712" w:rsidP="00896E0B">
            <w:pPr>
              <w:spacing w:before="158"/>
              <w:ind w:left="69"/>
              <w:rPr>
                <w:rFonts w:ascii="Arial" w:eastAsia="Arial" w:hAnsi="Arial" w:cs="Arial"/>
                <w:b/>
              </w:rPr>
            </w:pPr>
            <w:r w:rsidRPr="004F6712">
              <w:rPr>
                <w:rFonts w:ascii="Arial" w:eastAsia="Arial" w:hAnsi="Arial" w:cs="Arial"/>
                <w:b/>
                <w:spacing w:val="-5"/>
                <w:w w:val="90"/>
              </w:rPr>
              <w:t>RUT</w:t>
            </w:r>
          </w:p>
        </w:tc>
        <w:tc>
          <w:tcPr>
            <w:tcW w:w="6095" w:type="dxa"/>
          </w:tcPr>
          <w:p w14:paraId="7121F583" w14:textId="77777777" w:rsidR="004F6712" w:rsidRPr="004F6712" w:rsidRDefault="004F6712" w:rsidP="00896E0B">
            <w:pPr>
              <w:rPr>
                <w:rFonts w:ascii="Arial" w:eastAsia="Arial" w:hAnsi="Arial" w:cs="Arial"/>
              </w:rPr>
            </w:pPr>
          </w:p>
        </w:tc>
      </w:tr>
      <w:tr w:rsidR="004F6712" w:rsidRPr="004F6712" w14:paraId="0189C7BC" w14:textId="77777777" w:rsidTr="002608BF">
        <w:trPr>
          <w:trHeight w:val="562"/>
        </w:trPr>
        <w:tc>
          <w:tcPr>
            <w:tcW w:w="3757" w:type="dxa"/>
          </w:tcPr>
          <w:p w14:paraId="7AB602AF" w14:textId="77777777" w:rsidR="004F6712" w:rsidRPr="004F6712" w:rsidRDefault="004F6712" w:rsidP="00896E0B">
            <w:pPr>
              <w:spacing w:before="154"/>
              <w:ind w:left="69"/>
              <w:rPr>
                <w:rFonts w:ascii="Arial" w:eastAsia="Arial" w:hAnsi="Arial" w:cs="Arial"/>
                <w:b/>
              </w:rPr>
            </w:pPr>
            <w:r w:rsidRPr="004F6712">
              <w:rPr>
                <w:rFonts w:ascii="Arial" w:eastAsia="Arial" w:hAnsi="Arial" w:cs="Arial"/>
                <w:b/>
                <w:w w:val="80"/>
              </w:rPr>
              <w:t>DIRECCIÓN</w:t>
            </w:r>
            <w:r w:rsidRPr="004F6712">
              <w:rPr>
                <w:rFonts w:ascii="Arial" w:eastAsia="Arial" w:hAnsi="Arial" w:cs="Arial"/>
                <w:b/>
                <w:spacing w:val="-1"/>
              </w:rPr>
              <w:t xml:space="preserve"> </w:t>
            </w:r>
            <w:r w:rsidRPr="004F6712">
              <w:rPr>
                <w:rFonts w:ascii="Arial" w:eastAsia="Arial" w:hAnsi="Arial" w:cs="Arial"/>
                <w:b/>
                <w:spacing w:val="-2"/>
                <w:w w:val="90"/>
              </w:rPr>
              <w:t>COMERCIAL</w:t>
            </w:r>
          </w:p>
        </w:tc>
        <w:tc>
          <w:tcPr>
            <w:tcW w:w="6095" w:type="dxa"/>
          </w:tcPr>
          <w:p w14:paraId="3391F5A7" w14:textId="77777777" w:rsidR="004F6712" w:rsidRPr="004F6712" w:rsidRDefault="004F6712" w:rsidP="00896E0B">
            <w:pPr>
              <w:rPr>
                <w:rFonts w:ascii="Arial" w:eastAsia="Arial" w:hAnsi="Arial" w:cs="Arial"/>
              </w:rPr>
            </w:pPr>
          </w:p>
        </w:tc>
      </w:tr>
      <w:tr w:rsidR="004F6712" w:rsidRPr="004F6712" w14:paraId="1DA678E4" w14:textId="77777777" w:rsidTr="002608BF">
        <w:trPr>
          <w:trHeight w:val="561"/>
        </w:trPr>
        <w:tc>
          <w:tcPr>
            <w:tcW w:w="3757" w:type="dxa"/>
          </w:tcPr>
          <w:p w14:paraId="1DC03664" w14:textId="77777777" w:rsidR="004F6712" w:rsidRPr="004F6712" w:rsidRDefault="004F6712" w:rsidP="00896E0B">
            <w:pPr>
              <w:spacing w:before="154"/>
              <w:ind w:left="69"/>
              <w:rPr>
                <w:rFonts w:ascii="Arial" w:eastAsia="Arial" w:hAnsi="Arial" w:cs="Arial"/>
                <w:b/>
              </w:rPr>
            </w:pPr>
            <w:r w:rsidRPr="004F6712">
              <w:rPr>
                <w:rFonts w:ascii="Arial" w:eastAsia="Arial" w:hAnsi="Arial" w:cs="Arial"/>
                <w:b/>
                <w:w w:val="80"/>
              </w:rPr>
              <w:t>CORREO</w:t>
            </w:r>
            <w:r w:rsidRPr="004F6712">
              <w:rPr>
                <w:rFonts w:ascii="Arial" w:eastAsia="Arial" w:hAnsi="Arial" w:cs="Arial"/>
                <w:b/>
                <w:spacing w:val="-5"/>
              </w:rPr>
              <w:t xml:space="preserve"> </w:t>
            </w:r>
            <w:r w:rsidRPr="004F6712">
              <w:rPr>
                <w:rFonts w:ascii="Arial" w:eastAsia="Arial" w:hAnsi="Arial" w:cs="Arial"/>
                <w:b/>
                <w:spacing w:val="-2"/>
                <w:w w:val="90"/>
              </w:rPr>
              <w:t>ELECTRÓNICO</w:t>
            </w:r>
          </w:p>
        </w:tc>
        <w:tc>
          <w:tcPr>
            <w:tcW w:w="6095" w:type="dxa"/>
          </w:tcPr>
          <w:p w14:paraId="71F34B8E" w14:textId="77777777" w:rsidR="004F6712" w:rsidRPr="004F6712" w:rsidRDefault="004F6712" w:rsidP="00896E0B">
            <w:pPr>
              <w:rPr>
                <w:rFonts w:ascii="Arial" w:eastAsia="Arial" w:hAnsi="Arial" w:cs="Arial"/>
              </w:rPr>
            </w:pPr>
          </w:p>
        </w:tc>
      </w:tr>
      <w:tr w:rsidR="004F6712" w:rsidRPr="004F6712" w14:paraId="2790C4E1" w14:textId="77777777" w:rsidTr="002608BF">
        <w:trPr>
          <w:trHeight w:val="562"/>
        </w:trPr>
        <w:tc>
          <w:tcPr>
            <w:tcW w:w="3757" w:type="dxa"/>
          </w:tcPr>
          <w:p w14:paraId="16788D16" w14:textId="77777777" w:rsidR="004F6712" w:rsidRPr="004F6712" w:rsidRDefault="004F6712" w:rsidP="00896E0B">
            <w:pPr>
              <w:spacing w:before="154"/>
              <w:ind w:left="69"/>
              <w:rPr>
                <w:rFonts w:ascii="Arial" w:eastAsia="Arial" w:hAnsi="Arial" w:cs="Arial"/>
                <w:b/>
              </w:rPr>
            </w:pPr>
            <w:r w:rsidRPr="004F6712">
              <w:rPr>
                <w:rFonts w:ascii="Arial" w:eastAsia="Arial" w:hAnsi="Arial" w:cs="Arial"/>
                <w:b/>
                <w:spacing w:val="-2"/>
                <w:w w:val="90"/>
              </w:rPr>
              <w:t>TELÉFONO</w:t>
            </w:r>
          </w:p>
        </w:tc>
        <w:tc>
          <w:tcPr>
            <w:tcW w:w="6095" w:type="dxa"/>
          </w:tcPr>
          <w:p w14:paraId="29C938B2" w14:textId="77777777" w:rsidR="004F6712" w:rsidRPr="004F6712" w:rsidRDefault="004F6712" w:rsidP="00896E0B">
            <w:pPr>
              <w:rPr>
                <w:rFonts w:ascii="Arial" w:eastAsia="Arial" w:hAnsi="Arial" w:cs="Arial"/>
              </w:rPr>
            </w:pPr>
          </w:p>
        </w:tc>
      </w:tr>
    </w:tbl>
    <w:p w14:paraId="1437B652" w14:textId="77777777" w:rsidR="004F6712" w:rsidRPr="004F6712" w:rsidRDefault="004F6712" w:rsidP="004F6712">
      <w:pPr>
        <w:spacing w:before="252"/>
        <w:ind w:left="195"/>
        <w:rPr>
          <w:rFonts w:ascii="Arial" w:eastAsia="Calibri" w:hAnsi="Arial" w:cs="Arial"/>
          <w:b/>
        </w:rPr>
      </w:pPr>
      <w:r w:rsidRPr="004F6712">
        <w:rPr>
          <w:rFonts w:ascii="Arial" w:eastAsia="Calibri" w:hAnsi="Arial" w:cs="Arial"/>
          <w:b/>
          <w:w w:val="80"/>
        </w:rPr>
        <w:t>DATOS</w:t>
      </w:r>
      <w:r w:rsidRPr="004F6712">
        <w:rPr>
          <w:rFonts w:ascii="Arial" w:eastAsia="Calibri" w:hAnsi="Arial" w:cs="Arial"/>
          <w:b/>
          <w:spacing w:val="-3"/>
        </w:rPr>
        <w:t xml:space="preserve"> </w:t>
      </w:r>
      <w:r w:rsidRPr="004F6712">
        <w:rPr>
          <w:rFonts w:ascii="Arial" w:eastAsia="Calibri" w:hAnsi="Arial" w:cs="Arial"/>
          <w:b/>
          <w:w w:val="80"/>
        </w:rPr>
        <w:t>REPRESENTANTE</w:t>
      </w:r>
      <w:r w:rsidRPr="004F6712">
        <w:rPr>
          <w:rFonts w:ascii="Arial" w:eastAsia="Calibri" w:hAnsi="Arial" w:cs="Arial"/>
          <w:b/>
        </w:rPr>
        <w:t xml:space="preserve"> </w:t>
      </w:r>
      <w:r w:rsidRPr="004F6712">
        <w:rPr>
          <w:rFonts w:ascii="Arial" w:eastAsia="Calibri" w:hAnsi="Arial" w:cs="Arial"/>
          <w:b/>
          <w:spacing w:val="-2"/>
          <w:w w:val="80"/>
        </w:rPr>
        <w:t>LEGAL</w:t>
      </w:r>
    </w:p>
    <w:p w14:paraId="385A2E39" w14:textId="77777777" w:rsidR="004F6712" w:rsidRPr="004F6712" w:rsidRDefault="004F6712" w:rsidP="004F6712">
      <w:pPr>
        <w:spacing w:before="21" w:after="1"/>
        <w:rPr>
          <w:rFonts w:ascii="Arial" w:eastAsia="Calibri" w:hAnsi="Arial" w:cs="Arial"/>
          <w:b/>
          <w:sz w:val="20"/>
          <w:szCs w:val="24"/>
        </w:rPr>
      </w:pPr>
    </w:p>
    <w:tbl>
      <w:tblPr>
        <w:tblStyle w:val="TableNormal"/>
        <w:tblW w:w="0" w:type="auto"/>
        <w:tblInd w:w="148" w:type="dxa"/>
        <w:tblBorders>
          <w:top w:val="single" w:sz="4" w:space="0" w:color="auto"/>
          <w:left w:val="single" w:sz="4" w:space="0" w:color="auto"/>
          <w:bottom w:val="single" w:sz="4" w:space="0" w:color="auto"/>
          <w:right w:val="single" w:sz="4" w:space="0" w:color="auto"/>
          <w:insideH w:val="single" w:sz="2" w:space="0" w:color="A6A6A6"/>
          <w:insideV w:val="single" w:sz="2" w:space="0" w:color="A6A6A6"/>
        </w:tblBorders>
        <w:tblLayout w:type="fixed"/>
        <w:tblLook w:val="01E0" w:firstRow="1" w:lastRow="1" w:firstColumn="1" w:lastColumn="1" w:noHBand="0" w:noVBand="0"/>
      </w:tblPr>
      <w:tblGrid>
        <w:gridCol w:w="3757"/>
        <w:gridCol w:w="6095"/>
      </w:tblGrid>
      <w:tr w:rsidR="004F6712" w:rsidRPr="004F6712" w14:paraId="40B42761" w14:textId="77777777" w:rsidTr="002608BF">
        <w:trPr>
          <w:trHeight w:val="522"/>
        </w:trPr>
        <w:tc>
          <w:tcPr>
            <w:tcW w:w="3757" w:type="dxa"/>
          </w:tcPr>
          <w:p w14:paraId="76AC10A7" w14:textId="77777777" w:rsidR="004F6712" w:rsidRPr="004F6712" w:rsidRDefault="004F6712" w:rsidP="00896E0B">
            <w:pPr>
              <w:spacing w:before="135"/>
              <w:ind w:left="69"/>
              <w:rPr>
                <w:rFonts w:ascii="Arial" w:eastAsia="Arial" w:hAnsi="Arial" w:cs="Arial"/>
                <w:b/>
              </w:rPr>
            </w:pPr>
            <w:r w:rsidRPr="004F6712">
              <w:rPr>
                <w:rFonts w:ascii="Arial" w:eastAsia="Arial" w:hAnsi="Arial" w:cs="Arial"/>
                <w:b/>
                <w:w w:val="80"/>
              </w:rPr>
              <w:t>NOMBRE</w:t>
            </w:r>
            <w:r w:rsidRPr="004F6712">
              <w:rPr>
                <w:rFonts w:ascii="Arial" w:eastAsia="Arial" w:hAnsi="Arial" w:cs="Arial"/>
                <w:b/>
                <w:spacing w:val="-4"/>
              </w:rPr>
              <w:t xml:space="preserve"> </w:t>
            </w:r>
            <w:r w:rsidRPr="004F6712">
              <w:rPr>
                <w:rFonts w:ascii="Arial" w:eastAsia="Arial" w:hAnsi="Arial" w:cs="Arial"/>
                <w:b/>
                <w:spacing w:val="-2"/>
                <w:w w:val="90"/>
              </w:rPr>
              <w:t>COMPLETO</w:t>
            </w:r>
          </w:p>
        </w:tc>
        <w:tc>
          <w:tcPr>
            <w:tcW w:w="6095" w:type="dxa"/>
          </w:tcPr>
          <w:p w14:paraId="4207CF9A" w14:textId="77777777" w:rsidR="004F6712" w:rsidRPr="004F6712" w:rsidRDefault="004F6712" w:rsidP="00896E0B">
            <w:pPr>
              <w:rPr>
                <w:rFonts w:ascii="Arial" w:eastAsia="Arial" w:hAnsi="Arial" w:cs="Arial"/>
              </w:rPr>
            </w:pPr>
          </w:p>
        </w:tc>
      </w:tr>
      <w:tr w:rsidR="004F6712" w:rsidRPr="004F6712" w14:paraId="6735795E" w14:textId="77777777" w:rsidTr="002608BF">
        <w:trPr>
          <w:trHeight w:val="561"/>
        </w:trPr>
        <w:tc>
          <w:tcPr>
            <w:tcW w:w="3757" w:type="dxa"/>
          </w:tcPr>
          <w:p w14:paraId="5A57854F" w14:textId="77777777" w:rsidR="004F6712" w:rsidRPr="004F6712" w:rsidRDefault="004F6712" w:rsidP="00896E0B">
            <w:pPr>
              <w:spacing w:before="154"/>
              <w:ind w:left="69"/>
              <w:rPr>
                <w:rFonts w:ascii="Arial" w:eastAsia="Arial" w:hAnsi="Arial" w:cs="Arial"/>
                <w:b/>
              </w:rPr>
            </w:pPr>
            <w:r w:rsidRPr="004F6712">
              <w:rPr>
                <w:rFonts w:ascii="Arial" w:eastAsia="Arial" w:hAnsi="Arial" w:cs="Arial"/>
                <w:b/>
                <w:spacing w:val="-5"/>
                <w:w w:val="90"/>
              </w:rPr>
              <w:t>RUT</w:t>
            </w:r>
          </w:p>
        </w:tc>
        <w:tc>
          <w:tcPr>
            <w:tcW w:w="6095" w:type="dxa"/>
          </w:tcPr>
          <w:p w14:paraId="6AA21611" w14:textId="77777777" w:rsidR="004F6712" w:rsidRPr="004F6712" w:rsidRDefault="004F6712" w:rsidP="00896E0B">
            <w:pPr>
              <w:rPr>
                <w:rFonts w:ascii="Arial" w:eastAsia="Arial" w:hAnsi="Arial" w:cs="Arial"/>
              </w:rPr>
            </w:pPr>
          </w:p>
        </w:tc>
      </w:tr>
      <w:tr w:rsidR="004F6712" w:rsidRPr="004F6712" w14:paraId="5B9C9977" w14:textId="77777777" w:rsidTr="002608BF">
        <w:trPr>
          <w:trHeight w:val="562"/>
        </w:trPr>
        <w:tc>
          <w:tcPr>
            <w:tcW w:w="3757" w:type="dxa"/>
          </w:tcPr>
          <w:p w14:paraId="097DFA45" w14:textId="77777777" w:rsidR="004F6712" w:rsidRPr="004F6712" w:rsidRDefault="004F6712" w:rsidP="00896E0B">
            <w:pPr>
              <w:spacing w:before="154"/>
              <w:ind w:left="69"/>
              <w:rPr>
                <w:rFonts w:ascii="Arial" w:eastAsia="Arial" w:hAnsi="Arial" w:cs="Arial"/>
                <w:b/>
              </w:rPr>
            </w:pPr>
            <w:r w:rsidRPr="004F6712">
              <w:rPr>
                <w:rFonts w:ascii="Arial" w:eastAsia="Arial" w:hAnsi="Arial" w:cs="Arial"/>
                <w:b/>
                <w:spacing w:val="-2"/>
                <w:w w:val="90"/>
              </w:rPr>
              <w:t>TELÉFONO</w:t>
            </w:r>
          </w:p>
        </w:tc>
        <w:tc>
          <w:tcPr>
            <w:tcW w:w="6095" w:type="dxa"/>
          </w:tcPr>
          <w:p w14:paraId="40F6EADB" w14:textId="77777777" w:rsidR="004F6712" w:rsidRPr="004F6712" w:rsidRDefault="004F6712" w:rsidP="00896E0B">
            <w:pPr>
              <w:rPr>
                <w:rFonts w:ascii="Arial" w:eastAsia="Arial" w:hAnsi="Arial" w:cs="Arial"/>
              </w:rPr>
            </w:pPr>
          </w:p>
        </w:tc>
      </w:tr>
      <w:tr w:rsidR="004F6712" w:rsidRPr="004F6712" w14:paraId="4D7AF8A8" w14:textId="77777777" w:rsidTr="002608BF">
        <w:trPr>
          <w:trHeight w:val="562"/>
        </w:trPr>
        <w:tc>
          <w:tcPr>
            <w:tcW w:w="3757" w:type="dxa"/>
          </w:tcPr>
          <w:p w14:paraId="21B85621" w14:textId="77777777" w:rsidR="004F6712" w:rsidRPr="004F6712" w:rsidRDefault="004F6712" w:rsidP="00896E0B">
            <w:pPr>
              <w:spacing w:before="154"/>
              <w:ind w:left="69"/>
              <w:rPr>
                <w:rFonts w:ascii="Arial" w:eastAsia="Arial" w:hAnsi="Arial" w:cs="Arial"/>
                <w:b/>
              </w:rPr>
            </w:pPr>
            <w:r w:rsidRPr="004F6712">
              <w:rPr>
                <w:rFonts w:ascii="Arial" w:eastAsia="Arial" w:hAnsi="Arial" w:cs="Arial"/>
                <w:b/>
                <w:w w:val="80"/>
              </w:rPr>
              <w:t>CORREO</w:t>
            </w:r>
            <w:r w:rsidRPr="004F6712">
              <w:rPr>
                <w:rFonts w:ascii="Arial" w:eastAsia="Arial" w:hAnsi="Arial" w:cs="Arial"/>
                <w:b/>
                <w:spacing w:val="-5"/>
              </w:rPr>
              <w:t xml:space="preserve"> </w:t>
            </w:r>
            <w:r w:rsidRPr="004F6712">
              <w:rPr>
                <w:rFonts w:ascii="Arial" w:eastAsia="Arial" w:hAnsi="Arial" w:cs="Arial"/>
                <w:b/>
                <w:spacing w:val="-2"/>
                <w:w w:val="90"/>
              </w:rPr>
              <w:t>ELECTRÓNICO</w:t>
            </w:r>
          </w:p>
        </w:tc>
        <w:tc>
          <w:tcPr>
            <w:tcW w:w="6095" w:type="dxa"/>
          </w:tcPr>
          <w:p w14:paraId="37CCF90B" w14:textId="77777777" w:rsidR="004F6712" w:rsidRPr="004F6712" w:rsidRDefault="004F6712" w:rsidP="00896E0B">
            <w:pPr>
              <w:rPr>
                <w:rFonts w:ascii="Arial" w:eastAsia="Arial" w:hAnsi="Arial" w:cs="Arial"/>
              </w:rPr>
            </w:pPr>
          </w:p>
        </w:tc>
      </w:tr>
    </w:tbl>
    <w:p w14:paraId="01A220D3" w14:textId="77777777" w:rsidR="004F6712" w:rsidRPr="004F6712" w:rsidRDefault="004F6712" w:rsidP="004F6712">
      <w:pPr>
        <w:spacing w:before="1"/>
        <w:rPr>
          <w:rFonts w:ascii="Arial" w:eastAsia="Calibri" w:hAnsi="Arial" w:cs="Arial"/>
          <w:b/>
          <w:szCs w:val="24"/>
        </w:rPr>
      </w:pPr>
    </w:p>
    <w:p w14:paraId="65712E1F" w14:textId="77777777" w:rsidR="004F6712" w:rsidRPr="004F6712" w:rsidRDefault="004F6712" w:rsidP="004F6712">
      <w:pPr>
        <w:ind w:left="1440"/>
        <w:contextualSpacing/>
        <w:rPr>
          <w:rFonts w:ascii="Arial" w:hAnsi="Arial" w:cs="Arial"/>
          <w:szCs w:val="24"/>
        </w:rPr>
      </w:pPr>
    </w:p>
    <w:p w14:paraId="42033EB1" w14:textId="77777777" w:rsidR="004F6712" w:rsidRPr="004F6712" w:rsidRDefault="004F6712" w:rsidP="004F6712">
      <w:pPr>
        <w:ind w:left="1440"/>
        <w:contextualSpacing/>
        <w:rPr>
          <w:rFonts w:ascii="Arial" w:hAnsi="Arial" w:cs="Arial"/>
          <w:szCs w:val="24"/>
        </w:rPr>
      </w:pPr>
    </w:p>
    <w:p w14:paraId="1188E791" w14:textId="77777777" w:rsidR="004F6712" w:rsidRPr="004F6712" w:rsidRDefault="004F6712" w:rsidP="004F6712">
      <w:pPr>
        <w:ind w:left="1440"/>
        <w:contextualSpacing/>
        <w:rPr>
          <w:rFonts w:ascii="Arial" w:hAnsi="Arial" w:cs="Arial"/>
          <w:szCs w:val="24"/>
        </w:rPr>
      </w:pPr>
    </w:p>
    <w:p w14:paraId="4C28624B" w14:textId="77777777" w:rsidR="004F6712" w:rsidRPr="004F6712" w:rsidRDefault="004F6712" w:rsidP="004F6712">
      <w:pPr>
        <w:ind w:left="1440"/>
        <w:contextualSpacing/>
        <w:rPr>
          <w:rFonts w:ascii="Arial" w:hAnsi="Arial" w:cs="Arial"/>
          <w:szCs w:val="24"/>
        </w:rPr>
      </w:pPr>
    </w:p>
    <w:p w14:paraId="444FAF10" w14:textId="77777777" w:rsidR="004F6712" w:rsidRPr="004F6712" w:rsidRDefault="004F6712" w:rsidP="004F6712">
      <w:pPr>
        <w:ind w:left="1440"/>
        <w:contextualSpacing/>
        <w:rPr>
          <w:rFonts w:ascii="Arial" w:hAnsi="Arial" w:cs="Arial"/>
          <w:szCs w:val="24"/>
        </w:rPr>
      </w:pPr>
    </w:p>
    <w:p w14:paraId="3FFBCE28" w14:textId="77777777" w:rsidR="004F6712" w:rsidRPr="004F6712" w:rsidRDefault="004F6712" w:rsidP="004F6712">
      <w:pPr>
        <w:ind w:left="1440"/>
        <w:contextualSpacing/>
        <w:rPr>
          <w:rFonts w:ascii="Arial" w:hAnsi="Arial" w:cs="Arial"/>
          <w:szCs w:val="24"/>
        </w:rPr>
      </w:pPr>
    </w:p>
    <w:p w14:paraId="55AF3D2B" w14:textId="38D72727" w:rsidR="0082270F" w:rsidRPr="009B668F" w:rsidRDefault="0082270F" w:rsidP="00B24B82">
      <w:pPr>
        <w:pStyle w:val="Textoindependiente"/>
        <w:ind w:right="-52"/>
        <w:rPr>
          <w:rFonts w:ascii="Arial" w:hAnsi="Arial" w:cs="Arial"/>
          <w:sz w:val="24"/>
          <w:szCs w:val="24"/>
        </w:rPr>
      </w:pPr>
    </w:p>
    <w:sectPr w:rsidR="0082270F" w:rsidRPr="009B668F" w:rsidSect="0080025D">
      <w:headerReference w:type="default" r:id="rId11"/>
      <w:pgSz w:w="12240" w:h="18720"/>
      <w:pgMar w:top="2019" w:right="1599" w:bottom="1134" w:left="1622" w:header="76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15C8B" w14:textId="77777777" w:rsidR="00CA31BE" w:rsidRDefault="00CA31BE">
      <w:r>
        <w:separator/>
      </w:r>
    </w:p>
  </w:endnote>
  <w:endnote w:type="continuationSeparator" w:id="0">
    <w:p w14:paraId="365E306F" w14:textId="77777777" w:rsidR="00CA31BE" w:rsidRDefault="00CA3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F536F" w14:textId="77777777" w:rsidR="00CA31BE" w:rsidRDefault="00CA31BE">
      <w:r>
        <w:separator/>
      </w:r>
    </w:p>
  </w:footnote>
  <w:footnote w:type="continuationSeparator" w:id="0">
    <w:p w14:paraId="1792263D" w14:textId="77777777" w:rsidR="00CA31BE" w:rsidRDefault="00CA31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10358" w14:textId="1CA39EEB" w:rsidR="004F249D" w:rsidRPr="00E50BAC" w:rsidRDefault="00E50BAC" w:rsidP="00E50BAC">
    <w:pPr>
      <w:pStyle w:val="Encabezado"/>
    </w:pPr>
    <w:r>
      <w:rPr>
        <w:noProof/>
        <w:lang w:val="es-CL" w:eastAsia="es-CL"/>
      </w:rPr>
      <w:drawing>
        <wp:inline distT="0" distB="0" distL="0" distR="0" wp14:anchorId="4C1469B9" wp14:editId="349EB3BB">
          <wp:extent cx="981075" cy="819150"/>
          <wp:effectExtent l="0" t="0" r="9525" b="0"/>
          <wp:docPr id="1738364430" name="image1.jpeg"/>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981075" cy="8191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6A4E"/>
    <w:multiLevelType w:val="multilevel"/>
    <w:tmpl w:val="DDA8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75462"/>
    <w:multiLevelType w:val="multilevel"/>
    <w:tmpl w:val="B85E8A42"/>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626A9"/>
    <w:multiLevelType w:val="hybridMultilevel"/>
    <w:tmpl w:val="B26A2A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335EA3"/>
    <w:multiLevelType w:val="hybridMultilevel"/>
    <w:tmpl w:val="C07C0A34"/>
    <w:lvl w:ilvl="0" w:tplc="04090015">
      <w:start w:val="1"/>
      <w:numFmt w:val="upperLetter"/>
      <w:lvlText w:val="%1."/>
      <w:lvlJc w:val="left"/>
      <w:pPr>
        <w:ind w:left="1180" w:hanging="360"/>
      </w:pPr>
    </w:lvl>
    <w:lvl w:ilvl="1" w:tplc="340A0019" w:tentative="1">
      <w:start w:val="1"/>
      <w:numFmt w:val="lowerLetter"/>
      <w:lvlText w:val="%2."/>
      <w:lvlJc w:val="left"/>
      <w:pPr>
        <w:ind w:left="1900" w:hanging="360"/>
      </w:pPr>
    </w:lvl>
    <w:lvl w:ilvl="2" w:tplc="340A001B" w:tentative="1">
      <w:start w:val="1"/>
      <w:numFmt w:val="lowerRoman"/>
      <w:lvlText w:val="%3."/>
      <w:lvlJc w:val="right"/>
      <w:pPr>
        <w:ind w:left="2620" w:hanging="180"/>
      </w:pPr>
    </w:lvl>
    <w:lvl w:ilvl="3" w:tplc="340A000F" w:tentative="1">
      <w:start w:val="1"/>
      <w:numFmt w:val="decimal"/>
      <w:lvlText w:val="%4."/>
      <w:lvlJc w:val="left"/>
      <w:pPr>
        <w:ind w:left="3340" w:hanging="360"/>
      </w:pPr>
    </w:lvl>
    <w:lvl w:ilvl="4" w:tplc="340A0019" w:tentative="1">
      <w:start w:val="1"/>
      <w:numFmt w:val="lowerLetter"/>
      <w:lvlText w:val="%5."/>
      <w:lvlJc w:val="left"/>
      <w:pPr>
        <w:ind w:left="4060" w:hanging="360"/>
      </w:pPr>
    </w:lvl>
    <w:lvl w:ilvl="5" w:tplc="340A001B" w:tentative="1">
      <w:start w:val="1"/>
      <w:numFmt w:val="lowerRoman"/>
      <w:lvlText w:val="%6."/>
      <w:lvlJc w:val="right"/>
      <w:pPr>
        <w:ind w:left="4780" w:hanging="180"/>
      </w:pPr>
    </w:lvl>
    <w:lvl w:ilvl="6" w:tplc="340A000F" w:tentative="1">
      <w:start w:val="1"/>
      <w:numFmt w:val="decimal"/>
      <w:lvlText w:val="%7."/>
      <w:lvlJc w:val="left"/>
      <w:pPr>
        <w:ind w:left="5500" w:hanging="360"/>
      </w:pPr>
    </w:lvl>
    <w:lvl w:ilvl="7" w:tplc="340A0019" w:tentative="1">
      <w:start w:val="1"/>
      <w:numFmt w:val="lowerLetter"/>
      <w:lvlText w:val="%8."/>
      <w:lvlJc w:val="left"/>
      <w:pPr>
        <w:ind w:left="6220" w:hanging="360"/>
      </w:pPr>
    </w:lvl>
    <w:lvl w:ilvl="8" w:tplc="340A001B" w:tentative="1">
      <w:start w:val="1"/>
      <w:numFmt w:val="lowerRoman"/>
      <w:lvlText w:val="%9."/>
      <w:lvlJc w:val="right"/>
      <w:pPr>
        <w:ind w:left="6940" w:hanging="180"/>
      </w:pPr>
    </w:lvl>
  </w:abstractNum>
  <w:abstractNum w:abstractNumId="4" w15:restartNumberingAfterBreak="0">
    <w:nsid w:val="0EBB5CBC"/>
    <w:multiLevelType w:val="hybridMultilevel"/>
    <w:tmpl w:val="72A21B9C"/>
    <w:lvl w:ilvl="0" w:tplc="BDF87678">
      <w:numFmt w:val="bullet"/>
      <w:lvlText w:val="-"/>
      <w:lvlJc w:val="left"/>
      <w:pPr>
        <w:ind w:left="820" w:hanging="360"/>
      </w:pPr>
      <w:rPr>
        <w:rFonts w:ascii="Arial" w:eastAsia="Times New Roman" w:hAnsi="Arial" w:cs="Arial" w:hint="default"/>
      </w:rPr>
    </w:lvl>
    <w:lvl w:ilvl="1" w:tplc="340A0003" w:tentative="1">
      <w:start w:val="1"/>
      <w:numFmt w:val="bullet"/>
      <w:lvlText w:val="o"/>
      <w:lvlJc w:val="left"/>
      <w:pPr>
        <w:ind w:left="1540" w:hanging="360"/>
      </w:pPr>
      <w:rPr>
        <w:rFonts w:ascii="Courier New" w:hAnsi="Courier New" w:cs="Courier New" w:hint="default"/>
      </w:rPr>
    </w:lvl>
    <w:lvl w:ilvl="2" w:tplc="340A0005" w:tentative="1">
      <w:start w:val="1"/>
      <w:numFmt w:val="bullet"/>
      <w:lvlText w:val=""/>
      <w:lvlJc w:val="left"/>
      <w:pPr>
        <w:ind w:left="2260" w:hanging="360"/>
      </w:pPr>
      <w:rPr>
        <w:rFonts w:ascii="Wingdings" w:hAnsi="Wingdings" w:hint="default"/>
      </w:rPr>
    </w:lvl>
    <w:lvl w:ilvl="3" w:tplc="340A0001" w:tentative="1">
      <w:start w:val="1"/>
      <w:numFmt w:val="bullet"/>
      <w:lvlText w:val=""/>
      <w:lvlJc w:val="left"/>
      <w:pPr>
        <w:ind w:left="2980" w:hanging="360"/>
      </w:pPr>
      <w:rPr>
        <w:rFonts w:ascii="Symbol" w:hAnsi="Symbol" w:hint="default"/>
      </w:rPr>
    </w:lvl>
    <w:lvl w:ilvl="4" w:tplc="340A0003" w:tentative="1">
      <w:start w:val="1"/>
      <w:numFmt w:val="bullet"/>
      <w:lvlText w:val="o"/>
      <w:lvlJc w:val="left"/>
      <w:pPr>
        <w:ind w:left="3700" w:hanging="360"/>
      </w:pPr>
      <w:rPr>
        <w:rFonts w:ascii="Courier New" w:hAnsi="Courier New" w:cs="Courier New" w:hint="default"/>
      </w:rPr>
    </w:lvl>
    <w:lvl w:ilvl="5" w:tplc="340A0005" w:tentative="1">
      <w:start w:val="1"/>
      <w:numFmt w:val="bullet"/>
      <w:lvlText w:val=""/>
      <w:lvlJc w:val="left"/>
      <w:pPr>
        <w:ind w:left="4420" w:hanging="360"/>
      </w:pPr>
      <w:rPr>
        <w:rFonts w:ascii="Wingdings" w:hAnsi="Wingdings" w:hint="default"/>
      </w:rPr>
    </w:lvl>
    <w:lvl w:ilvl="6" w:tplc="340A0001" w:tentative="1">
      <w:start w:val="1"/>
      <w:numFmt w:val="bullet"/>
      <w:lvlText w:val=""/>
      <w:lvlJc w:val="left"/>
      <w:pPr>
        <w:ind w:left="5140" w:hanging="360"/>
      </w:pPr>
      <w:rPr>
        <w:rFonts w:ascii="Symbol" w:hAnsi="Symbol" w:hint="default"/>
      </w:rPr>
    </w:lvl>
    <w:lvl w:ilvl="7" w:tplc="340A0003" w:tentative="1">
      <w:start w:val="1"/>
      <w:numFmt w:val="bullet"/>
      <w:lvlText w:val="o"/>
      <w:lvlJc w:val="left"/>
      <w:pPr>
        <w:ind w:left="5860" w:hanging="360"/>
      </w:pPr>
      <w:rPr>
        <w:rFonts w:ascii="Courier New" w:hAnsi="Courier New" w:cs="Courier New" w:hint="default"/>
      </w:rPr>
    </w:lvl>
    <w:lvl w:ilvl="8" w:tplc="340A0005" w:tentative="1">
      <w:start w:val="1"/>
      <w:numFmt w:val="bullet"/>
      <w:lvlText w:val=""/>
      <w:lvlJc w:val="left"/>
      <w:pPr>
        <w:ind w:left="6580" w:hanging="360"/>
      </w:pPr>
      <w:rPr>
        <w:rFonts w:ascii="Wingdings" w:hAnsi="Wingdings" w:hint="default"/>
      </w:rPr>
    </w:lvl>
  </w:abstractNum>
  <w:abstractNum w:abstractNumId="5" w15:restartNumberingAfterBreak="0">
    <w:nsid w:val="121B4CB4"/>
    <w:multiLevelType w:val="hybridMultilevel"/>
    <w:tmpl w:val="8216F992"/>
    <w:lvl w:ilvl="0" w:tplc="FFFFFFFF">
      <w:start w:val="1"/>
      <w:numFmt w:val="lowerLetter"/>
      <w:lvlText w:val="%1)"/>
      <w:lvlJc w:val="left"/>
      <w:pPr>
        <w:ind w:left="1080" w:hanging="360"/>
      </w:pPr>
      <w:rPr>
        <w:b w:val="0"/>
        <w:bCs w:val="0"/>
      </w:rPr>
    </w:lvl>
    <w:lvl w:ilvl="1" w:tplc="FFFFFFFF">
      <w:start w:val="1"/>
      <w:numFmt w:val="upperRoman"/>
      <w:lvlText w:val="%2."/>
      <w:lvlJc w:val="right"/>
      <w:pPr>
        <w:ind w:left="1800" w:hanging="360"/>
      </w:pPr>
      <w:rPr>
        <w:b w:val="0"/>
        <w:bCs w:val="0"/>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2DD6200"/>
    <w:multiLevelType w:val="hybridMultilevel"/>
    <w:tmpl w:val="EE8AD2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3BD605F"/>
    <w:multiLevelType w:val="hybridMultilevel"/>
    <w:tmpl w:val="FFDE9696"/>
    <w:lvl w:ilvl="0" w:tplc="3B6ABCEA">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4E410AC"/>
    <w:multiLevelType w:val="multilevel"/>
    <w:tmpl w:val="7CFEA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7639B"/>
    <w:multiLevelType w:val="hybridMultilevel"/>
    <w:tmpl w:val="F242693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0" w15:restartNumberingAfterBreak="0">
    <w:nsid w:val="20422C15"/>
    <w:multiLevelType w:val="multilevel"/>
    <w:tmpl w:val="A720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855F6"/>
    <w:multiLevelType w:val="hybridMultilevel"/>
    <w:tmpl w:val="912E3FBC"/>
    <w:lvl w:ilvl="0" w:tplc="B52A910C">
      <w:start w:val="2"/>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27D53D0"/>
    <w:multiLevelType w:val="hybridMultilevel"/>
    <w:tmpl w:val="6BF06816"/>
    <w:lvl w:ilvl="0" w:tplc="9468F910">
      <w:start w:val="1"/>
      <w:numFmt w:val="lowerLetter"/>
      <w:lvlText w:val="%1)"/>
      <w:lvlJc w:val="left"/>
      <w:pPr>
        <w:ind w:left="720" w:hanging="360"/>
      </w:pPr>
      <w:rPr>
        <w:b/>
        <w:bCs/>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315035F"/>
    <w:multiLevelType w:val="hybridMultilevel"/>
    <w:tmpl w:val="2C0669AC"/>
    <w:lvl w:ilvl="0" w:tplc="2656F2EE">
      <w:start w:val="1"/>
      <w:numFmt w:val="upperRoman"/>
      <w:lvlText w:val="%1."/>
      <w:lvlJc w:val="left"/>
      <w:pPr>
        <w:ind w:left="1080" w:hanging="720"/>
      </w:pPr>
      <w:rPr>
        <w:rFonts w:hint="default"/>
      </w:rPr>
    </w:lvl>
    <w:lvl w:ilvl="1" w:tplc="6880940A">
      <w:start w:val="1"/>
      <w:numFmt w:val="decimal"/>
      <w:lvlText w:val="%2."/>
      <w:lvlJc w:val="left"/>
      <w:pPr>
        <w:ind w:left="1440" w:hanging="36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3425C7C"/>
    <w:multiLevelType w:val="hybridMultilevel"/>
    <w:tmpl w:val="FC34FF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4BF660C"/>
    <w:multiLevelType w:val="multilevel"/>
    <w:tmpl w:val="505E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021F39"/>
    <w:multiLevelType w:val="multilevel"/>
    <w:tmpl w:val="F4D89B58"/>
    <w:lvl w:ilvl="0">
      <w:start w:val="1"/>
      <w:numFmt w:val="decimal"/>
      <w:lvlText w:val="%1."/>
      <w:lvlJc w:val="left"/>
      <w:pPr>
        <w:ind w:left="720" w:hanging="360"/>
      </w:pPr>
      <w:rPr>
        <w:rFonts w:ascii="Arial" w:hAnsi="Arial" w:cs="Arial" w:hint="default"/>
        <w:b/>
        <w:bCs/>
        <w:sz w:val="24"/>
        <w:szCs w:val="24"/>
      </w:rPr>
    </w:lvl>
    <w:lvl w:ilvl="1">
      <w:start w:val="1"/>
      <w:numFmt w:val="decimal"/>
      <w:isLgl/>
      <w:lvlText w:val="%1.%2"/>
      <w:lvlJc w:val="left"/>
      <w:pPr>
        <w:ind w:left="804" w:hanging="444"/>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7" w15:restartNumberingAfterBreak="0">
    <w:nsid w:val="2B755246"/>
    <w:multiLevelType w:val="multilevel"/>
    <w:tmpl w:val="F97E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8737C2"/>
    <w:multiLevelType w:val="hybridMultilevel"/>
    <w:tmpl w:val="07BAE3DC"/>
    <w:lvl w:ilvl="0" w:tplc="BDF87678">
      <w:numFmt w:val="bullet"/>
      <w:lvlText w:val="-"/>
      <w:lvlJc w:val="left"/>
      <w:pPr>
        <w:ind w:left="820" w:hanging="360"/>
      </w:pPr>
      <w:rPr>
        <w:rFonts w:ascii="Arial" w:eastAsia="Times New Roman" w:hAnsi="Arial" w:cs="Arial" w:hint="default"/>
      </w:rPr>
    </w:lvl>
    <w:lvl w:ilvl="1" w:tplc="340A0003" w:tentative="1">
      <w:start w:val="1"/>
      <w:numFmt w:val="bullet"/>
      <w:lvlText w:val="o"/>
      <w:lvlJc w:val="left"/>
      <w:pPr>
        <w:ind w:left="1540" w:hanging="360"/>
      </w:pPr>
      <w:rPr>
        <w:rFonts w:ascii="Courier New" w:hAnsi="Courier New" w:cs="Courier New" w:hint="default"/>
      </w:rPr>
    </w:lvl>
    <w:lvl w:ilvl="2" w:tplc="340A0005" w:tentative="1">
      <w:start w:val="1"/>
      <w:numFmt w:val="bullet"/>
      <w:lvlText w:val=""/>
      <w:lvlJc w:val="left"/>
      <w:pPr>
        <w:ind w:left="2260" w:hanging="360"/>
      </w:pPr>
      <w:rPr>
        <w:rFonts w:ascii="Wingdings" w:hAnsi="Wingdings" w:hint="default"/>
      </w:rPr>
    </w:lvl>
    <w:lvl w:ilvl="3" w:tplc="340A0001" w:tentative="1">
      <w:start w:val="1"/>
      <w:numFmt w:val="bullet"/>
      <w:lvlText w:val=""/>
      <w:lvlJc w:val="left"/>
      <w:pPr>
        <w:ind w:left="2980" w:hanging="360"/>
      </w:pPr>
      <w:rPr>
        <w:rFonts w:ascii="Symbol" w:hAnsi="Symbol" w:hint="default"/>
      </w:rPr>
    </w:lvl>
    <w:lvl w:ilvl="4" w:tplc="340A0003" w:tentative="1">
      <w:start w:val="1"/>
      <w:numFmt w:val="bullet"/>
      <w:lvlText w:val="o"/>
      <w:lvlJc w:val="left"/>
      <w:pPr>
        <w:ind w:left="3700" w:hanging="360"/>
      </w:pPr>
      <w:rPr>
        <w:rFonts w:ascii="Courier New" w:hAnsi="Courier New" w:cs="Courier New" w:hint="default"/>
      </w:rPr>
    </w:lvl>
    <w:lvl w:ilvl="5" w:tplc="340A0005" w:tentative="1">
      <w:start w:val="1"/>
      <w:numFmt w:val="bullet"/>
      <w:lvlText w:val=""/>
      <w:lvlJc w:val="left"/>
      <w:pPr>
        <w:ind w:left="4420" w:hanging="360"/>
      </w:pPr>
      <w:rPr>
        <w:rFonts w:ascii="Wingdings" w:hAnsi="Wingdings" w:hint="default"/>
      </w:rPr>
    </w:lvl>
    <w:lvl w:ilvl="6" w:tplc="340A0001" w:tentative="1">
      <w:start w:val="1"/>
      <w:numFmt w:val="bullet"/>
      <w:lvlText w:val=""/>
      <w:lvlJc w:val="left"/>
      <w:pPr>
        <w:ind w:left="5140" w:hanging="360"/>
      </w:pPr>
      <w:rPr>
        <w:rFonts w:ascii="Symbol" w:hAnsi="Symbol" w:hint="default"/>
      </w:rPr>
    </w:lvl>
    <w:lvl w:ilvl="7" w:tplc="340A0003" w:tentative="1">
      <w:start w:val="1"/>
      <w:numFmt w:val="bullet"/>
      <w:lvlText w:val="o"/>
      <w:lvlJc w:val="left"/>
      <w:pPr>
        <w:ind w:left="5860" w:hanging="360"/>
      </w:pPr>
      <w:rPr>
        <w:rFonts w:ascii="Courier New" w:hAnsi="Courier New" w:cs="Courier New" w:hint="default"/>
      </w:rPr>
    </w:lvl>
    <w:lvl w:ilvl="8" w:tplc="340A0005" w:tentative="1">
      <w:start w:val="1"/>
      <w:numFmt w:val="bullet"/>
      <w:lvlText w:val=""/>
      <w:lvlJc w:val="left"/>
      <w:pPr>
        <w:ind w:left="6580" w:hanging="360"/>
      </w:pPr>
      <w:rPr>
        <w:rFonts w:ascii="Wingdings" w:hAnsi="Wingdings" w:hint="default"/>
      </w:rPr>
    </w:lvl>
  </w:abstractNum>
  <w:abstractNum w:abstractNumId="19" w15:restartNumberingAfterBreak="0">
    <w:nsid w:val="308D50A7"/>
    <w:multiLevelType w:val="hybridMultilevel"/>
    <w:tmpl w:val="D8F85C2E"/>
    <w:lvl w:ilvl="0" w:tplc="DF345CF8">
      <w:start w:val="1"/>
      <w:numFmt w:val="lowerLetter"/>
      <w:lvlText w:val="%1."/>
      <w:lvlJc w:val="left"/>
      <w:pPr>
        <w:ind w:left="720" w:hanging="360"/>
      </w:pPr>
      <w:rPr>
        <w:b w:val="0"/>
        <w:bCs w:val="0"/>
      </w:rPr>
    </w:lvl>
    <w:lvl w:ilvl="1" w:tplc="A2D2D4A6">
      <w:start w:val="1"/>
      <w:numFmt w:val="upperRoman"/>
      <w:lvlText w:val="%2."/>
      <w:lvlJc w:val="right"/>
      <w:pPr>
        <w:ind w:left="1440" w:hanging="360"/>
      </w:pPr>
      <w:rPr>
        <w:b w:val="0"/>
        <w:bCs w:val="0"/>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48F1B88"/>
    <w:multiLevelType w:val="hybridMultilevel"/>
    <w:tmpl w:val="CE78758A"/>
    <w:lvl w:ilvl="0" w:tplc="340A0001">
      <w:start w:val="1"/>
      <w:numFmt w:val="bullet"/>
      <w:lvlText w:val=""/>
      <w:lvlJc w:val="left"/>
      <w:pPr>
        <w:ind w:left="1524" w:hanging="360"/>
      </w:pPr>
      <w:rPr>
        <w:rFonts w:ascii="Symbol" w:hAnsi="Symbol" w:hint="default"/>
      </w:rPr>
    </w:lvl>
    <w:lvl w:ilvl="1" w:tplc="340A0003" w:tentative="1">
      <w:start w:val="1"/>
      <w:numFmt w:val="bullet"/>
      <w:lvlText w:val="o"/>
      <w:lvlJc w:val="left"/>
      <w:pPr>
        <w:ind w:left="2244" w:hanging="360"/>
      </w:pPr>
      <w:rPr>
        <w:rFonts w:ascii="Courier New" w:hAnsi="Courier New" w:cs="Courier New" w:hint="default"/>
      </w:rPr>
    </w:lvl>
    <w:lvl w:ilvl="2" w:tplc="340A0005" w:tentative="1">
      <w:start w:val="1"/>
      <w:numFmt w:val="bullet"/>
      <w:lvlText w:val=""/>
      <w:lvlJc w:val="left"/>
      <w:pPr>
        <w:ind w:left="2964" w:hanging="360"/>
      </w:pPr>
      <w:rPr>
        <w:rFonts w:ascii="Wingdings" w:hAnsi="Wingdings" w:hint="default"/>
      </w:rPr>
    </w:lvl>
    <w:lvl w:ilvl="3" w:tplc="340A0001" w:tentative="1">
      <w:start w:val="1"/>
      <w:numFmt w:val="bullet"/>
      <w:lvlText w:val=""/>
      <w:lvlJc w:val="left"/>
      <w:pPr>
        <w:ind w:left="3684" w:hanging="360"/>
      </w:pPr>
      <w:rPr>
        <w:rFonts w:ascii="Symbol" w:hAnsi="Symbol" w:hint="default"/>
      </w:rPr>
    </w:lvl>
    <w:lvl w:ilvl="4" w:tplc="340A0003" w:tentative="1">
      <w:start w:val="1"/>
      <w:numFmt w:val="bullet"/>
      <w:lvlText w:val="o"/>
      <w:lvlJc w:val="left"/>
      <w:pPr>
        <w:ind w:left="4404" w:hanging="360"/>
      </w:pPr>
      <w:rPr>
        <w:rFonts w:ascii="Courier New" w:hAnsi="Courier New" w:cs="Courier New" w:hint="default"/>
      </w:rPr>
    </w:lvl>
    <w:lvl w:ilvl="5" w:tplc="340A0005" w:tentative="1">
      <w:start w:val="1"/>
      <w:numFmt w:val="bullet"/>
      <w:lvlText w:val=""/>
      <w:lvlJc w:val="left"/>
      <w:pPr>
        <w:ind w:left="5124" w:hanging="360"/>
      </w:pPr>
      <w:rPr>
        <w:rFonts w:ascii="Wingdings" w:hAnsi="Wingdings" w:hint="default"/>
      </w:rPr>
    </w:lvl>
    <w:lvl w:ilvl="6" w:tplc="340A0001" w:tentative="1">
      <w:start w:val="1"/>
      <w:numFmt w:val="bullet"/>
      <w:lvlText w:val=""/>
      <w:lvlJc w:val="left"/>
      <w:pPr>
        <w:ind w:left="5844" w:hanging="360"/>
      </w:pPr>
      <w:rPr>
        <w:rFonts w:ascii="Symbol" w:hAnsi="Symbol" w:hint="default"/>
      </w:rPr>
    </w:lvl>
    <w:lvl w:ilvl="7" w:tplc="340A0003" w:tentative="1">
      <w:start w:val="1"/>
      <w:numFmt w:val="bullet"/>
      <w:lvlText w:val="o"/>
      <w:lvlJc w:val="left"/>
      <w:pPr>
        <w:ind w:left="6564" w:hanging="360"/>
      </w:pPr>
      <w:rPr>
        <w:rFonts w:ascii="Courier New" w:hAnsi="Courier New" w:cs="Courier New" w:hint="default"/>
      </w:rPr>
    </w:lvl>
    <w:lvl w:ilvl="8" w:tplc="340A0005" w:tentative="1">
      <w:start w:val="1"/>
      <w:numFmt w:val="bullet"/>
      <w:lvlText w:val=""/>
      <w:lvlJc w:val="left"/>
      <w:pPr>
        <w:ind w:left="7284" w:hanging="360"/>
      </w:pPr>
      <w:rPr>
        <w:rFonts w:ascii="Wingdings" w:hAnsi="Wingdings" w:hint="default"/>
      </w:rPr>
    </w:lvl>
  </w:abstractNum>
  <w:abstractNum w:abstractNumId="21" w15:restartNumberingAfterBreak="0">
    <w:nsid w:val="354A171B"/>
    <w:multiLevelType w:val="hybridMultilevel"/>
    <w:tmpl w:val="AE58FA44"/>
    <w:lvl w:ilvl="0" w:tplc="CA2A4E2C">
      <w:start w:val="1"/>
      <w:numFmt w:val="bullet"/>
      <w:lvlText w:val=""/>
      <w:lvlJc w:val="left"/>
      <w:pPr>
        <w:ind w:left="1000" w:hanging="360"/>
      </w:pPr>
      <w:rPr>
        <w:rFonts w:ascii="Symbol" w:hAnsi="Symbol" w:hint="default"/>
        <w:b w:val="0"/>
        <w:bCs w:val="0"/>
      </w:rPr>
    </w:lvl>
    <w:lvl w:ilvl="1" w:tplc="340A0003" w:tentative="1">
      <w:start w:val="1"/>
      <w:numFmt w:val="bullet"/>
      <w:lvlText w:val="o"/>
      <w:lvlJc w:val="left"/>
      <w:pPr>
        <w:ind w:left="1720" w:hanging="360"/>
      </w:pPr>
      <w:rPr>
        <w:rFonts w:ascii="Courier New" w:hAnsi="Courier New" w:cs="Courier New" w:hint="default"/>
      </w:rPr>
    </w:lvl>
    <w:lvl w:ilvl="2" w:tplc="340A0005" w:tentative="1">
      <w:start w:val="1"/>
      <w:numFmt w:val="bullet"/>
      <w:lvlText w:val=""/>
      <w:lvlJc w:val="left"/>
      <w:pPr>
        <w:ind w:left="2440" w:hanging="360"/>
      </w:pPr>
      <w:rPr>
        <w:rFonts w:ascii="Wingdings" w:hAnsi="Wingdings" w:hint="default"/>
      </w:rPr>
    </w:lvl>
    <w:lvl w:ilvl="3" w:tplc="340A0001" w:tentative="1">
      <w:start w:val="1"/>
      <w:numFmt w:val="bullet"/>
      <w:lvlText w:val=""/>
      <w:lvlJc w:val="left"/>
      <w:pPr>
        <w:ind w:left="3160" w:hanging="360"/>
      </w:pPr>
      <w:rPr>
        <w:rFonts w:ascii="Symbol" w:hAnsi="Symbol" w:hint="default"/>
      </w:rPr>
    </w:lvl>
    <w:lvl w:ilvl="4" w:tplc="340A0003" w:tentative="1">
      <w:start w:val="1"/>
      <w:numFmt w:val="bullet"/>
      <w:lvlText w:val="o"/>
      <w:lvlJc w:val="left"/>
      <w:pPr>
        <w:ind w:left="3880" w:hanging="360"/>
      </w:pPr>
      <w:rPr>
        <w:rFonts w:ascii="Courier New" w:hAnsi="Courier New" w:cs="Courier New" w:hint="default"/>
      </w:rPr>
    </w:lvl>
    <w:lvl w:ilvl="5" w:tplc="340A0005" w:tentative="1">
      <w:start w:val="1"/>
      <w:numFmt w:val="bullet"/>
      <w:lvlText w:val=""/>
      <w:lvlJc w:val="left"/>
      <w:pPr>
        <w:ind w:left="4600" w:hanging="360"/>
      </w:pPr>
      <w:rPr>
        <w:rFonts w:ascii="Wingdings" w:hAnsi="Wingdings" w:hint="default"/>
      </w:rPr>
    </w:lvl>
    <w:lvl w:ilvl="6" w:tplc="340A0001" w:tentative="1">
      <w:start w:val="1"/>
      <w:numFmt w:val="bullet"/>
      <w:lvlText w:val=""/>
      <w:lvlJc w:val="left"/>
      <w:pPr>
        <w:ind w:left="5320" w:hanging="360"/>
      </w:pPr>
      <w:rPr>
        <w:rFonts w:ascii="Symbol" w:hAnsi="Symbol" w:hint="default"/>
      </w:rPr>
    </w:lvl>
    <w:lvl w:ilvl="7" w:tplc="340A0003" w:tentative="1">
      <w:start w:val="1"/>
      <w:numFmt w:val="bullet"/>
      <w:lvlText w:val="o"/>
      <w:lvlJc w:val="left"/>
      <w:pPr>
        <w:ind w:left="6040" w:hanging="360"/>
      </w:pPr>
      <w:rPr>
        <w:rFonts w:ascii="Courier New" w:hAnsi="Courier New" w:cs="Courier New" w:hint="default"/>
      </w:rPr>
    </w:lvl>
    <w:lvl w:ilvl="8" w:tplc="340A0005" w:tentative="1">
      <w:start w:val="1"/>
      <w:numFmt w:val="bullet"/>
      <w:lvlText w:val=""/>
      <w:lvlJc w:val="left"/>
      <w:pPr>
        <w:ind w:left="6760" w:hanging="360"/>
      </w:pPr>
      <w:rPr>
        <w:rFonts w:ascii="Wingdings" w:hAnsi="Wingdings" w:hint="default"/>
      </w:rPr>
    </w:lvl>
  </w:abstractNum>
  <w:abstractNum w:abstractNumId="22" w15:restartNumberingAfterBreak="0">
    <w:nsid w:val="3994276E"/>
    <w:multiLevelType w:val="hybridMultilevel"/>
    <w:tmpl w:val="8216F992"/>
    <w:lvl w:ilvl="0" w:tplc="D9B48ECA">
      <w:start w:val="1"/>
      <w:numFmt w:val="lowerLetter"/>
      <w:lvlText w:val="%1)"/>
      <w:lvlJc w:val="left"/>
      <w:pPr>
        <w:ind w:left="1443" w:hanging="360"/>
      </w:pPr>
      <w:rPr>
        <w:b w:val="0"/>
        <w:bCs w:val="0"/>
      </w:rPr>
    </w:lvl>
    <w:lvl w:ilvl="1" w:tplc="A2D2D4A6">
      <w:start w:val="1"/>
      <w:numFmt w:val="upperRoman"/>
      <w:lvlText w:val="%2."/>
      <w:lvlJc w:val="right"/>
      <w:pPr>
        <w:ind w:left="2163" w:hanging="360"/>
      </w:pPr>
      <w:rPr>
        <w:b w:val="0"/>
        <w:bCs w:val="0"/>
      </w:rPr>
    </w:lvl>
    <w:lvl w:ilvl="2" w:tplc="340A001B">
      <w:start w:val="1"/>
      <w:numFmt w:val="lowerRoman"/>
      <w:lvlText w:val="%3."/>
      <w:lvlJc w:val="right"/>
      <w:pPr>
        <w:ind w:left="2883" w:hanging="180"/>
      </w:pPr>
    </w:lvl>
    <w:lvl w:ilvl="3" w:tplc="340A000F" w:tentative="1">
      <w:start w:val="1"/>
      <w:numFmt w:val="decimal"/>
      <w:lvlText w:val="%4."/>
      <w:lvlJc w:val="left"/>
      <w:pPr>
        <w:ind w:left="3603" w:hanging="360"/>
      </w:pPr>
    </w:lvl>
    <w:lvl w:ilvl="4" w:tplc="340A0019" w:tentative="1">
      <w:start w:val="1"/>
      <w:numFmt w:val="lowerLetter"/>
      <w:lvlText w:val="%5."/>
      <w:lvlJc w:val="left"/>
      <w:pPr>
        <w:ind w:left="4323" w:hanging="360"/>
      </w:pPr>
    </w:lvl>
    <w:lvl w:ilvl="5" w:tplc="340A001B" w:tentative="1">
      <w:start w:val="1"/>
      <w:numFmt w:val="lowerRoman"/>
      <w:lvlText w:val="%6."/>
      <w:lvlJc w:val="right"/>
      <w:pPr>
        <w:ind w:left="5043" w:hanging="180"/>
      </w:pPr>
    </w:lvl>
    <w:lvl w:ilvl="6" w:tplc="340A000F" w:tentative="1">
      <w:start w:val="1"/>
      <w:numFmt w:val="decimal"/>
      <w:lvlText w:val="%7."/>
      <w:lvlJc w:val="left"/>
      <w:pPr>
        <w:ind w:left="5763" w:hanging="360"/>
      </w:pPr>
    </w:lvl>
    <w:lvl w:ilvl="7" w:tplc="340A0019" w:tentative="1">
      <w:start w:val="1"/>
      <w:numFmt w:val="lowerLetter"/>
      <w:lvlText w:val="%8."/>
      <w:lvlJc w:val="left"/>
      <w:pPr>
        <w:ind w:left="6483" w:hanging="360"/>
      </w:pPr>
    </w:lvl>
    <w:lvl w:ilvl="8" w:tplc="340A001B" w:tentative="1">
      <w:start w:val="1"/>
      <w:numFmt w:val="lowerRoman"/>
      <w:lvlText w:val="%9."/>
      <w:lvlJc w:val="right"/>
      <w:pPr>
        <w:ind w:left="7203" w:hanging="180"/>
      </w:pPr>
    </w:lvl>
  </w:abstractNum>
  <w:abstractNum w:abstractNumId="23" w15:restartNumberingAfterBreak="0">
    <w:nsid w:val="3A06494D"/>
    <w:multiLevelType w:val="hybridMultilevel"/>
    <w:tmpl w:val="A77CF454"/>
    <w:lvl w:ilvl="0" w:tplc="C5828796">
      <w:start w:val="1"/>
      <w:numFmt w:val="decimal"/>
      <w:lvlText w:val="%1."/>
      <w:lvlJc w:val="left"/>
      <w:pPr>
        <w:ind w:left="820" w:hanging="360"/>
      </w:pPr>
      <w:rPr>
        <w:b/>
        <w:bCs/>
      </w:rPr>
    </w:lvl>
    <w:lvl w:ilvl="1" w:tplc="340A0019" w:tentative="1">
      <w:start w:val="1"/>
      <w:numFmt w:val="lowerLetter"/>
      <w:lvlText w:val="%2."/>
      <w:lvlJc w:val="left"/>
      <w:pPr>
        <w:ind w:left="1540" w:hanging="360"/>
      </w:pPr>
    </w:lvl>
    <w:lvl w:ilvl="2" w:tplc="340A001B" w:tentative="1">
      <w:start w:val="1"/>
      <w:numFmt w:val="lowerRoman"/>
      <w:lvlText w:val="%3."/>
      <w:lvlJc w:val="right"/>
      <w:pPr>
        <w:ind w:left="2260" w:hanging="180"/>
      </w:pPr>
    </w:lvl>
    <w:lvl w:ilvl="3" w:tplc="340A000F" w:tentative="1">
      <w:start w:val="1"/>
      <w:numFmt w:val="decimal"/>
      <w:lvlText w:val="%4."/>
      <w:lvlJc w:val="left"/>
      <w:pPr>
        <w:ind w:left="2980" w:hanging="360"/>
      </w:pPr>
    </w:lvl>
    <w:lvl w:ilvl="4" w:tplc="340A0019" w:tentative="1">
      <w:start w:val="1"/>
      <w:numFmt w:val="lowerLetter"/>
      <w:lvlText w:val="%5."/>
      <w:lvlJc w:val="left"/>
      <w:pPr>
        <w:ind w:left="3700" w:hanging="360"/>
      </w:pPr>
    </w:lvl>
    <w:lvl w:ilvl="5" w:tplc="340A001B" w:tentative="1">
      <w:start w:val="1"/>
      <w:numFmt w:val="lowerRoman"/>
      <w:lvlText w:val="%6."/>
      <w:lvlJc w:val="right"/>
      <w:pPr>
        <w:ind w:left="4420" w:hanging="180"/>
      </w:pPr>
    </w:lvl>
    <w:lvl w:ilvl="6" w:tplc="340A000F" w:tentative="1">
      <w:start w:val="1"/>
      <w:numFmt w:val="decimal"/>
      <w:lvlText w:val="%7."/>
      <w:lvlJc w:val="left"/>
      <w:pPr>
        <w:ind w:left="5140" w:hanging="360"/>
      </w:pPr>
    </w:lvl>
    <w:lvl w:ilvl="7" w:tplc="340A0019" w:tentative="1">
      <w:start w:val="1"/>
      <w:numFmt w:val="lowerLetter"/>
      <w:lvlText w:val="%8."/>
      <w:lvlJc w:val="left"/>
      <w:pPr>
        <w:ind w:left="5860" w:hanging="360"/>
      </w:pPr>
    </w:lvl>
    <w:lvl w:ilvl="8" w:tplc="340A001B" w:tentative="1">
      <w:start w:val="1"/>
      <w:numFmt w:val="lowerRoman"/>
      <w:lvlText w:val="%9."/>
      <w:lvlJc w:val="right"/>
      <w:pPr>
        <w:ind w:left="6580" w:hanging="180"/>
      </w:pPr>
    </w:lvl>
  </w:abstractNum>
  <w:abstractNum w:abstractNumId="24" w15:restartNumberingAfterBreak="0">
    <w:nsid w:val="3D5E0A00"/>
    <w:multiLevelType w:val="hybridMultilevel"/>
    <w:tmpl w:val="B38486D2"/>
    <w:lvl w:ilvl="0" w:tplc="340A000F">
      <w:start w:val="1"/>
      <w:numFmt w:val="decimal"/>
      <w:lvlText w:val="%1."/>
      <w:lvlJc w:val="left"/>
      <w:pPr>
        <w:ind w:left="820" w:hanging="360"/>
      </w:pPr>
    </w:lvl>
    <w:lvl w:ilvl="1" w:tplc="340A0019" w:tentative="1">
      <w:start w:val="1"/>
      <w:numFmt w:val="lowerLetter"/>
      <w:lvlText w:val="%2."/>
      <w:lvlJc w:val="left"/>
      <w:pPr>
        <w:ind w:left="1540" w:hanging="360"/>
      </w:pPr>
    </w:lvl>
    <w:lvl w:ilvl="2" w:tplc="340A001B" w:tentative="1">
      <w:start w:val="1"/>
      <w:numFmt w:val="lowerRoman"/>
      <w:lvlText w:val="%3."/>
      <w:lvlJc w:val="right"/>
      <w:pPr>
        <w:ind w:left="2260" w:hanging="180"/>
      </w:pPr>
    </w:lvl>
    <w:lvl w:ilvl="3" w:tplc="340A000F" w:tentative="1">
      <w:start w:val="1"/>
      <w:numFmt w:val="decimal"/>
      <w:lvlText w:val="%4."/>
      <w:lvlJc w:val="left"/>
      <w:pPr>
        <w:ind w:left="2980" w:hanging="360"/>
      </w:pPr>
    </w:lvl>
    <w:lvl w:ilvl="4" w:tplc="340A0019" w:tentative="1">
      <w:start w:val="1"/>
      <w:numFmt w:val="lowerLetter"/>
      <w:lvlText w:val="%5."/>
      <w:lvlJc w:val="left"/>
      <w:pPr>
        <w:ind w:left="3700" w:hanging="360"/>
      </w:pPr>
    </w:lvl>
    <w:lvl w:ilvl="5" w:tplc="340A001B" w:tentative="1">
      <w:start w:val="1"/>
      <w:numFmt w:val="lowerRoman"/>
      <w:lvlText w:val="%6."/>
      <w:lvlJc w:val="right"/>
      <w:pPr>
        <w:ind w:left="4420" w:hanging="180"/>
      </w:pPr>
    </w:lvl>
    <w:lvl w:ilvl="6" w:tplc="340A000F" w:tentative="1">
      <w:start w:val="1"/>
      <w:numFmt w:val="decimal"/>
      <w:lvlText w:val="%7."/>
      <w:lvlJc w:val="left"/>
      <w:pPr>
        <w:ind w:left="5140" w:hanging="360"/>
      </w:pPr>
    </w:lvl>
    <w:lvl w:ilvl="7" w:tplc="340A0019" w:tentative="1">
      <w:start w:val="1"/>
      <w:numFmt w:val="lowerLetter"/>
      <w:lvlText w:val="%8."/>
      <w:lvlJc w:val="left"/>
      <w:pPr>
        <w:ind w:left="5860" w:hanging="360"/>
      </w:pPr>
    </w:lvl>
    <w:lvl w:ilvl="8" w:tplc="340A001B" w:tentative="1">
      <w:start w:val="1"/>
      <w:numFmt w:val="lowerRoman"/>
      <w:lvlText w:val="%9."/>
      <w:lvlJc w:val="right"/>
      <w:pPr>
        <w:ind w:left="6580" w:hanging="180"/>
      </w:pPr>
    </w:lvl>
  </w:abstractNum>
  <w:abstractNum w:abstractNumId="25" w15:restartNumberingAfterBreak="0">
    <w:nsid w:val="3E7602F8"/>
    <w:multiLevelType w:val="hybridMultilevel"/>
    <w:tmpl w:val="1D443D26"/>
    <w:lvl w:ilvl="0" w:tplc="340A0001">
      <w:start w:val="1"/>
      <w:numFmt w:val="bullet"/>
      <w:lvlText w:val=""/>
      <w:lvlJc w:val="left"/>
      <w:pPr>
        <w:ind w:left="1524" w:hanging="360"/>
      </w:pPr>
      <w:rPr>
        <w:rFonts w:ascii="Symbol" w:hAnsi="Symbol" w:hint="default"/>
      </w:rPr>
    </w:lvl>
    <w:lvl w:ilvl="1" w:tplc="340A0003" w:tentative="1">
      <w:start w:val="1"/>
      <w:numFmt w:val="bullet"/>
      <w:lvlText w:val="o"/>
      <w:lvlJc w:val="left"/>
      <w:pPr>
        <w:ind w:left="2244" w:hanging="360"/>
      </w:pPr>
      <w:rPr>
        <w:rFonts w:ascii="Courier New" w:hAnsi="Courier New" w:cs="Courier New" w:hint="default"/>
      </w:rPr>
    </w:lvl>
    <w:lvl w:ilvl="2" w:tplc="340A0005" w:tentative="1">
      <w:start w:val="1"/>
      <w:numFmt w:val="bullet"/>
      <w:lvlText w:val=""/>
      <w:lvlJc w:val="left"/>
      <w:pPr>
        <w:ind w:left="2964" w:hanging="360"/>
      </w:pPr>
      <w:rPr>
        <w:rFonts w:ascii="Wingdings" w:hAnsi="Wingdings" w:hint="default"/>
      </w:rPr>
    </w:lvl>
    <w:lvl w:ilvl="3" w:tplc="340A0001" w:tentative="1">
      <w:start w:val="1"/>
      <w:numFmt w:val="bullet"/>
      <w:lvlText w:val=""/>
      <w:lvlJc w:val="left"/>
      <w:pPr>
        <w:ind w:left="3684" w:hanging="360"/>
      </w:pPr>
      <w:rPr>
        <w:rFonts w:ascii="Symbol" w:hAnsi="Symbol" w:hint="default"/>
      </w:rPr>
    </w:lvl>
    <w:lvl w:ilvl="4" w:tplc="340A0003" w:tentative="1">
      <w:start w:val="1"/>
      <w:numFmt w:val="bullet"/>
      <w:lvlText w:val="o"/>
      <w:lvlJc w:val="left"/>
      <w:pPr>
        <w:ind w:left="4404" w:hanging="360"/>
      </w:pPr>
      <w:rPr>
        <w:rFonts w:ascii="Courier New" w:hAnsi="Courier New" w:cs="Courier New" w:hint="default"/>
      </w:rPr>
    </w:lvl>
    <w:lvl w:ilvl="5" w:tplc="340A0005" w:tentative="1">
      <w:start w:val="1"/>
      <w:numFmt w:val="bullet"/>
      <w:lvlText w:val=""/>
      <w:lvlJc w:val="left"/>
      <w:pPr>
        <w:ind w:left="5124" w:hanging="360"/>
      </w:pPr>
      <w:rPr>
        <w:rFonts w:ascii="Wingdings" w:hAnsi="Wingdings" w:hint="default"/>
      </w:rPr>
    </w:lvl>
    <w:lvl w:ilvl="6" w:tplc="340A0001" w:tentative="1">
      <w:start w:val="1"/>
      <w:numFmt w:val="bullet"/>
      <w:lvlText w:val=""/>
      <w:lvlJc w:val="left"/>
      <w:pPr>
        <w:ind w:left="5844" w:hanging="360"/>
      </w:pPr>
      <w:rPr>
        <w:rFonts w:ascii="Symbol" w:hAnsi="Symbol" w:hint="default"/>
      </w:rPr>
    </w:lvl>
    <w:lvl w:ilvl="7" w:tplc="340A0003" w:tentative="1">
      <w:start w:val="1"/>
      <w:numFmt w:val="bullet"/>
      <w:lvlText w:val="o"/>
      <w:lvlJc w:val="left"/>
      <w:pPr>
        <w:ind w:left="6564" w:hanging="360"/>
      </w:pPr>
      <w:rPr>
        <w:rFonts w:ascii="Courier New" w:hAnsi="Courier New" w:cs="Courier New" w:hint="default"/>
      </w:rPr>
    </w:lvl>
    <w:lvl w:ilvl="8" w:tplc="340A0005" w:tentative="1">
      <w:start w:val="1"/>
      <w:numFmt w:val="bullet"/>
      <w:lvlText w:val=""/>
      <w:lvlJc w:val="left"/>
      <w:pPr>
        <w:ind w:left="7284" w:hanging="360"/>
      </w:pPr>
      <w:rPr>
        <w:rFonts w:ascii="Wingdings" w:hAnsi="Wingdings" w:hint="default"/>
      </w:rPr>
    </w:lvl>
  </w:abstractNum>
  <w:abstractNum w:abstractNumId="26" w15:restartNumberingAfterBreak="0">
    <w:nsid w:val="3E8D75C9"/>
    <w:multiLevelType w:val="hybridMultilevel"/>
    <w:tmpl w:val="09F2CC30"/>
    <w:lvl w:ilvl="0" w:tplc="340A0001">
      <w:start w:val="1"/>
      <w:numFmt w:val="bullet"/>
      <w:lvlText w:val=""/>
      <w:lvlJc w:val="left"/>
      <w:pPr>
        <w:ind w:left="1197" w:hanging="360"/>
      </w:pPr>
      <w:rPr>
        <w:rFonts w:ascii="Symbol" w:hAnsi="Symbol" w:hint="default"/>
      </w:rPr>
    </w:lvl>
    <w:lvl w:ilvl="1" w:tplc="340A0003" w:tentative="1">
      <w:start w:val="1"/>
      <w:numFmt w:val="bullet"/>
      <w:lvlText w:val="o"/>
      <w:lvlJc w:val="left"/>
      <w:pPr>
        <w:ind w:left="1917" w:hanging="360"/>
      </w:pPr>
      <w:rPr>
        <w:rFonts w:ascii="Courier New" w:hAnsi="Courier New" w:cs="Courier New" w:hint="default"/>
      </w:rPr>
    </w:lvl>
    <w:lvl w:ilvl="2" w:tplc="340A0005" w:tentative="1">
      <w:start w:val="1"/>
      <w:numFmt w:val="bullet"/>
      <w:lvlText w:val=""/>
      <w:lvlJc w:val="left"/>
      <w:pPr>
        <w:ind w:left="2637" w:hanging="360"/>
      </w:pPr>
      <w:rPr>
        <w:rFonts w:ascii="Wingdings" w:hAnsi="Wingdings" w:hint="default"/>
      </w:rPr>
    </w:lvl>
    <w:lvl w:ilvl="3" w:tplc="340A0001" w:tentative="1">
      <w:start w:val="1"/>
      <w:numFmt w:val="bullet"/>
      <w:lvlText w:val=""/>
      <w:lvlJc w:val="left"/>
      <w:pPr>
        <w:ind w:left="3357" w:hanging="360"/>
      </w:pPr>
      <w:rPr>
        <w:rFonts w:ascii="Symbol" w:hAnsi="Symbol" w:hint="default"/>
      </w:rPr>
    </w:lvl>
    <w:lvl w:ilvl="4" w:tplc="340A0003" w:tentative="1">
      <w:start w:val="1"/>
      <w:numFmt w:val="bullet"/>
      <w:lvlText w:val="o"/>
      <w:lvlJc w:val="left"/>
      <w:pPr>
        <w:ind w:left="4077" w:hanging="360"/>
      </w:pPr>
      <w:rPr>
        <w:rFonts w:ascii="Courier New" w:hAnsi="Courier New" w:cs="Courier New" w:hint="default"/>
      </w:rPr>
    </w:lvl>
    <w:lvl w:ilvl="5" w:tplc="340A0005" w:tentative="1">
      <w:start w:val="1"/>
      <w:numFmt w:val="bullet"/>
      <w:lvlText w:val=""/>
      <w:lvlJc w:val="left"/>
      <w:pPr>
        <w:ind w:left="4797" w:hanging="360"/>
      </w:pPr>
      <w:rPr>
        <w:rFonts w:ascii="Wingdings" w:hAnsi="Wingdings" w:hint="default"/>
      </w:rPr>
    </w:lvl>
    <w:lvl w:ilvl="6" w:tplc="340A0001" w:tentative="1">
      <w:start w:val="1"/>
      <w:numFmt w:val="bullet"/>
      <w:lvlText w:val=""/>
      <w:lvlJc w:val="left"/>
      <w:pPr>
        <w:ind w:left="5517" w:hanging="360"/>
      </w:pPr>
      <w:rPr>
        <w:rFonts w:ascii="Symbol" w:hAnsi="Symbol" w:hint="default"/>
      </w:rPr>
    </w:lvl>
    <w:lvl w:ilvl="7" w:tplc="340A0003" w:tentative="1">
      <w:start w:val="1"/>
      <w:numFmt w:val="bullet"/>
      <w:lvlText w:val="o"/>
      <w:lvlJc w:val="left"/>
      <w:pPr>
        <w:ind w:left="6237" w:hanging="360"/>
      </w:pPr>
      <w:rPr>
        <w:rFonts w:ascii="Courier New" w:hAnsi="Courier New" w:cs="Courier New" w:hint="default"/>
      </w:rPr>
    </w:lvl>
    <w:lvl w:ilvl="8" w:tplc="340A0005" w:tentative="1">
      <w:start w:val="1"/>
      <w:numFmt w:val="bullet"/>
      <w:lvlText w:val=""/>
      <w:lvlJc w:val="left"/>
      <w:pPr>
        <w:ind w:left="6957" w:hanging="360"/>
      </w:pPr>
      <w:rPr>
        <w:rFonts w:ascii="Wingdings" w:hAnsi="Wingdings" w:hint="default"/>
      </w:rPr>
    </w:lvl>
  </w:abstractNum>
  <w:abstractNum w:abstractNumId="27" w15:restartNumberingAfterBreak="0">
    <w:nsid w:val="438D3F36"/>
    <w:multiLevelType w:val="hybridMultilevel"/>
    <w:tmpl w:val="C4CA1806"/>
    <w:lvl w:ilvl="0" w:tplc="FC2CB48A">
      <w:start w:val="1"/>
      <w:numFmt w:val="upperLetter"/>
      <w:lvlText w:val="%1."/>
      <w:lvlJc w:val="left"/>
      <w:pPr>
        <w:ind w:left="460" w:hanging="360"/>
      </w:pPr>
      <w:rPr>
        <w:rFonts w:hint="default"/>
      </w:rPr>
    </w:lvl>
    <w:lvl w:ilvl="1" w:tplc="340A0019" w:tentative="1">
      <w:start w:val="1"/>
      <w:numFmt w:val="lowerLetter"/>
      <w:lvlText w:val="%2."/>
      <w:lvlJc w:val="left"/>
      <w:pPr>
        <w:ind w:left="1180" w:hanging="360"/>
      </w:pPr>
    </w:lvl>
    <w:lvl w:ilvl="2" w:tplc="340A001B" w:tentative="1">
      <w:start w:val="1"/>
      <w:numFmt w:val="lowerRoman"/>
      <w:lvlText w:val="%3."/>
      <w:lvlJc w:val="right"/>
      <w:pPr>
        <w:ind w:left="1900" w:hanging="180"/>
      </w:pPr>
    </w:lvl>
    <w:lvl w:ilvl="3" w:tplc="340A000F" w:tentative="1">
      <w:start w:val="1"/>
      <w:numFmt w:val="decimal"/>
      <w:lvlText w:val="%4."/>
      <w:lvlJc w:val="left"/>
      <w:pPr>
        <w:ind w:left="2620" w:hanging="360"/>
      </w:pPr>
    </w:lvl>
    <w:lvl w:ilvl="4" w:tplc="340A0019" w:tentative="1">
      <w:start w:val="1"/>
      <w:numFmt w:val="lowerLetter"/>
      <w:lvlText w:val="%5."/>
      <w:lvlJc w:val="left"/>
      <w:pPr>
        <w:ind w:left="3340" w:hanging="360"/>
      </w:pPr>
    </w:lvl>
    <w:lvl w:ilvl="5" w:tplc="340A001B" w:tentative="1">
      <w:start w:val="1"/>
      <w:numFmt w:val="lowerRoman"/>
      <w:lvlText w:val="%6."/>
      <w:lvlJc w:val="right"/>
      <w:pPr>
        <w:ind w:left="4060" w:hanging="180"/>
      </w:pPr>
    </w:lvl>
    <w:lvl w:ilvl="6" w:tplc="340A000F" w:tentative="1">
      <w:start w:val="1"/>
      <w:numFmt w:val="decimal"/>
      <w:lvlText w:val="%7."/>
      <w:lvlJc w:val="left"/>
      <w:pPr>
        <w:ind w:left="4780" w:hanging="360"/>
      </w:pPr>
    </w:lvl>
    <w:lvl w:ilvl="7" w:tplc="340A0019" w:tentative="1">
      <w:start w:val="1"/>
      <w:numFmt w:val="lowerLetter"/>
      <w:lvlText w:val="%8."/>
      <w:lvlJc w:val="left"/>
      <w:pPr>
        <w:ind w:left="5500" w:hanging="360"/>
      </w:pPr>
    </w:lvl>
    <w:lvl w:ilvl="8" w:tplc="340A001B" w:tentative="1">
      <w:start w:val="1"/>
      <w:numFmt w:val="lowerRoman"/>
      <w:lvlText w:val="%9."/>
      <w:lvlJc w:val="right"/>
      <w:pPr>
        <w:ind w:left="6220" w:hanging="180"/>
      </w:pPr>
    </w:lvl>
  </w:abstractNum>
  <w:abstractNum w:abstractNumId="28" w15:restartNumberingAfterBreak="0">
    <w:nsid w:val="45742771"/>
    <w:multiLevelType w:val="hybridMultilevel"/>
    <w:tmpl w:val="9ED6EEAC"/>
    <w:lvl w:ilvl="0" w:tplc="340A0001">
      <w:start w:val="1"/>
      <w:numFmt w:val="bullet"/>
      <w:lvlText w:val=""/>
      <w:lvlJc w:val="left"/>
      <w:pPr>
        <w:ind w:left="1524" w:hanging="360"/>
      </w:pPr>
      <w:rPr>
        <w:rFonts w:ascii="Symbol" w:hAnsi="Symbol" w:hint="default"/>
      </w:rPr>
    </w:lvl>
    <w:lvl w:ilvl="1" w:tplc="340A0003" w:tentative="1">
      <w:start w:val="1"/>
      <w:numFmt w:val="bullet"/>
      <w:lvlText w:val="o"/>
      <w:lvlJc w:val="left"/>
      <w:pPr>
        <w:ind w:left="2244" w:hanging="360"/>
      </w:pPr>
      <w:rPr>
        <w:rFonts w:ascii="Courier New" w:hAnsi="Courier New" w:cs="Courier New" w:hint="default"/>
      </w:rPr>
    </w:lvl>
    <w:lvl w:ilvl="2" w:tplc="340A0005" w:tentative="1">
      <w:start w:val="1"/>
      <w:numFmt w:val="bullet"/>
      <w:lvlText w:val=""/>
      <w:lvlJc w:val="left"/>
      <w:pPr>
        <w:ind w:left="2964" w:hanging="360"/>
      </w:pPr>
      <w:rPr>
        <w:rFonts w:ascii="Wingdings" w:hAnsi="Wingdings" w:hint="default"/>
      </w:rPr>
    </w:lvl>
    <w:lvl w:ilvl="3" w:tplc="340A0001" w:tentative="1">
      <w:start w:val="1"/>
      <w:numFmt w:val="bullet"/>
      <w:lvlText w:val=""/>
      <w:lvlJc w:val="left"/>
      <w:pPr>
        <w:ind w:left="3684" w:hanging="360"/>
      </w:pPr>
      <w:rPr>
        <w:rFonts w:ascii="Symbol" w:hAnsi="Symbol" w:hint="default"/>
      </w:rPr>
    </w:lvl>
    <w:lvl w:ilvl="4" w:tplc="340A0003" w:tentative="1">
      <w:start w:val="1"/>
      <w:numFmt w:val="bullet"/>
      <w:lvlText w:val="o"/>
      <w:lvlJc w:val="left"/>
      <w:pPr>
        <w:ind w:left="4404" w:hanging="360"/>
      </w:pPr>
      <w:rPr>
        <w:rFonts w:ascii="Courier New" w:hAnsi="Courier New" w:cs="Courier New" w:hint="default"/>
      </w:rPr>
    </w:lvl>
    <w:lvl w:ilvl="5" w:tplc="340A0005" w:tentative="1">
      <w:start w:val="1"/>
      <w:numFmt w:val="bullet"/>
      <w:lvlText w:val=""/>
      <w:lvlJc w:val="left"/>
      <w:pPr>
        <w:ind w:left="5124" w:hanging="360"/>
      </w:pPr>
      <w:rPr>
        <w:rFonts w:ascii="Wingdings" w:hAnsi="Wingdings" w:hint="default"/>
      </w:rPr>
    </w:lvl>
    <w:lvl w:ilvl="6" w:tplc="340A0001" w:tentative="1">
      <w:start w:val="1"/>
      <w:numFmt w:val="bullet"/>
      <w:lvlText w:val=""/>
      <w:lvlJc w:val="left"/>
      <w:pPr>
        <w:ind w:left="5844" w:hanging="360"/>
      </w:pPr>
      <w:rPr>
        <w:rFonts w:ascii="Symbol" w:hAnsi="Symbol" w:hint="default"/>
      </w:rPr>
    </w:lvl>
    <w:lvl w:ilvl="7" w:tplc="340A0003" w:tentative="1">
      <w:start w:val="1"/>
      <w:numFmt w:val="bullet"/>
      <w:lvlText w:val="o"/>
      <w:lvlJc w:val="left"/>
      <w:pPr>
        <w:ind w:left="6564" w:hanging="360"/>
      </w:pPr>
      <w:rPr>
        <w:rFonts w:ascii="Courier New" w:hAnsi="Courier New" w:cs="Courier New" w:hint="default"/>
      </w:rPr>
    </w:lvl>
    <w:lvl w:ilvl="8" w:tplc="340A0005" w:tentative="1">
      <w:start w:val="1"/>
      <w:numFmt w:val="bullet"/>
      <w:lvlText w:val=""/>
      <w:lvlJc w:val="left"/>
      <w:pPr>
        <w:ind w:left="7284" w:hanging="360"/>
      </w:pPr>
      <w:rPr>
        <w:rFonts w:ascii="Wingdings" w:hAnsi="Wingdings" w:hint="default"/>
      </w:rPr>
    </w:lvl>
  </w:abstractNum>
  <w:abstractNum w:abstractNumId="29" w15:restartNumberingAfterBreak="0">
    <w:nsid w:val="461F53BB"/>
    <w:multiLevelType w:val="hybridMultilevel"/>
    <w:tmpl w:val="E782E7DE"/>
    <w:lvl w:ilvl="0" w:tplc="0409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481E5BEB"/>
    <w:multiLevelType w:val="hybridMultilevel"/>
    <w:tmpl w:val="0A1C24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4921352C"/>
    <w:multiLevelType w:val="multilevel"/>
    <w:tmpl w:val="1A76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5A0D17"/>
    <w:multiLevelType w:val="multilevel"/>
    <w:tmpl w:val="B850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C05C4"/>
    <w:multiLevelType w:val="hybridMultilevel"/>
    <w:tmpl w:val="A4D899E2"/>
    <w:lvl w:ilvl="0" w:tplc="0409000F">
      <w:start w:val="1"/>
      <w:numFmt w:val="decimal"/>
      <w:lvlText w:val="%1."/>
      <w:lvlJc w:val="left"/>
      <w:pPr>
        <w:ind w:left="1540" w:hanging="360"/>
      </w:pPr>
    </w:lvl>
    <w:lvl w:ilvl="1" w:tplc="340A0019" w:tentative="1">
      <w:start w:val="1"/>
      <w:numFmt w:val="lowerLetter"/>
      <w:lvlText w:val="%2."/>
      <w:lvlJc w:val="left"/>
      <w:pPr>
        <w:ind w:left="2260" w:hanging="360"/>
      </w:pPr>
    </w:lvl>
    <w:lvl w:ilvl="2" w:tplc="340A001B" w:tentative="1">
      <w:start w:val="1"/>
      <w:numFmt w:val="lowerRoman"/>
      <w:lvlText w:val="%3."/>
      <w:lvlJc w:val="right"/>
      <w:pPr>
        <w:ind w:left="2980" w:hanging="180"/>
      </w:pPr>
    </w:lvl>
    <w:lvl w:ilvl="3" w:tplc="340A000F" w:tentative="1">
      <w:start w:val="1"/>
      <w:numFmt w:val="decimal"/>
      <w:lvlText w:val="%4."/>
      <w:lvlJc w:val="left"/>
      <w:pPr>
        <w:ind w:left="3700" w:hanging="360"/>
      </w:pPr>
    </w:lvl>
    <w:lvl w:ilvl="4" w:tplc="340A0019" w:tentative="1">
      <w:start w:val="1"/>
      <w:numFmt w:val="lowerLetter"/>
      <w:lvlText w:val="%5."/>
      <w:lvlJc w:val="left"/>
      <w:pPr>
        <w:ind w:left="4420" w:hanging="360"/>
      </w:pPr>
    </w:lvl>
    <w:lvl w:ilvl="5" w:tplc="340A001B" w:tentative="1">
      <w:start w:val="1"/>
      <w:numFmt w:val="lowerRoman"/>
      <w:lvlText w:val="%6."/>
      <w:lvlJc w:val="right"/>
      <w:pPr>
        <w:ind w:left="5140" w:hanging="180"/>
      </w:pPr>
    </w:lvl>
    <w:lvl w:ilvl="6" w:tplc="340A000F" w:tentative="1">
      <w:start w:val="1"/>
      <w:numFmt w:val="decimal"/>
      <w:lvlText w:val="%7."/>
      <w:lvlJc w:val="left"/>
      <w:pPr>
        <w:ind w:left="5860" w:hanging="360"/>
      </w:pPr>
    </w:lvl>
    <w:lvl w:ilvl="7" w:tplc="340A0019" w:tentative="1">
      <w:start w:val="1"/>
      <w:numFmt w:val="lowerLetter"/>
      <w:lvlText w:val="%8."/>
      <w:lvlJc w:val="left"/>
      <w:pPr>
        <w:ind w:left="6580" w:hanging="360"/>
      </w:pPr>
    </w:lvl>
    <w:lvl w:ilvl="8" w:tplc="340A001B" w:tentative="1">
      <w:start w:val="1"/>
      <w:numFmt w:val="lowerRoman"/>
      <w:lvlText w:val="%9."/>
      <w:lvlJc w:val="right"/>
      <w:pPr>
        <w:ind w:left="7300" w:hanging="180"/>
      </w:pPr>
    </w:lvl>
  </w:abstractNum>
  <w:abstractNum w:abstractNumId="34" w15:restartNumberingAfterBreak="0">
    <w:nsid w:val="5DE970A6"/>
    <w:multiLevelType w:val="hybridMultilevel"/>
    <w:tmpl w:val="85C2F70C"/>
    <w:lvl w:ilvl="0" w:tplc="04090015">
      <w:start w:val="1"/>
      <w:numFmt w:val="upperLetter"/>
      <w:lvlText w:val="%1."/>
      <w:lvlJc w:val="left"/>
      <w:pPr>
        <w:ind w:left="820" w:hanging="360"/>
      </w:pPr>
    </w:lvl>
    <w:lvl w:ilvl="1" w:tplc="FFFFFFFF" w:tentative="1">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35" w15:restartNumberingAfterBreak="0">
    <w:nsid w:val="5FE3432E"/>
    <w:multiLevelType w:val="hybridMultilevel"/>
    <w:tmpl w:val="E0D632C0"/>
    <w:lvl w:ilvl="0" w:tplc="340A0017">
      <w:start w:val="1"/>
      <w:numFmt w:val="lowerLetter"/>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688164B5"/>
    <w:multiLevelType w:val="hybridMultilevel"/>
    <w:tmpl w:val="5D20ECEA"/>
    <w:lvl w:ilvl="0" w:tplc="340A0017">
      <w:start w:val="1"/>
      <w:numFmt w:val="lowerLetter"/>
      <w:lvlText w:val="%1)"/>
      <w:lvlJc w:val="left"/>
      <w:pPr>
        <w:ind w:left="644" w:hanging="360"/>
      </w:pPr>
    </w:lvl>
    <w:lvl w:ilvl="1" w:tplc="340A0019" w:tentative="1">
      <w:start w:val="1"/>
      <w:numFmt w:val="lowerLetter"/>
      <w:lvlText w:val="%2."/>
      <w:lvlJc w:val="left"/>
      <w:pPr>
        <w:ind w:left="1364" w:hanging="360"/>
      </w:pPr>
    </w:lvl>
    <w:lvl w:ilvl="2" w:tplc="340A001B" w:tentative="1">
      <w:start w:val="1"/>
      <w:numFmt w:val="lowerRoman"/>
      <w:lvlText w:val="%3."/>
      <w:lvlJc w:val="right"/>
      <w:pPr>
        <w:ind w:left="2084" w:hanging="180"/>
      </w:pPr>
    </w:lvl>
    <w:lvl w:ilvl="3" w:tplc="340A000F" w:tentative="1">
      <w:start w:val="1"/>
      <w:numFmt w:val="decimal"/>
      <w:lvlText w:val="%4."/>
      <w:lvlJc w:val="left"/>
      <w:pPr>
        <w:ind w:left="2804" w:hanging="360"/>
      </w:pPr>
    </w:lvl>
    <w:lvl w:ilvl="4" w:tplc="340A0019" w:tentative="1">
      <w:start w:val="1"/>
      <w:numFmt w:val="lowerLetter"/>
      <w:lvlText w:val="%5."/>
      <w:lvlJc w:val="left"/>
      <w:pPr>
        <w:ind w:left="3524" w:hanging="360"/>
      </w:pPr>
    </w:lvl>
    <w:lvl w:ilvl="5" w:tplc="340A001B" w:tentative="1">
      <w:start w:val="1"/>
      <w:numFmt w:val="lowerRoman"/>
      <w:lvlText w:val="%6."/>
      <w:lvlJc w:val="right"/>
      <w:pPr>
        <w:ind w:left="4244" w:hanging="180"/>
      </w:pPr>
    </w:lvl>
    <w:lvl w:ilvl="6" w:tplc="340A000F" w:tentative="1">
      <w:start w:val="1"/>
      <w:numFmt w:val="decimal"/>
      <w:lvlText w:val="%7."/>
      <w:lvlJc w:val="left"/>
      <w:pPr>
        <w:ind w:left="4964" w:hanging="360"/>
      </w:pPr>
    </w:lvl>
    <w:lvl w:ilvl="7" w:tplc="340A0019" w:tentative="1">
      <w:start w:val="1"/>
      <w:numFmt w:val="lowerLetter"/>
      <w:lvlText w:val="%8."/>
      <w:lvlJc w:val="left"/>
      <w:pPr>
        <w:ind w:left="5684" w:hanging="360"/>
      </w:pPr>
    </w:lvl>
    <w:lvl w:ilvl="8" w:tplc="340A001B" w:tentative="1">
      <w:start w:val="1"/>
      <w:numFmt w:val="lowerRoman"/>
      <w:lvlText w:val="%9."/>
      <w:lvlJc w:val="right"/>
      <w:pPr>
        <w:ind w:left="6404" w:hanging="180"/>
      </w:pPr>
    </w:lvl>
  </w:abstractNum>
  <w:abstractNum w:abstractNumId="37" w15:restartNumberingAfterBreak="0">
    <w:nsid w:val="69CE437E"/>
    <w:multiLevelType w:val="multilevel"/>
    <w:tmpl w:val="D69E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D60103"/>
    <w:multiLevelType w:val="hybridMultilevel"/>
    <w:tmpl w:val="0BFADA18"/>
    <w:lvl w:ilvl="0" w:tplc="0409000F">
      <w:start w:val="1"/>
      <w:numFmt w:val="decimal"/>
      <w:lvlText w:val="%1."/>
      <w:lvlJc w:val="left"/>
      <w:pPr>
        <w:ind w:left="1180" w:hanging="360"/>
      </w:pPr>
    </w:lvl>
    <w:lvl w:ilvl="1" w:tplc="340A0019" w:tentative="1">
      <w:start w:val="1"/>
      <w:numFmt w:val="lowerLetter"/>
      <w:lvlText w:val="%2."/>
      <w:lvlJc w:val="left"/>
      <w:pPr>
        <w:ind w:left="1900" w:hanging="360"/>
      </w:pPr>
    </w:lvl>
    <w:lvl w:ilvl="2" w:tplc="340A001B" w:tentative="1">
      <w:start w:val="1"/>
      <w:numFmt w:val="lowerRoman"/>
      <w:lvlText w:val="%3."/>
      <w:lvlJc w:val="right"/>
      <w:pPr>
        <w:ind w:left="2620" w:hanging="180"/>
      </w:pPr>
    </w:lvl>
    <w:lvl w:ilvl="3" w:tplc="340A000F" w:tentative="1">
      <w:start w:val="1"/>
      <w:numFmt w:val="decimal"/>
      <w:lvlText w:val="%4."/>
      <w:lvlJc w:val="left"/>
      <w:pPr>
        <w:ind w:left="3340" w:hanging="360"/>
      </w:pPr>
    </w:lvl>
    <w:lvl w:ilvl="4" w:tplc="340A0019" w:tentative="1">
      <w:start w:val="1"/>
      <w:numFmt w:val="lowerLetter"/>
      <w:lvlText w:val="%5."/>
      <w:lvlJc w:val="left"/>
      <w:pPr>
        <w:ind w:left="4060" w:hanging="360"/>
      </w:pPr>
    </w:lvl>
    <w:lvl w:ilvl="5" w:tplc="340A001B" w:tentative="1">
      <w:start w:val="1"/>
      <w:numFmt w:val="lowerRoman"/>
      <w:lvlText w:val="%6."/>
      <w:lvlJc w:val="right"/>
      <w:pPr>
        <w:ind w:left="4780" w:hanging="180"/>
      </w:pPr>
    </w:lvl>
    <w:lvl w:ilvl="6" w:tplc="340A000F" w:tentative="1">
      <w:start w:val="1"/>
      <w:numFmt w:val="decimal"/>
      <w:lvlText w:val="%7."/>
      <w:lvlJc w:val="left"/>
      <w:pPr>
        <w:ind w:left="5500" w:hanging="360"/>
      </w:pPr>
    </w:lvl>
    <w:lvl w:ilvl="7" w:tplc="340A0019" w:tentative="1">
      <w:start w:val="1"/>
      <w:numFmt w:val="lowerLetter"/>
      <w:lvlText w:val="%8."/>
      <w:lvlJc w:val="left"/>
      <w:pPr>
        <w:ind w:left="6220" w:hanging="360"/>
      </w:pPr>
    </w:lvl>
    <w:lvl w:ilvl="8" w:tplc="340A001B" w:tentative="1">
      <w:start w:val="1"/>
      <w:numFmt w:val="lowerRoman"/>
      <w:lvlText w:val="%9."/>
      <w:lvlJc w:val="right"/>
      <w:pPr>
        <w:ind w:left="6940" w:hanging="180"/>
      </w:pPr>
    </w:lvl>
  </w:abstractNum>
  <w:abstractNum w:abstractNumId="39" w15:restartNumberingAfterBreak="0">
    <w:nsid w:val="71343011"/>
    <w:multiLevelType w:val="multilevel"/>
    <w:tmpl w:val="9D02D36C"/>
    <w:lvl w:ilvl="0">
      <w:start w:val="1"/>
      <w:numFmt w:val="decimal"/>
      <w:lvlText w:val="%1."/>
      <w:lvlJc w:val="left"/>
      <w:pPr>
        <w:ind w:left="720" w:hanging="360"/>
      </w:pPr>
      <w:rPr>
        <w:rFonts w:hint="default"/>
        <w:b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0" w15:restartNumberingAfterBreak="0">
    <w:nsid w:val="731F4862"/>
    <w:multiLevelType w:val="hybridMultilevel"/>
    <w:tmpl w:val="42A2A790"/>
    <w:lvl w:ilvl="0" w:tplc="D9B48ECA">
      <w:start w:val="1"/>
      <w:numFmt w:val="lowerLetter"/>
      <w:lvlText w:val="%1)"/>
      <w:lvlJc w:val="left"/>
      <w:pPr>
        <w:ind w:left="720" w:hanging="360"/>
      </w:pPr>
      <w:rPr>
        <w:b w:val="0"/>
        <w:bCs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6D64A22"/>
    <w:multiLevelType w:val="multilevel"/>
    <w:tmpl w:val="7B9A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01436B"/>
    <w:multiLevelType w:val="hybridMultilevel"/>
    <w:tmpl w:val="3D2AEAF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3" w15:restartNumberingAfterBreak="0">
    <w:nsid w:val="7B3E5B20"/>
    <w:multiLevelType w:val="hybridMultilevel"/>
    <w:tmpl w:val="03FC25AA"/>
    <w:lvl w:ilvl="0" w:tplc="9D403202">
      <w:start w:val="1"/>
      <w:numFmt w:val="upperRoman"/>
      <w:lvlText w:val="%1."/>
      <w:lvlJc w:val="left"/>
      <w:pPr>
        <w:ind w:left="1440" w:hanging="72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4" w15:restartNumberingAfterBreak="0">
    <w:nsid w:val="7BBF30B2"/>
    <w:multiLevelType w:val="hybridMultilevel"/>
    <w:tmpl w:val="9934DD14"/>
    <w:lvl w:ilvl="0" w:tplc="04090015">
      <w:start w:val="1"/>
      <w:numFmt w:val="upperLetter"/>
      <w:lvlText w:val="%1."/>
      <w:lvlJc w:val="left"/>
      <w:pPr>
        <w:ind w:left="1180" w:hanging="360"/>
      </w:pPr>
    </w:lvl>
    <w:lvl w:ilvl="1" w:tplc="340A0019" w:tentative="1">
      <w:start w:val="1"/>
      <w:numFmt w:val="lowerLetter"/>
      <w:lvlText w:val="%2."/>
      <w:lvlJc w:val="left"/>
      <w:pPr>
        <w:ind w:left="1900" w:hanging="360"/>
      </w:pPr>
    </w:lvl>
    <w:lvl w:ilvl="2" w:tplc="340A001B" w:tentative="1">
      <w:start w:val="1"/>
      <w:numFmt w:val="lowerRoman"/>
      <w:lvlText w:val="%3."/>
      <w:lvlJc w:val="right"/>
      <w:pPr>
        <w:ind w:left="2620" w:hanging="180"/>
      </w:pPr>
    </w:lvl>
    <w:lvl w:ilvl="3" w:tplc="340A000F" w:tentative="1">
      <w:start w:val="1"/>
      <w:numFmt w:val="decimal"/>
      <w:lvlText w:val="%4."/>
      <w:lvlJc w:val="left"/>
      <w:pPr>
        <w:ind w:left="3340" w:hanging="360"/>
      </w:pPr>
    </w:lvl>
    <w:lvl w:ilvl="4" w:tplc="340A0019" w:tentative="1">
      <w:start w:val="1"/>
      <w:numFmt w:val="lowerLetter"/>
      <w:lvlText w:val="%5."/>
      <w:lvlJc w:val="left"/>
      <w:pPr>
        <w:ind w:left="4060" w:hanging="360"/>
      </w:pPr>
    </w:lvl>
    <w:lvl w:ilvl="5" w:tplc="340A001B" w:tentative="1">
      <w:start w:val="1"/>
      <w:numFmt w:val="lowerRoman"/>
      <w:lvlText w:val="%6."/>
      <w:lvlJc w:val="right"/>
      <w:pPr>
        <w:ind w:left="4780" w:hanging="180"/>
      </w:pPr>
    </w:lvl>
    <w:lvl w:ilvl="6" w:tplc="340A000F" w:tentative="1">
      <w:start w:val="1"/>
      <w:numFmt w:val="decimal"/>
      <w:lvlText w:val="%7."/>
      <w:lvlJc w:val="left"/>
      <w:pPr>
        <w:ind w:left="5500" w:hanging="360"/>
      </w:pPr>
    </w:lvl>
    <w:lvl w:ilvl="7" w:tplc="340A0019" w:tentative="1">
      <w:start w:val="1"/>
      <w:numFmt w:val="lowerLetter"/>
      <w:lvlText w:val="%8."/>
      <w:lvlJc w:val="left"/>
      <w:pPr>
        <w:ind w:left="6220" w:hanging="360"/>
      </w:pPr>
    </w:lvl>
    <w:lvl w:ilvl="8" w:tplc="340A001B" w:tentative="1">
      <w:start w:val="1"/>
      <w:numFmt w:val="lowerRoman"/>
      <w:lvlText w:val="%9."/>
      <w:lvlJc w:val="right"/>
      <w:pPr>
        <w:ind w:left="6940" w:hanging="180"/>
      </w:pPr>
    </w:lvl>
  </w:abstractNum>
  <w:abstractNum w:abstractNumId="45" w15:restartNumberingAfterBreak="0">
    <w:nsid w:val="7D906190"/>
    <w:multiLevelType w:val="hybridMultilevel"/>
    <w:tmpl w:val="D0444BB6"/>
    <w:lvl w:ilvl="0" w:tplc="340A0015">
      <w:start w:val="1"/>
      <w:numFmt w:val="upperLetter"/>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71212856">
    <w:abstractNumId w:val="26"/>
  </w:num>
  <w:num w:numId="2" w16cid:durableId="282809246">
    <w:abstractNumId w:val="18"/>
  </w:num>
  <w:num w:numId="3" w16cid:durableId="1162623370">
    <w:abstractNumId w:val="4"/>
  </w:num>
  <w:num w:numId="4" w16cid:durableId="1515339389">
    <w:abstractNumId w:val="23"/>
  </w:num>
  <w:num w:numId="5" w16cid:durableId="906912431">
    <w:abstractNumId w:val="43"/>
  </w:num>
  <w:num w:numId="6" w16cid:durableId="1382483592">
    <w:abstractNumId w:val="13"/>
  </w:num>
  <w:num w:numId="7" w16cid:durableId="746655488">
    <w:abstractNumId w:val="35"/>
  </w:num>
  <w:num w:numId="8" w16cid:durableId="871378207">
    <w:abstractNumId w:val="36"/>
  </w:num>
  <w:num w:numId="9" w16cid:durableId="1162161048">
    <w:abstractNumId w:val="7"/>
  </w:num>
  <w:num w:numId="10" w16cid:durableId="705451894">
    <w:abstractNumId w:val="11"/>
  </w:num>
  <w:num w:numId="11" w16cid:durableId="1762797251">
    <w:abstractNumId w:val="14"/>
  </w:num>
  <w:num w:numId="12" w16cid:durableId="1535969436">
    <w:abstractNumId w:val="30"/>
  </w:num>
  <w:num w:numId="13" w16cid:durableId="93861264">
    <w:abstractNumId w:val="3"/>
  </w:num>
  <w:num w:numId="14" w16cid:durableId="1878810271">
    <w:abstractNumId w:val="34"/>
  </w:num>
  <w:num w:numId="15" w16cid:durableId="1231234922">
    <w:abstractNumId w:val="33"/>
  </w:num>
  <w:num w:numId="16" w16cid:durableId="1997224055">
    <w:abstractNumId w:val="38"/>
  </w:num>
  <w:num w:numId="17" w16cid:durableId="1546791588">
    <w:abstractNumId w:val="2"/>
  </w:num>
  <w:num w:numId="18" w16cid:durableId="599920051">
    <w:abstractNumId w:val="29"/>
  </w:num>
  <w:num w:numId="19" w16cid:durableId="194973806">
    <w:abstractNumId w:val="27"/>
  </w:num>
  <w:num w:numId="20" w16cid:durableId="677511340">
    <w:abstractNumId w:val="44"/>
  </w:num>
  <w:num w:numId="21" w16cid:durableId="246234147">
    <w:abstractNumId w:val="24"/>
  </w:num>
  <w:num w:numId="22" w16cid:durableId="1327367808">
    <w:abstractNumId w:val="1"/>
  </w:num>
  <w:num w:numId="23" w16cid:durableId="525025564">
    <w:abstractNumId w:val="8"/>
  </w:num>
  <w:num w:numId="24" w16cid:durableId="1508252681">
    <w:abstractNumId w:val="19"/>
  </w:num>
  <w:num w:numId="25" w16cid:durableId="161241972">
    <w:abstractNumId w:val="22"/>
  </w:num>
  <w:num w:numId="26" w16cid:durableId="638807480">
    <w:abstractNumId w:val="40"/>
  </w:num>
  <w:num w:numId="27" w16cid:durableId="656418335">
    <w:abstractNumId w:val="17"/>
  </w:num>
  <w:num w:numId="28" w16cid:durableId="1501046036">
    <w:abstractNumId w:val="5"/>
  </w:num>
  <w:num w:numId="29" w16cid:durableId="758528347">
    <w:abstractNumId w:val="37"/>
  </w:num>
  <w:num w:numId="30" w16cid:durableId="808590620">
    <w:abstractNumId w:val="10"/>
  </w:num>
  <w:num w:numId="31" w16cid:durableId="1889489136">
    <w:abstractNumId w:val="41"/>
  </w:num>
  <w:num w:numId="32" w16cid:durableId="745806777">
    <w:abstractNumId w:val="32"/>
  </w:num>
  <w:num w:numId="33" w16cid:durableId="2054380627">
    <w:abstractNumId w:val="16"/>
  </w:num>
  <w:num w:numId="34" w16cid:durableId="1091009609">
    <w:abstractNumId w:val="28"/>
  </w:num>
  <w:num w:numId="35" w16cid:durableId="1815100625">
    <w:abstractNumId w:val="0"/>
  </w:num>
  <w:num w:numId="36" w16cid:durableId="1814642082">
    <w:abstractNumId w:val="25"/>
  </w:num>
  <w:num w:numId="37" w16cid:durableId="197086090">
    <w:abstractNumId w:val="31"/>
  </w:num>
  <w:num w:numId="38" w16cid:durableId="1757364911">
    <w:abstractNumId w:val="42"/>
  </w:num>
  <w:num w:numId="39" w16cid:durableId="240679233">
    <w:abstractNumId w:val="6"/>
  </w:num>
  <w:num w:numId="40" w16cid:durableId="1539318506">
    <w:abstractNumId w:val="9"/>
  </w:num>
  <w:num w:numId="41" w16cid:durableId="1965653349">
    <w:abstractNumId w:val="45"/>
  </w:num>
  <w:num w:numId="42" w16cid:durableId="271977533">
    <w:abstractNumId w:val="21"/>
  </w:num>
  <w:num w:numId="43" w16cid:durableId="1923297355">
    <w:abstractNumId w:val="39"/>
  </w:num>
  <w:num w:numId="44" w16cid:durableId="1621917427">
    <w:abstractNumId w:val="15"/>
  </w:num>
  <w:num w:numId="45" w16cid:durableId="1630160007">
    <w:abstractNumId w:val="20"/>
  </w:num>
  <w:num w:numId="46" w16cid:durableId="1009211214">
    <w:abstractNumId w:val="1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49D"/>
    <w:rsid w:val="00005177"/>
    <w:rsid w:val="00020911"/>
    <w:rsid w:val="00022251"/>
    <w:rsid w:val="000515FA"/>
    <w:rsid w:val="0005528B"/>
    <w:rsid w:val="0006076A"/>
    <w:rsid w:val="0006692B"/>
    <w:rsid w:val="00071CC2"/>
    <w:rsid w:val="00076523"/>
    <w:rsid w:val="00077CE9"/>
    <w:rsid w:val="000970DA"/>
    <w:rsid w:val="000A330D"/>
    <w:rsid w:val="000A6C35"/>
    <w:rsid w:val="000B43CB"/>
    <w:rsid w:val="000C0F2C"/>
    <w:rsid w:val="000D0760"/>
    <w:rsid w:val="000D22C4"/>
    <w:rsid w:val="000D7F68"/>
    <w:rsid w:val="000E35FC"/>
    <w:rsid w:val="000E6CB7"/>
    <w:rsid w:val="000F2622"/>
    <w:rsid w:val="000F2780"/>
    <w:rsid w:val="000F2A36"/>
    <w:rsid w:val="000F3CCD"/>
    <w:rsid w:val="00101B10"/>
    <w:rsid w:val="00105526"/>
    <w:rsid w:val="001102CC"/>
    <w:rsid w:val="00114135"/>
    <w:rsid w:val="001158D0"/>
    <w:rsid w:val="001325A3"/>
    <w:rsid w:val="00137F8F"/>
    <w:rsid w:val="00140353"/>
    <w:rsid w:val="00140BE9"/>
    <w:rsid w:val="00155944"/>
    <w:rsid w:val="00155C9A"/>
    <w:rsid w:val="001572A6"/>
    <w:rsid w:val="00164444"/>
    <w:rsid w:val="001713D6"/>
    <w:rsid w:val="001A0E23"/>
    <w:rsid w:val="001A1C19"/>
    <w:rsid w:val="001A2359"/>
    <w:rsid w:val="001A53C6"/>
    <w:rsid w:val="001A5EC0"/>
    <w:rsid w:val="001B2D2E"/>
    <w:rsid w:val="001C0F02"/>
    <w:rsid w:val="001C1712"/>
    <w:rsid w:val="001C64C0"/>
    <w:rsid w:val="001D765E"/>
    <w:rsid w:val="001F4220"/>
    <w:rsid w:val="001F7771"/>
    <w:rsid w:val="001F7F9A"/>
    <w:rsid w:val="00203AEC"/>
    <w:rsid w:val="0020670B"/>
    <w:rsid w:val="00207465"/>
    <w:rsid w:val="00210D43"/>
    <w:rsid w:val="00214F02"/>
    <w:rsid w:val="00217FAF"/>
    <w:rsid w:val="00223413"/>
    <w:rsid w:val="002279A0"/>
    <w:rsid w:val="002359B7"/>
    <w:rsid w:val="00246C1F"/>
    <w:rsid w:val="002517D2"/>
    <w:rsid w:val="002608BF"/>
    <w:rsid w:val="00270D7C"/>
    <w:rsid w:val="00273024"/>
    <w:rsid w:val="00282C04"/>
    <w:rsid w:val="00284DEF"/>
    <w:rsid w:val="0029430B"/>
    <w:rsid w:val="002C5D0E"/>
    <w:rsid w:val="002D6DB8"/>
    <w:rsid w:val="002D7875"/>
    <w:rsid w:val="002E4E3B"/>
    <w:rsid w:val="002F2669"/>
    <w:rsid w:val="00300008"/>
    <w:rsid w:val="0032202B"/>
    <w:rsid w:val="00324490"/>
    <w:rsid w:val="00324D4A"/>
    <w:rsid w:val="00327522"/>
    <w:rsid w:val="00331C58"/>
    <w:rsid w:val="00337642"/>
    <w:rsid w:val="00337988"/>
    <w:rsid w:val="0034210B"/>
    <w:rsid w:val="00342407"/>
    <w:rsid w:val="00347646"/>
    <w:rsid w:val="00351285"/>
    <w:rsid w:val="003520DB"/>
    <w:rsid w:val="003633FC"/>
    <w:rsid w:val="00370DA1"/>
    <w:rsid w:val="00374275"/>
    <w:rsid w:val="003764B4"/>
    <w:rsid w:val="00385412"/>
    <w:rsid w:val="00385E65"/>
    <w:rsid w:val="003A0331"/>
    <w:rsid w:val="003A1E96"/>
    <w:rsid w:val="003A50DD"/>
    <w:rsid w:val="003A63D5"/>
    <w:rsid w:val="003C5B63"/>
    <w:rsid w:val="003C6ECE"/>
    <w:rsid w:val="003C716B"/>
    <w:rsid w:val="003D7EEF"/>
    <w:rsid w:val="003F09C8"/>
    <w:rsid w:val="003F4855"/>
    <w:rsid w:val="00401019"/>
    <w:rsid w:val="00404ADB"/>
    <w:rsid w:val="00405F93"/>
    <w:rsid w:val="00413686"/>
    <w:rsid w:val="00415743"/>
    <w:rsid w:val="00416D93"/>
    <w:rsid w:val="0042010D"/>
    <w:rsid w:val="00420D51"/>
    <w:rsid w:val="0042114C"/>
    <w:rsid w:val="0045744B"/>
    <w:rsid w:val="004648D7"/>
    <w:rsid w:val="00480D9D"/>
    <w:rsid w:val="004879D2"/>
    <w:rsid w:val="004B264D"/>
    <w:rsid w:val="004C0763"/>
    <w:rsid w:val="004C08DA"/>
    <w:rsid w:val="004C739A"/>
    <w:rsid w:val="004C7D43"/>
    <w:rsid w:val="004D1231"/>
    <w:rsid w:val="004E507B"/>
    <w:rsid w:val="004E699A"/>
    <w:rsid w:val="004F01F8"/>
    <w:rsid w:val="004F249D"/>
    <w:rsid w:val="004F356A"/>
    <w:rsid w:val="004F6712"/>
    <w:rsid w:val="004F6827"/>
    <w:rsid w:val="004F6DEE"/>
    <w:rsid w:val="0051496B"/>
    <w:rsid w:val="00526984"/>
    <w:rsid w:val="00543337"/>
    <w:rsid w:val="0055332F"/>
    <w:rsid w:val="005855D0"/>
    <w:rsid w:val="005957ED"/>
    <w:rsid w:val="005969A4"/>
    <w:rsid w:val="00596A46"/>
    <w:rsid w:val="005C5746"/>
    <w:rsid w:val="005C5B3C"/>
    <w:rsid w:val="005D060B"/>
    <w:rsid w:val="005D39B4"/>
    <w:rsid w:val="005F3FB9"/>
    <w:rsid w:val="00605796"/>
    <w:rsid w:val="00616674"/>
    <w:rsid w:val="006237BC"/>
    <w:rsid w:val="006248D6"/>
    <w:rsid w:val="0062567C"/>
    <w:rsid w:val="006302CE"/>
    <w:rsid w:val="0063227F"/>
    <w:rsid w:val="00646826"/>
    <w:rsid w:val="0064720B"/>
    <w:rsid w:val="006628FF"/>
    <w:rsid w:val="00663962"/>
    <w:rsid w:val="00666B6F"/>
    <w:rsid w:val="00687FA8"/>
    <w:rsid w:val="006976C9"/>
    <w:rsid w:val="006B47A1"/>
    <w:rsid w:val="006B54B0"/>
    <w:rsid w:val="006B7332"/>
    <w:rsid w:val="006D3CDD"/>
    <w:rsid w:val="006D62A6"/>
    <w:rsid w:val="006D7747"/>
    <w:rsid w:val="006F2C87"/>
    <w:rsid w:val="006F323C"/>
    <w:rsid w:val="006F6F34"/>
    <w:rsid w:val="00701E3F"/>
    <w:rsid w:val="007130DF"/>
    <w:rsid w:val="00716097"/>
    <w:rsid w:val="00725BC6"/>
    <w:rsid w:val="00732331"/>
    <w:rsid w:val="0073567A"/>
    <w:rsid w:val="00737560"/>
    <w:rsid w:val="00746C0D"/>
    <w:rsid w:val="00751C39"/>
    <w:rsid w:val="0075315D"/>
    <w:rsid w:val="00753F71"/>
    <w:rsid w:val="00764F8E"/>
    <w:rsid w:val="00766108"/>
    <w:rsid w:val="00770BB8"/>
    <w:rsid w:val="00781E38"/>
    <w:rsid w:val="007A437E"/>
    <w:rsid w:val="007A67DC"/>
    <w:rsid w:val="007C127A"/>
    <w:rsid w:val="007C5863"/>
    <w:rsid w:val="007C63B2"/>
    <w:rsid w:val="007C7F2B"/>
    <w:rsid w:val="007D0B44"/>
    <w:rsid w:val="007D6E42"/>
    <w:rsid w:val="007E1DA4"/>
    <w:rsid w:val="007E7D8F"/>
    <w:rsid w:val="007F256A"/>
    <w:rsid w:val="007F7F65"/>
    <w:rsid w:val="0080025D"/>
    <w:rsid w:val="00803039"/>
    <w:rsid w:val="00807EC0"/>
    <w:rsid w:val="00812341"/>
    <w:rsid w:val="0082270F"/>
    <w:rsid w:val="008248AF"/>
    <w:rsid w:val="00830535"/>
    <w:rsid w:val="00833626"/>
    <w:rsid w:val="0084734B"/>
    <w:rsid w:val="00847516"/>
    <w:rsid w:val="00852869"/>
    <w:rsid w:val="008545AC"/>
    <w:rsid w:val="008718B9"/>
    <w:rsid w:val="008860B0"/>
    <w:rsid w:val="008901DD"/>
    <w:rsid w:val="008A7034"/>
    <w:rsid w:val="008C3344"/>
    <w:rsid w:val="008C756D"/>
    <w:rsid w:val="008D1012"/>
    <w:rsid w:val="008D1E4F"/>
    <w:rsid w:val="008E048E"/>
    <w:rsid w:val="008E3E7D"/>
    <w:rsid w:val="008F3900"/>
    <w:rsid w:val="008F5EBD"/>
    <w:rsid w:val="00901A4A"/>
    <w:rsid w:val="00902ADE"/>
    <w:rsid w:val="00904B54"/>
    <w:rsid w:val="00914986"/>
    <w:rsid w:val="00914FCB"/>
    <w:rsid w:val="00921029"/>
    <w:rsid w:val="0092396A"/>
    <w:rsid w:val="009272E6"/>
    <w:rsid w:val="009335A3"/>
    <w:rsid w:val="0097659A"/>
    <w:rsid w:val="0098068D"/>
    <w:rsid w:val="00980B94"/>
    <w:rsid w:val="009833E6"/>
    <w:rsid w:val="00987286"/>
    <w:rsid w:val="009918D7"/>
    <w:rsid w:val="0099597E"/>
    <w:rsid w:val="009B668F"/>
    <w:rsid w:val="009C2C6B"/>
    <w:rsid w:val="009D14C3"/>
    <w:rsid w:val="009D6E87"/>
    <w:rsid w:val="009E17A2"/>
    <w:rsid w:val="009E1D59"/>
    <w:rsid w:val="009E7B30"/>
    <w:rsid w:val="009F2F81"/>
    <w:rsid w:val="009F5880"/>
    <w:rsid w:val="009F7591"/>
    <w:rsid w:val="00A20634"/>
    <w:rsid w:val="00A2158C"/>
    <w:rsid w:val="00A24A58"/>
    <w:rsid w:val="00A7183D"/>
    <w:rsid w:val="00A842CE"/>
    <w:rsid w:val="00A93B43"/>
    <w:rsid w:val="00A97DCA"/>
    <w:rsid w:val="00AC10A9"/>
    <w:rsid w:val="00AE2C21"/>
    <w:rsid w:val="00AF54FA"/>
    <w:rsid w:val="00AF60CE"/>
    <w:rsid w:val="00B17F46"/>
    <w:rsid w:val="00B24B82"/>
    <w:rsid w:val="00B366EA"/>
    <w:rsid w:val="00B4318C"/>
    <w:rsid w:val="00B4371E"/>
    <w:rsid w:val="00B4643B"/>
    <w:rsid w:val="00B468C3"/>
    <w:rsid w:val="00B50397"/>
    <w:rsid w:val="00B525A9"/>
    <w:rsid w:val="00B52E07"/>
    <w:rsid w:val="00B6191A"/>
    <w:rsid w:val="00B62345"/>
    <w:rsid w:val="00B666A1"/>
    <w:rsid w:val="00B76E08"/>
    <w:rsid w:val="00B77DCC"/>
    <w:rsid w:val="00B84529"/>
    <w:rsid w:val="00B8612E"/>
    <w:rsid w:val="00B93CB9"/>
    <w:rsid w:val="00BB54E7"/>
    <w:rsid w:val="00BC0DB4"/>
    <w:rsid w:val="00BC657E"/>
    <w:rsid w:val="00BD2377"/>
    <w:rsid w:val="00BE48A0"/>
    <w:rsid w:val="00BF27F1"/>
    <w:rsid w:val="00C01E94"/>
    <w:rsid w:val="00C0369B"/>
    <w:rsid w:val="00C043E5"/>
    <w:rsid w:val="00C12EAF"/>
    <w:rsid w:val="00C1489B"/>
    <w:rsid w:val="00C273F5"/>
    <w:rsid w:val="00C54118"/>
    <w:rsid w:val="00C57D31"/>
    <w:rsid w:val="00C626AD"/>
    <w:rsid w:val="00C67550"/>
    <w:rsid w:val="00C73962"/>
    <w:rsid w:val="00C86515"/>
    <w:rsid w:val="00C90A15"/>
    <w:rsid w:val="00CA31BE"/>
    <w:rsid w:val="00CB184B"/>
    <w:rsid w:val="00CB4F59"/>
    <w:rsid w:val="00CD57BA"/>
    <w:rsid w:val="00CD7C63"/>
    <w:rsid w:val="00CE1BD0"/>
    <w:rsid w:val="00CE68AC"/>
    <w:rsid w:val="00CF0FEC"/>
    <w:rsid w:val="00CF2378"/>
    <w:rsid w:val="00D100E5"/>
    <w:rsid w:val="00D237E8"/>
    <w:rsid w:val="00D237F0"/>
    <w:rsid w:val="00D34F01"/>
    <w:rsid w:val="00D364C0"/>
    <w:rsid w:val="00D536F4"/>
    <w:rsid w:val="00D67D97"/>
    <w:rsid w:val="00D757D0"/>
    <w:rsid w:val="00D76189"/>
    <w:rsid w:val="00D76910"/>
    <w:rsid w:val="00D84673"/>
    <w:rsid w:val="00D84799"/>
    <w:rsid w:val="00D847EF"/>
    <w:rsid w:val="00D87459"/>
    <w:rsid w:val="00DA1CF4"/>
    <w:rsid w:val="00DA42FE"/>
    <w:rsid w:val="00DB1E1A"/>
    <w:rsid w:val="00DB5BA1"/>
    <w:rsid w:val="00DC0BE9"/>
    <w:rsid w:val="00DD20B2"/>
    <w:rsid w:val="00DF1AB8"/>
    <w:rsid w:val="00E105EA"/>
    <w:rsid w:val="00E34280"/>
    <w:rsid w:val="00E45BA9"/>
    <w:rsid w:val="00E50BAC"/>
    <w:rsid w:val="00E56BF7"/>
    <w:rsid w:val="00E70CDC"/>
    <w:rsid w:val="00E763E7"/>
    <w:rsid w:val="00E845FF"/>
    <w:rsid w:val="00E877AC"/>
    <w:rsid w:val="00E87A33"/>
    <w:rsid w:val="00EA16F5"/>
    <w:rsid w:val="00EA53EC"/>
    <w:rsid w:val="00EB06ED"/>
    <w:rsid w:val="00EB120C"/>
    <w:rsid w:val="00EB5F22"/>
    <w:rsid w:val="00EC1E63"/>
    <w:rsid w:val="00EC43E9"/>
    <w:rsid w:val="00EE276B"/>
    <w:rsid w:val="00F01AF0"/>
    <w:rsid w:val="00F13F9C"/>
    <w:rsid w:val="00F14A6F"/>
    <w:rsid w:val="00F21153"/>
    <w:rsid w:val="00F23BD9"/>
    <w:rsid w:val="00F35CEE"/>
    <w:rsid w:val="00F405DE"/>
    <w:rsid w:val="00F43D65"/>
    <w:rsid w:val="00F44B3E"/>
    <w:rsid w:val="00F46086"/>
    <w:rsid w:val="00F5192F"/>
    <w:rsid w:val="00F53092"/>
    <w:rsid w:val="00F60CA9"/>
    <w:rsid w:val="00F6173A"/>
    <w:rsid w:val="00F76546"/>
    <w:rsid w:val="00F8187F"/>
    <w:rsid w:val="00F873E5"/>
    <w:rsid w:val="00F960F6"/>
    <w:rsid w:val="00F96DE4"/>
    <w:rsid w:val="00FA1AE0"/>
    <w:rsid w:val="00FA4F18"/>
    <w:rsid w:val="00FA5597"/>
    <w:rsid w:val="00FB6AAB"/>
    <w:rsid w:val="00FC02DC"/>
    <w:rsid w:val="00FD7597"/>
    <w:rsid w:val="00FE7A75"/>
    <w:rsid w:val="00FF5CB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6E1BB"/>
  <w15:docId w15:val="{279F0B4E-BB4A-476D-BC44-91488991A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link w:val="Ttulo1Car"/>
    <w:uiPriority w:val="9"/>
    <w:qFormat/>
    <w:pPr>
      <w:ind w:left="100"/>
      <w:outlineLvl w:val="0"/>
    </w:pPr>
    <w:rPr>
      <w:rFonts w:ascii="Arial" w:eastAsia="Arial" w:hAnsi="Arial" w:cs="Arial"/>
      <w:b/>
      <w:bCs/>
      <w:u w:val="single" w:color="000000"/>
    </w:rPr>
  </w:style>
  <w:style w:type="paragraph" w:styleId="Ttulo3">
    <w:name w:val="heading 3"/>
    <w:basedOn w:val="Normal"/>
    <w:next w:val="Normal"/>
    <w:link w:val="Ttulo3Car"/>
    <w:uiPriority w:val="9"/>
    <w:semiHidden/>
    <w:unhideWhenUsed/>
    <w:qFormat/>
    <w:rsid w:val="00270D7C"/>
    <w:pPr>
      <w:keepNext/>
      <w:widowControl/>
      <w:autoSpaceDE/>
      <w:autoSpaceDN/>
      <w:spacing w:before="240" w:after="60"/>
      <w:outlineLvl w:val="2"/>
    </w:pPr>
    <w:rPr>
      <w:rFonts w:ascii="Cambria" w:eastAsia="Times New Roman" w:hAnsi="Cambria" w:cs="Times New Roman"/>
      <w:b/>
      <w:bCs/>
      <w:sz w:val="26"/>
      <w:szCs w:val="26"/>
      <w:lang w:eastAsia="es-ES" w:bidi="he-IL"/>
    </w:rPr>
  </w:style>
  <w:style w:type="paragraph" w:styleId="Ttulo4">
    <w:name w:val="heading 4"/>
    <w:basedOn w:val="Normal"/>
    <w:next w:val="Normal"/>
    <w:link w:val="Ttulo4Car"/>
    <w:uiPriority w:val="9"/>
    <w:semiHidden/>
    <w:unhideWhenUsed/>
    <w:qFormat/>
    <w:rsid w:val="000515F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Ttulo">
    <w:name w:val="Title"/>
    <w:basedOn w:val="Normal"/>
    <w:uiPriority w:val="10"/>
    <w:qFormat/>
    <w:pPr>
      <w:spacing w:before="92"/>
      <w:ind w:left="214"/>
    </w:pPr>
    <w:rPr>
      <w:rFonts w:ascii="Arial" w:eastAsia="Arial" w:hAnsi="Arial" w:cs="Arial"/>
      <w:b/>
      <w:bCs/>
      <w:sz w:val="24"/>
      <w:szCs w:val="24"/>
    </w:rPr>
  </w:style>
  <w:style w:type="paragraph" w:styleId="Prrafodelista">
    <w:name w:val="List Paragraph"/>
    <w:next w:val="Normal"/>
    <w:uiPriority w:val="34"/>
    <w:qFormat/>
    <w:rsid w:val="00BC657E"/>
    <w:rPr>
      <w:rFonts w:ascii="Arial MT" w:eastAsia="Arial MT" w:hAnsi="Arial MT" w:cs="Arial MT"/>
      <w:lang w:val="es-ES"/>
    </w:rPr>
  </w:style>
  <w:style w:type="paragraph" w:customStyle="1" w:styleId="TableParagraph">
    <w:name w:val="Table Paragraph"/>
    <w:basedOn w:val="Normal"/>
    <w:uiPriority w:val="1"/>
    <w:qFormat/>
  </w:style>
  <w:style w:type="paragraph" w:styleId="Textodeglobo">
    <w:name w:val="Balloon Text"/>
    <w:basedOn w:val="Normal"/>
    <w:link w:val="TextodegloboCar"/>
    <w:uiPriority w:val="99"/>
    <w:semiHidden/>
    <w:unhideWhenUsed/>
    <w:rsid w:val="00687FA8"/>
    <w:rPr>
      <w:rFonts w:ascii="Tahoma" w:hAnsi="Tahoma" w:cs="Tahoma"/>
      <w:sz w:val="16"/>
      <w:szCs w:val="16"/>
    </w:rPr>
  </w:style>
  <w:style w:type="character" w:customStyle="1" w:styleId="TextodegloboCar">
    <w:name w:val="Texto de globo Car"/>
    <w:basedOn w:val="Fuentedeprrafopredeter"/>
    <w:link w:val="Textodeglobo"/>
    <w:uiPriority w:val="99"/>
    <w:semiHidden/>
    <w:rsid w:val="00687FA8"/>
    <w:rPr>
      <w:rFonts w:ascii="Tahoma" w:eastAsia="Arial MT" w:hAnsi="Tahoma" w:cs="Tahoma"/>
      <w:sz w:val="16"/>
      <w:szCs w:val="16"/>
      <w:lang w:val="es-ES"/>
    </w:rPr>
  </w:style>
  <w:style w:type="paragraph" w:styleId="Encabezado">
    <w:name w:val="header"/>
    <w:basedOn w:val="Normal"/>
    <w:link w:val="EncabezadoCar"/>
    <w:uiPriority w:val="99"/>
    <w:unhideWhenUsed/>
    <w:rsid w:val="00E50BAC"/>
    <w:pPr>
      <w:tabs>
        <w:tab w:val="center" w:pos="4419"/>
        <w:tab w:val="right" w:pos="8838"/>
      </w:tabs>
    </w:pPr>
  </w:style>
  <w:style w:type="character" w:customStyle="1" w:styleId="EncabezadoCar">
    <w:name w:val="Encabezado Car"/>
    <w:basedOn w:val="Fuentedeprrafopredeter"/>
    <w:link w:val="Encabezado"/>
    <w:uiPriority w:val="99"/>
    <w:rsid w:val="00E50BAC"/>
    <w:rPr>
      <w:rFonts w:ascii="Arial MT" w:eastAsia="Arial MT" w:hAnsi="Arial MT" w:cs="Arial MT"/>
      <w:lang w:val="es-ES"/>
    </w:rPr>
  </w:style>
  <w:style w:type="paragraph" w:styleId="Piedepgina">
    <w:name w:val="footer"/>
    <w:basedOn w:val="Normal"/>
    <w:link w:val="PiedepginaCar"/>
    <w:uiPriority w:val="99"/>
    <w:unhideWhenUsed/>
    <w:rsid w:val="00E50BAC"/>
    <w:pPr>
      <w:tabs>
        <w:tab w:val="center" w:pos="4419"/>
        <w:tab w:val="right" w:pos="8838"/>
      </w:tabs>
    </w:pPr>
  </w:style>
  <w:style w:type="character" w:customStyle="1" w:styleId="PiedepginaCar">
    <w:name w:val="Pie de página Car"/>
    <w:basedOn w:val="Fuentedeprrafopredeter"/>
    <w:link w:val="Piedepgina"/>
    <w:uiPriority w:val="99"/>
    <w:rsid w:val="00E50BAC"/>
    <w:rPr>
      <w:rFonts w:ascii="Arial MT" w:eastAsia="Arial MT" w:hAnsi="Arial MT" w:cs="Arial MT"/>
      <w:lang w:val="es-ES"/>
    </w:rPr>
  </w:style>
  <w:style w:type="character" w:styleId="Hipervnculo">
    <w:name w:val="Hyperlink"/>
    <w:rsid w:val="007C5863"/>
    <w:rPr>
      <w:color w:val="0000FF"/>
      <w:u w:val="single"/>
    </w:rPr>
  </w:style>
  <w:style w:type="paragraph" w:styleId="Sangra2detindependiente">
    <w:name w:val="Body Text Indent 2"/>
    <w:basedOn w:val="Normal"/>
    <w:link w:val="Sangra2detindependienteCar"/>
    <w:uiPriority w:val="99"/>
    <w:semiHidden/>
    <w:unhideWhenUsed/>
    <w:rsid w:val="00F76546"/>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F76546"/>
    <w:rPr>
      <w:rFonts w:ascii="Arial MT" w:eastAsia="Arial MT" w:hAnsi="Arial MT" w:cs="Arial MT"/>
      <w:lang w:val="es-ES"/>
    </w:rPr>
  </w:style>
  <w:style w:type="paragraph" w:customStyle="1" w:styleId="Default">
    <w:name w:val="Default"/>
    <w:rsid w:val="00AC10A9"/>
    <w:pPr>
      <w:widowControl/>
      <w:adjustRightInd w:val="0"/>
    </w:pPr>
    <w:rPr>
      <w:rFonts w:ascii="Trebuchet MS" w:eastAsia="Times New Roman" w:hAnsi="Trebuchet MS" w:cs="Trebuchet MS"/>
      <w:color w:val="000000"/>
      <w:sz w:val="24"/>
      <w:szCs w:val="24"/>
      <w:lang w:val="es-CL" w:eastAsia="es-CL"/>
    </w:rPr>
  </w:style>
  <w:style w:type="character" w:customStyle="1" w:styleId="Ttulo3Car">
    <w:name w:val="Título 3 Car"/>
    <w:basedOn w:val="Fuentedeprrafopredeter"/>
    <w:link w:val="Ttulo3"/>
    <w:uiPriority w:val="9"/>
    <w:semiHidden/>
    <w:rsid w:val="00270D7C"/>
    <w:rPr>
      <w:rFonts w:ascii="Cambria" w:eastAsia="Times New Roman" w:hAnsi="Cambria" w:cs="Times New Roman"/>
      <w:b/>
      <w:bCs/>
      <w:sz w:val="26"/>
      <w:szCs w:val="26"/>
      <w:lang w:val="es-ES" w:eastAsia="es-ES" w:bidi="he-IL"/>
    </w:rPr>
  </w:style>
  <w:style w:type="paragraph" w:styleId="Sangra3detindependiente">
    <w:name w:val="Body Text Indent 3"/>
    <w:basedOn w:val="Normal"/>
    <w:link w:val="Sangra3detindependienteCar"/>
    <w:uiPriority w:val="99"/>
    <w:semiHidden/>
    <w:unhideWhenUsed/>
    <w:rsid w:val="002E4E3B"/>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2E4E3B"/>
    <w:rPr>
      <w:rFonts w:ascii="Arial MT" w:eastAsia="Arial MT" w:hAnsi="Arial MT" w:cs="Arial MT"/>
      <w:sz w:val="16"/>
      <w:szCs w:val="16"/>
      <w:lang w:val="es-ES"/>
    </w:rPr>
  </w:style>
  <w:style w:type="paragraph" w:customStyle="1" w:styleId="Sangra2detindependiente1">
    <w:name w:val="Sangría 2 de t. independiente1"/>
    <w:basedOn w:val="Normal"/>
    <w:rsid w:val="002E4E3B"/>
    <w:pPr>
      <w:widowControl/>
      <w:tabs>
        <w:tab w:val="left" w:pos="50"/>
        <w:tab w:val="left" w:pos="929"/>
        <w:tab w:val="right" w:pos="2862"/>
      </w:tabs>
      <w:suppressAutoHyphens/>
      <w:autoSpaceDE/>
      <w:autoSpaceDN/>
      <w:ind w:left="930"/>
      <w:jc w:val="both"/>
    </w:pPr>
    <w:rPr>
      <w:rFonts w:ascii="Book Antiqua" w:eastAsia="Times New Roman" w:hAnsi="Book Antiqua" w:cs="Times New Roman"/>
      <w:sz w:val="24"/>
      <w:szCs w:val="20"/>
      <w:lang w:val="es-CL" w:eastAsia="he-IL" w:bidi="he-IL"/>
    </w:rPr>
  </w:style>
  <w:style w:type="paragraph" w:customStyle="1" w:styleId="paragraph">
    <w:name w:val="paragraph"/>
    <w:basedOn w:val="Normal"/>
    <w:rsid w:val="00273024"/>
    <w:pPr>
      <w:widowControl/>
      <w:autoSpaceDE/>
      <w:autoSpaceDN/>
      <w:spacing w:before="100" w:beforeAutospacing="1" w:after="100" w:afterAutospacing="1"/>
    </w:pPr>
    <w:rPr>
      <w:rFonts w:ascii="Times New Roman" w:eastAsia="Times New Roman" w:hAnsi="Times New Roman" w:cs="Times New Roman"/>
      <w:sz w:val="24"/>
      <w:szCs w:val="24"/>
      <w:lang w:val="es-CL" w:eastAsia="es-CL"/>
    </w:rPr>
  </w:style>
  <w:style w:type="character" w:customStyle="1" w:styleId="normaltextrun">
    <w:name w:val="normaltextrun"/>
    <w:basedOn w:val="Fuentedeprrafopredeter"/>
    <w:rsid w:val="00273024"/>
  </w:style>
  <w:style w:type="character" w:customStyle="1" w:styleId="eop">
    <w:name w:val="eop"/>
    <w:basedOn w:val="Fuentedeprrafopredeter"/>
    <w:rsid w:val="00273024"/>
  </w:style>
  <w:style w:type="paragraph" w:styleId="NormalWeb">
    <w:name w:val="Normal (Web)"/>
    <w:basedOn w:val="Normal"/>
    <w:uiPriority w:val="99"/>
    <w:semiHidden/>
    <w:unhideWhenUsed/>
    <w:rsid w:val="0082270F"/>
    <w:pPr>
      <w:widowControl/>
      <w:autoSpaceDE/>
      <w:autoSpaceDN/>
      <w:spacing w:before="100" w:beforeAutospacing="1" w:after="100" w:afterAutospacing="1"/>
    </w:pPr>
    <w:rPr>
      <w:rFonts w:ascii="Times New Roman" w:eastAsia="Times New Roman" w:hAnsi="Times New Roman" w:cs="Times New Roman"/>
      <w:sz w:val="24"/>
      <w:szCs w:val="24"/>
      <w:lang w:val="es-CL" w:eastAsia="es-CL"/>
    </w:rPr>
  </w:style>
  <w:style w:type="character" w:customStyle="1" w:styleId="Ttulo1Car">
    <w:name w:val="Título 1 Car"/>
    <w:basedOn w:val="Fuentedeprrafopredeter"/>
    <w:link w:val="Ttulo1"/>
    <w:uiPriority w:val="9"/>
    <w:rsid w:val="00F43D65"/>
    <w:rPr>
      <w:rFonts w:ascii="Arial" w:eastAsia="Arial" w:hAnsi="Arial" w:cs="Arial"/>
      <w:b/>
      <w:bCs/>
      <w:u w:val="single" w:color="000000"/>
      <w:lang w:val="es-ES"/>
    </w:rPr>
  </w:style>
  <w:style w:type="character" w:customStyle="1" w:styleId="TextoindependienteCar">
    <w:name w:val="Texto independiente Car"/>
    <w:basedOn w:val="Fuentedeprrafopredeter"/>
    <w:link w:val="Textoindependiente"/>
    <w:uiPriority w:val="1"/>
    <w:rsid w:val="00F21153"/>
    <w:rPr>
      <w:rFonts w:ascii="Arial MT" w:eastAsia="Arial MT" w:hAnsi="Arial MT" w:cs="Arial MT"/>
      <w:lang w:val="es-ES"/>
    </w:rPr>
  </w:style>
  <w:style w:type="paragraph" w:styleId="Revisin">
    <w:name w:val="Revision"/>
    <w:hidden/>
    <w:uiPriority w:val="99"/>
    <w:semiHidden/>
    <w:rsid w:val="00CF2378"/>
    <w:pPr>
      <w:widowControl/>
      <w:autoSpaceDE/>
      <w:autoSpaceDN/>
    </w:pPr>
    <w:rPr>
      <w:rFonts w:ascii="Arial MT" w:eastAsia="Arial MT" w:hAnsi="Arial MT" w:cs="Arial MT"/>
      <w:lang w:val="es-ES"/>
    </w:rPr>
  </w:style>
  <w:style w:type="character" w:styleId="Refdecomentario">
    <w:name w:val="annotation reference"/>
    <w:basedOn w:val="Fuentedeprrafopredeter"/>
    <w:uiPriority w:val="99"/>
    <w:semiHidden/>
    <w:unhideWhenUsed/>
    <w:rsid w:val="00CF2378"/>
    <w:rPr>
      <w:sz w:val="16"/>
      <w:szCs w:val="16"/>
    </w:rPr>
  </w:style>
  <w:style w:type="paragraph" w:styleId="Textocomentario">
    <w:name w:val="annotation text"/>
    <w:basedOn w:val="Normal"/>
    <w:link w:val="TextocomentarioCar"/>
    <w:uiPriority w:val="99"/>
    <w:unhideWhenUsed/>
    <w:rsid w:val="00CF2378"/>
    <w:rPr>
      <w:sz w:val="20"/>
      <w:szCs w:val="20"/>
    </w:rPr>
  </w:style>
  <w:style w:type="character" w:customStyle="1" w:styleId="TextocomentarioCar">
    <w:name w:val="Texto comentario Car"/>
    <w:basedOn w:val="Fuentedeprrafopredeter"/>
    <w:link w:val="Textocomentario"/>
    <w:uiPriority w:val="99"/>
    <w:rsid w:val="00CF2378"/>
    <w:rPr>
      <w:rFonts w:ascii="Arial MT" w:eastAsia="Arial MT" w:hAnsi="Arial MT" w:cs="Arial MT"/>
      <w:sz w:val="20"/>
      <w:szCs w:val="20"/>
      <w:lang w:val="es-ES"/>
    </w:rPr>
  </w:style>
  <w:style w:type="paragraph" w:styleId="Asuntodelcomentario">
    <w:name w:val="annotation subject"/>
    <w:basedOn w:val="Textocomentario"/>
    <w:next w:val="Textocomentario"/>
    <w:link w:val="AsuntodelcomentarioCar"/>
    <w:uiPriority w:val="99"/>
    <w:semiHidden/>
    <w:unhideWhenUsed/>
    <w:rsid w:val="00CF2378"/>
    <w:rPr>
      <w:b/>
      <w:bCs/>
    </w:rPr>
  </w:style>
  <w:style w:type="character" w:customStyle="1" w:styleId="AsuntodelcomentarioCar">
    <w:name w:val="Asunto del comentario Car"/>
    <w:basedOn w:val="TextocomentarioCar"/>
    <w:link w:val="Asuntodelcomentario"/>
    <w:uiPriority w:val="99"/>
    <w:semiHidden/>
    <w:rsid w:val="00CF2378"/>
    <w:rPr>
      <w:rFonts w:ascii="Arial MT" w:eastAsia="Arial MT" w:hAnsi="Arial MT" w:cs="Arial MT"/>
      <w:b/>
      <w:bCs/>
      <w:sz w:val="20"/>
      <w:szCs w:val="20"/>
      <w:lang w:val="es-ES"/>
    </w:rPr>
  </w:style>
  <w:style w:type="character" w:styleId="Fuerte">
    <w:name w:val="Strong"/>
    <w:basedOn w:val="Fuentedeprrafopredeter"/>
    <w:uiPriority w:val="22"/>
    <w:qFormat/>
    <w:rsid w:val="00B93CB9"/>
    <w:rPr>
      <w:b/>
      <w:bCs/>
    </w:rPr>
  </w:style>
  <w:style w:type="character" w:customStyle="1" w:styleId="Ttulo4Car">
    <w:name w:val="Título 4 Car"/>
    <w:basedOn w:val="Fuentedeprrafopredeter"/>
    <w:link w:val="Ttulo4"/>
    <w:uiPriority w:val="9"/>
    <w:semiHidden/>
    <w:rsid w:val="000515FA"/>
    <w:rPr>
      <w:rFonts w:asciiTheme="majorHAnsi" w:eastAsiaTheme="majorEastAsia" w:hAnsiTheme="majorHAnsi" w:cstheme="majorBidi"/>
      <w:i/>
      <w:iCs/>
      <w:color w:val="365F91" w:themeColor="accent1" w:themeShade="BF"/>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82669">
      <w:bodyDiv w:val="1"/>
      <w:marLeft w:val="0"/>
      <w:marRight w:val="0"/>
      <w:marTop w:val="0"/>
      <w:marBottom w:val="0"/>
      <w:divBdr>
        <w:top w:val="none" w:sz="0" w:space="0" w:color="auto"/>
        <w:left w:val="none" w:sz="0" w:space="0" w:color="auto"/>
        <w:bottom w:val="none" w:sz="0" w:space="0" w:color="auto"/>
        <w:right w:val="none" w:sz="0" w:space="0" w:color="auto"/>
      </w:divBdr>
    </w:div>
    <w:div w:id="354379974">
      <w:bodyDiv w:val="1"/>
      <w:marLeft w:val="0"/>
      <w:marRight w:val="0"/>
      <w:marTop w:val="0"/>
      <w:marBottom w:val="0"/>
      <w:divBdr>
        <w:top w:val="none" w:sz="0" w:space="0" w:color="auto"/>
        <w:left w:val="none" w:sz="0" w:space="0" w:color="auto"/>
        <w:bottom w:val="none" w:sz="0" w:space="0" w:color="auto"/>
        <w:right w:val="none" w:sz="0" w:space="0" w:color="auto"/>
      </w:divBdr>
    </w:div>
    <w:div w:id="570425705">
      <w:bodyDiv w:val="1"/>
      <w:marLeft w:val="0"/>
      <w:marRight w:val="0"/>
      <w:marTop w:val="0"/>
      <w:marBottom w:val="0"/>
      <w:divBdr>
        <w:top w:val="none" w:sz="0" w:space="0" w:color="auto"/>
        <w:left w:val="none" w:sz="0" w:space="0" w:color="auto"/>
        <w:bottom w:val="none" w:sz="0" w:space="0" w:color="auto"/>
        <w:right w:val="none" w:sz="0" w:space="0" w:color="auto"/>
      </w:divBdr>
    </w:div>
    <w:div w:id="778791569">
      <w:bodyDiv w:val="1"/>
      <w:marLeft w:val="0"/>
      <w:marRight w:val="0"/>
      <w:marTop w:val="0"/>
      <w:marBottom w:val="0"/>
      <w:divBdr>
        <w:top w:val="none" w:sz="0" w:space="0" w:color="auto"/>
        <w:left w:val="none" w:sz="0" w:space="0" w:color="auto"/>
        <w:bottom w:val="none" w:sz="0" w:space="0" w:color="auto"/>
        <w:right w:val="none" w:sz="0" w:space="0" w:color="auto"/>
      </w:divBdr>
    </w:div>
    <w:div w:id="779570372">
      <w:bodyDiv w:val="1"/>
      <w:marLeft w:val="0"/>
      <w:marRight w:val="0"/>
      <w:marTop w:val="0"/>
      <w:marBottom w:val="0"/>
      <w:divBdr>
        <w:top w:val="none" w:sz="0" w:space="0" w:color="auto"/>
        <w:left w:val="none" w:sz="0" w:space="0" w:color="auto"/>
        <w:bottom w:val="none" w:sz="0" w:space="0" w:color="auto"/>
        <w:right w:val="none" w:sz="0" w:space="0" w:color="auto"/>
      </w:divBdr>
    </w:div>
    <w:div w:id="874000099">
      <w:bodyDiv w:val="1"/>
      <w:marLeft w:val="0"/>
      <w:marRight w:val="0"/>
      <w:marTop w:val="0"/>
      <w:marBottom w:val="0"/>
      <w:divBdr>
        <w:top w:val="none" w:sz="0" w:space="0" w:color="auto"/>
        <w:left w:val="none" w:sz="0" w:space="0" w:color="auto"/>
        <w:bottom w:val="none" w:sz="0" w:space="0" w:color="auto"/>
        <w:right w:val="none" w:sz="0" w:space="0" w:color="auto"/>
      </w:divBdr>
    </w:div>
    <w:div w:id="1022825196">
      <w:bodyDiv w:val="1"/>
      <w:marLeft w:val="0"/>
      <w:marRight w:val="0"/>
      <w:marTop w:val="0"/>
      <w:marBottom w:val="0"/>
      <w:divBdr>
        <w:top w:val="none" w:sz="0" w:space="0" w:color="auto"/>
        <w:left w:val="none" w:sz="0" w:space="0" w:color="auto"/>
        <w:bottom w:val="none" w:sz="0" w:space="0" w:color="auto"/>
        <w:right w:val="none" w:sz="0" w:space="0" w:color="auto"/>
      </w:divBdr>
      <w:divsChild>
        <w:div w:id="638538641">
          <w:marLeft w:val="0"/>
          <w:marRight w:val="0"/>
          <w:marTop w:val="0"/>
          <w:marBottom w:val="0"/>
          <w:divBdr>
            <w:top w:val="none" w:sz="0" w:space="0" w:color="auto"/>
            <w:left w:val="none" w:sz="0" w:space="0" w:color="auto"/>
            <w:bottom w:val="none" w:sz="0" w:space="0" w:color="auto"/>
            <w:right w:val="none" w:sz="0" w:space="0" w:color="auto"/>
          </w:divBdr>
          <w:divsChild>
            <w:div w:id="315497606">
              <w:marLeft w:val="0"/>
              <w:marRight w:val="0"/>
              <w:marTop w:val="0"/>
              <w:marBottom w:val="0"/>
              <w:divBdr>
                <w:top w:val="none" w:sz="0" w:space="0" w:color="auto"/>
                <w:left w:val="none" w:sz="0" w:space="0" w:color="auto"/>
                <w:bottom w:val="none" w:sz="0" w:space="0" w:color="auto"/>
                <w:right w:val="none" w:sz="0" w:space="0" w:color="auto"/>
              </w:divBdr>
            </w:div>
            <w:div w:id="1029405543">
              <w:marLeft w:val="0"/>
              <w:marRight w:val="0"/>
              <w:marTop w:val="0"/>
              <w:marBottom w:val="0"/>
              <w:divBdr>
                <w:top w:val="none" w:sz="0" w:space="0" w:color="auto"/>
                <w:left w:val="none" w:sz="0" w:space="0" w:color="auto"/>
                <w:bottom w:val="none" w:sz="0" w:space="0" w:color="auto"/>
                <w:right w:val="none" w:sz="0" w:space="0" w:color="auto"/>
              </w:divBdr>
            </w:div>
            <w:div w:id="1437674120">
              <w:marLeft w:val="0"/>
              <w:marRight w:val="0"/>
              <w:marTop w:val="0"/>
              <w:marBottom w:val="0"/>
              <w:divBdr>
                <w:top w:val="none" w:sz="0" w:space="0" w:color="auto"/>
                <w:left w:val="none" w:sz="0" w:space="0" w:color="auto"/>
                <w:bottom w:val="none" w:sz="0" w:space="0" w:color="auto"/>
                <w:right w:val="none" w:sz="0" w:space="0" w:color="auto"/>
              </w:divBdr>
            </w:div>
            <w:div w:id="1638800110">
              <w:marLeft w:val="0"/>
              <w:marRight w:val="0"/>
              <w:marTop w:val="0"/>
              <w:marBottom w:val="0"/>
              <w:divBdr>
                <w:top w:val="none" w:sz="0" w:space="0" w:color="auto"/>
                <w:left w:val="none" w:sz="0" w:space="0" w:color="auto"/>
                <w:bottom w:val="none" w:sz="0" w:space="0" w:color="auto"/>
                <w:right w:val="none" w:sz="0" w:space="0" w:color="auto"/>
              </w:divBdr>
            </w:div>
          </w:divsChild>
        </w:div>
        <w:div w:id="2110545709">
          <w:marLeft w:val="0"/>
          <w:marRight w:val="0"/>
          <w:marTop w:val="0"/>
          <w:marBottom w:val="0"/>
          <w:divBdr>
            <w:top w:val="none" w:sz="0" w:space="0" w:color="auto"/>
            <w:left w:val="none" w:sz="0" w:space="0" w:color="auto"/>
            <w:bottom w:val="none" w:sz="0" w:space="0" w:color="auto"/>
            <w:right w:val="none" w:sz="0" w:space="0" w:color="auto"/>
          </w:divBdr>
          <w:divsChild>
            <w:div w:id="1377387020">
              <w:marLeft w:val="0"/>
              <w:marRight w:val="0"/>
              <w:marTop w:val="0"/>
              <w:marBottom w:val="0"/>
              <w:divBdr>
                <w:top w:val="none" w:sz="0" w:space="0" w:color="auto"/>
                <w:left w:val="none" w:sz="0" w:space="0" w:color="auto"/>
                <w:bottom w:val="none" w:sz="0" w:space="0" w:color="auto"/>
                <w:right w:val="none" w:sz="0" w:space="0" w:color="auto"/>
              </w:divBdr>
            </w:div>
            <w:div w:id="1482455092">
              <w:marLeft w:val="0"/>
              <w:marRight w:val="0"/>
              <w:marTop w:val="0"/>
              <w:marBottom w:val="0"/>
              <w:divBdr>
                <w:top w:val="none" w:sz="0" w:space="0" w:color="auto"/>
                <w:left w:val="none" w:sz="0" w:space="0" w:color="auto"/>
                <w:bottom w:val="none" w:sz="0" w:space="0" w:color="auto"/>
                <w:right w:val="none" w:sz="0" w:space="0" w:color="auto"/>
              </w:divBdr>
            </w:div>
            <w:div w:id="1755122037">
              <w:marLeft w:val="0"/>
              <w:marRight w:val="0"/>
              <w:marTop w:val="0"/>
              <w:marBottom w:val="0"/>
              <w:divBdr>
                <w:top w:val="none" w:sz="0" w:space="0" w:color="auto"/>
                <w:left w:val="none" w:sz="0" w:space="0" w:color="auto"/>
                <w:bottom w:val="none" w:sz="0" w:space="0" w:color="auto"/>
                <w:right w:val="none" w:sz="0" w:space="0" w:color="auto"/>
              </w:divBdr>
            </w:div>
            <w:div w:id="200693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15544">
      <w:bodyDiv w:val="1"/>
      <w:marLeft w:val="0"/>
      <w:marRight w:val="0"/>
      <w:marTop w:val="0"/>
      <w:marBottom w:val="0"/>
      <w:divBdr>
        <w:top w:val="none" w:sz="0" w:space="0" w:color="auto"/>
        <w:left w:val="none" w:sz="0" w:space="0" w:color="auto"/>
        <w:bottom w:val="none" w:sz="0" w:space="0" w:color="auto"/>
        <w:right w:val="none" w:sz="0" w:space="0" w:color="auto"/>
      </w:divBdr>
    </w:div>
    <w:div w:id="1334919215">
      <w:bodyDiv w:val="1"/>
      <w:marLeft w:val="0"/>
      <w:marRight w:val="0"/>
      <w:marTop w:val="0"/>
      <w:marBottom w:val="0"/>
      <w:divBdr>
        <w:top w:val="none" w:sz="0" w:space="0" w:color="auto"/>
        <w:left w:val="none" w:sz="0" w:space="0" w:color="auto"/>
        <w:bottom w:val="none" w:sz="0" w:space="0" w:color="auto"/>
        <w:right w:val="none" w:sz="0" w:space="0" w:color="auto"/>
      </w:divBdr>
      <w:divsChild>
        <w:div w:id="626467855">
          <w:marLeft w:val="0"/>
          <w:marRight w:val="0"/>
          <w:marTop w:val="0"/>
          <w:marBottom w:val="0"/>
          <w:divBdr>
            <w:top w:val="none" w:sz="0" w:space="0" w:color="auto"/>
            <w:left w:val="none" w:sz="0" w:space="0" w:color="auto"/>
            <w:bottom w:val="none" w:sz="0" w:space="0" w:color="auto"/>
            <w:right w:val="none" w:sz="0" w:space="0" w:color="auto"/>
          </w:divBdr>
        </w:div>
      </w:divsChild>
    </w:div>
    <w:div w:id="1365710522">
      <w:bodyDiv w:val="1"/>
      <w:marLeft w:val="0"/>
      <w:marRight w:val="0"/>
      <w:marTop w:val="0"/>
      <w:marBottom w:val="0"/>
      <w:divBdr>
        <w:top w:val="none" w:sz="0" w:space="0" w:color="auto"/>
        <w:left w:val="none" w:sz="0" w:space="0" w:color="auto"/>
        <w:bottom w:val="none" w:sz="0" w:space="0" w:color="auto"/>
        <w:right w:val="none" w:sz="0" w:space="0" w:color="auto"/>
      </w:divBdr>
    </w:div>
    <w:div w:id="1366441639">
      <w:bodyDiv w:val="1"/>
      <w:marLeft w:val="0"/>
      <w:marRight w:val="0"/>
      <w:marTop w:val="0"/>
      <w:marBottom w:val="0"/>
      <w:divBdr>
        <w:top w:val="none" w:sz="0" w:space="0" w:color="auto"/>
        <w:left w:val="none" w:sz="0" w:space="0" w:color="auto"/>
        <w:bottom w:val="none" w:sz="0" w:space="0" w:color="auto"/>
        <w:right w:val="none" w:sz="0" w:space="0" w:color="auto"/>
      </w:divBdr>
    </w:div>
    <w:div w:id="1386373533">
      <w:bodyDiv w:val="1"/>
      <w:marLeft w:val="0"/>
      <w:marRight w:val="0"/>
      <w:marTop w:val="0"/>
      <w:marBottom w:val="0"/>
      <w:divBdr>
        <w:top w:val="none" w:sz="0" w:space="0" w:color="auto"/>
        <w:left w:val="none" w:sz="0" w:space="0" w:color="auto"/>
        <w:bottom w:val="none" w:sz="0" w:space="0" w:color="auto"/>
        <w:right w:val="none" w:sz="0" w:space="0" w:color="auto"/>
      </w:divBdr>
    </w:div>
    <w:div w:id="1481576975">
      <w:bodyDiv w:val="1"/>
      <w:marLeft w:val="0"/>
      <w:marRight w:val="0"/>
      <w:marTop w:val="0"/>
      <w:marBottom w:val="0"/>
      <w:divBdr>
        <w:top w:val="none" w:sz="0" w:space="0" w:color="auto"/>
        <w:left w:val="none" w:sz="0" w:space="0" w:color="auto"/>
        <w:bottom w:val="none" w:sz="0" w:space="0" w:color="auto"/>
        <w:right w:val="none" w:sz="0" w:space="0" w:color="auto"/>
      </w:divBdr>
    </w:div>
    <w:div w:id="1640332041">
      <w:bodyDiv w:val="1"/>
      <w:marLeft w:val="0"/>
      <w:marRight w:val="0"/>
      <w:marTop w:val="0"/>
      <w:marBottom w:val="0"/>
      <w:divBdr>
        <w:top w:val="none" w:sz="0" w:space="0" w:color="auto"/>
        <w:left w:val="none" w:sz="0" w:space="0" w:color="auto"/>
        <w:bottom w:val="none" w:sz="0" w:space="0" w:color="auto"/>
        <w:right w:val="none" w:sz="0" w:space="0" w:color="auto"/>
      </w:divBdr>
    </w:div>
    <w:div w:id="1827285944">
      <w:bodyDiv w:val="1"/>
      <w:marLeft w:val="0"/>
      <w:marRight w:val="0"/>
      <w:marTop w:val="0"/>
      <w:marBottom w:val="0"/>
      <w:divBdr>
        <w:top w:val="none" w:sz="0" w:space="0" w:color="auto"/>
        <w:left w:val="none" w:sz="0" w:space="0" w:color="auto"/>
        <w:bottom w:val="none" w:sz="0" w:space="0" w:color="auto"/>
        <w:right w:val="none" w:sz="0" w:space="0" w:color="auto"/>
      </w:divBdr>
      <w:divsChild>
        <w:div w:id="322859254">
          <w:marLeft w:val="0"/>
          <w:marRight w:val="0"/>
          <w:marTop w:val="0"/>
          <w:marBottom w:val="0"/>
          <w:divBdr>
            <w:top w:val="none" w:sz="0" w:space="0" w:color="auto"/>
            <w:left w:val="none" w:sz="0" w:space="0" w:color="auto"/>
            <w:bottom w:val="none" w:sz="0" w:space="0" w:color="auto"/>
            <w:right w:val="none" w:sz="0" w:space="0" w:color="auto"/>
          </w:divBdr>
        </w:div>
        <w:div w:id="1787118590">
          <w:marLeft w:val="0"/>
          <w:marRight w:val="0"/>
          <w:marTop w:val="0"/>
          <w:marBottom w:val="0"/>
          <w:divBdr>
            <w:top w:val="none" w:sz="0" w:space="0" w:color="auto"/>
            <w:left w:val="none" w:sz="0" w:space="0" w:color="auto"/>
            <w:bottom w:val="none" w:sz="0" w:space="0" w:color="auto"/>
            <w:right w:val="none" w:sz="0" w:space="0" w:color="auto"/>
          </w:divBdr>
        </w:div>
        <w:div w:id="1905556662">
          <w:marLeft w:val="0"/>
          <w:marRight w:val="0"/>
          <w:marTop w:val="0"/>
          <w:marBottom w:val="0"/>
          <w:divBdr>
            <w:top w:val="none" w:sz="0" w:space="0" w:color="auto"/>
            <w:left w:val="none" w:sz="0" w:space="0" w:color="auto"/>
            <w:bottom w:val="none" w:sz="0" w:space="0" w:color="auto"/>
            <w:right w:val="none" w:sz="0" w:space="0" w:color="auto"/>
          </w:divBdr>
          <w:divsChild>
            <w:div w:id="1240555533">
              <w:marLeft w:val="0"/>
              <w:marRight w:val="0"/>
              <w:marTop w:val="30"/>
              <w:marBottom w:val="30"/>
              <w:divBdr>
                <w:top w:val="none" w:sz="0" w:space="0" w:color="auto"/>
                <w:left w:val="none" w:sz="0" w:space="0" w:color="auto"/>
                <w:bottom w:val="none" w:sz="0" w:space="0" w:color="auto"/>
                <w:right w:val="none" w:sz="0" w:space="0" w:color="auto"/>
              </w:divBdr>
              <w:divsChild>
                <w:div w:id="201094084">
                  <w:marLeft w:val="0"/>
                  <w:marRight w:val="0"/>
                  <w:marTop w:val="0"/>
                  <w:marBottom w:val="0"/>
                  <w:divBdr>
                    <w:top w:val="none" w:sz="0" w:space="0" w:color="auto"/>
                    <w:left w:val="none" w:sz="0" w:space="0" w:color="auto"/>
                    <w:bottom w:val="none" w:sz="0" w:space="0" w:color="auto"/>
                    <w:right w:val="none" w:sz="0" w:space="0" w:color="auto"/>
                  </w:divBdr>
                  <w:divsChild>
                    <w:div w:id="639503411">
                      <w:marLeft w:val="0"/>
                      <w:marRight w:val="0"/>
                      <w:marTop w:val="0"/>
                      <w:marBottom w:val="0"/>
                      <w:divBdr>
                        <w:top w:val="none" w:sz="0" w:space="0" w:color="auto"/>
                        <w:left w:val="none" w:sz="0" w:space="0" w:color="auto"/>
                        <w:bottom w:val="none" w:sz="0" w:space="0" w:color="auto"/>
                        <w:right w:val="none" w:sz="0" w:space="0" w:color="auto"/>
                      </w:divBdr>
                    </w:div>
                  </w:divsChild>
                </w:div>
                <w:div w:id="539441272">
                  <w:marLeft w:val="0"/>
                  <w:marRight w:val="0"/>
                  <w:marTop w:val="0"/>
                  <w:marBottom w:val="0"/>
                  <w:divBdr>
                    <w:top w:val="none" w:sz="0" w:space="0" w:color="auto"/>
                    <w:left w:val="none" w:sz="0" w:space="0" w:color="auto"/>
                    <w:bottom w:val="none" w:sz="0" w:space="0" w:color="auto"/>
                    <w:right w:val="none" w:sz="0" w:space="0" w:color="auto"/>
                  </w:divBdr>
                  <w:divsChild>
                    <w:div w:id="1152915425">
                      <w:marLeft w:val="0"/>
                      <w:marRight w:val="0"/>
                      <w:marTop w:val="0"/>
                      <w:marBottom w:val="0"/>
                      <w:divBdr>
                        <w:top w:val="none" w:sz="0" w:space="0" w:color="auto"/>
                        <w:left w:val="none" w:sz="0" w:space="0" w:color="auto"/>
                        <w:bottom w:val="none" w:sz="0" w:space="0" w:color="auto"/>
                        <w:right w:val="none" w:sz="0" w:space="0" w:color="auto"/>
                      </w:divBdr>
                    </w:div>
                  </w:divsChild>
                </w:div>
                <w:div w:id="773288959">
                  <w:marLeft w:val="0"/>
                  <w:marRight w:val="0"/>
                  <w:marTop w:val="0"/>
                  <w:marBottom w:val="0"/>
                  <w:divBdr>
                    <w:top w:val="none" w:sz="0" w:space="0" w:color="auto"/>
                    <w:left w:val="none" w:sz="0" w:space="0" w:color="auto"/>
                    <w:bottom w:val="none" w:sz="0" w:space="0" w:color="auto"/>
                    <w:right w:val="none" w:sz="0" w:space="0" w:color="auto"/>
                  </w:divBdr>
                  <w:divsChild>
                    <w:div w:id="1863739917">
                      <w:marLeft w:val="0"/>
                      <w:marRight w:val="0"/>
                      <w:marTop w:val="0"/>
                      <w:marBottom w:val="0"/>
                      <w:divBdr>
                        <w:top w:val="none" w:sz="0" w:space="0" w:color="auto"/>
                        <w:left w:val="none" w:sz="0" w:space="0" w:color="auto"/>
                        <w:bottom w:val="none" w:sz="0" w:space="0" w:color="auto"/>
                        <w:right w:val="none" w:sz="0" w:space="0" w:color="auto"/>
                      </w:divBdr>
                    </w:div>
                  </w:divsChild>
                </w:div>
                <w:div w:id="860514866">
                  <w:marLeft w:val="0"/>
                  <w:marRight w:val="0"/>
                  <w:marTop w:val="0"/>
                  <w:marBottom w:val="0"/>
                  <w:divBdr>
                    <w:top w:val="none" w:sz="0" w:space="0" w:color="auto"/>
                    <w:left w:val="none" w:sz="0" w:space="0" w:color="auto"/>
                    <w:bottom w:val="none" w:sz="0" w:space="0" w:color="auto"/>
                    <w:right w:val="none" w:sz="0" w:space="0" w:color="auto"/>
                  </w:divBdr>
                  <w:divsChild>
                    <w:div w:id="399446809">
                      <w:marLeft w:val="0"/>
                      <w:marRight w:val="0"/>
                      <w:marTop w:val="0"/>
                      <w:marBottom w:val="0"/>
                      <w:divBdr>
                        <w:top w:val="none" w:sz="0" w:space="0" w:color="auto"/>
                        <w:left w:val="none" w:sz="0" w:space="0" w:color="auto"/>
                        <w:bottom w:val="none" w:sz="0" w:space="0" w:color="auto"/>
                        <w:right w:val="none" w:sz="0" w:space="0" w:color="auto"/>
                      </w:divBdr>
                    </w:div>
                  </w:divsChild>
                </w:div>
                <w:div w:id="1900705875">
                  <w:marLeft w:val="0"/>
                  <w:marRight w:val="0"/>
                  <w:marTop w:val="0"/>
                  <w:marBottom w:val="0"/>
                  <w:divBdr>
                    <w:top w:val="none" w:sz="0" w:space="0" w:color="auto"/>
                    <w:left w:val="none" w:sz="0" w:space="0" w:color="auto"/>
                    <w:bottom w:val="none" w:sz="0" w:space="0" w:color="auto"/>
                    <w:right w:val="none" w:sz="0" w:space="0" w:color="auto"/>
                  </w:divBdr>
                  <w:divsChild>
                    <w:div w:id="1320033458">
                      <w:marLeft w:val="0"/>
                      <w:marRight w:val="0"/>
                      <w:marTop w:val="0"/>
                      <w:marBottom w:val="0"/>
                      <w:divBdr>
                        <w:top w:val="none" w:sz="0" w:space="0" w:color="auto"/>
                        <w:left w:val="none" w:sz="0" w:space="0" w:color="auto"/>
                        <w:bottom w:val="none" w:sz="0" w:space="0" w:color="auto"/>
                        <w:right w:val="none" w:sz="0" w:space="0" w:color="auto"/>
                      </w:divBdr>
                    </w:div>
                  </w:divsChild>
                </w:div>
                <w:div w:id="2045593540">
                  <w:marLeft w:val="0"/>
                  <w:marRight w:val="0"/>
                  <w:marTop w:val="0"/>
                  <w:marBottom w:val="0"/>
                  <w:divBdr>
                    <w:top w:val="none" w:sz="0" w:space="0" w:color="auto"/>
                    <w:left w:val="none" w:sz="0" w:space="0" w:color="auto"/>
                    <w:bottom w:val="none" w:sz="0" w:space="0" w:color="auto"/>
                    <w:right w:val="none" w:sz="0" w:space="0" w:color="auto"/>
                  </w:divBdr>
                  <w:divsChild>
                    <w:div w:id="103928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908240">
      <w:bodyDiv w:val="1"/>
      <w:marLeft w:val="0"/>
      <w:marRight w:val="0"/>
      <w:marTop w:val="0"/>
      <w:marBottom w:val="0"/>
      <w:divBdr>
        <w:top w:val="none" w:sz="0" w:space="0" w:color="auto"/>
        <w:left w:val="none" w:sz="0" w:space="0" w:color="auto"/>
        <w:bottom w:val="none" w:sz="0" w:space="0" w:color="auto"/>
        <w:right w:val="none" w:sz="0" w:space="0" w:color="auto"/>
      </w:divBdr>
    </w:div>
    <w:div w:id="1959098750">
      <w:bodyDiv w:val="1"/>
      <w:marLeft w:val="0"/>
      <w:marRight w:val="0"/>
      <w:marTop w:val="0"/>
      <w:marBottom w:val="0"/>
      <w:divBdr>
        <w:top w:val="none" w:sz="0" w:space="0" w:color="auto"/>
        <w:left w:val="none" w:sz="0" w:space="0" w:color="auto"/>
        <w:bottom w:val="none" w:sz="0" w:space="0" w:color="auto"/>
        <w:right w:val="none" w:sz="0" w:space="0" w:color="auto"/>
      </w:divBdr>
    </w:div>
    <w:div w:id="20826327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fbb3e91-e12a-4d01-91b2-0b7ffa634d8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F7CDF63DD715848B7BBE435B51E7BFB" ma:contentTypeVersion="6" ma:contentTypeDescription="Crear nuevo documento." ma:contentTypeScope="" ma:versionID="1249c92b9c20725725d47ffd44fb35c9">
  <xsd:schema xmlns:xsd="http://www.w3.org/2001/XMLSchema" xmlns:xs="http://www.w3.org/2001/XMLSchema" xmlns:p="http://schemas.microsoft.com/office/2006/metadata/properties" xmlns:ns3="6fbb3e91-e12a-4d01-91b2-0b7ffa634d86" targetNamespace="http://schemas.microsoft.com/office/2006/metadata/properties" ma:root="true" ma:fieldsID="a2d90f2f71fb8e66eee782d3f3cc0b7a" ns3:_="">
    <xsd:import namespace="6fbb3e91-e12a-4d01-91b2-0b7ffa634d8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bb3e91-e12a-4d01-91b2-0b7ffa634d8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AE3E0D-8332-481F-8683-D8A67B70F237}">
  <ds:schemaRefs>
    <ds:schemaRef ds:uri="http://schemas.microsoft.com/office/2006/metadata/properties"/>
    <ds:schemaRef ds:uri="http://schemas.microsoft.com/office/infopath/2007/PartnerControls"/>
    <ds:schemaRef ds:uri="6fbb3e91-e12a-4d01-91b2-0b7ffa634d86"/>
  </ds:schemaRefs>
</ds:datastoreItem>
</file>

<file path=customXml/itemProps2.xml><?xml version="1.0" encoding="utf-8"?>
<ds:datastoreItem xmlns:ds="http://schemas.openxmlformats.org/officeDocument/2006/customXml" ds:itemID="{AB490B04-FC46-4B4F-8EB5-AC65594DDC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bb3e91-e12a-4d01-91b2-0b7ffa634d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E519D1-A1B7-464A-92C6-A28961E9DC44}">
  <ds:schemaRefs>
    <ds:schemaRef ds:uri="http://schemas.microsoft.com/sharepoint/v3/contenttype/forms"/>
  </ds:schemaRefs>
</ds:datastoreItem>
</file>

<file path=customXml/itemProps4.xml><?xml version="1.0" encoding="utf-8"?>
<ds:datastoreItem xmlns:ds="http://schemas.openxmlformats.org/officeDocument/2006/customXml" ds:itemID="{CA8B2DAD-CE1A-4F92-BD51-4BB708284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1256</Words>
  <Characters>6909</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Antecedentes Generales</vt:lpstr>
    </vt:vector>
  </TitlesOfParts>
  <Company/>
  <LinksUpToDate>false</LinksUpToDate>
  <CharactersWithSpaces>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Antecedentes Generales</dc:title>
  <dc:subject/>
  <dc:creator>gmonsalve</dc:creator>
  <cp:keywords/>
  <dc:description/>
  <cp:lastModifiedBy>Alexis Fernando LOpez Menares</cp:lastModifiedBy>
  <cp:revision>3</cp:revision>
  <cp:lastPrinted>2022-09-26T15:53:00Z</cp:lastPrinted>
  <dcterms:created xsi:type="dcterms:W3CDTF">2026-06-24T21:28:00Z</dcterms:created>
  <dcterms:modified xsi:type="dcterms:W3CDTF">2026-07-03T20:23:00Z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2022-03-28T00:00:00Z</vt:filetime>
  </property>
  <property fmtid="{D5CDD505-2E9C-101B-9397-08002B2CF9AE}" pid="3" name="Creator">
    <vt:lpwstr>Microsoft® Word 2010</vt:lpwstr>
  </property>
  <property fmtid="{D5CDD505-2E9C-101B-9397-08002B2CF9AE}" pid="4" name="LastSaved">
    <vt:filetime>2022-04-25T00:00:00Z</vt:filetime>
  </property>
  <property fmtid="{D5CDD505-2E9C-101B-9397-08002B2CF9AE}" pid="5" name="ContentTypeId">
    <vt:lpwstr>0x0101003F7CDF63DD715848B7BBE435B51E7BFB</vt:lpwstr>
  </property>
</Properties>
</file>