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7785" w14:textId="0A397EBD" w:rsidR="009A7B99" w:rsidRPr="00411D79" w:rsidRDefault="00411D79">
      <w:pPr>
        <w:rPr>
          <w:b/>
          <w:bCs/>
          <w:color w:val="EE0000"/>
          <w:lang w:val="es-ES"/>
        </w:rPr>
      </w:pPr>
      <w:r w:rsidRPr="00411D79">
        <w:rPr>
          <w:b/>
          <w:bCs/>
          <w:color w:val="EE0000"/>
          <w:lang w:val="es-ES"/>
        </w:rPr>
        <w:t>303-2936 PAQUETE ELECTROFISIOLOGIA</w:t>
      </w:r>
    </w:p>
    <w:p w14:paraId="0D1534B9" w14:textId="77777777" w:rsidR="00411D79" w:rsidRDefault="00411D79">
      <w:pPr>
        <w:rPr>
          <w:lang w:val="es-ES"/>
        </w:rPr>
      </w:pPr>
    </w:p>
    <w:p w14:paraId="33CDE564" w14:textId="77777777" w:rsidR="00411D79" w:rsidRDefault="00411D79">
      <w:pPr>
        <w:rPr>
          <w:lang w:val="es-ES"/>
        </w:rPr>
      </w:pPr>
    </w:p>
    <w:p w14:paraId="426D3F0D" w14:textId="16AFBFF1" w:rsidR="00411D79" w:rsidRDefault="00411D79" w:rsidP="00411D79">
      <w:pPr>
        <w:spacing w:after="0" w:line="240" w:lineRule="auto"/>
        <w:rPr>
          <w:lang w:val="es-ES"/>
        </w:rPr>
      </w:pPr>
      <w:proofErr w:type="gramStart"/>
      <w:r w:rsidRPr="00411D79">
        <w:rPr>
          <w:lang w:val="es-ES"/>
        </w:rPr>
        <w:t xml:space="preserve">INCLUYE </w:t>
      </w:r>
      <w:r>
        <w:rPr>
          <w:lang w:val="es-ES"/>
        </w:rPr>
        <w:t>:</w:t>
      </w:r>
      <w:proofErr w:type="gramEnd"/>
    </w:p>
    <w:p w14:paraId="4D39F1EB" w14:textId="77777777" w:rsidR="00411D79" w:rsidRDefault="00411D79" w:rsidP="00411D79">
      <w:pPr>
        <w:spacing w:after="0" w:line="240" w:lineRule="auto"/>
        <w:rPr>
          <w:lang w:val="es-ES"/>
        </w:rPr>
      </w:pPr>
    </w:p>
    <w:p w14:paraId="59173149" w14:textId="77777777" w:rsidR="00411D79" w:rsidRDefault="00411D79" w:rsidP="00411D79">
      <w:pPr>
        <w:spacing w:after="0" w:line="240" w:lineRule="auto"/>
        <w:rPr>
          <w:lang w:val="es-ES"/>
        </w:rPr>
      </w:pPr>
    </w:p>
    <w:p w14:paraId="5BDF59ED" w14:textId="20D51B5D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A. 1 Bata quirúrgica reforzada talla L, empaquetada con toalla de</w:t>
      </w:r>
      <w:r>
        <w:rPr>
          <w:lang w:val="es-ES"/>
        </w:rPr>
        <w:t xml:space="preserve"> </w:t>
      </w:r>
      <w:r w:rsidRPr="00411D79">
        <w:rPr>
          <w:lang w:val="es-ES"/>
        </w:rPr>
        <w:t>manos.</w:t>
      </w:r>
    </w:p>
    <w:p w14:paraId="16E1DB87" w14:textId="2C2E23DF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 xml:space="preserve">B. 1 Campo </w:t>
      </w:r>
      <w:proofErr w:type="spellStart"/>
      <w:r w:rsidRPr="00411D79">
        <w:rPr>
          <w:lang w:val="es-ES"/>
        </w:rPr>
        <w:t>angiobraquial</w:t>
      </w:r>
      <w:proofErr w:type="spellEnd"/>
      <w:r w:rsidRPr="00411D79">
        <w:rPr>
          <w:lang w:val="es-ES"/>
        </w:rPr>
        <w:t xml:space="preserve"> 100 cm x 110 cm, fenestrado Ø 7 cm, con</w:t>
      </w:r>
      <w:r>
        <w:rPr>
          <w:lang w:val="es-ES"/>
        </w:rPr>
        <w:t xml:space="preserve"> </w:t>
      </w:r>
      <w:r w:rsidRPr="00411D79">
        <w:rPr>
          <w:lang w:val="es-ES"/>
        </w:rPr>
        <w:t>adhesivo.</w:t>
      </w:r>
    </w:p>
    <w:p w14:paraId="71AF84A2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C. 6 Compresas azules 42 cm x 60 cm.</w:t>
      </w:r>
    </w:p>
    <w:p w14:paraId="53A596FD" w14:textId="5F9FA5D0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D. 1 Cobertor de equipo impermeable transparente 64 cm</w:t>
      </w:r>
      <w:r>
        <w:rPr>
          <w:lang w:val="es-ES"/>
        </w:rPr>
        <w:t xml:space="preserve"> </w:t>
      </w:r>
      <w:r w:rsidRPr="00411D79">
        <w:rPr>
          <w:lang w:val="es-ES"/>
        </w:rPr>
        <w:t>diámetro 130 cm.</w:t>
      </w:r>
    </w:p>
    <w:p w14:paraId="129E3A69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E. 1 Cobertor impermeable transparente con elástico 91cm x 102 cm.</w:t>
      </w:r>
    </w:p>
    <w:p w14:paraId="5B338118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 xml:space="preserve">F. 1 Escalpelo </w:t>
      </w:r>
      <w:proofErr w:type="spellStart"/>
      <w:r w:rsidRPr="00411D79">
        <w:rPr>
          <w:lang w:val="es-ES"/>
        </w:rPr>
        <w:t>N°</w:t>
      </w:r>
      <w:proofErr w:type="spellEnd"/>
      <w:r w:rsidRPr="00411D79">
        <w:rPr>
          <w:lang w:val="es-ES"/>
        </w:rPr>
        <w:t xml:space="preserve"> 11.</w:t>
      </w:r>
    </w:p>
    <w:p w14:paraId="61EC6356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G. 1 Lápiz marcador de piel.</w:t>
      </w:r>
    </w:p>
    <w:p w14:paraId="44ABD07B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H. 1 Vaso para drogas 60cc.</w:t>
      </w:r>
    </w:p>
    <w:p w14:paraId="0E69CA4A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I. 1 Bowl 500cc.</w:t>
      </w:r>
    </w:p>
    <w:p w14:paraId="0B8236ED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J. 1 Bowl 1000cc.</w:t>
      </w:r>
    </w:p>
    <w:p w14:paraId="1D81E4DC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K. 1 Bowl 3000cc para guía.</w:t>
      </w:r>
    </w:p>
    <w:p w14:paraId="1B359FB2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L. 1 Bata quirúrgica reforzada talla XL.</w:t>
      </w:r>
    </w:p>
    <w:p w14:paraId="733C25FC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M.10 Gasas no tejidas 10 cm x 10 cm.</w:t>
      </w:r>
    </w:p>
    <w:p w14:paraId="658A28D5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N. 18 Etiquetas adhesivas para identificación de drogas.</w:t>
      </w:r>
    </w:p>
    <w:p w14:paraId="004D6FFD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O. 1 Campo plástico transparente 135 cm x 196 cm.</w:t>
      </w:r>
    </w:p>
    <w:p w14:paraId="38F0731D" w14:textId="6ED9055D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P. 1 Campo angiografía femoral y radial 250 cm x 340 cm, zona</w:t>
      </w:r>
      <w:r>
        <w:rPr>
          <w:lang w:val="es-ES"/>
        </w:rPr>
        <w:t xml:space="preserve"> </w:t>
      </w:r>
      <w:r w:rsidRPr="00411D79">
        <w:rPr>
          <w:lang w:val="es-ES"/>
        </w:rPr>
        <w:t xml:space="preserve">reforzada, fenestración femoral y </w:t>
      </w:r>
      <w:r>
        <w:rPr>
          <w:lang w:val="es-ES"/>
        </w:rPr>
        <w:t>R</w:t>
      </w:r>
      <w:r w:rsidRPr="00411D79">
        <w:rPr>
          <w:lang w:val="es-ES"/>
        </w:rPr>
        <w:t>adial Ø 9 cm, con adhesivo.</w:t>
      </w:r>
    </w:p>
    <w:p w14:paraId="7B7CEA29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Q. 1 Campo interno mediano 60 cm x 60 cm.</w:t>
      </w:r>
    </w:p>
    <w:p w14:paraId="023023CE" w14:textId="77777777" w:rsidR="00411D79" w:rsidRP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R. 1 Cubierta de mesa arsenalera 150 cm x 240 cm.</w:t>
      </w:r>
    </w:p>
    <w:p w14:paraId="1EB984CA" w14:textId="0BDA4186" w:rsidR="00411D79" w:rsidRDefault="00411D79" w:rsidP="00411D79">
      <w:pPr>
        <w:spacing w:after="0" w:line="240" w:lineRule="auto"/>
        <w:rPr>
          <w:lang w:val="es-ES"/>
        </w:rPr>
      </w:pPr>
      <w:r w:rsidRPr="00411D79">
        <w:rPr>
          <w:lang w:val="es-ES"/>
        </w:rPr>
        <w:t>S. 1 Control de esterilización interno</w:t>
      </w:r>
    </w:p>
    <w:p w14:paraId="034267D2" w14:textId="77777777" w:rsidR="00411D79" w:rsidRDefault="00411D79" w:rsidP="00411D79">
      <w:pPr>
        <w:spacing w:after="0" w:line="240" w:lineRule="auto"/>
        <w:rPr>
          <w:lang w:val="es-ES"/>
        </w:rPr>
      </w:pPr>
    </w:p>
    <w:p w14:paraId="76FC4C6B" w14:textId="77777777" w:rsidR="00411D79" w:rsidRPr="00411D79" w:rsidRDefault="00411D79" w:rsidP="00411D79">
      <w:pPr>
        <w:spacing w:after="0" w:line="240" w:lineRule="auto"/>
        <w:rPr>
          <w:lang w:val="es-ES"/>
        </w:rPr>
      </w:pPr>
    </w:p>
    <w:sectPr w:rsidR="00411D79" w:rsidRPr="00411D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9"/>
    <w:rsid w:val="001623E8"/>
    <w:rsid w:val="00411D79"/>
    <w:rsid w:val="006668CC"/>
    <w:rsid w:val="006C4FCB"/>
    <w:rsid w:val="009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4183F"/>
  <w15:chartTrackingRefBased/>
  <w15:docId w15:val="{6AA4ADC5-E8FF-4BB9-BB58-80954E3D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D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D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D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D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D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D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D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811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Mirian Luz Concha Morales</dc:creator>
  <cp:keywords/>
  <dc:description/>
  <cp:lastModifiedBy>Mirian Luz Concha Morales</cp:lastModifiedBy>
  <cp:revision>1</cp:revision>
  <dcterms:created xsi:type="dcterms:W3CDTF">2026-06-17T14:35:00Z</dcterms:created>
  <dcterms:modified xsi:type="dcterms:W3CDTF">2026-06-17T14:38:00Z</dcterms:modified>
</cp:coreProperties>
</file>