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4289" w14:textId="77777777" w:rsidR="00B90D34" w:rsidRPr="00DD3A47" w:rsidRDefault="00B90D34" w:rsidP="00B90D34">
      <w:pPr>
        <w:spacing w:before="200" w:after="0" w:line="240" w:lineRule="auto"/>
        <w:rPr>
          <w:rFonts w:cstheme="minorHAnsi"/>
          <w:sz w:val="18"/>
          <w:szCs w:val="18"/>
          <w:lang w:val="es-MX"/>
        </w:rPr>
      </w:pPr>
      <w:bookmarkStart w:id="0" w:name="_Hlk4188607"/>
      <w:bookmarkStart w:id="1" w:name="_Hlk179885344"/>
      <w:r w:rsidRPr="00DD3A47">
        <w:rPr>
          <w:rFonts w:cstheme="minorHAnsi"/>
          <w:noProof/>
          <w:sz w:val="18"/>
          <w:szCs w:val="18"/>
          <w:lang w:val="es-MX"/>
        </w:rPr>
        <w:drawing>
          <wp:anchor distT="0" distB="0" distL="114300" distR="114300" simplePos="0" relativeHeight="251659264" behindDoc="1" locked="0" layoutInCell="1" allowOverlap="1" wp14:anchorId="5816B0DA" wp14:editId="798B89B6">
            <wp:simplePos x="0" y="0"/>
            <wp:positionH relativeFrom="column">
              <wp:posOffset>-76200</wp:posOffset>
            </wp:positionH>
            <wp:positionV relativeFrom="paragraph">
              <wp:posOffset>-476843</wp:posOffset>
            </wp:positionV>
            <wp:extent cx="1637135" cy="657225"/>
            <wp:effectExtent l="0" t="0" r="1270" b="0"/>
            <wp:wrapNone/>
            <wp:docPr id="18341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41" name="Imagen 183413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13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A47">
        <w:rPr>
          <w:rFonts w:cstheme="minorHAnsi"/>
          <w:b/>
          <w:sz w:val="18"/>
          <w:szCs w:val="18"/>
          <w:u w:val="single"/>
          <w:lang w:val="es-MX"/>
        </w:rPr>
        <w:t>I. MUNICIPALIDAD DE PEÑAFLOR</w:t>
      </w:r>
    </w:p>
    <w:p w14:paraId="78C74E6B" w14:textId="77777777" w:rsidR="00B90D34" w:rsidRPr="00DD3A47" w:rsidRDefault="00B90D34" w:rsidP="00B90D34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>DIRECCION DE ADM. Y FINANZAS</w:t>
      </w:r>
    </w:p>
    <w:p w14:paraId="1118581C" w14:textId="77777777" w:rsidR="00B90D34" w:rsidRPr="00DD3A47" w:rsidRDefault="00B90D34" w:rsidP="00B90D34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DD3A47">
        <w:rPr>
          <w:rFonts w:cstheme="minorHAnsi"/>
          <w:sz w:val="18"/>
          <w:szCs w:val="18"/>
          <w:lang w:val="es-MX"/>
        </w:rPr>
        <w:t xml:space="preserve">    DEPTO. DE ADQUISICIONES</w:t>
      </w:r>
    </w:p>
    <w:p w14:paraId="6DF8D9C0" w14:textId="77777777" w:rsidR="00B90D34" w:rsidRPr="00DD4C45" w:rsidRDefault="00B90D34" w:rsidP="00B90D34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</w:p>
    <w:p w14:paraId="7EC681B3" w14:textId="542924DA" w:rsidR="00B90D34" w:rsidRPr="00DD4C45" w:rsidRDefault="00B90D34" w:rsidP="00B90D34">
      <w:pPr>
        <w:spacing w:before="120" w:after="0" w:line="240" w:lineRule="auto"/>
        <w:jc w:val="center"/>
        <w:rPr>
          <w:rFonts w:eastAsia="Calibri" w:cstheme="minorHAnsi"/>
          <w:b/>
          <w:u w:val="single"/>
          <w:lang w:val="es-MX"/>
        </w:rPr>
      </w:pPr>
      <w:r w:rsidRPr="00DD4C45">
        <w:rPr>
          <w:rFonts w:eastAsia="Calibri" w:cstheme="minorHAnsi"/>
          <w:b/>
          <w:u w:val="single"/>
          <w:lang w:val="es-MX"/>
        </w:rPr>
        <w:t>ANEXO N°1:</w:t>
      </w:r>
      <w:r w:rsidR="00010907">
        <w:rPr>
          <w:rFonts w:eastAsia="Calibri" w:cstheme="minorHAnsi"/>
          <w:b/>
          <w:u w:val="single"/>
          <w:lang w:val="es-MX"/>
        </w:rPr>
        <w:t xml:space="preserve"> </w:t>
      </w:r>
      <w:r w:rsidR="00192315">
        <w:rPr>
          <w:rFonts w:eastAsia="Calibri" w:cstheme="minorHAnsi"/>
          <w:b/>
          <w:u w:val="single"/>
          <w:lang w:val="es-MX"/>
        </w:rPr>
        <w:t>BUZO DESECHABLE</w:t>
      </w:r>
    </w:p>
    <w:p w14:paraId="206AA00C" w14:textId="77777777" w:rsidR="00B90D34" w:rsidRPr="00DD4C45" w:rsidRDefault="00B90D34" w:rsidP="00B90D34">
      <w:pPr>
        <w:spacing w:before="16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>SOLICITUD DE COTIZACIÓN PARA CONTRATACIÓN Y/O ADQUISICIÓN DE BIENES Y/O SERVICIOS</w:t>
      </w:r>
    </w:p>
    <w:p w14:paraId="358AB51E" w14:textId="77777777" w:rsidR="00B90D34" w:rsidRPr="00DD4C45" w:rsidRDefault="00B90D34" w:rsidP="00B90D34">
      <w:pPr>
        <w:spacing w:before="40" w:after="0" w:line="240" w:lineRule="auto"/>
        <w:jc w:val="center"/>
        <w:rPr>
          <w:rFonts w:eastAsia="Calibri" w:cstheme="minorHAnsi"/>
          <w:b/>
          <w:lang w:val="es-MX"/>
        </w:rPr>
      </w:pPr>
      <w:r w:rsidRPr="00DD4C45">
        <w:rPr>
          <w:rFonts w:eastAsia="Calibri" w:cstheme="minorHAnsi"/>
          <w:b/>
          <w:lang w:val="es-MX"/>
        </w:rPr>
        <w:t xml:space="preserve">BAJO LA MODALIDAD DE COMPRA ÁGIL </w:t>
      </w:r>
    </w:p>
    <w:p w14:paraId="255301B0" w14:textId="77777777" w:rsidR="00B90D34" w:rsidRPr="00DD4C45" w:rsidRDefault="00B90D34" w:rsidP="00B90D34">
      <w:pPr>
        <w:spacing w:before="120" w:after="0" w:line="240" w:lineRule="auto"/>
        <w:rPr>
          <w:rFonts w:eastAsia="Calibri" w:cstheme="minorHAnsi"/>
        </w:rPr>
      </w:pPr>
    </w:p>
    <w:p w14:paraId="7C7482D8" w14:textId="77777777" w:rsidR="00B90D34" w:rsidRPr="00DD4C45" w:rsidRDefault="00B90D34" w:rsidP="00B90D34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IDENTIFICACIÓN DEL PROVEEDOR:</w:t>
      </w:r>
    </w:p>
    <w:p w14:paraId="1CCC845E" w14:textId="77777777" w:rsidR="00B90D34" w:rsidRPr="00DD4C45" w:rsidRDefault="00B90D34" w:rsidP="00B90D34">
      <w:pPr>
        <w:spacing w:after="0" w:line="240" w:lineRule="auto"/>
        <w:rPr>
          <w:rFonts w:eastAsia="Calibri" w:cstheme="minorHAnsi"/>
        </w:rPr>
      </w:pPr>
    </w:p>
    <w:tbl>
      <w:tblPr>
        <w:tblW w:w="98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3"/>
        <w:gridCol w:w="1682"/>
        <w:gridCol w:w="1033"/>
        <w:gridCol w:w="2049"/>
        <w:gridCol w:w="1360"/>
        <w:gridCol w:w="1870"/>
      </w:tblGrid>
      <w:tr w:rsidR="00B90D34" w:rsidRPr="00DD4C45" w14:paraId="70179C5F" w14:textId="77777777" w:rsidTr="0064714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CFED333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RAZÓN SOCIAL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6F94F8E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56DB02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C0BE9DC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B90D34" w:rsidRPr="00DD4C45" w14:paraId="1C4A7624" w14:textId="77777777" w:rsidTr="0064714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D6E7AA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DOMICILIO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82480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274F5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DC63B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B90D34" w:rsidRPr="00DD4C45" w14:paraId="1398015E" w14:textId="77777777" w:rsidTr="0064714A">
        <w:trPr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FA2F91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COMUNA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A3B32DC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C1B08A6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CIUDAD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427A345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FAF552D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TELÉFONO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463614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  <w:tr w:rsidR="00B90D34" w:rsidRPr="00DD4C45" w14:paraId="63156CA9" w14:textId="77777777" w:rsidTr="0064714A">
        <w:trPr>
          <w:trHeight w:val="56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93071" w14:textId="77777777" w:rsidR="00B90D34" w:rsidRPr="00DD4C45" w:rsidRDefault="00B90D34" w:rsidP="0064714A">
            <w:pPr>
              <w:spacing w:after="0" w:line="240" w:lineRule="auto"/>
              <w:ind w:hanging="29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 xml:space="preserve">CORREO ELECTRÓNICO </w:t>
            </w:r>
          </w:p>
        </w:tc>
        <w:tc>
          <w:tcPr>
            <w:tcW w:w="4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428DB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E0302D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FAX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5074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</w:rPr>
            </w:pPr>
          </w:p>
        </w:tc>
      </w:tr>
    </w:tbl>
    <w:p w14:paraId="47F67406" w14:textId="77777777" w:rsidR="00B90D34" w:rsidRPr="00DD4C45" w:rsidRDefault="00B90D34" w:rsidP="00B90D34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ADMISIBILIDAD DE LAS OFERTAS</w:t>
      </w:r>
    </w:p>
    <w:p w14:paraId="54CDE1D8" w14:textId="77777777" w:rsidR="00B90D34" w:rsidRPr="00DD4C45" w:rsidRDefault="00B90D34" w:rsidP="00B90D34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lang w:val="es-ES"/>
        </w:rPr>
      </w:pPr>
    </w:p>
    <w:p w14:paraId="795E093C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Las ofertas podrán ser declaradas inadmisibles en las siguientes circunstancias:</w:t>
      </w:r>
    </w:p>
    <w:p w14:paraId="279546F9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</w:p>
    <w:p w14:paraId="24D081D2" w14:textId="77777777" w:rsidR="00B90D34" w:rsidRPr="00DD4C45" w:rsidRDefault="00B90D34" w:rsidP="00B90D34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ESPECIFICACIONES TÉCNICAS: </w:t>
      </w:r>
      <w:r w:rsidRPr="009E0D22">
        <w:rPr>
          <w:rFonts w:eastAsia="Calibri" w:cstheme="minorHAnsi"/>
          <w:bCs/>
          <w:lang w:val="es-ES"/>
        </w:rPr>
        <w:t>En</w:t>
      </w:r>
      <w:r w:rsidRPr="00DD4C45">
        <w:rPr>
          <w:rFonts w:eastAsia="Calibri" w:cstheme="minorHAnsi"/>
          <w:bCs/>
          <w:lang w:val="es-ES"/>
        </w:rPr>
        <w:t xml:space="preserve"> caso de que oferente no adjunte Anexo 1, ficha técnica, cotización en formato propio u otro documento que informe el detalle de las características del producto o servicio ofertado.</w:t>
      </w:r>
    </w:p>
    <w:p w14:paraId="6E111414" w14:textId="77777777" w:rsidR="00B90D34" w:rsidRPr="00DD4C45" w:rsidRDefault="00B90D34" w:rsidP="00B90D34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203C2559" w14:textId="77777777" w:rsidR="00B90D34" w:rsidRPr="00DD4C45" w:rsidRDefault="00B90D34" w:rsidP="00B90D34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 xml:space="preserve">OFERTA ECONÓMICA: </w:t>
      </w:r>
      <w:r w:rsidRPr="009E0D22"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proveedor no adjunte Anexo 1 o cotización en formato propio, que contenga los valores del producto o servicio a ofertar, según lo indicado en el ítem Oferta Económica.</w:t>
      </w:r>
    </w:p>
    <w:p w14:paraId="3E719854" w14:textId="77777777" w:rsidR="00B90D34" w:rsidRPr="00DD4C45" w:rsidRDefault="00B90D34" w:rsidP="00B90D34">
      <w:pPr>
        <w:pStyle w:val="Prrafodelista"/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</w:p>
    <w:p w14:paraId="26EDB5EB" w14:textId="77777777" w:rsidR="00B90D34" w:rsidRPr="00DD4C45" w:rsidRDefault="00B90D34" w:rsidP="00B90D34">
      <w:pPr>
        <w:pStyle w:val="Prrafodelista"/>
        <w:numPr>
          <w:ilvl w:val="0"/>
          <w:numId w:val="3"/>
        </w:numPr>
        <w:spacing w:before="160" w:after="0" w:line="240" w:lineRule="auto"/>
        <w:ind w:left="284" w:hanging="284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/>
          <w:lang w:val="es-ES"/>
        </w:rPr>
        <w:t>VALORES:</w:t>
      </w:r>
      <w:r w:rsidRPr="00DD4C45">
        <w:rPr>
          <w:rFonts w:eastAsia="Calibri" w:cstheme="minorHAnsi"/>
          <w:bCs/>
          <w:lang w:val="es-ES"/>
        </w:rPr>
        <w:t xml:space="preserve"> </w:t>
      </w:r>
      <w:r>
        <w:rPr>
          <w:rFonts w:eastAsia="Calibri" w:cstheme="minorHAnsi"/>
          <w:bCs/>
          <w:lang w:val="es-ES"/>
        </w:rPr>
        <w:t>E</w:t>
      </w:r>
      <w:r w:rsidRPr="00DD4C45">
        <w:rPr>
          <w:rFonts w:eastAsia="Calibri" w:cstheme="minorHAnsi"/>
          <w:bCs/>
          <w:lang w:val="es-ES"/>
        </w:rPr>
        <w:t>n caso de que valores ingresados en Anexo 1, cotización en formato propio o documento que informe el detalle de la oferta económica, no coincida con los valores ingresados en el Sistema de Información (</w:t>
      </w:r>
      <w:hyperlink r:id="rId6" w:history="1">
        <w:r w:rsidRPr="00DD4C45">
          <w:rPr>
            <w:rStyle w:val="Hipervnculo"/>
            <w:rFonts w:eastAsia="Calibri" w:cstheme="minorHAnsi"/>
            <w:bCs/>
            <w:lang w:val="es-ES"/>
          </w:rPr>
          <w:t>www.mercadopublico.cl</w:t>
        </w:r>
      </w:hyperlink>
      <w:r w:rsidRPr="00DD4C45">
        <w:rPr>
          <w:rFonts w:eastAsia="Calibri" w:cstheme="minorHAnsi"/>
          <w:bCs/>
          <w:lang w:val="es-ES"/>
        </w:rPr>
        <w:t xml:space="preserve">) a través del </w:t>
      </w:r>
      <w:proofErr w:type="spellStart"/>
      <w:r w:rsidRPr="00DD4C45">
        <w:rPr>
          <w:rFonts w:eastAsia="Calibri" w:cstheme="minorHAnsi"/>
          <w:bCs/>
          <w:lang w:val="es-ES"/>
        </w:rPr>
        <w:t>cotizador</w:t>
      </w:r>
      <w:proofErr w:type="spellEnd"/>
      <w:r w:rsidRPr="00DD4C45">
        <w:rPr>
          <w:rFonts w:eastAsia="Calibri" w:cstheme="minorHAnsi"/>
          <w:bCs/>
          <w:lang w:val="es-ES"/>
        </w:rPr>
        <w:t xml:space="preserve"> del módulo de Compra Ágil o existan errores aritméticos en la presentación de la cotización total.</w:t>
      </w:r>
    </w:p>
    <w:p w14:paraId="0868C553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3666C989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Nota:</w:t>
      </w:r>
    </w:p>
    <w:p w14:paraId="204E5215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 xml:space="preserve">Se podrán admitir ofertas que presenten diferencias de hasta 1 peso en el valor total, solo si es por motivos de redondeo de decimales en la suma de valores unitarios y cálculo en la suma de IVA. </w:t>
      </w:r>
    </w:p>
    <w:p w14:paraId="77AFA3C7" w14:textId="77777777" w:rsidR="00B90D34" w:rsidRPr="00DD4C45" w:rsidRDefault="00B90D34" w:rsidP="00B90D34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lang w:val="es-ES"/>
        </w:rPr>
      </w:pPr>
    </w:p>
    <w:p w14:paraId="282AF351" w14:textId="77777777" w:rsidR="00B90D34" w:rsidRPr="00DD4C45" w:rsidRDefault="00B90D34" w:rsidP="00B90D34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EVALUACIÓN DE LAS OFERTAS</w:t>
      </w:r>
    </w:p>
    <w:p w14:paraId="12C5452B" w14:textId="77777777" w:rsidR="00B90D34" w:rsidRPr="00DD4C45" w:rsidRDefault="00B90D34" w:rsidP="00B90D34">
      <w:pPr>
        <w:spacing w:before="160" w:after="0" w:line="240" w:lineRule="auto"/>
        <w:jc w:val="both"/>
        <w:rPr>
          <w:rFonts w:eastAsia="Calibri" w:cstheme="minorHAnsi"/>
          <w:bCs/>
          <w:lang w:val="es-ES"/>
        </w:rPr>
      </w:pPr>
      <w:r w:rsidRPr="00DD4C45">
        <w:rPr>
          <w:rFonts w:eastAsia="Calibri" w:cstheme="minorHAnsi"/>
          <w:bCs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34FB34D3" w14:textId="77777777" w:rsidR="00B90D34" w:rsidRPr="00DD4C45" w:rsidRDefault="00B90D34" w:rsidP="00B90D34">
      <w:pPr>
        <w:pStyle w:val="Prrafodelista"/>
        <w:numPr>
          <w:ilvl w:val="0"/>
          <w:numId w:val="1"/>
        </w:numPr>
        <w:spacing w:before="160" w:after="0" w:line="240" w:lineRule="auto"/>
        <w:ind w:left="284" w:hanging="284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TÉCNICA</w:t>
      </w:r>
    </w:p>
    <w:p w14:paraId="242650F4" w14:textId="77777777" w:rsidR="00B90D34" w:rsidRPr="00DD4C45" w:rsidRDefault="00B90D34" w:rsidP="00B90D34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lang w:val="es-ES"/>
        </w:rPr>
      </w:pPr>
    </w:p>
    <w:p w14:paraId="6CFC735C" w14:textId="77777777" w:rsidR="00B90D34" w:rsidRPr="00DD4C45" w:rsidRDefault="00B90D34" w:rsidP="00B90D34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El proponente deberá adjuntar a su propuesta, una oferta técnica o cotización en formato propio, con la descripción detallada de los productos o servicios ofertados en la Descripción de los bienes o servicios cotizados.</w:t>
      </w:r>
    </w:p>
    <w:p w14:paraId="2BE27EA5" w14:textId="77777777" w:rsidR="00B90D34" w:rsidRPr="00DD4C45" w:rsidRDefault="00B90D34" w:rsidP="00B90D34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</w:p>
    <w:p w14:paraId="2B213AE9" w14:textId="77777777" w:rsidR="00B90D34" w:rsidRPr="00DD4C45" w:rsidRDefault="00B90D34" w:rsidP="00B90D34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</w:rPr>
      </w:pPr>
      <w:r w:rsidRPr="00DD4C45">
        <w:rPr>
          <w:rFonts w:eastAsia="Calibri" w:cstheme="minorHAnsi"/>
          <w:bCs/>
        </w:rPr>
        <w:t>Toda vez que, en el presente documento, se mencionen marcas en específico, estas se entenderán como referenciales, pudiendo ser reemplazadas por productos similares y/o equivalentes que cumplan con las especificaciones técnicas indicadas</w:t>
      </w:r>
    </w:p>
    <w:p w14:paraId="34DDD49D" w14:textId="77777777" w:rsidR="00B90D34" w:rsidRPr="00DD4C45" w:rsidRDefault="00B90D34" w:rsidP="00B90D34">
      <w:pPr>
        <w:pStyle w:val="Prrafodelista"/>
        <w:spacing w:before="160" w:after="0" w:line="240" w:lineRule="auto"/>
        <w:rPr>
          <w:rFonts w:eastAsia="Calibri" w:cstheme="minorHAnsi"/>
          <w:b/>
          <w:lang w:val="es-ES"/>
        </w:rPr>
      </w:pPr>
    </w:p>
    <w:p w14:paraId="3D3247F4" w14:textId="77777777" w:rsidR="00B90D34" w:rsidRPr="00DD4C45" w:rsidRDefault="00B90D34" w:rsidP="00B90D34">
      <w:pPr>
        <w:spacing w:after="0" w:line="240" w:lineRule="auto"/>
        <w:contextualSpacing/>
        <w:rPr>
          <w:rFonts w:eastAsia="Calibri" w:cstheme="minorHAnsi"/>
          <w:b/>
          <w:lang w:val="es-ES"/>
        </w:rPr>
      </w:pPr>
      <w:r>
        <w:rPr>
          <w:rFonts w:eastAsia="Calibri" w:cstheme="minorHAnsi"/>
          <w:b/>
          <w:lang w:val="es-ES"/>
        </w:rPr>
        <w:t xml:space="preserve">1. </w:t>
      </w:r>
      <w:r w:rsidRPr="00DD4C45">
        <w:rPr>
          <w:rFonts w:eastAsia="Calibri" w:cstheme="minorHAnsi"/>
          <w:b/>
          <w:lang w:val="es-ES"/>
        </w:rPr>
        <w:t>DESCRIPCIÓN DE LOS BIENES O SERVICIOS COTIZADOS:</w:t>
      </w:r>
    </w:p>
    <w:p w14:paraId="4CFF28F7" w14:textId="77777777" w:rsidR="00B90D34" w:rsidRPr="00DD4C45" w:rsidRDefault="00B90D34" w:rsidP="00B90D34">
      <w:pPr>
        <w:spacing w:before="120"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</w:rPr>
        <w:t>El proveedor presenta las especificaciones técnicas de los bienes o servicios cotizados, según los requerimientos señalados en la Compra Ágil y los antecedentes adjuntos a la propuesta.</w:t>
      </w:r>
    </w:p>
    <w:p w14:paraId="73D376F3" w14:textId="77777777" w:rsidR="00B90D34" w:rsidRPr="00DD4C45" w:rsidRDefault="00B90D34" w:rsidP="00B90D34">
      <w:pPr>
        <w:spacing w:after="0" w:line="240" w:lineRule="auto"/>
        <w:rPr>
          <w:rFonts w:eastAsia="Calibri" w:cstheme="minorHAnsi"/>
          <w:b/>
          <w:lang w:val="es-ES"/>
        </w:rPr>
      </w:pPr>
    </w:p>
    <w:tbl>
      <w:tblPr>
        <w:tblStyle w:val="Tablaconcuadrcula1"/>
        <w:tblW w:w="9493" w:type="dxa"/>
        <w:jc w:val="center"/>
        <w:tblLook w:val="04A0" w:firstRow="1" w:lastRow="0" w:firstColumn="1" w:lastColumn="0" w:noHBand="0" w:noVBand="1"/>
      </w:tblPr>
      <w:tblGrid>
        <w:gridCol w:w="2262"/>
        <w:gridCol w:w="3824"/>
        <w:gridCol w:w="1275"/>
        <w:gridCol w:w="2132"/>
      </w:tblGrid>
      <w:tr w:rsidR="00B90D34" w:rsidRPr="00DD4C45" w14:paraId="152977DF" w14:textId="77777777" w:rsidTr="0064714A">
        <w:trPr>
          <w:trHeight w:val="565"/>
          <w:jc w:val="center"/>
        </w:trPr>
        <w:tc>
          <w:tcPr>
            <w:tcW w:w="2262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128745B6" w14:textId="77777777" w:rsidR="00B90D34" w:rsidRPr="00DD4C45" w:rsidRDefault="00B90D34" w:rsidP="0064714A">
            <w:pPr>
              <w:jc w:val="center"/>
              <w:rPr>
                <w:rFonts w:eastAsia="Calibri" w:cstheme="minorHAnsi"/>
                <w:b/>
                <w:lang w:val="es-ES"/>
              </w:rPr>
            </w:pPr>
            <w:bookmarkStart w:id="2" w:name="_Hlk121478168"/>
            <w:r w:rsidRPr="00DD4C45">
              <w:rPr>
                <w:rFonts w:eastAsia="Calibri" w:cstheme="minorHAnsi"/>
                <w:b/>
                <w:lang w:val="es-ES"/>
              </w:rPr>
              <w:lastRenderedPageBreak/>
              <w:t>TIPO DE BIEN O SERVICIO</w:t>
            </w:r>
          </w:p>
        </w:tc>
        <w:tc>
          <w:tcPr>
            <w:tcW w:w="382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6A8A0D4A" w14:textId="77777777" w:rsidR="00B90D34" w:rsidRPr="00DD4C45" w:rsidRDefault="00B90D34" w:rsidP="0064714A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ESPECIFICACIONES TÉCNICAS REQUERIDAS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4D2CB63C" w14:textId="77777777" w:rsidR="00B90D34" w:rsidRPr="00DD4C45" w:rsidRDefault="00B90D34" w:rsidP="0064714A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CANTIDAD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4757FA48" w14:textId="77777777" w:rsidR="00B90D34" w:rsidRPr="00DD4C45" w:rsidRDefault="00B90D34" w:rsidP="0064714A">
            <w:pPr>
              <w:jc w:val="center"/>
              <w:rPr>
                <w:rFonts w:eastAsia="Calibri" w:cstheme="minorHAnsi"/>
                <w:b/>
                <w:lang w:val="es-ES"/>
              </w:rPr>
            </w:pPr>
            <w:r w:rsidRPr="00DD4C45">
              <w:rPr>
                <w:rFonts w:eastAsia="Calibri" w:cstheme="minorHAnsi"/>
                <w:b/>
                <w:lang w:val="es-ES"/>
              </w:rPr>
              <w:t>CARACTERÍSTICAS OFERTADAS</w:t>
            </w:r>
          </w:p>
        </w:tc>
      </w:tr>
      <w:tr w:rsidR="00B90D34" w:rsidRPr="00DD4C45" w14:paraId="4840D285" w14:textId="77777777" w:rsidTr="0064714A">
        <w:trPr>
          <w:trHeight w:val="278"/>
          <w:jc w:val="center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6613" w14:textId="38A1DB32" w:rsidR="00B90D34" w:rsidRPr="00DD4C45" w:rsidRDefault="00192315" w:rsidP="0064714A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BUZO DESECHABLE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1C7B8" w14:textId="77777777" w:rsidR="00B90D34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BUZO DESECHABLE TIPO DUPONT O SIMILAR</w:t>
            </w:r>
          </w:p>
          <w:p w14:paraId="6F7B9F4D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TYVEK 500X</w:t>
            </w:r>
          </w:p>
          <w:p w14:paraId="48602525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PRODUCTO: BUZO DE PROTECCIÓN</w:t>
            </w:r>
          </w:p>
          <w:p w14:paraId="3A7B23C9" w14:textId="79D203E5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TALLA: L</w:t>
            </w:r>
          </w:p>
          <w:p w14:paraId="08EC66D3" w14:textId="3504E444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COLOR BLANCO</w:t>
            </w:r>
          </w:p>
          <w:p w14:paraId="700986A0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MATERIAL TELA TYVEK</w:t>
            </w:r>
          </w:p>
          <w:p w14:paraId="3E35B101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COSTURAS INTERNAS COCIDAS</w:t>
            </w:r>
          </w:p>
          <w:p w14:paraId="5CD22A6A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AJUSTES ELASTICOS EN LA CARA, MUÑECAS Y TOBILLOS</w:t>
            </w:r>
          </w:p>
          <w:p w14:paraId="76B3FABA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CAPURA 3 PARTES</w:t>
            </w:r>
          </w:p>
          <w:p w14:paraId="0AE8672A" w14:textId="77777777" w:rsidR="00192315" w:rsidRDefault="00192315" w:rsidP="00010907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CIERRE CREMALLERA CON SOLAPA EN TYVEK</w:t>
            </w:r>
          </w:p>
          <w:p w14:paraId="58A0CC5B" w14:textId="6C4E177F" w:rsidR="00192315" w:rsidRPr="00010907" w:rsidRDefault="00192315" w:rsidP="00192315">
            <w:pPr>
              <w:pStyle w:val="Prrafodelista"/>
              <w:rPr>
                <w:rFonts w:eastAsia="Calibri"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96CD" w14:textId="30432713" w:rsidR="00B90D34" w:rsidRPr="00DD4C45" w:rsidRDefault="00192315" w:rsidP="00B90D34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50 UNIDADES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204D9" w14:textId="77777777" w:rsidR="00B90D34" w:rsidRPr="00DD4C45" w:rsidRDefault="00B90D34" w:rsidP="0064714A">
            <w:pPr>
              <w:rPr>
                <w:rFonts w:eastAsia="Calibri" w:cstheme="minorHAnsi"/>
                <w:b/>
                <w:color w:val="FF0000"/>
                <w:lang w:val="es-ES"/>
              </w:rPr>
            </w:pPr>
          </w:p>
        </w:tc>
      </w:tr>
      <w:tr w:rsidR="00192315" w:rsidRPr="00DD4C45" w14:paraId="771305FF" w14:textId="77777777" w:rsidTr="0064714A">
        <w:trPr>
          <w:trHeight w:val="278"/>
          <w:jc w:val="center"/>
        </w:trPr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6D384" w14:textId="3B53B623" w:rsidR="00192315" w:rsidRDefault="00192315" w:rsidP="00192315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BUZO DESECHABLE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DC2834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BUZO DESECHABLE TIPO DUPONT O SIMILAR</w:t>
            </w:r>
          </w:p>
          <w:p w14:paraId="3BFF50FF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TYVEK 500X</w:t>
            </w:r>
          </w:p>
          <w:p w14:paraId="4CD31516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PRODUCTO: BUZO DE PROTECCIÓN</w:t>
            </w:r>
          </w:p>
          <w:p w14:paraId="58DCCDA6" w14:textId="4F6D783E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TALLA: </w:t>
            </w:r>
            <w:r>
              <w:rPr>
                <w:rFonts w:eastAsia="Calibri" w:cstheme="minorHAnsi"/>
              </w:rPr>
              <w:t>X</w:t>
            </w:r>
            <w:r>
              <w:rPr>
                <w:rFonts w:eastAsia="Calibri" w:cstheme="minorHAnsi"/>
              </w:rPr>
              <w:t>L</w:t>
            </w:r>
          </w:p>
          <w:p w14:paraId="35AAD397" w14:textId="529A0581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COLOR BLANCO</w:t>
            </w:r>
          </w:p>
          <w:p w14:paraId="29CA3F49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MATERIAL TELA TYVEK</w:t>
            </w:r>
          </w:p>
          <w:p w14:paraId="4EEA8F29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COSTURAS INTERNAS COCIDAS</w:t>
            </w:r>
          </w:p>
          <w:p w14:paraId="17830837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AJUSTES ELASTICOS EN LA CARA, MUÑECAS Y TOBILLOS</w:t>
            </w:r>
          </w:p>
          <w:p w14:paraId="18DEE42C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CAPURA 3 PARTES</w:t>
            </w:r>
          </w:p>
          <w:p w14:paraId="39E43CAF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CIERRE CREMALLERA CON SOLAPA EN TYVEK</w:t>
            </w:r>
          </w:p>
          <w:p w14:paraId="135D396F" w14:textId="77777777" w:rsidR="00192315" w:rsidRDefault="00192315" w:rsidP="00192315">
            <w:pPr>
              <w:pStyle w:val="Prrafodelista"/>
              <w:numPr>
                <w:ilvl w:val="0"/>
                <w:numId w:val="4"/>
              </w:numPr>
              <w:rPr>
                <w:rFonts w:eastAsia="Calibri"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11FED" w14:textId="53D96A32" w:rsidR="00192315" w:rsidRDefault="00192315" w:rsidP="00192315">
            <w:pPr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50 UNIDADES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2C7AC" w14:textId="77777777" w:rsidR="00192315" w:rsidRPr="00DD4C45" w:rsidRDefault="00192315" w:rsidP="00192315">
            <w:pPr>
              <w:rPr>
                <w:rFonts w:eastAsia="Calibri" w:cstheme="minorHAnsi"/>
                <w:b/>
                <w:color w:val="FF0000"/>
                <w:lang w:val="es-ES"/>
              </w:rPr>
            </w:pPr>
          </w:p>
        </w:tc>
      </w:tr>
      <w:bookmarkEnd w:id="2"/>
    </w:tbl>
    <w:p w14:paraId="79D92269" w14:textId="77777777" w:rsidR="00B90D34" w:rsidRPr="00DD4C45" w:rsidRDefault="00B90D34" w:rsidP="00B90D34">
      <w:pPr>
        <w:spacing w:before="120" w:after="0" w:line="240" w:lineRule="auto"/>
        <w:jc w:val="both"/>
        <w:rPr>
          <w:rFonts w:eastAsia="Calibri" w:cstheme="minorHAnsi"/>
          <w:b/>
        </w:rPr>
      </w:pPr>
    </w:p>
    <w:p w14:paraId="1A0A1E24" w14:textId="77777777" w:rsidR="00B90D34" w:rsidRPr="00DD4C45" w:rsidRDefault="00B90D34" w:rsidP="00B90D34">
      <w:pPr>
        <w:spacing w:before="120" w:after="0" w:line="240" w:lineRule="auto"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Nota:</w:t>
      </w:r>
    </w:p>
    <w:p w14:paraId="113318A2" w14:textId="77777777" w:rsidR="00B90D34" w:rsidRPr="00DD4C45" w:rsidRDefault="00B90D34" w:rsidP="00B90D34">
      <w:pPr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Cualquier otro antecedente relevante dentro de la cotización deberá ser incorporado al final del anexo.</w:t>
      </w:r>
    </w:p>
    <w:p w14:paraId="7044B240" w14:textId="77777777" w:rsidR="00B90D34" w:rsidRPr="00DD4C45" w:rsidRDefault="00B90D34" w:rsidP="00B90D34">
      <w:pPr>
        <w:spacing w:before="160" w:after="0" w:line="240" w:lineRule="auto"/>
        <w:rPr>
          <w:rFonts w:eastAsia="Calibri" w:cstheme="minorHAnsi"/>
          <w:b/>
          <w:lang w:val="es-ES"/>
        </w:rPr>
      </w:pPr>
    </w:p>
    <w:p w14:paraId="16773252" w14:textId="77777777" w:rsidR="00B90D34" w:rsidRPr="00DD4C45" w:rsidRDefault="00B90D34" w:rsidP="00B90D34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ENTREGA DE LOS PRODUCTOS/BIENES:</w:t>
      </w:r>
    </w:p>
    <w:p w14:paraId="75D22B02" w14:textId="77777777" w:rsidR="00B90D34" w:rsidRPr="00DD4C45" w:rsidRDefault="00B90D34" w:rsidP="00B90D34">
      <w:pPr>
        <w:widowControl w:val="0"/>
        <w:tabs>
          <w:tab w:val="left" w:pos="426"/>
        </w:tabs>
        <w:spacing w:before="120" w:after="20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entrega de los productos o bienes cotizados:</w:t>
      </w:r>
    </w:p>
    <w:tbl>
      <w:tblPr>
        <w:tblW w:w="9669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662"/>
        <w:gridCol w:w="3007"/>
      </w:tblGrid>
      <w:tr w:rsidR="00B90D34" w:rsidRPr="00DD4C45" w14:paraId="03E8CA12" w14:textId="77777777" w:rsidTr="0064714A">
        <w:trPr>
          <w:trHeight w:val="624"/>
          <w:jc w:val="center"/>
        </w:trPr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E2F3" w:themeFill="accent1" w:themeFillTint="33"/>
            <w:vAlign w:val="center"/>
          </w:tcPr>
          <w:p w14:paraId="1AC8E6E9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shd w:val="clear" w:color="auto" w:fill="DEEAF6" w:themeFill="accent5" w:themeFillTint="33"/>
              </w:rPr>
              <w:t>El plazo de entrega de los productos o bienes cotizados, una vez</w:t>
            </w:r>
            <w:r w:rsidRPr="00DD4C45">
              <w:rPr>
                <w:rFonts w:eastAsia="Calibri" w:cstheme="minorHAnsi"/>
              </w:rPr>
              <w:t xml:space="preserve"> enviada la Orden de Compra será de:</w:t>
            </w:r>
          </w:p>
        </w:tc>
        <w:tc>
          <w:tcPr>
            <w:tcW w:w="3007" w:type="dxa"/>
            <w:tcBorders>
              <w:left w:val="dashSmallGap" w:sz="4" w:space="0" w:color="auto"/>
            </w:tcBorders>
            <w:shd w:val="clear" w:color="auto" w:fill="FFFFFF"/>
            <w:vAlign w:val="center"/>
          </w:tcPr>
          <w:p w14:paraId="284F43CD" w14:textId="77777777" w:rsidR="00B90D34" w:rsidRPr="00DD4C45" w:rsidRDefault="00B90D34" w:rsidP="0064714A">
            <w:pPr>
              <w:spacing w:after="0" w:line="240" w:lineRule="auto"/>
              <w:jc w:val="center"/>
              <w:rPr>
                <w:rFonts w:eastAsia="Calibri" w:cstheme="minorHAnsi"/>
                <w:b/>
              </w:rPr>
            </w:pPr>
            <w:r w:rsidRPr="00DD4C45">
              <w:rPr>
                <w:rFonts w:eastAsia="Calibri" w:cstheme="minorHAnsi"/>
                <w:b/>
              </w:rPr>
              <w:t>……..……. días corridos</w:t>
            </w:r>
          </w:p>
        </w:tc>
      </w:tr>
    </w:tbl>
    <w:p w14:paraId="149CC9AB" w14:textId="77777777" w:rsidR="00B90D34" w:rsidRPr="00DD4C45" w:rsidRDefault="00B90D34" w:rsidP="00B90D34">
      <w:pPr>
        <w:spacing w:before="160" w:after="0" w:line="240" w:lineRule="auto"/>
        <w:jc w:val="both"/>
        <w:rPr>
          <w:rFonts w:eastAsia="Calibri" w:cstheme="minorHAnsi"/>
        </w:rPr>
      </w:pPr>
    </w:p>
    <w:p w14:paraId="5DF15047" w14:textId="77777777" w:rsidR="00B90D34" w:rsidRPr="00DD4C45" w:rsidRDefault="00B90D34" w:rsidP="00B90D34">
      <w:pPr>
        <w:widowControl w:val="0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contextualSpacing/>
        <w:jc w:val="both"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PLAZO DE GARANTÍA DE LOS PRODUCTOS/BIENES (Completar si corresponde):</w:t>
      </w:r>
    </w:p>
    <w:p w14:paraId="0DA1A59D" w14:textId="77777777" w:rsidR="00B90D34" w:rsidRPr="00DD4C45" w:rsidRDefault="00B90D34" w:rsidP="00B90D34">
      <w:pPr>
        <w:spacing w:before="120" w:after="24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el siguiente plazo de garantía: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2829"/>
      </w:tblGrid>
      <w:tr w:rsidR="00B90D34" w:rsidRPr="00DD4C45" w14:paraId="44E5D0A6" w14:textId="77777777" w:rsidTr="0064714A">
        <w:trPr>
          <w:trHeight w:val="567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5" w:themeFillTint="33"/>
            <w:vAlign w:val="center"/>
          </w:tcPr>
          <w:p w14:paraId="0D5B2824" w14:textId="77777777" w:rsidR="00B90D34" w:rsidRPr="00DD4C45" w:rsidRDefault="00B90D34" w:rsidP="0064714A">
            <w:pPr>
              <w:spacing w:after="0" w:line="240" w:lineRule="auto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</w:rPr>
              <w:t>El Plazo de Garantía será de:</w:t>
            </w:r>
          </w:p>
        </w:tc>
        <w:tc>
          <w:tcPr>
            <w:tcW w:w="285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</w:tcPr>
          <w:p w14:paraId="7D1FB814" w14:textId="77777777" w:rsidR="00B90D34" w:rsidRPr="00DD4C45" w:rsidRDefault="00B90D34" w:rsidP="0064714A">
            <w:pPr>
              <w:spacing w:after="0" w:line="240" w:lineRule="auto"/>
              <w:jc w:val="center"/>
              <w:rPr>
                <w:rFonts w:eastAsia="Calibri" w:cstheme="minorHAnsi"/>
                <w:b/>
                <w:i/>
              </w:rPr>
            </w:pPr>
            <w:r w:rsidRPr="00DD4C45">
              <w:rPr>
                <w:rFonts w:eastAsia="Calibri" w:cstheme="minorHAnsi"/>
                <w:b/>
              </w:rPr>
              <w:t>………………… meses</w:t>
            </w:r>
          </w:p>
        </w:tc>
      </w:tr>
    </w:tbl>
    <w:p w14:paraId="3F825409" w14:textId="77777777" w:rsidR="00B90D34" w:rsidRPr="00DD4C45" w:rsidRDefault="00B90D34" w:rsidP="00B90D34">
      <w:pPr>
        <w:spacing w:after="0" w:line="240" w:lineRule="auto"/>
        <w:ind w:left="426"/>
        <w:contextualSpacing/>
        <w:rPr>
          <w:rFonts w:eastAsia="Calibri" w:cstheme="minorHAnsi"/>
          <w:b/>
          <w:lang w:val="es-ES"/>
        </w:rPr>
      </w:pPr>
    </w:p>
    <w:p w14:paraId="05DEAE0C" w14:textId="77777777" w:rsidR="00B90D34" w:rsidRPr="00DD4C45" w:rsidRDefault="00B90D34" w:rsidP="00B90D34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OFERTA ECONÓMICA:</w:t>
      </w:r>
    </w:p>
    <w:p w14:paraId="4AC7AE7E" w14:textId="77777777" w:rsidR="00B90D34" w:rsidRPr="00DD4C45" w:rsidRDefault="00B90D34" w:rsidP="00B90D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</w:p>
    <w:p w14:paraId="697DF116" w14:textId="77777777" w:rsidR="00B90D34" w:rsidRPr="00DD4C45" w:rsidRDefault="00B90D34" w:rsidP="00B90D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certifica los siguientes valores unitarios y totales ofertados para los bienes o servicios cotizados:</w:t>
      </w:r>
    </w:p>
    <w:p w14:paraId="1F96C69D" w14:textId="77777777" w:rsidR="00B90D34" w:rsidRPr="00DD4C45" w:rsidRDefault="00B90D34" w:rsidP="00B90D34">
      <w:pPr>
        <w:widowControl w:val="0"/>
        <w:spacing w:after="0" w:line="240" w:lineRule="auto"/>
        <w:jc w:val="both"/>
        <w:rPr>
          <w:rFonts w:eastAsia="Calibri" w:cstheme="minorHAnsi"/>
        </w:rPr>
      </w:pPr>
    </w:p>
    <w:tbl>
      <w:tblPr>
        <w:tblStyle w:val="Listaclara-nfasis31"/>
        <w:tblW w:w="9632" w:type="dxa"/>
        <w:jc w:val="center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20"/>
        <w:gridCol w:w="1275"/>
        <w:gridCol w:w="1985"/>
        <w:gridCol w:w="1973"/>
      </w:tblGrid>
      <w:tr w:rsidR="00B90D34" w:rsidRPr="00DD4C45" w14:paraId="6EC39303" w14:textId="77777777" w:rsidTr="0064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</w:tcPr>
          <w:p w14:paraId="764E44E8" w14:textId="77777777" w:rsidR="00B90D34" w:rsidRPr="00DD4C45" w:rsidRDefault="00B90D34" w:rsidP="0064714A">
            <w:pPr>
              <w:spacing w:after="200" w:line="276" w:lineRule="auto"/>
              <w:jc w:val="center"/>
              <w:rPr>
                <w:rFonts w:eastAsia="Times New Roman" w:cstheme="minorHAnsi"/>
                <w:color w:val="000000" w:themeColor="text1"/>
                <w:lang w:eastAsia="es-CL"/>
              </w:rPr>
            </w:pPr>
            <w:bookmarkStart w:id="3" w:name="_Hlk121483696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lastRenderedPageBreak/>
              <w:t>DETALLE DE LOS BIENES O SERVICIOS COTIZADOS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33B66A40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(A)</w:t>
            </w:r>
          </w:p>
          <w:p w14:paraId="7816D75D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CANTIDAD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</w:tcPr>
          <w:p w14:paraId="1F50FAE1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(B)</w:t>
            </w:r>
          </w:p>
          <w:p w14:paraId="00B55964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VALOR UNITARIO</w:t>
            </w:r>
          </w:p>
          <w:p w14:paraId="48330807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68C7BEF2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SUBTOTAL NETO</w:t>
            </w:r>
          </w:p>
          <w:p w14:paraId="51F53D61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($)</w:t>
            </w:r>
          </w:p>
          <w:p w14:paraId="4840888E" w14:textId="77777777" w:rsidR="00B90D34" w:rsidRPr="00DD4C45" w:rsidRDefault="00B90D34" w:rsidP="0064714A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CL"/>
              </w:rPr>
            </w:pPr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(</w:t>
            </w:r>
            <w:proofErr w:type="spellStart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AxB</w:t>
            </w:r>
            <w:proofErr w:type="spellEnd"/>
            <w:r w:rsidRPr="00DD4C45">
              <w:rPr>
                <w:rFonts w:eastAsia="Times New Roman" w:cstheme="minorHAnsi"/>
                <w:color w:val="000000" w:themeColor="text1"/>
                <w:lang w:eastAsia="es-CL"/>
              </w:rPr>
              <w:t>)</w:t>
            </w:r>
          </w:p>
        </w:tc>
      </w:tr>
      <w:tr w:rsidR="00B90D34" w:rsidRPr="00DD4C45" w14:paraId="50240F16" w14:textId="77777777" w:rsidTr="00647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BDBB7" w14:textId="2F93C32E" w:rsidR="00B90D34" w:rsidRPr="00DD4C45" w:rsidRDefault="00192315" w:rsidP="00B90D34">
            <w:pPr>
              <w:widowControl w:val="0"/>
              <w:tabs>
                <w:tab w:val="left" w:pos="29"/>
                <w:tab w:val="left" w:pos="871"/>
              </w:tabs>
              <w:autoSpaceDE w:val="0"/>
              <w:autoSpaceDN w:val="0"/>
              <w:rPr>
                <w:rFonts w:eastAsia="Arial MT" w:cstheme="minorHAnsi"/>
              </w:rPr>
            </w:pPr>
            <w:r>
              <w:rPr>
                <w:rFonts w:eastAsia="Calibri" w:cstheme="minorHAnsi"/>
              </w:rPr>
              <w:t>BUZO DESECHABLE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vAlign w:val="center"/>
          </w:tcPr>
          <w:p w14:paraId="7658DE9C" w14:textId="2A234AC7" w:rsidR="00B90D34" w:rsidRPr="00DD4C45" w:rsidRDefault="00192315" w:rsidP="00B90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eastAsia="Calibri" w:cstheme="minorHAnsi"/>
              </w:rPr>
              <w:t>100 UNIDADES</w:t>
            </w:r>
          </w:p>
        </w:tc>
        <w:tc>
          <w:tcPr>
            <w:tcW w:w="1985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4A60EC6D" w14:textId="77777777" w:rsidR="00B90D34" w:rsidRPr="00DD4C45" w:rsidRDefault="00B90D34" w:rsidP="00B90D3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035ADEDA" w14:textId="77777777" w:rsidR="00B90D34" w:rsidRPr="00DD4C45" w:rsidRDefault="00B90D34" w:rsidP="00B90D34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B90D34" w:rsidRPr="00DD4C45" w14:paraId="3EBB3F25" w14:textId="77777777" w:rsidTr="0064714A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12639A2F" w14:textId="77777777" w:rsidR="00B90D34" w:rsidRPr="00DD4C45" w:rsidRDefault="00B90D34" w:rsidP="0064714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VALOR NETO**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121EB2BA" w14:textId="77777777" w:rsidR="00B90D34" w:rsidRPr="00DD4C45" w:rsidRDefault="00B90D34" w:rsidP="0064714A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B90D34" w:rsidRPr="00DD4C45" w14:paraId="14C39284" w14:textId="77777777" w:rsidTr="0064714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30724369" w14:textId="77777777" w:rsidR="00B90D34" w:rsidRPr="00DD4C45" w:rsidRDefault="00B90D34" w:rsidP="0064714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r w:rsidRPr="00DD4C45">
              <w:rPr>
                <w:rFonts w:eastAsia="Times New Roman" w:cstheme="minorHAnsi"/>
                <w:lang w:eastAsia="es-CL"/>
              </w:rPr>
              <w:t>IVA (19%)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2A90EC3C" w14:textId="77777777" w:rsidR="00B90D34" w:rsidRPr="00DD4C45" w:rsidRDefault="00B90D34" w:rsidP="0064714A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tr w:rsidR="00B90D34" w:rsidRPr="00DD4C45" w14:paraId="2B36C2BE" w14:textId="77777777" w:rsidTr="0064714A">
        <w:trPr>
          <w:gridBefore w:val="1"/>
          <w:wBefore w:w="3179" w:type="dxa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000000"/>
            </w:tcBorders>
            <w:noWrap/>
            <w:vAlign w:val="center"/>
          </w:tcPr>
          <w:p w14:paraId="2DD887D4" w14:textId="77777777" w:rsidR="00B90D34" w:rsidRPr="00DD4C45" w:rsidRDefault="00B90D34" w:rsidP="0064714A">
            <w:pPr>
              <w:spacing w:after="200" w:line="276" w:lineRule="auto"/>
              <w:jc w:val="right"/>
              <w:rPr>
                <w:rFonts w:eastAsia="Times New Roman" w:cstheme="minorHAnsi"/>
                <w:lang w:eastAsia="es-CL"/>
              </w:rPr>
            </w:pPr>
            <w:proofErr w:type="gramStart"/>
            <w:r w:rsidRPr="00DD4C45">
              <w:rPr>
                <w:rFonts w:eastAsia="Times New Roman" w:cstheme="minorHAnsi"/>
                <w:lang w:eastAsia="es-CL"/>
              </w:rPr>
              <w:t>TOTAL</w:t>
            </w:r>
            <w:proofErr w:type="gramEnd"/>
            <w:r w:rsidRPr="00DD4C45">
              <w:rPr>
                <w:rFonts w:eastAsia="Times New Roman" w:cstheme="minorHAnsi"/>
                <w:lang w:eastAsia="es-CL"/>
              </w:rPr>
              <w:t xml:space="preserve"> OFERTA ECONÓMICA IVA INCLUIDO</w:t>
            </w:r>
          </w:p>
        </w:tc>
        <w:tc>
          <w:tcPr>
            <w:tcW w:w="197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vAlign w:val="center"/>
          </w:tcPr>
          <w:p w14:paraId="66DF9A7E" w14:textId="77777777" w:rsidR="00B90D34" w:rsidRPr="00DD4C45" w:rsidRDefault="00B90D34" w:rsidP="0064714A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CL"/>
              </w:rPr>
            </w:pPr>
          </w:p>
        </w:tc>
      </w:tr>
      <w:bookmarkEnd w:id="3"/>
    </w:tbl>
    <w:p w14:paraId="6ED9CD3C" w14:textId="77777777" w:rsidR="00B90D34" w:rsidRPr="00DD4C45" w:rsidRDefault="00B90D34" w:rsidP="00B90D34">
      <w:pPr>
        <w:spacing w:after="0" w:line="240" w:lineRule="auto"/>
        <w:rPr>
          <w:rFonts w:eastAsia="Calibri" w:cstheme="minorHAnsi"/>
          <w:b/>
          <w:lang w:val="es-ES"/>
        </w:rPr>
      </w:pPr>
    </w:p>
    <w:p w14:paraId="34A36B50" w14:textId="77777777" w:rsidR="00B90D34" w:rsidRDefault="00B90D34" w:rsidP="00B90D34">
      <w:pPr>
        <w:spacing w:after="0" w:line="240" w:lineRule="auto"/>
        <w:jc w:val="both"/>
        <w:rPr>
          <w:rFonts w:eastAsia="Calibri" w:cstheme="minorHAnsi"/>
          <w:b/>
          <w:lang w:val="es-ES"/>
        </w:rPr>
      </w:pPr>
      <w:r w:rsidRPr="00DD4C45">
        <w:rPr>
          <w:rFonts w:eastAsia="Calibri" w:cstheme="minorHAnsi"/>
          <w:b/>
          <w:lang w:val="es-ES"/>
        </w:rPr>
        <w:t>**El valor neto ingresado en el Sistema de Información (</w:t>
      </w:r>
      <w:hyperlink r:id="rId7" w:history="1">
        <w:r w:rsidRPr="00DD4C45">
          <w:rPr>
            <w:rStyle w:val="Hipervnculo"/>
            <w:rFonts w:eastAsia="Calibri" w:cstheme="minorHAnsi"/>
            <w:b/>
            <w:lang w:val="es-ES"/>
          </w:rPr>
          <w:t>www.mercadopublico.cl</w:t>
        </w:r>
      </w:hyperlink>
      <w:r w:rsidRPr="00DD4C45">
        <w:rPr>
          <w:rFonts w:eastAsia="Calibri" w:cstheme="minorHAnsi"/>
          <w:b/>
          <w:lang w:val="es-ES"/>
        </w:rPr>
        <w:t>) debe coincidir con el valor neto indicado mediante documento Anexo 1, cotización en formato propio o documento que informe los valores ofertados.</w:t>
      </w:r>
    </w:p>
    <w:p w14:paraId="7C58A0EB" w14:textId="77777777" w:rsidR="00B90D34" w:rsidRDefault="00B90D34" w:rsidP="00B90D34">
      <w:pPr>
        <w:tabs>
          <w:tab w:val="left" w:pos="567"/>
        </w:tabs>
        <w:spacing w:before="80" w:after="0" w:line="240" w:lineRule="auto"/>
        <w:jc w:val="both"/>
        <w:rPr>
          <w:rFonts w:eastAsia="Calibri" w:cstheme="minorHAnsi"/>
          <w:b/>
          <w:lang w:val="es-ES"/>
        </w:rPr>
      </w:pPr>
    </w:p>
    <w:p w14:paraId="6F2254CC" w14:textId="77777777" w:rsidR="00B90D34" w:rsidRPr="00F821B0" w:rsidRDefault="00B90D34" w:rsidP="00B90D34">
      <w:pPr>
        <w:pStyle w:val="Prrafodelista"/>
        <w:numPr>
          <w:ilvl w:val="0"/>
          <w:numId w:val="1"/>
        </w:numPr>
        <w:tabs>
          <w:tab w:val="left" w:pos="567"/>
        </w:tabs>
        <w:spacing w:before="80" w:after="0" w:line="240" w:lineRule="auto"/>
        <w:ind w:left="426" w:hanging="426"/>
        <w:jc w:val="both"/>
        <w:rPr>
          <w:rFonts w:cstheme="minorHAnsi"/>
          <w:b/>
        </w:rPr>
      </w:pPr>
      <w:r w:rsidRPr="00F821B0">
        <w:rPr>
          <w:rFonts w:cstheme="minorHAnsi"/>
          <w:b/>
        </w:rPr>
        <w:t>FORMA DE PAGO</w:t>
      </w:r>
    </w:p>
    <w:p w14:paraId="131C1903" w14:textId="77777777" w:rsidR="00B90D34" w:rsidRDefault="00B90D34" w:rsidP="00B90D34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 Municipalidad de Peñaflor pagará los </w:t>
      </w:r>
      <w:r w:rsidRPr="00B90D34">
        <w:rPr>
          <w:rFonts w:eastAsia="Times New Roman" w:cstheme="minorHAnsi"/>
          <w:lang w:val="es-ES" w:eastAsia="es-ES"/>
        </w:rPr>
        <w:t>productos mediante un estado de pago único</w:t>
      </w:r>
      <w:r w:rsidRPr="00F821B0">
        <w:rPr>
          <w:rFonts w:eastAsia="Times New Roman" w:cstheme="minorHAnsi"/>
          <w:lang w:val="es-ES" w:eastAsia="es-ES"/>
        </w:rPr>
        <w:t>, correspondiente a lo</w:t>
      </w:r>
      <w:r>
        <w:rPr>
          <w:rFonts w:eastAsia="Times New Roman" w:cstheme="minorHAnsi"/>
          <w:lang w:val="es-ES" w:eastAsia="es-ES"/>
        </w:rPr>
        <w:t xml:space="preserve">s </w:t>
      </w:r>
      <w:r w:rsidRPr="00B90D34">
        <w:rPr>
          <w:rFonts w:eastAsia="Times New Roman" w:cstheme="minorHAnsi"/>
          <w:lang w:val="es-ES" w:eastAsia="es-ES"/>
        </w:rPr>
        <w:t>productos efectivamente entregados</w:t>
      </w:r>
      <w:r w:rsidRPr="00F821B0">
        <w:rPr>
          <w:rFonts w:eastAsia="Times New Roman" w:cstheme="minorHAnsi"/>
          <w:lang w:val="es-ES" w:eastAsia="es-ES"/>
        </w:rPr>
        <w:t xml:space="preserve">, valorizadas de acuerdo al precio ofertado, IVA incluido, recibidos conforme por el Inspector Técnico del Servicio (ITS) y aprobados por la Unidad Técnica, contra la entrega de la Factura y Certificado de Conformidad, cumplidas todas las obligaciones contraídas a entera satisfacción del Municipio. </w:t>
      </w:r>
    </w:p>
    <w:p w14:paraId="37F84828" w14:textId="77777777" w:rsidR="00B90D34" w:rsidRPr="00F821B0" w:rsidRDefault="00B90D34" w:rsidP="00B90D34">
      <w:pPr>
        <w:spacing w:before="80"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4AF4E59F" w14:textId="77777777" w:rsidR="00B90D34" w:rsidRDefault="00B90D34" w:rsidP="00B90D34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El </w:t>
      </w:r>
      <w:r>
        <w:rPr>
          <w:rFonts w:eastAsia="Times New Roman" w:cstheme="minorHAnsi"/>
          <w:lang w:val="es-ES" w:eastAsia="es-ES"/>
        </w:rPr>
        <w:t>proveedor</w:t>
      </w:r>
      <w:r w:rsidRPr="00F821B0">
        <w:rPr>
          <w:rFonts w:eastAsia="Times New Roman" w:cstheme="minorHAnsi"/>
          <w:lang w:val="es-ES" w:eastAsia="es-ES"/>
        </w:rPr>
        <w:t xml:space="preserve"> deberá emitir la factura correspondiente, una vez que la Unidad Técnica otorgue su aprobación al estado de pago respectivo. </w:t>
      </w:r>
    </w:p>
    <w:p w14:paraId="3019DC5B" w14:textId="77777777" w:rsidR="00B90D34" w:rsidRPr="00F821B0" w:rsidRDefault="00B90D34" w:rsidP="00B90D34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p w14:paraId="6B274F7F" w14:textId="77777777" w:rsidR="00B90D34" w:rsidRDefault="00B90D34" w:rsidP="00B90D34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  <w:r w:rsidRPr="00F821B0">
        <w:rPr>
          <w:rFonts w:eastAsia="Times New Roman" w:cstheme="minorHAnsi"/>
          <w:lang w:val="es-ES" w:eastAsia="es-ES"/>
        </w:rPr>
        <w:t xml:space="preserve">Las facturas que sean emitidas con anterioridad al envío y aprobación del estado de pago, serán </w:t>
      </w:r>
      <w:r w:rsidRPr="00A76C90">
        <w:rPr>
          <w:rFonts w:eastAsia="Times New Roman" w:cstheme="minorHAnsi"/>
          <w:b/>
          <w:bCs/>
          <w:lang w:val="es-ES" w:eastAsia="es-ES"/>
        </w:rPr>
        <w:t>rechazadas</w:t>
      </w:r>
      <w:r w:rsidRPr="00F821B0">
        <w:rPr>
          <w:rFonts w:eastAsia="Times New Roman" w:cstheme="minorHAnsi"/>
          <w:lang w:val="es-ES" w:eastAsia="es-ES"/>
        </w:rPr>
        <w:t xml:space="preserve"> de forma inmediata por la Unidad de Pago Proveedores, por lo que será obligatorio que el proveedor emita el Estado de Pago y este sea aprobado por la Unidad Técnica antes de emitir dicho documento tributario.</w:t>
      </w:r>
    </w:p>
    <w:p w14:paraId="5E219D11" w14:textId="77777777" w:rsidR="00B90D34" w:rsidRPr="00F821B0" w:rsidRDefault="00B90D34" w:rsidP="00B90D34">
      <w:pPr>
        <w:spacing w:after="0" w:line="240" w:lineRule="auto"/>
        <w:jc w:val="both"/>
        <w:rPr>
          <w:rFonts w:eastAsia="Times New Roman" w:cstheme="minorHAnsi"/>
          <w:lang w:val="es-ES" w:eastAsia="es-ES"/>
        </w:rPr>
      </w:pPr>
    </w:p>
    <w:bookmarkEnd w:id="0"/>
    <w:p w14:paraId="4A937E99" w14:textId="77777777" w:rsidR="00B90D34" w:rsidRPr="00DD4C45" w:rsidRDefault="00B90D34" w:rsidP="00B90D34">
      <w:pPr>
        <w:numPr>
          <w:ilvl w:val="0"/>
          <w:numId w:val="1"/>
        </w:numPr>
        <w:spacing w:after="0" w:line="240" w:lineRule="auto"/>
        <w:ind w:left="426" w:hanging="426"/>
        <w:contextualSpacing/>
        <w:rPr>
          <w:rFonts w:eastAsia="Calibri" w:cstheme="minorHAnsi"/>
          <w:b/>
        </w:rPr>
      </w:pPr>
      <w:r w:rsidRPr="00DD4C45">
        <w:rPr>
          <w:rFonts w:eastAsia="Calibri" w:cstheme="minorHAnsi"/>
          <w:b/>
        </w:rPr>
        <w:t>CONDICIONES PARA EL DESPACHO Y FACTURACIÓN:</w:t>
      </w:r>
    </w:p>
    <w:p w14:paraId="176CA33A" w14:textId="77777777" w:rsidR="00B90D34" w:rsidRPr="00DD4C45" w:rsidRDefault="00B90D34" w:rsidP="00B90D34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deberá adjuntar a la guía de despacho o factura según corresponda, copia de la orden de compra.</w:t>
      </w:r>
    </w:p>
    <w:p w14:paraId="3DBEB446" w14:textId="77777777" w:rsidR="00B90D34" w:rsidRPr="00F821B0" w:rsidRDefault="00B90D34" w:rsidP="00B90D34">
      <w:pPr>
        <w:numPr>
          <w:ilvl w:val="0"/>
          <w:numId w:val="2"/>
        </w:numPr>
        <w:spacing w:before="120" w:after="0" w:line="240" w:lineRule="auto"/>
        <w:ind w:left="426" w:hanging="426"/>
        <w:jc w:val="both"/>
        <w:rPr>
          <w:rFonts w:eastAsia="Calibri" w:cstheme="minorHAnsi"/>
        </w:rPr>
      </w:pPr>
      <w:r w:rsidRPr="00DD4C45">
        <w:rPr>
          <w:rFonts w:eastAsia="Calibri" w:cstheme="minorHAnsi"/>
        </w:rPr>
        <w:t>El proveedor no podrá despachar en forma parcializada, salvo que se indique expresamente en la solicitud de cotización.</w:t>
      </w:r>
      <w:bookmarkEnd w:id="1"/>
    </w:p>
    <w:p w14:paraId="1BF0AF1C" w14:textId="77777777" w:rsidR="00D2210E" w:rsidRDefault="00D2210E"/>
    <w:sectPr w:rsidR="00D2210E" w:rsidSect="003D0CC8">
      <w:pgSz w:w="11907" w:h="18711" w:code="14"/>
      <w:pgMar w:top="1134" w:right="1247" w:bottom="1134" w:left="1247" w:header="720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0AC"/>
    <w:multiLevelType w:val="hybridMultilevel"/>
    <w:tmpl w:val="80E8D1DE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B7F3C"/>
    <w:multiLevelType w:val="hybridMultilevel"/>
    <w:tmpl w:val="A986191A"/>
    <w:lvl w:ilvl="0" w:tplc="4418A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857DE"/>
    <w:multiLevelType w:val="hybridMultilevel"/>
    <w:tmpl w:val="271A7EBA"/>
    <w:lvl w:ilvl="0" w:tplc="562402F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34"/>
    <w:rsid w:val="00010907"/>
    <w:rsid w:val="00192315"/>
    <w:rsid w:val="00B90D34"/>
    <w:rsid w:val="00D2210E"/>
    <w:rsid w:val="00FB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0F0E4"/>
  <w15:chartTrackingRefBased/>
  <w15:docId w15:val="{B66F16FA-A6EC-42FF-A6E1-506467A0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34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B90D34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31">
    <w:name w:val="Lista clara - Énfasis 31"/>
    <w:basedOn w:val="Tablanormal"/>
    <w:next w:val="Listaclara-nfasis3"/>
    <w:uiPriority w:val="61"/>
    <w:rsid w:val="00B90D34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B90D3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90D34"/>
    <w:rPr>
      <w:color w:val="0563C1" w:themeColor="hyperlink"/>
      <w:u w:val="single"/>
    </w:rPr>
  </w:style>
  <w:style w:type="character" w:customStyle="1" w:styleId="PrrafodelistaCar">
    <w:name w:val="Párrafo de lista Car"/>
    <w:link w:val="Prrafodelista"/>
    <w:uiPriority w:val="34"/>
    <w:qFormat/>
    <w:locked/>
    <w:rsid w:val="00B90D34"/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B90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semiHidden/>
    <w:unhideWhenUsed/>
    <w:rsid w:val="00B90D3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.c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Ramirez</dc:creator>
  <cp:keywords/>
  <dc:description/>
  <cp:lastModifiedBy>matiiaas1997@outlook.es</cp:lastModifiedBy>
  <cp:revision>2</cp:revision>
  <dcterms:created xsi:type="dcterms:W3CDTF">2026-07-01T16:09:00Z</dcterms:created>
  <dcterms:modified xsi:type="dcterms:W3CDTF">2026-07-01T16:09:00Z</dcterms:modified>
</cp:coreProperties>
</file>