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2862D" w14:textId="77777777" w:rsidR="003D4972" w:rsidRDefault="003D4972"/>
    <w:p w14:paraId="567263DB" w14:textId="77777777" w:rsidR="003D4972" w:rsidRPr="003D4972" w:rsidRDefault="003D4972" w:rsidP="003D4972">
      <w:pPr>
        <w:pStyle w:val="Textoindependiente"/>
        <w:spacing w:before="97"/>
        <w:rPr>
          <w:rFonts w:ascii="Cambria" w:hAnsi="Cambria"/>
          <w:sz w:val="20"/>
        </w:rPr>
      </w:pPr>
    </w:p>
    <w:p w14:paraId="7D6DBDF8" w14:textId="77777777" w:rsidR="003D4972" w:rsidRPr="003D4972" w:rsidRDefault="003D4972" w:rsidP="003D4972">
      <w:pPr>
        <w:pStyle w:val="Textoindependiente"/>
        <w:jc w:val="center"/>
        <w:rPr>
          <w:rFonts w:ascii="Cambria" w:hAnsi="Cambria"/>
          <w:b/>
          <w:sz w:val="24"/>
        </w:rPr>
      </w:pPr>
      <w:r w:rsidRPr="003D4972">
        <w:rPr>
          <w:rFonts w:ascii="Cambria" w:hAnsi="Cambria"/>
          <w:b/>
          <w:sz w:val="24"/>
        </w:rPr>
        <w:t>Ficha Requerimiento</w:t>
      </w:r>
      <w:r w:rsidR="007854D5">
        <w:rPr>
          <w:rFonts w:ascii="Cambria" w:hAnsi="Cambria"/>
          <w:b/>
          <w:sz w:val="24"/>
        </w:rPr>
        <w:t xml:space="preserve"> compra</w:t>
      </w:r>
    </w:p>
    <w:p w14:paraId="761DC522" w14:textId="77777777" w:rsidR="003D4972" w:rsidRPr="003D4972" w:rsidRDefault="003D4972" w:rsidP="003D4972">
      <w:pPr>
        <w:pStyle w:val="Textoindependiente"/>
        <w:jc w:val="center"/>
        <w:rPr>
          <w:rFonts w:ascii="Cambria" w:hAnsi="Cambria"/>
          <w:b/>
          <w:sz w:val="24"/>
        </w:rPr>
      </w:pPr>
      <w:r w:rsidRPr="003D4972">
        <w:rPr>
          <w:rFonts w:ascii="Cambria" w:hAnsi="Cambria"/>
          <w:b/>
          <w:sz w:val="24"/>
        </w:rPr>
        <w:t>Producto/Servicio</w:t>
      </w:r>
    </w:p>
    <w:p w14:paraId="6F2094DF" w14:textId="77777777" w:rsidR="003D4972" w:rsidRPr="00355C29" w:rsidRDefault="003D4972" w:rsidP="003D4972">
      <w:pPr>
        <w:pStyle w:val="Textoindependiente"/>
        <w:rPr>
          <w:rFonts w:ascii="Cambria" w:hAnsi="Cambria"/>
        </w:rPr>
      </w:pPr>
    </w:p>
    <w:p w14:paraId="4FFC2207" w14:textId="1BFA5CCF" w:rsidR="007854D5" w:rsidRDefault="007854D5" w:rsidP="003D4972">
      <w:pPr>
        <w:pStyle w:val="Textoindependiente"/>
        <w:rPr>
          <w:rFonts w:ascii="Cambria" w:hAnsi="Cambria"/>
        </w:rPr>
      </w:pPr>
    </w:p>
    <w:p w14:paraId="6EC7214D" w14:textId="77777777" w:rsidR="00536F22" w:rsidRPr="00355C29" w:rsidRDefault="00536F22" w:rsidP="003D4972">
      <w:pPr>
        <w:pStyle w:val="Textoindependiente"/>
        <w:rPr>
          <w:rFonts w:ascii="Cambria" w:hAnsi="Cambria"/>
        </w:rPr>
      </w:pPr>
    </w:p>
    <w:tbl>
      <w:tblPr>
        <w:tblStyle w:val="Tablaconcuadrcula"/>
        <w:tblpPr w:leftFromText="141" w:rightFromText="141" w:vertAnchor="text" w:tblpY="71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3D4972" w:rsidRPr="00355C29" w14:paraId="132165E2" w14:textId="77777777" w:rsidTr="007854D5">
        <w:trPr>
          <w:trHeight w:val="1119"/>
        </w:trPr>
        <w:tc>
          <w:tcPr>
            <w:tcW w:w="3397" w:type="dxa"/>
          </w:tcPr>
          <w:p w14:paraId="16B2397E" w14:textId="77777777" w:rsidR="003D4972" w:rsidRPr="003D4972" w:rsidRDefault="003D4972" w:rsidP="00DF0609">
            <w:pPr>
              <w:pStyle w:val="Textoindependiente"/>
              <w:rPr>
                <w:rFonts w:ascii="Cambria" w:hAnsi="Cambria"/>
                <w:b/>
              </w:rPr>
            </w:pPr>
            <w:r w:rsidRPr="003D4972">
              <w:rPr>
                <w:rFonts w:ascii="Cambria" w:hAnsi="Cambria"/>
                <w:b/>
              </w:rPr>
              <w:t>Producto o Servicio</w:t>
            </w:r>
          </w:p>
        </w:tc>
        <w:tc>
          <w:tcPr>
            <w:tcW w:w="5431" w:type="dxa"/>
          </w:tcPr>
          <w:p w14:paraId="4B2062AF" w14:textId="77777777" w:rsidR="003D4972" w:rsidRDefault="00C76EC8" w:rsidP="00DF0609">
            <w:pPr>
              <w:pStyle w:val="Textoindependiente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2 </w:t>
            </w:r>
            <w:r w:rsidR="007A6B7D">
              <w:rPr>
                <w:rFonts w:ascii="Cambria" w:hAnsi="Cambria"/>
              </w:rPr>
              <w:t>Webcams</w:t>
            </w:r>
          </w:p>
          <w:p w14:paraId="4E544D2C" w14:textId="79CA5322" w:rsidR="0047356D" w:rsidRPr="00355C29" w:rsidRDefault="0047356D" w:rsidP="00DF0609">
            <w:pPr>
              <w:pStyle w:val="Textoindependiente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 Monitor</w:t>
            </w:r>
          </w:p>
        </w:tc>
      </w:tr>
      <w:tr w:rsidR="003D4972" w:rsidRPr="00355C29" w14:paraId="1ABAD1FD" w14:textId="77777777" w:rsidTr="00720151">
        <w:trPr>
          <w:trHeight w:val="2391"/>
        </w:trPr>
        <w:tc>
          <w:tcPr>
            <w:tcW w:w="3397" w:type="dxa"/>
          </w:tcPr>
          <w:p w14:paraId="0A1BDA1F" w14:textId="77777777" w:rsidR="003D4972" w:rsidRDefault="003D4972" w:rsidP="007854D5">
            <w:pPr>
              <w:pStyle w:val="Textoindependiente"/>
              <w:rPr>
                <w:rFonts w:ascii="Cambria" w:hAnsi="Cambria"/>
                <w:b/>
              </w:rPr>
            </w:pPr>
            <w:r w:rsidRPr="003D4972">
              <w:rPr>
                <w:rFonts w:ascii="Cambria" w:hAnsi="Cambria"/>
                <w:b/>
              </w:rPr>
              <w:t>Especificaciones Técnicas</w:t>
            </w:r>
            <w:r w:rsidR="007854D5">
              <w:rPr>
                <w:rFonts w:ascii="Cambria" w:hAnsi="Cambria"/>
                <w:b/>
              </w:rPr>
              <w:t xml:space="preserve"> del producto o servicio: r</w:t>
            </w:r>
            <w:r w:rsidR="007854D5" w:rsidRPr="007854D5">
              <w:rPr>
                <w:rFonts w:ascii="Cambria" w:hAnsi="Cambria"/>
                <w:b/>
              </w:rPr>
              <w:t xml:space="preserve">equisitos, características, normas </w:t>
            </w:r>
            <w:r w:rsidR="007854D5">
              <w:rPr>
                <w:rFonts w:ascii="Cambria" w:hAnsi="Cambria"/>
                <w:b/>
              </w:rPr>
              <w:t>que debe</w:t>
            </w:r>
            <w:r w:rsidR="007854D5" w:rsidRPr="007854D5">
              <w:rPr>
                <w:rFonts w:ascii="Cambria" w:hAnsi="Cambria"/>
                <w:b/>
              </w:rPr>
              <w:t xml:space="preserve"> cumplir </w:t>
            </w:r>
            <w:r w:rsidR="007854D5">
              <w:rPr>
                <w:rFonts w:ascii="Cambria" w:hAnsi="Cambria"/>
                <w:b/>
              </w:rPr>
              <w:t xml:space="preserve">el producto o </w:t>
            </w:r>
            <w:r w:rsidR="007854D5" w:rsidRPr="007854D5">
              <w:rPr>
                <w:rFonts w:ascii="Cambria" w:hAnsi="Cambria"/>
                <w:b/>
              </w:rPr>
              <w:t>servicio</w:t>
            </w:r>
          </w:p>
          <w:p w14:paraId="698B8D82" w14:textId="77777777" w:rsidR="00CD3FF9" w:rsidRPr="003D4972" w:rsidRDefault="00CD3FF9" w:rsidP="007854D5">
            <w:pPr>
              <w:pStyle w:val="Textoindependiente"/>
              <w:rPr>
                <w:rFonts w:ascii="Cambria" w:hAnsi="Cambria"/>
                <w:b/>
              </w:rPr>
            </w:pPr>
          </w:p>
        </w:tc>
        <w:tc>
          <w:tcPr>
            <w:tcW w:w="5431" w:type="dxa"/>
          </w:tcPr>
          <w:p w14:paraId="7405494F" w14:textId="77777777" w:rsidR="0047356D" w:rsidRDefault="0047356D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556"/>
              <w:gridCol w:w="2557"/>
            </w:tblGrid>
            <w:tr w:rsidR="0047356D" w:rsidRPr="00364CC3" w14:paraId="1448180F" w14:textId="77777777" w:rsidTr="0047356D">
              <w:trPr>
                <w:trHeight w:val="984"/>
              </w:trPr>
              <w:tc>
                <w:tcPr>
                  <w:tcW w:w="255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8F99ECA" w14:textId="4055FE83" w:rsidR="0047356D" w:rsidRPr="0047356D" w:rsidRDefault="0047356D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  <w:b/>
                      <w:bCs/>
                    </w:rPr>
                  </w:pPr>
                  <w:r w:rsidRPr="0047356D">
                    <w:rPr>
                      <w:rFonts w:ascii="Cambria" w:hAnsi="Cambria"/>
                      <w:b/>
                      <w:bCs/>
                    </w:rPr>
                    <w:t>CAMARA WEBCAM</w:t>
                  </w:r>
                </w:p>
              </w:tc>
              <w:tc>
                <w:tcPr>
                  <w:tcW w:w="255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B4D6C7E" w14:textId="77777777" w:rsidR="0047356D" w:rsidRPr="00364CC3" w:rsidRDefault="0047356D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</w:p>
              </w:tc>
            </w:tr>
            <w:tr w:rsidR="007A6B7D" w:rsidRPr="00364CC3" w14:paraId="4BCA742A" w14:textId="77777777" w:rsidTr="0047356D">
              <w:trPr>
                <w:trHeight w:val="984"/>
              </w:trPr>
              <w:tc>
                <w:tcPr>
                  <w:tcW w:w="2556" w:type="dxa"/>
                  <w:tcBorders>
                    <w:top w:val="single" w:sz="4" w:space="0" w:color="auto"/>
                  </w:tcBorders>
                </w:tcPr>
                <w:p w14:paraId="1DF54180" w14:textId="142AE553" w:rsidR="007A6B7D" w:rsidRPr="00364CC3" w:rsidRDefault="007A6B7D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Resoluciones de video</w:t>
                  </w:r>
                </w:p>
              </w:tc>
              <w:tc>
                <w:tcPr>
                  <w:tcW w:w="2557" w:type="dxa"/>
                  <w:tcBorders>
                    <w:top w:val="single" w:sz="4" w:space="0" w:color="auto"/>
                  </w:tcBorders>
                </w:tcPr>
                <w:p w14:paraId="64DEA0C4" w14:textId="7B011FAC" w:rsidR="007A6B7D" w:rsidRPr="00364CC3" w:rsidRDefault="007A6B7D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4K/30 fps (hasta 3840 x 2160 px), 1080p a 30/60 fps, 720p a 30/60 fps </w:t>
                  </w:r>
                </w:p>
              </w:tc>
            </w:tr>
            <w:tr w:rsidR="007A6B7D" w:rsidRPr="00364CC3" w14:paraId="78ABFA37" w14:textId="77777777" w:rsidTr="007A6B7D">
              <w:trPr>
                <w:trHeight w:val="644"/>
              </w:trPr>
              <w:tc>
                <w:tcPr>
                  <w:tcW w:w="2556" w:type="dxa"/>
                </w:tcPr>
                <w:p w14:paraId="30D75DDA" w14:textId="3BE5BEDF" w:rsidR="007A6B7D" w:rsidRPr="00364CC3" w:rsidRDefault="007A6B7D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Sensor de imagen</w:t>
                  </w:r>
                </w:p>
              </w:tc>
              <w:tc>
                <w:tcPr>
                  <w:tcW w:w="2557" w:type="dxa"/>
                </w:tcPr>
                <w:p w14:paraId="513851EE" w14:textId="3BBCF737" w:rsidR="007A6B7D" w:rsidRPr="00364CC3" w:rsidRDefault="007A6B7D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Sony STARVIS de 8,5 MP </w:t>
                  </w:r>
                </w:p>
              </w:tc>
            </w:tr>
            <w:tr w:rsidR="007A6B7D" w:rsidRPr="00364CC3" w14:paraId="0D00422F" w14:textId="77777777" w:rsidTr="007A6B7D">
              <w:trPr>
                <w:trHeight w:val="693"/>
              </w:trPr>
              <w:tc>
                <w:tcPr>
                  <w:tcW w:w="2556" w:type="dxa"/>
                </w:tcPr>
                <w:tbl>
                  <w:tblPr>
                    <w:tblW w:w="0" w:type="auto"/>
                    <w:tblCellSpacing w:w="15" w:type="dxa"/>
                    <w:shd w:val="clear" w:color="auto" w:fill="FFFFFF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59"/>
                    <w:gridCol w:w="81"/>
                  </w:tblGrid>
                  <w:tr w:rsidR="007A6B7D" w:rsidRPr="007A6B7D" w14:paraId="174101D4" w14:textId="77777777" w:rsidTr="007A6B7D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367932BB" w14:textId="77777777" w:rsidR="007A6B7D" w:rsidRPr="007A6B7D" w:rsidRDefault="007A6B7D" w:rsidP="00C74B59">
                        <w:pPr>
                          <w:framePr w:hSpace="141" w:wrap="around" w:vAnchor="text" w:hAnchor="text" w:y="71"/>
                          <w:widowControl/>
                          <w:autoSpaceDE/>
                          <w:autoSpaceDN/>
                          <w:rPr>
                            <w:rFonts w:ascii="Cambria" w:hAnsi="Cambria"/>
                          </w:rPr>
                        </w:pPr>
                        <w:r w:rsidRPr="007A6B7D">
                          <w:rPr>
                            <w:rFonts w:ascii="Cambria" w:hAnsi="Cambria"/>
                          </w:rPr>
                          <w:t>Campo visual diagonal (dFoV)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629C0A38" w14:textId="77777777" w:rsidR="007A6B7D" w:rsidRPr="007A6B7D" w:rsidRDefault="007A6B7D" w:rsidP="00C74B59">
                        <w:pPr>
                          <w:framePr w:hSpace="141" w:wrap="around" w:vAnchor="text" w:hAnchor="text" w:y="71"/>
                          <w:widowControl/>
                          <w:autoSpaceDE/>
                          <w:autoSpaceDN/>
                          <w:rPr>
                            <w:rFonts w:ascii="Cambria" w:hAnsi="Cambria"/>
                          </w:rPr>
                        </w:pPr>
                      </w:p>
                    </w:tc>
                  </w:tr>
                </w:tbl>
                <w:p w14:paraId="78AAF940" w14:textId="77777777" w:rsidR="007A6B7D" w:rsidRPr="00364CC3" w:rsidRDefault="007A6B7D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</w:p>
              </w:tc>
              <w:tc>
                <w:tcPr>
                  <w:tcW w:w="2557" w:type="dxa"/>
                </w:tcPr>
                <w:p w14:paraId="52291465" w14:textId="6D7861FC" w:rsidR="007A6B7D" w:rsidRPr="00364CC3" w:rsidRDefault="007A6B7D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90° / 78° / 65° (seleccionable)</w:t>
                  </w:r>
                </w:p>
              </w:tc>
            </w:tr>
            <w:tr w:rsidR="007A6B7D" w:rsidRPr="00364CC3" w14:paraId="223FA2B8" w14:textId="77777777" w:rsidTr="007A6B7D">
              <w:trPr>
                <w:trHeight w:val="693"/>
              </w:trPr>
              <w:tc>
                <w:tcPr>
                  <w:tcW w:w="2556" w:type="dxa"/>
                </w:tcPr>
                <w:p w14:paraId="5DF7B03B" w14:textId="27529C0B" w:rsidR="007A6B7D" w:rsidRPr="00364CC3" w:rsidRDefault="00045D18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Zoom</w:t>
                  </w:r>
                </w:p>
              </w:tc>
              <w:tc>
                <w:tcPr>
                  <w:tcW w:w="2557" w:type="dxa"/>
                </w:tcPr>
                <w:p w14:paraId="0230B941" w14:textId="1E82367C" w:rsidR="007A6B7D" w:rsidRPr="00364CC3" w:rsidRDefault="00045D18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Digital 4x </w:t>
                  </w:r>
                </w:p>
              </w:tc>
            </w:tr>
            <w:tr w:rsidR="007A6B7D" w:rsidRPr="00364CC3" w14:paraId="232AD14D" w14:textId="77777777" w:rsidTr="007A6B7D">
              <w:trPr>
                <w:trHeight w:val="693"/>
              </w:trPr>
              <w:tc>
                <w:tcPr>
                  <w:tcW w:w="2556" w:type="dxa"/>
                </w:tcPr>
                <w:p w14:paraId="7E5237D9" w14:textId="3A2DE663" w:rsidR="007A6B7D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Enfoque</w:t>
                  </w:r>
                </w:p>
              </w:tc>
              <w:tc>
                <w:tcPr>
                  <w:tcW w:w="2557" w:type="dxa"/>
                </w:tcPr>
                <w:p w14:paraId="333569DB" w14:textId="5565F284" w:rsidR="007A6B7D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Automático </w:t>
                  </w:r>
                </w:p>
              </w:tc>
            </w:tr>
            <w:tr w:rsidR="007A6B7D" w:rsidRPr="00364CC3" w14:paraId="2C78C007" w14:textId="77777777" w:rsidTr="007A6B7D">
              <w:trPr>
                <w:trHeight w:val="644"/>
              </w:trPr>
              <w:tc>
                <w:tcPr>
                  <w:tcW w:w="2556" w:type="dxa"/>
                </w:tcPr>
                <w:p w14:paraId="3CAC292D" w14:textId="3D72F866" w:rsidR="007A6B7D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Tipo de lente</w:t>
                  </w:r>
                </w:p>
              </w:tc>
              <w:tc>
                <w:tcPr>
                  <w:tcW w:w="2557" w:type="dxa"/>
                </w:tcPr>
                <w:p w14:paraId="33B471A6" w14:textId="51A15EA2" w:rsidR="007A6B7D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Cristal </w:t>
                  </w:r>
                </w:p>
              </w:tc>
            </w:tr>
            <w:tr w:rsidR="007A6B7D" w:rsidRPr="00364CC3" w14:paraId="364B4410" w14:textId="77777777" w:rsidTr="007A6B7D">
              <w:trPr>
                <w:trHeight w:val="693"/>
              </w:trPr>
              <w:tc>
                <w:tcPr>
                  <w:tcW w:w="2556" w:type="dxa"/>
                </w:tcPr>
                <w:p w14:paraId="2F6B9467" w14:textId="0A6F0312" w:rsidR="007A6B7D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Corrección de iluminación</w:t>
                  </w:r>
                </w:p>
              </w:tc>
              <w:tc>
                <w:tcPr>
                  <w:tcW w:w="2557" w:type="dxa"/>
                </w:tcPr>
                <w:p w14:paraId="4D28EE50" w14:textId="430A0CB6" w:rsidR="007A6B7D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RightLight 5 con HDR y mejora de imagen basada en la cara </w:t>
                  </w:r>
                </w:p>
              </w:tc>
            </w:tr>
            <w:tr w:rsidR="007A6B7D" w:rsidRPr="00364CC3" w14:paraId="6AF23C2F" w14:textId="77777777" w:rsidTr="007A6B7D">
              <w:trPr>
                <w:trHeight w:val="693"/>
              </w:trPr>
              <w:tc>
                <w:tcPr>
                  <w:tcW w:w="2556" w:type="dxa"/>
                </w:tcPr>
                <w:p w14:paraId="007EDADB" w14:textId="5E3C8957" w:rsidR="007A6B7D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Micrófonos</w:t>
                  </w:r>
                </w:p>
              </w:tc>
              <w:tc>
                <w:tcPr>
                  <w:tcW w:w="2557" w:type="dxa"/>
                </w:tcPr>
                <w:p w14:paraId="1D9EAA26" w14:textId="4D26BEDB" w:rsidR="007A6B7D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Dos integrados con beamforming, alcance hasta 1,2 m </w:t>
                  </w:r>
                </w:p>
              </w:tc>
            </w:tr>
            <w:tr w:rsidR="00364CC3" w:rsidRPr="00364CC3" w14:paraId="37DB4198" w14:textId="77777777" w:rsidTr="007A6B7D">
              <w:trPr>
                <w:trHeight w:val="693"/>
              </w:trPr>
              <w:tc>
                <w:tcPr>
                  <w:tcW w:w="2556" w:type="dxa"/>
                </w:tcPr>
                <w:p w14:paraId="01BD59D8" w14:textId="1697F98F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Conectividad</w:t>
                  </w:r>
                </w:p>
              </w:tc>
              <w:tc>
                <w:tcPr>
                  <w:tcW w:w="2557" w:type="dxa"/>
                </w:tcPr>
                <w:p w14:paraId="582C558F" w14:textId="309D5F8B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Plug and Play vía USB-C (USB 3.2 Gen 1)</w:t>
                  </w:r>
                </w:p>
              </w:tc>
            </w:tr>
            <w:tr w:rsidR="00364CC3" w:rsidRPr="00364CC3" w14:paraId="05E52217" w14:textId="77777777" w:rsidTr="007A6B7D">
              <w:trPr>
                <w:trHeight w:val="693"/>
              </w:trPr>
              <w:tc>
                <w:tcPr>
                  <w:tcW w:w="2556" w:type="dxa"/>
                </w:tcPr>
                <w:p w14:paraId="3DED872C" w14:textId="328DAECB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Tapa de privacidad</w:t>
                  </w:r>
                </w:p>
              </w:tc>
              <w:tc>
                <w:tcPr>
                  <w:tcW w:w="2557" w:type="dxa"/>
                </w:tcPr>
                <w:p w14:paraId="5C6766F1" w14:textId="7770097B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Integrada </w:t>
                  </w:r>
                </w:p>
              </w:tc>
            </w:tr>
            <w:tr w:rsidR="00364CC3" w:rsidRPr="00364CC3" w14:paraId="614D8749" w14:textId="77777777" w:rsidTr="007A6B7D">
              <w:trPr>
                <w:trHeight w:val="693"/>
              </w:trPr>
              <w:tc>
                <w:tcPr>
                  <w:tcW w:w="2556" w:type="dxa"/>
                </w:tcPr>
                <w:p w14:paraId="70747436" w14:textId="7E270ECE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Montaje</w:t>
                  </w:r>
                </w:p>
              </w:tc>
              <w:tc>
                <w:tcPr>
                  <w:tcW w:w="2557" w:type="dxa"/>
                </w:tcPr>
                <w:p w14:paraId="3E9B27AA" w14:textId="4318A679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Clip universal extraíble (laptop, LCD, monitor) + rosca para trípode</w:t>
                  </w:r>
                </w:p>
              </w:tc>
            </w:tr>
            <w:tr w:rsidR="00364CC3" w:rsidRPr="00364CC3" w14:paraId="00CD450D" w14:textId="77777777" w:rsidTr="007A6B7D">
              <w:trPr>
                <w:trHeight w:val="693"/>
              </w:trPr>
              <w:tc>
                <w:tcPr>
                  <w:tcW w:w="2556" w:type="dxa"/>
                </w:tcPr>
                <w:p w14:paraId="19338A11" w14:textId="3A6182D2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lastRenderedPageBreak/>
                    <w:t>Funciones avanzadas</w:t>
                  </w:r>
                </w:p>
              </w:tc>
              <w:tc>
                <w:tcPr>
                  <w:tcW w:w="2557" w:type="dxa"/>
                </w:tcPr>
                <w:p w14:paraId="69446B17" w14:textId="0CB10F91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Show Mode y encuadre automático RightSight </w:t>
                  </w:r>
                </w:p>
              </w:tc>
            </w:tr>
            <w:tr w:rsidR="00364CC3" w:rsidRPr="00364CC3" w14:paraId="4EE71E49" w14:textId="77777777" w:rsidTr="007A6B7D">
              <w:trPr>
                <w:trHeight w:val="693"/>
              </w:trPr>
              <w:tc>
                <w:tcPr>
                  <w:tcW w:w="2556" w:type="dxa"/>
                </w:tcPr>
                <w:p w14:paraId="07FC4500" w14:textId="330C1A4F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Certificaciones</w:t>
                  </w:r>
                </w:p>
              </w:tc>
              <w:tc>
                <w:tcPr>
                  <w:tcW w:w="2557" w:type="dxa"/>
                </w:tcPr>
                <w:p w14:paraId="73EFBB08" w14:textId="54CBB1F0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Microsoft Teams, Zoom, Google Meet, Works With Chromebook </w:t>
                  </w:r>
                </w:p>
              </w:tc>
            </w:tr>
            <w:tr w:rsidR="00364CC3" w:rsidRPr="00364CC3" w14:paraId="050EA493" w14:textId="77777777" w:rsidTr="007A6B7D">
              <w:trPr>
                <w:trHeight w:val="693"/>
              </w:trPr>
              <w:tc>
                <w:tcPr>
                  <w:tcW w:w="2556" w:type="dxa"/>
                </w:tcPr>
                <w:p w14:paraId="3836CBCF" w14:textId="5A028E93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Dimensiones (cámara sola)</w:t>
                  </w:r>
                </w:p>
              </w:tc>
              <w:tc>
                <w:tcPr>
                  <w:tcW w:w="2557" w:type="dxa"/>
                </w:tcPr>
                <w:p w14:paraId="293583D1" w14:textId="401E3238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43,6 x 98 x 36,2 mm — 137 g</w:t>
                  </w:r>
                </w:p>
              </w:tc>
            </w:tr>
            <w:tr w:rsidR="00364CC3" w:rsidRPr="00364CC3" w14:paraId="2405C6DF" w14:textId="77777777" w:rsidTr="007A6B7D">
              <w:trPr>
                <w:trHeight w:val="693"/>
              </w:trPr>
              <w:tc>
                <w:tcPr>
                  <w:tcW w:w="2556" w:type="dxa"/>
                </w:tcPr>
                <w:p w14:paraId="0CDA107D" w14:textId="46FCEA50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Peso con clip</w:t>
                  </w:r>
                </w:p>
              </w:tc>
              <w:tc>
                <w:tcPr>
                  <w:tcW w:w="2557" w:type="dxa"/>
                </w:tcPr>
                <w:p w14:paraId="24B738AB" w14:textId="6E4E5E2D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176 g </w:t>
                  </w:r>
                </w:p>
              </w:tc>
            </w:tr>
            <w:tr w:rsidR="00364CC3" w:rsidRPr="00364CC3" w14:paraId="4D054F98" w14:textId="77777777" w:rsidTr="007A6B7D">
              <w:trPr>
                <w:trHeight w:val="693"/>
              </w:trPr>
              <w:tc>
                <w:tcPr>
                  <w:tcW w:w="2556" w:type="dxa"/>
                </w:tcPr>
                <w:p w14:paraId="43F62765" w14:textId="138BA84A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Largo del cable</w:t>
                  </w:r>
                </w:p>
              </w:tc>
              <w:tc>
                <w:tcPr>
                  <w:tcW w:w="2557" w:type="dxa"/>
                </w:tcPr>
                <w:p w14:paraId="55522FEC" w14:textId="5F49EBF8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1,5 m </w:t>
                  </w:r>
                </w:p>
              </w:tc>
            </w:tr>
            <w:tr w:rsidR="00364CC3" w:rsidRPr="00364CC3" w14:paraId="7FE366A0" w14:textId="77777777" w:rsidTr="007A6B7D">
              <w:trPr>
                <w:trHeight w:val="693"/>
              </w:trPr>
              <w:tc>
                <w:tcPr>
                  <w:tcW w:w="2556" w:type="dxa"/>
                </w:tcPr>
                <w:p w14:paraId="1DF94AC3" w14:textId="5744CF01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Materiales</w:t>
                  </w:r>
                </w:p>
              </w:tc>
              <w:tc>
                <w:tcPr>
                  <w:tcW w:w="2557" w:type="dxa"/>
                </w:tcPr>
                <w:p w14:paraId="7FB5E371" w14:textId="157BA9BB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Carcasa de aluminio de baja huella de carbono; plásticos con mínimo 82% reciclado posconsumo</w:t>
                  </w:r>
                </w:p>
              </w:tc>
            </w:tr>
            <w:tr w:rsidR="00364CC3" w:rsidRPr="00364CC3" w14:paraId="3072F9EB" w14:textId="77777777" w:rsidTr="0047356D">
              <w:trPr>
                <w:trHeight w:val="693"/>
              </w:trPr>
              <w:tc>
                <w:tcPr>
                  <w:tcW w:w="2556" w:type="dxa"/>
                  <w:tcBorders>
                    <w:bottom w:val="single" w:sz="4" w:space="0" w:color="auto"/>
                  </w:tcBorders>
                </w:tcPr>
                <w:p w14:paraId="619473C1" w14:textId="502F184D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Gestión remota</w:t>
                  </w:r>
                </w:p>
              </w:tc>
              <w:tc>
                <w:tcPr>
                  <w:tcW w:w="2557" w:type="dxa"/>
                  <w:tcBorders>
                    <w:bottom w:val="single" w:sz="4" w:space="0" w:color="auto"/>
                  </w:tcBorders>
                </w:tcPr>
                <w:p w14:paraId="17298F81" w14:textId="1B2C280D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 con arranque seguro </w:t>
                  </w:r>
                </w:p>
              </w:tc>
            </w:tr>
            <w:tr w:rsidR="00364CC3" w:rsidRPr="00364CC3" w14:paraId="00342753" w14:textId="77777777" w:rsidTr="0047356D">
              <w:trPr>
                <w:trHeight w:val="693"/>
              </w:trPr>
              <w:tc>
                <w:tcPr>
                  <w:tcW w:w="2556" w:type="dxa"/>
                  <w:tcBorders>
                    <w:bottom w:val="single" w:sz="4" w:space="0" w:color="auto"/>
                  </w:tcBorders>
                </w:tcPr>
                <w:p w14:paraId="1B7A8407" w14:textId="39BF57D0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Software de ajuste</w:t>
                  </w:r>
                </w:p>
              </w:tc>
              <w:tc>
                <w:tcPr>
                  <w:tcW w:w="2557" w:type="dxa"/>
                  <w:tcBorders>
                    <w:bottom w:val="single" w:sz="4" w:space="0" w:color="auto"/>
                  </w:tcBorders>
                </w:tcPr>
                <w:p w14:paraId="4627CEC5" w14:textId="4C5BBEDA" w:rsidR="00364CC3" w:rsidRPr="00364CC3" w:rsidRDefault="00364CC3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 w:rsidRPr="00364CC3">
                    <w:rPr>
                      <w:rFonts w:ascii="Cambria" w:hAnsi="Cambria"/>
                    </w:rPr>
                    <w:t>(solo Windows y macOS)</w:t>
                  </w:r>
                </w:p>
              </w:tc>
            </w:tr>
            <w:tr w:rsidR="0047356D" w:rsidRPr="00364CC3" w14:paraId="2A2B930A" w14:textId="77777777" w:rsidTr="0047356D">
              <w:trPr>
                <w:trHeight w:val="693"/>
              </w:trPr>
              <w:tc>
                <w:tcPr>
                  <w:tcW w:w="25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8255E6B" w14:textId="77777777" w:rsidR="0047356D" w:rsidRPr="0047356D" w:rsidRDefault="0047356D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  <w:b/>
                      <w:bCs/>
                    </w:rPr>
                  </w:pPr>
                </w:p>
                <w:p w14:paraId="0EDB5CF9" w14:textId="78620DFC" w:rsidR="0047356D" w:rsidRPr="0047356D" w:rsidRDefault="0047356D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  <w:b/>
                      <w:bCs/>
                    </w:rPr>
                  </w:pPr>
                  <w:r w:rsidRPr="0047356D">
                    <w:rPr>
                      <w:rFonts w:ascii="Cambria" w:hAnsi="Cambria"/>
                      <w:b/>
                      <w:bCs/>
                    </w:rPr>
                    <w:t>MONITOR</w:t>
                  </w:r>
                </w:p>
              </w:tc>
              <w:tc>
                <w:tcPr>
                  <w:tcW w:w="25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08A715C" w14:textId="77777777" w:rsidR="0047356D" w:rsidRPr="00364CC3" w:rsidRDefault="0047356D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</w:p>
              </w:tc>
            </w:tr>
            <w:tr w:rsidR="0047356D" w:rsidRPr="00364CC3" w14:paraId="591C2D67" w14:textId="77777777" w:rsidTr="00340A7C">
              <w:trPr>
                <w:trHeight w:val="526"/>
              </w:trPr>
              <w:tc>
                <w:tcPr>
                  <w:tcW w:w="255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5540EEE" w14:textId="5674866B" w:rsidR="0047356D" w:rsidRPr="00364CC3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Tamaño de la pantalla</w:t>
                  </w:r>
                </w:p>
              </w:tc>
              <w:tc>
                <w:tcPr>
                  <w:tcW w:w="255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4CD755D" w14:textId="7B517B93" w:rsidR="0047356D" w:rsidRPr="00364CC3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21.5 "</w:t>
                  </w:r>
                </w:p>
              </w:tc>
            </w:tr>
            <w:tr w:rsidR="0047356D" w:rsidRPr="00364CC3" w14:paraId="028B5005" w14:textId="77777777" w:rsidTr="00340A7C">
              <w:trPr>
                <w:trHeight w:val="548"/>
              </w:trPr>
              <w:tc>
                <w:tcPr>
                  <w:tcW w:w="255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E6091EE" w14:textId="7BE6EB9C" w:rsidR="0047356D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Tipo de pantalla</w:t>
                  </w:r>
                </w:p>
              </w:tc>
              <w:tc>
                <w:tcPr>
                  <w:tcW w:w="255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9CB2D07" w14:textId="45625D97" w:rsidR="0047356D" w:rsidRPr="00364CC3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Cambria" w:hAnsi="Cambria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LED</w:t>
                  </w:r>
                </w:p>
              </w:tc>
            </w:tr>
            <w:tr w:rsidR="00340A7C" w:rsidRPr="00364CC3" w14:paraId="64226BD8" w14:textId="77777777" w:rsidTr="00340A7C">
              <w:trPr>
                <w:trHeight w:val="559"/>
              </w:trPr>
              <w:tc>
                <w:tcPr>
                  <w:tcW w:w="255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5FAFC07" w14:textId="679884ED" w:rsidR="00340A7C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Tipo de resolución</w:t>
                  </w:r>
                </w:p>
              </w:tc>
              <w:tc>
                <w:tcPr>
                  <w:tcW w:w="255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8A38496" w14:textId="1A887FE6" w:rsidR="00340A7C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FHD</w:t>
                  </w:r>
                </w:p>
              </w:tc>
            </w:tr>
            <w:tr w:rsidR="00340A7C" w:rsidRPr="00364CC3" w14:paraId="50ECA63F" w14:textId="77777777" w:rsidTr="00340A7C">
              <w:trPr>
                <w:trHeight w:val="427"/>
              </w:trPr>
              <w:tc>
                <w:tcPr>
                  <w:tcW w:w="255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E50AB06" w14:textId="350B5D47" w:rsidR="00340A7C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Resolución</w:t>
                  </w:r>
                </w:p>
              </w:tc>
              <w:tc>
                <w:tcPr>
                  <w:tcW w:w="255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7BE0C59" w14:textId="369F8BAE" w:rsidR="00340A7C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1920 x 1080 px</w:t>
                  </w:r>
                </w:p>
              </w:tc>
            </w:tr>
            <w:tr w:rsidR="00340A7C" w:rsidRPr="00364CC3" w14:paraId="62D5D48C" w14:textId="77777777" w:rsidTr="00340A7C">
              <w:trPr>
                <w:trHeight w:val="419"/>
              </w:trPr>
              <w:tc>
                <w:tcPr>
                  <w:tcW w:w="255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A95C8EA" w14:textId="2E4BBE70" w:rsidR="00340A7C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Relación de aspecto</w:t>
                  </w:r>
                </w:p>
              </w:tc>
              <w:tc>
                <w:tcPr>
                  <w:tcW w:w="255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F49873C" w14:textId="70D5113C" w:rsidR="00340A7C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16:9</w:t>
                  </w:r>
                </w:p>
              </w:tc>
            </w:tr>
            <w:tr w:rsidR="00340A7C" w:rsidRPr="00364CC3" w14:paraId="327F577F" w14:textId="77777777" w:rsidTr="00340A7C">
              <w:trPr>
                <w:trHeight w:val="549"/>
              </w:trPr>
              <w:tc>
                <w:tcPr>
                  <w:tcW w:w="255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1B81AA9" w14:textId="5999FE24" w:rsidR="00340A7C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Brillo</w:t>
                  </w:r>
                </w:p>
              </w:tc>
              <w:tc>
                <w:tcPr>
                  <w:tcW w:w="255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EE3C166" w14:textId="015E43E0" w:rsidR="00340A7C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250 cd/m²</w:t>
                  </w:r>
                </w:p>
              </w:tc>
            </w:tr>
            <w:tr w:rsidR="00340A7C" w:rsidRPr="00364CC3" w14:paraId="02AAD24C" w14:textId="77777777" w:rsidTr="00340A7C">
              <w:trPr>
                <w:trHeight w:val="543"/>
              </w:trPr>
              <w:tc>
                <w:tcPr>
                  <w:tcW w:w="255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8155FF1" w14:textId="07D6CE16" w:rsidR="00340A7C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Contraste </w:t>
                  </w:r>
                </w:p>
              </w:tc>
              <w:tc>
                <w:tcPr>
                  <w:tcW w:w="255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70E8254" w14:textId="12B675B8" w:rsidR="00340A7C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3000:1</w:t>
                  </w:r>
                </w:p>
              </w:tc>
            </w:tr>
            <w:tr w:rsidR="00340A7C" w:rsidRPr="00364CC3" w14:paraId="78F132B4" w14:textId="77777777" w:rsidTr="00340A7C">
              <w:trPr>
                <w:trHeight w:val="423"/>
              </w:trPr>
              <w:tc>
                <w:tcPr>
                  <w:tcW w:w="255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37DBA88" w14:textId="42A4EB1D" w:rsidR="00340A7C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Gama de Color</w:t>
                  </w:r>
                </w:p>
              </w:tc>
              <w:tc>
                <w:tcPr>
                  <w:tcW w:w="255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969BFD5" w14:textId="7AFB7474" w:rsidR="00340A7C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(Tip.) sRGB</w:t>
                  </w:r>
                </w:p>
              </w:tc>
            </w:tr>
            <w:tr w:rsidR="00340A7C" w:rsidRPr="00364CC3" w14:paraId="1ABC8829" w14:textId="77777777" w:rsidTr="00340A7C">
              <w:trPr>
                <w:trHeight w:val="571"/>
              </w:trPr>
              <w:tc>
                <w:tcPr>
                  <w:tcW w:w="255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E3860D3" w14:textId="0B7F8087" w:rsidR="00340A7C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Frecuencia de actualización</w:t>
                  </w:r>
                </w:p>
              </w:tc>
              <w:tc>
                <w:tcPr>
                  <w:tcW w:w="255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3E747DB" w14:textId="4D1E9D80" w:rsidR="00340A7C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100 hz</w:t>
                  </w:r>
                </w:p>
              </w:tc>
            </w:tr>
            <w:tr w:rsidR="00340A7C" w:rsidRPr="00364CC3" w14:paraId="4D3D2B39" w14:textId="77777777" w:rsidTr="00340A7C">
              <w:trPr>
                <w:trHeight w:val="693"/>
              </w:trPr>
              <w:tc>
                <w:tcPr>
                  <w:tcW w:w="255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54BCE31" w14:textId="78724202" w:rsidR="00340A7C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 xml:space="preserve">Conexión </w:t>
                  </w:r>
                </w:p>
              </w:tc>
              <w:tc>
                <w:tcPr>
                  <w:tcW w:w="255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831E57A" w14:textId="4205F516" w:rsidR="00340A7C" w:rsidRDefault="00340A7C" w:rsidP="00C74B59">
                  <w:pPr>
                    <w:framePr w:hSpace="141" w:wrap="around" w:vAnchor="text" w:hAnchor="text" w:y="71"/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color w:val="222222"/>
                      <w:shd w:val="clear" w:color="auto" w:fill="FFFFFF"/>
                    </w:rPr>
                    <w:t>HDMI</w:t>
                  </w:r>
                </w:p>
              </w:tc>
            </w:tr>
          </w:tbl>
          <w:p w14:paraId="42A04D1B" w14:textId="2B7EC49C" w:rsidR="00EF4DB2" w:rsidRPr="00364CC3" w:rsidRDefault="00EF4DB2" w:rsidP="00364CC3">
            <w:pPr>
              <w:widowControl/>
              <w:shd w:val="clear" w:color="auto" w:fill="FFFFFF"/>
              <w:autoSpaceDE/>
              <w:autoSpaceDN/>
              <w:spacing w:before="100" w:beforeAutospacing="1" w:after="100" w:afterAutospacing="1"/>
              <w:rPr>
                <w:rFonts w:ascii="Cambria" w:hAnsi="Cambria"/>
              </w:rPr>
            </w:pPr>
          </w:p>
        </w:tc>
      </w:tr>
      <w:tr w:rsidR="003D4972" w:rsidRPr="00355C29" w14:paraId="77365292" w14:textId="77777777" w:rsidTr="007854D5">
        <w:trPr>
          <w:trHeight w:val="1402"/>
        </w:trPr>
        <w:tc>
          <w:tcPr>
            <w:tcW w:w="3397" w:type="dxa"/>
          </w:tcPr>
          <w:p w14:paraId="0C168DD6" w14:textId="77777777" w:rsidR="003D4972" w:rsidRPr="003D4972" w:rsidRDefault="003D4972" w:rsidP="00CD3FF9">
            <w:pPr>
              <w:pStyle w:val="Textoindependiente"/>
              <w:rPr>
                <w:rFonts w:ascii="Cambria" w:hAnsi="Cambria"/>
                <w:b/>
              </w:rPr>
            </w:pPr>
            <w:r w:rsidRPr="003D4972">
              <w:rPr>
                <w:rFonts w:ascii="Cambria" w:hAnsi="Cambria"/>
                <w:b/>
              </w:rPr>
              <w:lastRenderedPageBreak/>
              <w:t>Requisitos que debe cumplir el proveedor</w:t>
            </w:r>
            <w:r w:rsidR="007854D5">
              <w:rPr>
                <w:rFonts w:ascii="Cambria" w:hAnsi="Cambria"/>
                <w:b/>
              </w:rPr>
              <w:t xml:space="preserve"> (condiciones obligatorias que debe tener el  proveedor que lo ofrece).</w:t>
            </w:r>
          </w:p>
        </w:tc>
        <w:tc>
          <w:tcPr>
            <w:tcW w:w="5431" w:type="dxa"/>
          </w:tcPr>
          <w:p w14:paraId="584C03B0" w14:textId="608C5D8A" w:rsidR="0006154E" w:rsidRPr="00355C29" w:rsidRDefault="00D76720" w:rsidP="00A77AF5">
            <w:pPr>
              <w:pStyle w:val="Textoindependiente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No estar sancionado por incumplimiento en Mercado P</w:t>
            </w:r>
            <w:r w:rsidR="000B1B0A">
              <w:rPr>
                <w:rFonts w:ascii="Cambria" w:hAnsi="Cambria"/>
              </w:rPr>
              <w:t>ú</w:t>
            </w:r>
            <w:r>
              <w:rPr>
                <w:rFonts w:ascii="Cambria" w:hAnsi="Cambria"/>
              </w:rPr>
              <w:t>blico</w:t>
            </w:r>
          </w:p>
        </w:tc>
      </w:tr>
      <w:tr w:rsidR="00B64467" w:rsidRPr="00355C29" w14:paraId="2C4CE86C" w14:textId="77777777" w:rsidTr="009F34F6">
        <w:trPr>
          <w:trHeight w:val="1128"/>
        </w:trPr>
        <w:tc>
          <w:tcPr>
            <w:tcW w:w="3397" w:type="dxa"/>
          </w:tcPr>
          <w:p w14:paraId="05BC8075" w14:textId="77777777" w:rsidR="00B64467" w:rsidRPr="00B64467" w:rsidRDefault="00B64467" w:rsidP="00B64467">
            <w:pPr>
              <w:pStyle w:val="Default"/>
              <w:rPr>
                <w:rFonts w:ascii="Cambria" w:eastAsia="Calibri" w:hAnsi="Cambria" w:cs="Calibri"/>
                <w:b/>
                <w:color w:val="auto"/>
                <w:sz w:val="22"/>
                <w:szCs w:val="22"/>
                <w:lang w:val="es-ES"/>
              </w:rPr>
            </w:pPr>
            <w:r w:rsidRPr="00B64467">
              <w:rPr>
                <w:rFonts w:ascii="Cambria" w:eastAsia="Calibri" w:hAnsi="Cambria" w:cs="Calibri"/>
                <w:b/>
                <w:color w:val="auto"/>
                <w:sz w:val="22"/>
                <w:szCs w:val="22"/>
                <w:lang w:val="es-ES"/>
              </w:rPr>
              <w:t>Las ofertas deben ser subidas al portal con los siguientes formatos</w:t>
            </w:r>
          </w:p>
          <w:p w14:paraId="16D62120" w14:textId="77777777" w:rsidR="00B64467" w:rsidRPr="003D4972" w:rsidRDefault="00B64467" w:rsidP="00B64467">
            <w:pPr>
              <w:pStyle w:val="Textoindependiente"/>
              <w:rPr>
                <w:rFonts w:ascii="Cambria" w:hAnsi="Cambria"/>
                <w:b/>
              </w:rPr>
            </w:pPr>
          </w:p>
        </w:tc>
        <w:tc>
          <w:tcPr>
            <w:tcW w:w="5431" w:type="dxa"/>
          </w:tcPr>
          <w:p w14:paraId="2B98AFB1" w14:textId="402F6E9E" w:rsidR="00B64467" w:rsidRDefault="009F34F6" w:rsidP="00B64467">
            <w:pPr>
              <w:pStyle w:val="Textoindependiente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Adjuntar propuesta en f</w:t>
            </w:r>
            <w:r w:rsidR="00B64467">
              <w:rPr>
                <w:rFonts w:ascii="Cambria" w:hAnsi="Cambria"/>
              </w:rPr>
              <w:t>ormato PDF</w:t>
            </w:r>
            <w:r w:rsidR="001F3D80">
              <w:rPr>
                <w:rFonts w:ascii="Cambria" w:hAnsi="Cambria"/>
              </w:rPr>
              <w:t xml:space="preserve"> </w:t>
            </w:r>
          </w:p>
          <w:p w14:paraId="01E573B9" w14:textId="2294C3FC" w:rsidR="00B64467" w:rsidRDefault="009F34F6" w:rsidP="00B64467">
            <w:pPr>
              <w:pStyle w:val="Textoindependiente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Adjuntar imagen </w:t>
            </w:r>
            <w:r w:rsidR="00BA653F">
              <w:rPr>
                <w:rFonts w:ascii="Cambria" w:hAnsi="Cambria"/>
              </w:rPr>
              <w:t xml:space="preserve">referencial </w:t>
            </w:r>
            <w:r>
              <w:rPr>
                <w:rFonts w:ascii="Cambria" w:hAnsi="Cambria"/>
              </w:rPr>
              <w:t>del producto ofertado</w:t>
            </w:r>
          </w:p>
          <w:p w14:paraId="2FC17908" w14:textId="23212AE6" w:rsidR="00B64467" w:rsidRPr="00B64467" w:rsidRDefault="00B64467" w:rsidP="00B64467">
            <w:pPr>
              <w:pStyle w:val="Textoindependiente"/>
              <w:rPr>
                <w:rFonts w:ascii="Cambria" w:hAnsi="Cambria"/>
                <w:i/>
                <w:iCs/>
              </w:rPr>
            </w:pPr>
          </w:p>
        </w:tc>
      </w:tr>
      <w:tr w:rsidR="003D4972" w:rsidRPr="00355C29" w14:paraId="508A8C2B" w14:textId="77777777" w:rsidTr="007854D5">
        <w:trPr>
          <w:trHeight w:val="1124"/>
        </w:trPr>
        <w:tc>
          <w:tcPr>
            <w:tcW w:w="3397" w:type="dxa"/>
          </w:tcPr>
          <w:p w14:paraId="7A0AB0DC" w14:textId="77777777" w:rsidR="003D4972" w:rsidRPr="003D4972" w:rsidRDefault="003D4972" w:rsidP="00DF0609">
            <w:pPr>
              <w:pStyle w:val="Textoindependiente"/>
              <w:rPr>
                <w:rFonts w:ascii="Cambria" w:hAnsi="Cambria"/>
                <w:b/>
              </w:rPr>
            </w:pPr>
            <w:r w:rsidRPr="003D4972">
              <w:rPr>
                <w:rFonts w:ascii="Cambria" w:hAnsi="Cambria"/>
                <w:b/>
              </w:rPr>
              <w:t>Monto estimado</w:t>
            </w:r>
            <w:r w:rsidR="007854D5">
              <w:rPr>
                <w:rFonts w:ascii="Cambria" w:hAnsi="Cambria"/>
                <w:b/>
              </w:rPr>
              <w:t xml:space="preserve"> (incluyendo IVA)</w:t>
            </w:r>
          </w:p>
        </w:tc>
        <w:tc>
          <w:tcPr>
            <w:tcW w:w="5431" w:type="dxa"/>
          </w:tcPr>
          <w:p w14:paraId="072FD1A6" w14:textId="1A948815" w:rsidR="003D4972" w:rsidRPr="00355C29" w:rsidRDefault="0047356D" w:rsidP="00A77AF5">
            <w:pPr>
              <w:pStyle w:val="Textoindependiente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  <w:r w:rsidR="00841499">
              <w:rPr>
                <w:rFonts w:ascii="Cambria" w:hAnsi="Cambria"/>
              </w:rPr>
              <w:t>00</w:t>
            </w:r>
            <w:r w:rsidR="009F34F6">
              <w:rPr>
                <w:rFonts w:ascii="Cambria" w:hAnsi="Cambria"/>
              </w:rPr>
              <w:t>.000.-</w:t>
            </w:r>
          </w:p>
        </w:tc>
      </w:tr>
      <w:tr w:rsidR="003D4972" w:rsidRPr="00355C29" w14:paraId="17A59E68" w14:textId="77777777" w:rsidTr="007854D5">
        <w:trPr>
          <w:trHeight w:val="1266"/>
        </w:trPr>
        <w:tc>
          <w:tcPr>
            <w:tcW w:w="3397" w:type="dxa"/>
          </w:tcPr>
          <w:p w14:paraId="6E3036AB" w14:textId="77777777" w:rsidR="003D4972" w:rsidRPr="003D4972" w:rsidRDefault="003D4972" w:rsidP="00DF0609">
            <w:pPr>
              <w:pStyle w:val="Textoindependiente"/>
              <w:rPr>
                <w:rFonts w:ascii="Cambria" w:hAnsi="Cambria"/>
                <w:b/>
              </w:rPr>
            </w:pPr>
            <w:r w:rsidRPr="003D4972">
              <w:rPr>
                <w:rFonts w:ascii="Cambria" w:hAnsi="Cambria"/>
                <w:b/>
              </w:rPr>
              <w:t>Plaz</w:t>
            </w:r>
            <w:r w:rsidR="00CD3FF9">
              <w:rPr>
                <w:rFonts w:ascii="Cambria" w:hAnsi="Cambria"/>
                <w:b/>
              </w:rPr>
              <w:t>o máximo de ejecución o entrega (contado desde la fecha en que es</w:t>
            </w:r>
            <w:r w:rsidRPr="003D4972">
              <w:rPr>
                <w:rFonts w:ascii="Cambria" w:hAnsi="Cambria"/>
                <w:b/>
              </w:rPr>
              <w:t xml:space="preserve"> aceptada la OC</w:t>
            </w:r>
            <w:r w:rsidR="00CD3FF9">
              <w:rPr>
                <w:rFonts w:ascii="Cambria" w:hAnsi="Cambria"/>
                <w:b/>
              </w:rPr>
              <w:t>)</w:t>
            </w:r>
            <w:r w:rsidRPr="003D4972">
              <w:rPr>
                <w:rFonts w:ascii="Cambria" w:hAnsi="Cambria"/>
                <w:b/>
              </w:rPr>
              <w:t xml:space="preserve"> </w:t>
            </w:r>
          </w:p>
        </w:tc>
        <w:tc>
          <w:tcPr>
            <w:tcW w:w="5431" w:type="dxa"/>
          </w:tcPr>
          <w:p w14:paraId="4AAE3149" w14:textId="6D007538" w:rsidR="003D4972" w:rsidRPr="00355C29" w:rsidRDefault="00C80387" w:rsidP="00DF0609">
            <w:pPr>
              <w:pStyle w:val="Textoindependiente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 días hábiles</w:t>
            </w:r>
          </w:p>
        </w:tc>
      </w:tr>
      <w:tr w:rsidR="003D4972" w:rsidRPr="00355C29" w14:paraId="3D49467C" w14:textId="77777777" w:rsidTr="00C80387">
        <w:trPr>
          <w:trHeight w:val="994"/>
        </w:trPr>
        <w:tc>
          <w:tcPr>
            <w:tcW w:w="3397" w:type="dxa"/>
          </w:tcPr>
          <w:p w14:paraId="47BAA9F0" w14:textId="77777777" w:rsidR="003D4972" w:rsidRDefault="003D4972" w:rsidP="00DF0609">
            <w:pPr>
              <w:pStyle w:val="Textoindependiente"/>
              <w:rPr>
                <w:rFonts w:ascii="Cambria" w:hAnsi="Cambria"/>
                <w:b/>
              </w:rPr>
            </w:pPr>
            <w:r w:rsidRPr="003D4972">
              <w:rPr>
                <w:rFonts w:ascii="Cambria" w:hAnsi="Cambria"/>
                <w:b/>
              </w:rPr>
              <w:t>Dirección de entrega</w:t>
            </w:r>
          </w:p>
          <w:p w14:paraId="5F1631D4" w14:textId="77777777" w:rsidR="00CD3FF9" w:rsidRDefault="00CD3FF9" w:rsidP="00DF0609">
            <w:pPr>
              <w:pStyle w:val="Textoindependiente"/>
              <w:rPr>
                <w:rFonts w:ascii="Cambria" w:hAnsi="Cambria"/>
                <w:b/>
              </w:rPr>
            </w:pPr>
          </w:p>
          <w:p w14:paraId="71828374" w14:textId="77777777" w:rsidR="00CD3FF9" w:rsidRDefault="00CD3FF9" w:rsidP="00DF0609">
            <w:pPr>
              <w:pStyle w:val="Textoindependiente"/>
              <w:rPr>
                <w:rFonts w:ascii="Cambria" w:hAnsi="Cambria"/>
                <w:b/>
              </w:rPr>
            </w:pPr>
          </w:p>
          <w:p w14:paraId="36F9F97E" w14:textId="77777777" w:rsidR="00CD3FF9" w:rsidRDefault="00CD3FF9" w:rsidP="00DF0609">
            <w:pPr>
              <w:pStyle w:val="Textoindependiente"/>
              <w:rPr>
                <w:rFonts w:ascii="Cambria" w:hAnsi="Cambria"/>
                <w:b/>
              </w:rPr>
            </w:pPr>
          </w:p>
          <w:p w14:paraId="2EE53675" w14:textId="77777777" w:rsidR="00CD3FF9" w:rsidRPr="003D4972" w:rsidRDefault="00CD3FF9" w:rsidP="00DF0609">
            <w:pPr>
              <w:pStyle w:val="Textoindependiente"/>
              <w:rPr>
                <w:rFonts w:ascii="Cambria" w:hAnsi="Cambria"/>
                <w:b/>
              </w:rPr>
            </w:pPr>
          </w:p>
        </w:tc>
        <w:tc>
          <w:tcPr>
            <w:tcW w:w="5431" w:type="dxa"/>
          </w:tcPr>
          <w:p w14:paraId="4C42E49D" w14:textId="1BFB0144" w:rsidR="0018687E" w:rsidRPr="00355C29" w:rsidRDefault="00C80387" w:rsidP="0018687E">
            <w:pPr>
              <w:pStyle w:val="Textoindependiente"/>
              <w:rPr>
                <w:rFonts w:ascii="Cambria" w:hAnsi="Cambria"/>
              </w:rPr>
            </w:pP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 </w:t>
            </w:r>
            <w:r w:rsidRPr="00C80387">
              <w:rPr>
                <w:rFonts w:ascii="Cambria" w:hAnsi="Cambria"/>
              </w:rPr>
              <w:t>Avenida Libertador Bernardo O'Higgins 1058, Santiago</w:t>
            </w:r>
            <w:r>
              <w:rPr>
                <w:rFonts w:ascii="Cambria" w:hAnsi="Cambria"/>
              </w:rPr>
              <w:t xml:space="preserve"> </w:t>
            </w:r>
            <w:r w:rsidR="004126F4">
              <w:rPr>
                <w:rFonts w:ascii="Cambria" w:hAnsi="Cambria"/>
              </w:rPr>
              <w:t>(entrega</w:t>
            </w:r>
            <w:r>
              <w:rPr>
                <w:rFonts w:ascii="Cambria" w:hAnsi="Cambria"/>
              </w:rPr>
              <w:t xml:space="preserve"> vehicular por San Diego)</w:t>
            </w:r>
          </w:p>
        </w:tc>
      </w:tr>
      <w:tr w:rsidR="003D4972" w:rsidRPr="00355C29" w14:paraId="2FA660B6" w14:textId="77777777" w:rsidTr="007854D5">
        <w:trPr>
          <w:trHeight w:val="969"/>
        </w:trPr>
        <w:tc>
          <w:tcPr>
            <w:tcW w:w="3397" w:type="dxa"/>
          </w:tcPr>
          <w:p w14:paraId="3F21C8A8" w14:textId="77777777" w:rsidR="003D4972" w:rsidRDefault="003D4972" w:rsidP="00DF0609">
            <w:pPr>
              <w:pStyle w:val="Textoindependiente"/>
              <w:rPr>
                <w:rFonts w:ascii="Cambria" w:hAnsi="Cambria"/>
                <w:b/>
              </w:rPr>
            </w:pPr>
            <w:r w:rsidRPr="003D4972">
              <w:rPr>
                <w:rFonts w:ascii="Cambria" w:hAnsi="Cambria"/>
                <w:b/>
              </w:rPr>
              <w:t xml:space="preserve">Contacto (correo y </w:t>
            </w:r>
            <w:r w:rsidR="007854D5">
              <w:rPr>
                <w:rFonts w:ascii="Cambria" w:hAnsi="Cambria"/>
                <w:b/>
              </w:rPr>
              <w:t>nú</w:t>
            </w:r>
            <w:r w:rsidRPr="003D4972">
              <w:rPr>
                <w:rFonts w:ascii="Cambria" w:hAnsi="Cambria"/>
                <w:b/>
              </w:rPr>
              <w:t>mero</w:t>
            </w:r>
            <w:r w:rsidR="007854D5">
              <w:rPr>
                <w:rFonts w:ascii="Cambria" w:hAnsi="Cambria"/>
                <w:b/>
              </w:rPr>
              <w:t xml:space="preserve"> teléfono</w:t>
            </w:r>
            <w:r w:rsidRPr="003D4972">
              <w:rPr>
                <w:rFonts w:ascii="Cambria" w:hAnsi="Cambria"/>
                <w:b/>
              </w:rPr>
              <w:t>)</w:t>
            </w:r>
          </w:p>
          <w:p w14:paraId="0E1BA50F" w14:textId="77777777" w:rsidR="00CD3FF9" w:rsidRDefault="00CD3FF9" w:rsidP="00DF0609">
            <w:pPr>
              <w:pStyle w:val="Textoindependiente"/>
              <w:rPr>
                <w:rFonts w:ascii="Cambria" w:hAnsi="Cambria"/>
                <w:b/>
              </w:rPr>
            </w:pPr>
          </w:p>
          <w:p w14:paraId="3F044D4A" w14:textId="77777777" w:rsidR="00CD3FF9" w:rsidRPr="003D4972" w:rsidRDefault="00CD3FF9" w:rsidP="00DF0609">
            <w:pPr>
              <w:pStyle w:val="Textoindependiente"/>
              <w:rPr>
                <w:rFonts w:ascii="Cambria" w:hAnsi="Cambria"/>
                <w:b/>
              </w:rPr>
            </w:pPr>
          </w:p>
        </w:tc>
        <w:tc>
          <w:tcPr>
            <w:tcW w:w="5431" w:type="dxa"/>
          </w:tcPr>
          <w:p w14:paraId="62F8D4ED" w14:textId="5EABD831" w:rsidR="006C3922" w:rsidRDefault="00504B44" w:rsidP="00DF0609">
            <w:pPr>
              <w:pStyle w:val="Textoindependiente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Thomas Griggs</w:t>
            </w:r>
          </w:p>
          <w:p w14:paraId="175B966C" w14:textId="0AEAD67E" w:rsidR="00F534F3" w:rsidRPr="00355C29" w:rsidRDefault="00504B44" w:rsidP="00DF0609">
            <w:pPr>
              <w:pStyle w:val="Textoindependiente"/>
              <w:rPr>
                <w:rFonts w:ascii="Cambria" w:hAnsi="Cambria"/>
              </w:rPr>
            </w:pPr>
            <w:r w:rsidRPr="00504B44">
              <w:rPr>
                <w:rFonts w:ascii="Cambria" w:hAnsi="Cambria"/>
              </w:rPr>
              <w:t>tgriggs@uchile.cl</w:t>
            </w:r>
          </w:p>
        </w:tc>
      </w:tr>
    </w:tbl>
    <w:p w14:paraId="3CBE8658" w14:textId="7434A17A" w:rsidR="00F534F3" w:rsidRDefault="00F534F3" w:rsidP="003D4972">
      <w:pPr>
        <w:pStyle w:val="Textoindependiente"/>
        <w:rPr>
          <w:rFonts w:ascii="Cambria" w:hAnsi="Cambria"/>
          <w:i/>
        </w:rPr>
      </w:pPr>
    </w:p>
    <w:p w14:paraId="2223B86A" w14:textId="77777777" w:rsidR="00F534F3" w:rsidRDefault="00F534F3" w:rsidP="003D4972">
      <w:pPr>
        <w:pStyle w:val="Textoindependiente"/>
        <w:rPr>
          <w:rFonts w:ascii="Cambria" w:hAnsi="Cambria"/>
          <w:i/>
        </w:rPr>
      </w:pPr>
    </w:p>
    <w:p w14:paraId="06D8562E" w14:textId="77777777" w:rsidR="00B64467" w:rsidRPr="003F0226" w:rsidRDefault="00B64467" w:rsidP="00B64467">
      <w:pPr>
        <w:pStyle w:val="Default"/>
        <w:numPr>
          <w:ilvl w:val="0"/>
          <w:numId w:val="1"/>
        </w:numPr>
        <w:rPr>
          <w:rFonts w:ascii="Cambria" w:eastAsia="Calibri" w:hAnsi="Cambria" w:cs="Calibri"/>
          <w:bCs/>
          <w:color w:val="auto"/>
          <w:sz w:val="22"/>
          <w:szCs w:val="22"/>
          <w:lang w:val="es-ES"/>
        </w:rPr>
      </w:pPr>
      <w:r w:rsidRPr="003F0226">
        <w:rPr>
          <w:rFonts w:ascii="Cambria" w:eastAsia="Calibri" w:hAnsi="Cambria" w:cs="Calibri"/>
          <w:b/>
          <w:color w:val="auto"/>
          <w:sz w:val="22"/>
          <w:szCs w:val="22"/>
          <w:lang w:val="es-ES"/>
        </w:rPr>
        <w:t>Resolución</w:t>
      </w:r>
      <w:r w:rsidRPr="004B3918">
        <w:rPr>
          <w:rFonts w:ascii="Cambria" w:eastAsia="Calibri" w:hAnsi="Cambria" w:cs="Calibri"/>
          <w:b/>
          <w:color w:val="auto"/>
          <w:sz w:val="22"/>
          <w:szCs w:val="22"/>
          <w:lang w:val="es-ES"/>
        </w:rPr>
        <w:t xml:space="preserve"> de Empates</w:t>
      </w:r>
    </w:p>
    <w:p w14:paraId="346ED09B" w14:textId="77777777" w:rsidR="00B64467" w:rsidRPr="003F0226" w:rsidRDefault="00B64467" w:rsidP="00B64467">
      <w:pPr>
        <w:pStyle w:val="Default"/>
        <w:ind w:left="720"/>
        <w:rPr>
          <w:rFonts w:ascii="Cambria" w:eastAsia="Calibri" w:hAnsi="Cambria" w:cs="Calibri"/>
          <w:bCs/>
          <w:color w:val="auto"/>
          <w:sz w:val="22"/>
          <w:szCs w:val="22"/>
          <w:lang w:val="es-ES"/>
        </w:rPr>
      </w:pPr>
    </w:p>
    <w:p w14:paraId="1A459ABF" w14:textId="77777777" w:rsidR="00B64467" w:rsidRDefault="00B64467" w:rsidP="00B64467">
      <w:pPr>
        <w:pStyle w:val="Default"/>
        <w:ind w:left="720"/>
        <w:rPr>
          <w:rFonts w:ascii="Cambria" w:eastAsia="Calibri" w:hAnsi="Cambria" w:cs="Calibri"/>
          <w:bCs/>
          <w:color w:val="auto"/>
          <w:sz w:val="22"/>
          <w:szCs w:val="22"/>
          <w:lang w:val="es-ES"/>
        </w:rPr>
      </w:pPr>
      <w:r w:rsidRPr="004B3918">
        <w:rPr>
          <w:rFonts w:ascii="Cambria" w:eastAsia="Calibri" w:hAnsi="Cambria" w:cs="Calibri"/>
          <w:bCs/>
          <w:color w:val="auto"/>
          <w:sz w:val="22"/>
          <w:szCs w:val="22"/>
          <w:lang w:val="es-ES"/>
        </w:rPr>
        <w:t xml:space="preserve"> En ca</w:t>
      </w:r>
      <w:r>
        <w:rPr>
          <w:rFonts w:ascii="Cambria" w:eastAsia="Calibri" w:hAnsi="Cambria" w:cs="Calibri"/>
          <w:bCs/>
          <w:color w:val="auto"/>
          <w:sz w:val="22"/>
          <w:szCs w:val="22"/>
          <w:lang w:val="es-ES"/>
        </w:rPr>
        <w:t>so que se presenten ofertas con el mismo valor total, para efectos de adjudicar la respectiva contratación, se procederá a adjudicar en el orden de los siguientes criterios:</w:t>
      </w:r>
    </w:p>
    <w:p w14:paraId="7B4E57B4" w14:textId="77777777" w:rsidR="00B64467" w:rsidRDefault="00B64467" w:rsidP="00B64467">
      <w:pPr>
        <w:pStyle w:val="Default"/>
        <w:rPr>
          <w:rFonts w:ascii="Cambria" w:eastAsia="Calibri" w:hAnsi="Cambria" w:cs="Calibri"/>
          <w:bCs/>
          <w:color w:val="auto"/>
          <w:sz w:val="22"/>
          <w:szCs w:val="22"/>
          <w:lang w:val="es-ES"/>
        </w:rPr>
      </w:pPr>
    </w:p>
    <w:p w14:paraId="0787936F" w14:textId="77777777" w:rsidR="00B64467" w:rsidRDefault="00B64467" w:rsidP="00B64467">
      <w:pPr>
        <w:pStyle w:val="Default"/>
        <w:numPr>
          <w:ilvl w:val="0"/>
          <w:numId w:val="2"/>
        </w:numPr>
        <w:rPr>
          <w:rFonts w:ascii="Cambria" w:eastAsia="Calibri" w:hAnsi="Cambria" w:cs="Calibri"/>
          <w:bCs/>
          <w:color w:val="auto"/>
          <w:sz w:val="22"/>
          <w:szCs w:val="22"/>
          <w:lang w:val="es-ES"/>
        </w:rPr>
      </w:pPr>
      <w:r>
        <w:rPr>
          <w:rFonts w:ascii="Cambria" w:eastAsia="Calibri" w:hAnsi="Cambria" w:cs="Calibri"/>
          <w:bCs/>
          <w:color w:val="auto"/>
          <w:sz w:val="22"/>
          <w:szCs w:val="22"/>
          <w:lang w:val="es-ES"/>
        </w:rPr>
        <w:t>Especificaciones técnicas del producto y/o servicio</w:t>
      </w:r>
    </w:p>
    <w:p w14:paraId="772FCEEE" w14:textId="77777777" w:rsidR="00B64467" w:rsidRDefault="00B64467" w:rsidP="00B64467">
      <w:pPr>
        <w:pStyle w:val="Default"/>
        <w:numPr>
          <w:ilvl w:val="0"/>
          <w:numId w:val="2"/>
        </w:numPr>
        <w:rPr>
          <w:rFonts w:ascii="Cambria" w:eastAsia="Calibri" w:hAnsi="Cambria" w:cs="Calibri"/>
          <w:bCs/>
          <w:color w:val="auto"/>
          <w:sz w:val="22"/>
          <w:szCs w:val="22"/>
          <w:lang w:val="es-ES"/>
        </w:rPr>
      </w:pPr>
      <w:r>
        <w:rPr>
          <w:rFonts w:ascii="Cambria" w:eastAsia="Calibri" w:hAnsi="Cambria" w:cs="Calibri"/>
          <w:bCs/>
          <w:color w:val="auto"/>
          <w:sz w:val="22"/>
          <w:szCs w:val="22"/>
          <w:lang w:val="es-ES"/>
        </w:rPr>
        <w:t>Plazo máximo de entrega</w:t>
      </w:r>
    </w:p>
    <w:p w14:paraId="002276DA" w14:textId="77777777" w:rsidR="00B64467" w:rsidRDefault="00B64467" w:rsidP="00B64467">
      <w:pPr>
        <w:pStyle w:val="Default"/>
        <w:numPr>
          <w:ilvl w:val="0"/>
          <w:numId w:val="2"/>
        </w:numPr>
        <w:rPr>
          <w:rFonts w:ascii="Cambria" w:eastAsia="Calibri" w:hAnsi="Cambria" w:cs="Calibri"/>
          <w:bCs/>
          <w:color w:val="auto"/>
          <w:sz w:val="22"/>
          <w:szCs w:val="22"/>
          <w:lang w:val="es-ES"/>
        </w:rPr>
      </w:pPr>
      <w:r>
        <w:rPr>
          <w:rFonts w:ascii="Cambria" w:eastAsia="Calibri" w:hAnsi="Cambria" w:cs="Calibri"/>
          <w:bCs/>
          <w:color w:val="auto"/>
          <w:sz w:val="22"/>
          <w:szCs w:val="22"/>
          <w:lang w:val="es-ES"/>
        </w:rPr>
        <w:t>Garantía del producto y/o servicio</w:t>
      </w:r>
    </w:p>
    <w:p w14:paraId="45363C5F" w14:textId="77777777" w:rsidR="00B64467" w:rsidRDefault="00B64467" w:rsidP="00B64467">
      <w:pPr>
        <w:pStyle w:val="Default"/>
        <w:rPr>
          <w:rFonts w:ascii="Cambria" w:eastAsia="Calibri" w:hAnsi="Cambria" w:cs="Calibri"/>
          <w:bCs/>
          <w:color w:val="auto"/>
          <w:sz w:val="22"/>
          <w:szCs w:val="22"/>
          <w:lang w:val="es-ES"/>
        </w:rPr>
      </w:pPr>
    </w:p>
    <w:p w14:paraId="252B3D38" w14:textId="77777777" w:rsidR="00B64467" w:rsidRDefault="00B64467" w:rsidP="003D4972">
      <w:pPr>
        <w:pStyle w:val="Textoindependiente"/>
        <w:rPr>
          <w:rFonts w:ascii="Cambria" w:hAnsi="Cambria"/>
          <w:i/>
        </w:rPr>
      </w:pPr>
    </w:p>
    <w:p w14:paraId="7DFD4F27" w14:textId="77777777" w:rsidR="003D4972" w:rsidRPr="003D4972" w:rsidRDefault="003D4972" w:rsidP="003D4972">
      <w:pPr>
        <w:pStyle w:val="Textoindependiente"/>
        <w:rPr>
          <w:rFonts w:ascii="Cambria" w:hAnsi="Cambria"/>
          <w:i/>
          <w:sz w:val="24"/>
        </w:rPr>
      </w:pPr>
      <w:r>
        <w:rPr>
          <w:rFonts w:ascii="Cambria" w:hAnsi="Cambria"/>
          <w:i/>
        </w:rPr>
        <w:t>*S</w:t>
      </w:r>
      <w:r w:rsidRPr="003D4972">
        <w:rPr>
          <w:rFonts w:ascii="Cambria" w:hAnsi="Cambria"/>
          <w:i/>
        </w:rPr>
        <w:t xml:space="preserve">e considerarán aquellas </w:t>
      </w:r>
      <w:r>
        <w:rPr>
          <w:rFonts w:ascii="Cambria" w:hAnsi="Cambria"/>
          <w:i/>
        </w:rPr>
        <w:t xml:space="preserve">propuestas </w:t>
      </w:r>
      <w:r w:rsidRPr="003D4972">
        <w:rPr>
          <w:rFonts w:ascii="Cambria" w:hAnsi="Cambria"/>
          <w:i/>
        </w:rPr>
        <w:t>donde los productos</w:t>
      </w:r>
      <w:r w:rsidR="007854D5">
        <w:rPr>
          <w:rFonts w:ascii="Cambria" w:hAnsi="Cambria"/>
          <w:i/>
        </w:rPr>
        <w:t xml:space="preserve"> o servicios</w:t>
      </w:r>
      <w:r w:rsidRPr="003D4972">
        <w:rPr>
          <w:rFonts w:ascii="Cambria" w:hAnsi="Cambria"/>
          <w:i/>
        </w:rPr>
        <w:t xml:space="preserve"> tengan las mismas </w:t>
      </w:r>
      <w:r>
        <w:rPr>
          <w:rFonts w:ascii="Cambria" w:hAnsi="Cambria"/>
          <w:i/>
        </w:rPr>
        <w:t xml:space="preserve">o similares </w:t>
      </w:r>
      <w:r w:rsidRPr="003D4972">
        <w:rPr>
          <w:rFonts w:ascii="Cambria" w:hAnsi="Cambria"/>
          <w:i/>
        </w:rPr>
        <w:t>especificaciones detalladas en la descripción del requerimiento. Ofertas con características distintas serán desestimadas</w:t>
      </w:r>
      <w:r>
        <w:rPr>
          <w:rFonts w:ascii="Cambria" w:hAnsi="Cambria"/>
          <w:i/>
        </w:rPr>
        <w:t>.</w:t>
      </w:r>
    </w:p>
    <w:p w14:paraId="09B7901A" w14:textId="77777777" w:rsidR="003D4972" w:rsidRDefault="003D4972" w:rsidP="003D4972">
      <w:pPr>
        <w:pStyle w:val="Textoindependiente"/>
        <w:tabs>
          <w:tab w:val="left" w:pos="2770"/>
        </w:tabs>
        <w:rPr>
          <w:rFonts w:ascii="Cambria" w:hAnsi="Cambria"/>
          <w:b/>
          <w:sz w:val="28"/>
          <w:u w:val="single"/>
        </w:rPr>
      </w:pPr>
      <w:r>
        <w:rPr>
          <w:rFonts w:ascii="Cambria" w:hAnsi="Cambria"/>
          <w:b/>
          <w:sz w:val="28"/>
        </w:rPr>
        <w:tab/>
      </w:r>
      <w:r>
        <w:rPr>
          <w:rFonts w:ascii="Cambria" w:hAnsi="Cambria"/>
          <w:b/>
          <w:sz w:val="28"/>
          <w:u w:val="single"/>
        </w:rPr>
        <w:t xml:space="preserve"> </w:t>
      </w:r>
    </w:p>
    <w:p w14:paraId="621FE0FA" w14:textId="77777777" w:rsidR="003D4972" w:rsidRPr="003D4972" w:rsidRDefault="003D4972" w:rsidP="003D4972">
      <w:pPr>
        <w:pStyle w:val="Textoindependiente"/>
        <w:tabs>
          <w:tab w:val="left" w:pos="2770"/>
        </w:tabs>
        <w:rPr>
          <w:rFonts w:ascii="Cambria" w:hAnsi="Cambria"/>
          <w:sz w:val="28"/>
          <w:u w:val="single"/>
        </w:rPr>
      </w:pPr>
    </w:p>
    <w:p w14:paraId="08021E21" w14:textId="68535674" w:rsidR="003D4972" w:rsidRDefault="00082A9C" w:rsidP="0018687E">
      <w:pPr>
        <w:pStyle w:val="Textoindependiente"/>
        <w:jc w:val="center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Thomas Griggs Latuz</w:t>
      </w:r>
    </w:p>
    <w:p w14:paraId="60289733" w14:textId="21CF96DA" w:rsidR="00B945C5" w:rsidRDefault="00B945C5" w:rsidP="0018687E">
      <w:pPr>
        <w:pStyle w:val="Textoindependiente"/>
        <w:jc w:val="center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Coodinador Estratétigo</w:t>
      </w:r>
    </w:p>
    <w:p w14:paraId="32C370E6" w14:textId="77777777" w:rsidR="00082A9C" w:rsidRDefault="00082A9C" w:rsidP="0018687E">
      <w:pPr>
        <w:pStyle w:val="Textoindependiente"/>
        <w:jc w:val="center"/>
      </w:pPr>
    </w:p>
    <w:sectPr w:rsidR="00082A9C" w:rsidSect="003D4972">
      <w:headerReference w:type="default" r:id="rId7"/>
      <w:pgSz w:w="12240" w:h="15840"/>
      <w:pgMar w:top="1417" w:right="1701" w:bottom="1417" w:left="1701" w:header="113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28541" w14:textId="77777777" w:rsidR="00042B96" w:rsidRDefault="00042B96" w:rsidP="003D4972">
      <w:r>
        <w:separator/>
      </w:r>
    </w:p>
  </w:endnote>
  <w:endnote w:type="continuationSeparator" w:id="0">
    <w:p w14:paraId="53B8909E" w14:textId="77777777" w:rsidR="00042B96" w:rsidRDefault="00042B96" w:rsidP="003D4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altName w:val="Lor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C3BFB" w14:textId="77777777" w:rsidR="00042B96" w:rsidRDefault="00042B96" w:rsidP="003D4972">
      <w:r>
        <w:separator/>
      </w:r>
    </w:p>
  </w:footnote>
  <w:footnote w:type="continuationSeparator" w:id="0">
    <w:p w14:paraId="64C708B2" w14:textId="77777777" w:rsidR="00042B96" w:rsidRDefault="00042B96" w:rsidP="003D4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6E889" w14:textId="77777777" w:rsidR="003D4972" w:rsidRDefault="003D4972">
    <w:pPr>
      <w:pStyle w:val="Encabezado"/>
    </w:pPr>
    <w:r w:rsidRPr="00C63F57">
      <w:rPr>
        <w:noProof/>
        <w:lang w:eastAsia="es-CL"/>
      </w:rPr>
      <w:drawing>
        <wp:inline distT="0" distB="0" distL="0" distR="0" wp14:anchorId="742B3116" wp14:editId="380705A4">
          <wp:extent cx="2301422" cy="876300"/>
          <wp:effectExtent l="0" t="0" r="0" b="0"/>
          <wp:docPr id="4" name="Imagen 4" descr="C:\Users\amizala\Downloads\Prorrectoria_colo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mizala\Downloads\Prorrectoria_color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8592" cy="9171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341DC"/>
    <w:multiLevelType w:val="hybridMultilevel"/>
    <w:tmpl w:val="A9E0A22C"/>
    <w:lvl w:ilvl="0" w:tplc="340A0013">
      <w:start w:val="1"/>
      <w:numFmt w:val="upperRoman"/>
      <w:lvlText w:val="%1."/>
      <w:lvlJc w:val="right"/>
      <w:pPr>
        <w:ind w:left="1485" w:hanging="360"/>
      </w:pPr>
    </w:lvl>
    <w:lvl w:ilvl="1" w:tplc="340A0019" w:tentative="1">
      <w:start w:val="1"/>
      <w:numFmt w:val="lowerLetter"/>
      <w:lvlText w:val="%2."/>
      <w:lvlJc w:val="left"/>
      <w:pPr>
        <w:ind w:left="2205" w:hanging="360"/>
      </w:pPr>
    </w:lvl>
    <w:lvl w:ilvl="2" w:tplc="340A001B" w:tentative="1">
      <w:start w:val="1"/>
      <w:numFmt w:val="lowerRoman"/>
      <w:lvlText w:val="%3."/>
      <w:lvlJc w:val="right"/>
      <w:pPr>
        <w:ind w:left="2925" w:hanging="180"/>
      </w:pPr>
    </w:lvl>
    <w:lvl w:ilvl="3" w:tplc="340A000F" w:tentative="1">
      <w:start w:val="1"/>
      <w:numFmt w:val="decimal"/>
      <w:lvlText w:val="%4."/>
      <w:lvlJc w:val="left"/>
      <w:pPr>
        <w:ind w:left="3645" w:hanging="360"/>
      </w:pPr>
    </w:lvl>
    <w:lvl w:ilvl="4" w:tplc="340A0019" w:tentative="1">
      <w:start w:val="1"/>
      <w:numFmt w:val="lowerLetter"/>
      <w:lvlText w:val="%5."/>
      <w:lvlJc w:val="left"/>
      <w:pPr>
        <w:ind w:left="4365" w:hanging="360"/>
      </w:pPr>
    </w:lvl>
    <w:lvl w:ilvl="5" w:tplc="340A001B" w:tentative="1">
      <w:start w:val="1"/>
      <w:numFmt w:val="lowerRoman"/>
      <w:lvlText w:val="%6."/>
      <w:lvlJc w:val="right"/>
      <w:pPr>
        <w:ind w:left="5085" w:hanging="180"/>
      </w:pPr>
    </w:lvl>
    <w:lvl w:ilvl="6" w:tplc="340A000F" w:tentative="1">
      <w:start w:val="1"/>
      <w:numFmt w:val="decimal"/>
      <w:lvlText w:val="%7."/>
      <w:lvlJc w:val="left"/>
      <w:pPr>
        <w:ind w:left="5805" w:hanging="360"/>
      </w:pPr>
    </w:lvl>
    <w:lvl w:ilvl="7" w:tplc="340A0019" w:tentative="1">
      <w:start w:val="1"/>
      <w:numFmt w:val="lowerLetter"/>
      <w:lvlText w:val="%8."/>
      <w:lvlJc w:val="left"/>
      <w:pPr>
        <w:ind w:left="6525" w:hanging="360"/>
      </w:pPr>
    </w:lvl>
    <w:lvl w:ilvl="8" w:tplc="34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" w15:restartNumberingAfterBreak="0">
    <w:nsid w:val="0F991402"/>
    <w:multiLevelType w:val="multilevel"/>
    <w:tmpl w:val="A75E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33280"/>
    <w:multiLevelType w:val="multilevel"/>
    <w:tmpl w:val="288C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9670C"/>
    <w:multiLevelType w:val="multilevel"/>
    <w:tmpl w:val="157E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C47F0"/>
    <w:multiLevelType w:val="multilevel"/>
    <w:tmpl w:val="2690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C59C0"/>
    <w:multiLevelType w:val="hybridMultilevel"/>
    <w:tmpl w:val="EB78DC1C"/>
    <w:lvl w:ilvl="0" w:tplc="C8502594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27401256">
      <w:start w:val="1"/>
      <w:numFmt w:val="lowerLetter"/>
      <w:lvlText w:val="%2."/>
      <w:lvlJc w:val="left"/>
      <w:pPr>
        <w:ind w:left="1440" w:hanging="360"/>
      </w:pPr>
      <w:rPr>
        <w:b/>
        <w:bCs w:val="0"/>
      </w:r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116A7"/>
    <w:multiLevelType w:val="multilevel"/>
    <w:tmpl w:val="4DDA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614B5"/>
    <w:multiLevelType w:val="multilevel"/>
    <w:tmpl w:val="0AD0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972"/>
    <w:rsid w:val="00042B96"/>
    <w:rsid w:val="00045D18"/>
    <w:rsid w:val="0006154E"/>
    <w:rsid w:val="00082A9C"/>
    <w:rsid w:val="000B1B0A"/>
    <w:rsid w:val="0018687E"/>
    <w:rsid w:val="001F3D80"/>
    <w:rsid w:val="00340A7C"/>
    <w:rsid w:val="00364CC3"/>
    <w:rsid w:val="003B13C9"/>
    <w:rsid w:val="003D4972"/>
    <w:rsid w:val="004126F4"/>
    <w:rsid w:val="0043692F"/>
    <w:rsid w:val="0047356D"/>
    <w:rsid w:val="00504B44"/>
    <w:rsid w:val="00536F22"/>
    <w:rsid w:val="005A212F"/>
    <w:rsid w:val="0068091A"/>
    <w:rsid w:val="006C3922"/>
    <w:rsid w:val="006E7D25"/>
    <w:rsid w:val="00720151"/>
    <w:rsid w:val="007854D5"/>
    <w:rsid w:val="007A1970"/>
    <w:rsid w:val="007A6B7D"/>
    <w:rsid w:val="007B7898"/>
    <w:rsid w:val="00804DB9"/>
    <w:rsid w:val="00814934"/>
    <w:rsid w:val="00841499"/>
    <w:rsid w:val="008B6A3B"/>
    <w:rsid w:val="008C1DD5"/>
    <w:rsid w:val="008F18EE"/>
    <w:rsid w:val="00900C55"/>
    <w:rsid w:val="009F34F6"/>
    <w:rsid w:val="00A77AF5"/>
    <w:rsid w:val="00A9573F"/>
    <w:rsid w:val="00B430F8"/>
    <w:rsid w:val="00B64467"/>
    <w:rsid w:val="00B945C5"/>
    <w:rsid w:val="00B96530"/>
    <w:rsid w:val="00BA653F"/>
    <w:rsid w:val="00BB7F36"/>
    <w:rsid w:val="00C250C2"/>
    <w:rsid w:val="00C74B59"/>
    <w:rsid w:val="00C76EC8"/>
    <w:rsid w:val="00C80387"/>
    <w:rsid w:val="00CA17E7"/>
    <w:rsid w:val="00CD3FF9"/>
    <w:rsid w:val="00D76720"/>
    <w:rsid w:val="00DE19F7"/>
    <w:rsid w:val="00E909A4"/>
    <w:rsid w:val="00EA2351"/>
    <w:rsid w:val="00EF4DB2"/>
    <w:rsid w:val="00F079C9"/>
    <w:rsid w:val="00F44DB2"/>
    <w:rsid w:val="00F5232D"/>
    <w:rsid w:val="00F5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B0968"/>
  <w15:chartTrackingRefBased/>
  <w15:docId w15:val="{7666720B-27F8-4D33-865C-923648A5F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D497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D4972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s-CL"/>
    </w:rPr>
  </w:style>
  <w:style w:type="character" w:customStyle="1" w:styleId="EncabezadoCar">
    <w:name w:val="Encabezado Car"/>
    <w:basedOn w:val="Fuentedeprrafopredeter"/>
    <w:link w:val="Encabezado"/>
    <w:uiPriority w:val="99"/>
    <w:rsid w:val="003D4972"/>
  </w:style>
  <w:style w:type="paragraph" w:styleId="Piedepgina">
    <w:name w:val="footer"/>
    <w:basedOn w:val="Normal"/>
    <w:link w:val="PiedepginaCar"/>
    <w:uiPriority w:val="99"/>
    <w:unhideWhenUsed/>
    <w:rsid w:val="003D4972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s-C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D4972"/>
  </w:style>
  <w:style w:type="paragraph" w:styleId="Textoindependiente">
    <w:name w:val="Body Text"/>
    <w:basedOn w:val="Normal"/>
    <w:link w:val="TextoindependienteCar"/>
    <w:uiPriority w:val="1"/>
    <w:qFormat/>
    <w:rsid w:val="003D4972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D4972"/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39"/>
    <w:rsid w:val="003D497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8687E"/>
    <w:rPr>
      <w:color w:val="0563C1" w:themeColor="hyperlink"/>
      <w:u w:val="single"/>
    </w:rPr>
  </w:style>
  <w:style w:type="paragraph" w:customStyle="1" w:styleId="Default">
    <w:name w:val="Default"/>
    <w:rsid w:val="00A77AF5"/>
    <w:pPr>
      <w:autoSpaceDE w:val="0"/>
      <w:autoSpaceDN w:val="0"/>
      <w:adjustRightInd w:val="0"/>
      <w:spacing w:after="0" w:line="240" w:lineRule="auto"/>
    </w:pPr>
    <w:rPr>
      <w:rFonts w:ascii="Lora" w:hAnsi="Lora" w:cs="Lora"/>
      <w:color w:val="000000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C80387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6C3922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7A6B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422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DANITZA ISABEL LÓPEZ FERRER (danitza.lopez)</dc:creator>
  <cp:keywords/>
  <dc:description/>
  <cp:lastModifiedBy>DANITZA ISABEL LÓPEZ FERRER (danitza.lopez)</cp:lastModifiedBy>
  <cp:revision>2</cp:revision>
  <dcterms:created xsi:type="dcterms:W3CDTF">2026-07-01T16:19:00Z</dcterms:created>
  <dcterms:modified xsi:type="dcterms:W3CDTF">2026-07-01T16:19:00Z</dcterms:modified>
</cp:coreProperties>
</file>