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67" w:rsidRDefault="00003567" w:rsidP="00003567">
      <w:pPr>
        <w:pStyle w:val="NormalWeb"/>
      </w:pPr>
      <w:r>
        <w:rPr>
          <w:rStyle w:val="Strong"/>
        </w:rPr>
        <w:t>Multimedia Systems Practical Lab 1</w:t>
      </w:r>
      <w:r>
        <w:rPr>
          <w:rStyle w:val="Strong"/>
        </w:rPr>
        <w:t xml:space="preserve"> Report</w:t>
      </w:r>
    </w:p>
    <w:p w:rsidR="00003567" w:rsidRDefault="00003567" w:rsidP="00003567">
      <w:pPr>
        <w:pStyle w:val="whitespace-pre-wrap"/>
      </w:pPr>
      <w:r>
        <w:rPr>
          <w:rStyle w:val="Strong"/>
        </w:rPr>
        <w:t>Introduction</w:t>
      </w:r>
      <w:r>
        <w:t xml:space="preserve"> </w:t>
      </w:r>
    </w:p>
    <w:p w:rsidR="00003567" w:rsidRDefault="00003567" w:rsidP="00003567">
      <w:pPr>
        <w:pStyle w:val="whitespace-pre-wrap"/>
      </w:pPr>
      <w:r>
        <w:t xml:space="preserve">This report summarizes </w:t>
      </w:r>
      <w:r>
        <w:t>how we</w:t>
      </w:r>
      <w:r>
        <w:t xml:space="preserve"> developed multimedia content using various software tools and applied design principles to create an interactive digital campaign platform.</w:t>
      </w:r>
    </w:p>
    <w:p w:rsidR="00003567" w:rsidRDefault="00003567" w:rsidP="00003567">
      <w:pPr>
        <w:pStyle w:val="whitespace-pre-wrap"/>
      </w:pPr>
      <w:r>
        <w:rPr>
          <w:rStyle w:val="Strong"/>
        </w:rPr>
        <w:t>Task 1: Multimedia Hardware and Software</w:t>
      </w:r>
      <w:r>
        <w:t xml:space="preserve"> </w:t>
      </w:r>
    </w:p>
    <w:p w:rsidR="00003567" w:rsidRDefault="00003567" w:rsidP="00003567">
      <w:pPr>
        <w:pStyle w:val="whitespace-pre-wrap"/>
      </w:pPr>
      <w:r>
        <w:t>We</w:t>
      </w:r>
      <w:r>
        <w:t xml:space="preserve"> researched and compiled a comprehensive list of multimedia hardware including Sony Alpha a7 IV cameras, Shure SM7B microphones, Wacom Cintiq Pro tablets, and LG </w:t>
      </w:r>
      <w:proofErr w:type="spellStart"/>
      <w:r>
        <w:t>UltraFine</w:t>
      </w:r>
      <w:proofErr w:type="spellEnd"/>
      <w:r>
        <w:t xml:space="preserve"> displays. For software, </w:t>
      </w:r>
      <w:r w:rsidR="0060582A">
        <w:t xml:space="preserve">we </w:t>
      </w:r>
      <w:r>
        <w:t xml:space="preserve">compared open-source options like GIMP, </w:t>
      </w:r>
      <w:proofErr w:type="spellStart"/>
      <w:r>
        <w:t>Inkscape</w:t>
      </w:r>
      <w:proofErr w:type="spellEnd"/>
      <w:r>
        <w:t>, and Blender with proprietary solutions such as Adobe Creative Suite and Autodesk products, evaluating their suitability for JKUAT's multimedia lab.</w:t>
      </w:r>
    </w:p>
    <w:p w:rsidR="00003567" w:rsidRDefault="00003567" w:rsidP="00003567">
      <w:pPr>
        <w:pStyle w:val="whitespace-pre-wrap"/>
        <w:rPr>
          <w:rStyle w:val="Strong"/>
        </w:rPr>
      </w:pPr>
      <w:r>
        <w:rPr>
          <w:rStyle w:val="Strong"/>
        </w:rPr>
        <w:t>Task 2: 2025 JKUSA Student Election</w:t>
      </w:r>
    </w:p>
    <w:p w:rsidR="00003567" w:rsidRDefault="00003567" w:rsidP="00003567">
      <w:pPr>
        <w:pStyle w:val="whitespace-pre-wrap"/>
      </w:pPr>
      <w:r>
        <w:t xml:space="preserve"> </w:t>
      </w:r>
      <w:r w:rsidR="0060582A">
        <w:t xml:space="preserve">We </w:t>
      </w:r>
      <w:r>
        <w:t xml:space="preserve">designed and implemented a responsive website using </w:t>
      </w:r>
      <w:proofErr w:type="spellStart"/>
      <w:r>
        <w:t>WordPre</w:t>
      </w:r>
      <w:r w:rsidR="0060582A">
        <w:t>which</w:t>
      </w:r>
      <w:proofErr w:type="spellEnd"/>
      <w:r w:rsidR="0060582A">
        <w:t xml:space="preserve"> we had coded using HTML, CSS and </w:t>
      </w:r>
      <w:proofErr w:type="spellStart"/>
      <w:r w:rsidR="0060582A">
        <w:t>Javascript</w:t>
      </w:r>
      <w:proofErr w:type="spellEnd"/>
      <w:r>
        <w:t xml:space="preserve"> to showcase candidate manifestos for the JKUSA elections. </w:t>
      </w:r>
      <w:r w:rsidR="0060582A">
        <w:t>W</w:t>
      </w:r>
      <w:r w:rsidR="0060582A">
        <w:t xml:space="preserve">e </w:t>
      </w:r>
      <w:r>
        <w:t xml:space="preserve">created campaign posters at 300 DPI for print and 72 DPI versions for web display, demonstrating the resolution differences. </w:t>
      </w:r>
      <w:r w:rsidR="0060582A">
        <w:t>W</w:t>
      </w:r>
      <w:r w:rsidR="0060582A">
        <w:t xml:space="preserve">e </w:t>
      </w:r>
      <w:r>
        <w:t>also produced an animated GIF banner (</w:t>
      </w:r>
      <w:r w:rsidR="0060582A">
        <w:t>that was &lt;</w:t>
      </w:r>
      <w:r>
        <w:t>100KB) for the site navigation, optimizing it for quick loading.</w:t>
      </w:r>
    </w:p>
    <w:p w:rsidR="00003567" w:rsidRDefault="00003567" w:rsidP="00003567">
      <w:pPr>
        <w:pStyle w:val="whitespace-pre-wrap"/>
        <w:rPr>
          <w:rStyle w:val="Strong"/>
        </w:rPr>
      </w:pPr>
      <w:r>
        <w:rPr>
          <w:rStyle w:val="Strong"/>
        </w:rPr>
        <w:t>Task 3: Graphic Creation</w:t>
      </w:r>
    </w:p>
    <w:p w:rsidR="00003567" w:rsidRDefault="00003567" w:rsidP="00003567">
      <w:pPr>
        <w:pStyle w:val="whitespace-pre-wrap"/>
      </w:pPr>
      <w:r>
        <w:t xml:space="preserve"> </w:t>
      </w:r>
      <w:r w:rsidR="0060582A">
        <w:t xml:space="preserve">We </w:t>
      </w:r>
      <w:r>
        <w:t xml:space="preserve">developed a cross-platform advertisement for </w:t>
      </w:r>
      <w:r w:rsidR="0060582A">
        <w:t>our</w:t>
      </w:r>
      <w:r>
        <w:t xml:space="preserve"> personal items using </w:t>
      </w:r>
      <w:proofErr w:type="spellStart"/>
      <w:r w:rsidR="0060582A">
        <w:t>DaVinci</w:t>
      </w:r>
      <w:proofErr w:type="spellEnd"/>
      <w:r w:rsidR="0060582A">
        <w:t xml:space="preserve"> resolve</w:t>
      </w:r>
      <w:r>
        <w:t xml:space="preserve">. The design incorporated original photography, animated transitions, and audio narration targeting student buyers. </w:t>
      </w:r>
      <w:r w:rsidR="0060582A">
        <w:t>W</w:t>
      </w:r>
      <w:r w:rsidR="0060582A">
        <w:t xml:space="preserve">e </w:t>
      </w:r>
      <w:r>
        <w:t>applied design principles to create versions suitable for website embedding, television broadcast, and print media while maintaining brand consistency.</w:t>
      </w:r>
    </w:p>
    <w:p w:rsidR="00003567" w:rsidRDefault="00003567" w:rsidP="00003567">
      <w:pPr>
        <w:pStyle w:val="whitespace-pre-wrap"/>
        <w:rPr>
          <w:rStyle w:val="Strong"/>
        </w:rPr>
      </w:pPr>
      <w:r>
        <w:rPr>
          <w:rStyle w:val="Strong"/>
        </w:rPr>
        <w:t>Task 4: Clickable Links to YouTube Videos</w:t>
      </w:r>
    </w:p>
    <w:p w:rsidR="00003567" w:rsidRDefault="00003567" w:rsidP="00003567">
      <w:pPr>
        <w:pStyle w:val="whitespace-pre-wrap"/>
      </w:pPr>
      <w:r>
        <w:t xml:space="preserve"> </w:t>
      </w:r>
      <w:r w:rsidR="0060582A">
        <w:t xml:space="preserve">We made animation videos of the campaign that we still edited using </w:t>
      </w:r>
      <w:proofErr w:type="spellStart"/>
      <w:r w:rsidR="0060582A">
        <w:t>DaVinci</w:t>
      </w:r>
      <w:proofErr w:type="spellEnd"/>
      <w:r w:rsidR="0060582A">
        <w:t xml:space="preserve"> resolve</w:t>
      </w:r>
      <w:r>
        <w:t xml:space="preserve">, uploaded them to YouTube, and embedded them on the website with HTML5. </w:t>
      </w:r>
      <w:r w:rsidR="0060582A">
        <w:t>W</w:t>
      </w:r>
      <w:r w:rsidR="0060582A">
        <w:t xml:space="preserve">e </w:t>
      </w:r>
      <w:r>
        <w:t>implemented a filtering system allowing users to select specific campaign topics, and added complete transcripts to ensure accessibility and SEO optimization.</w:t>
      </w:r>
    </w:p>
    <w:p w:rsidR="00003567" w:rsidRDefault="00003567" w:rsidP="00003567">
      <w:pPr>
        <w:pStyle w:val="whitespace-pre-wrap"/>
      </w:pPr>
      <w:r>
        <w:rPr>
          <w:rStyle w:val="Strong"/>
        </w:rPr>
        <w:t>Conclusion</w:t>
      </w:r>
      <w:r>
        <w:t xml:space="preserve"> </w:t>
      </w:r>
    </w:p>
    <w:p w:rsidR="00003567" w:rsidRDefault="00003567" w:rsidP="00003567">
      <w:pPr>
        <w:pStyle w:val="whitespace-pre-wrap"/>
      </w:pPr>
      <w:r>
        <w:t xml:space="preserve">Through this hands-on practical, </w:t>
      </w:r>
      <w:r w:rsidR="0060582A">
        <w:t xml:space="preserve">we </w:t>
      </w:r>
      <w:r>
        <w:t xml:space="preserve">gained valuable experience with current multimedia technologies. The project improved </w:t>
      </w:r>
      <w:r w:rsidR="0060582A">
        <w:t>our</w:t>
      </w:r>
      <w:r>
        <w:t xml:space="preserve"> skills in web development, digital content creation, and </w:t>
      </w:r>
      <w:r w:rsidR="0060582A">
        <w:t xml:space="preserve">more </w:t>
      </w:r>
      <w:bookmarkStart w:id="0" w:name="_GoBack"/>
      <w:bookmarkEnd w:id="0"/>
      <w:r>
        <w:t>abilities essential for modern multimedia communications.</w:t>
      </w:r>
    </w:p>
    <w:p w:rsidR="0013047E" w:rsidRDefault="0013047E"/>
    <w:sectPr w:rsidR="0013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67"/>
    <w:rsid w:val="00003567"/>
    <w:rsid w:val="0013047E"/>
    <w:rsid w:val="0060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EBCD"/>
  <w15:chartTrackingRefBased/>
  <w15:docId w15:val="{77B61E61-4421-464E-A859-67040CDC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3567"/>
    <w:rPr>
      <w:b/>
      <w:bCs/>
    </w:rPr>
  </w:style>
  <w:style w:type="paragraph" w:customStyle="1" w:styleId="whitespace-pre-wrap">
    <w:name w:val="whitespace-pre-wrap"/>
    <w:basedOn w:val="Normal"/>
    <w:rsid w:val="00003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7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2025-03-03T00:43:00Z</dcterms:created>
  <dcterms:modified xsi:type="dcterms:W3CDTF">2025-03-03T01:03:00Z</dcterms:modified>
</cp:coreProperties>
</file>