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33B10" w14:textId="644E3F4A" w:rsidR="00FC087F" w:rsidRPr="00864F60" w:rsidRDefault="0048469B" w:rsidP="0048469B">
      <w:pPr>
        <w:jc w:val="center"/>
        <w:rPr>
          <w:rFonts w:ascii="Times New Roman" w:hAnsi="Times New Roman" w:cs="Times New Roman"/>
          <w:b/>
          <w:bCs/>
          <w:sz w:val="28"/>
          <w:szCs w:val="28"/>
        </w:rPr>
      </w:pPr>
      <w:r w:rsidRPr="00864F60">
        <w:rPr>
          <w:rFonts w:ascii="Times New Roman" w:hAnsi="Times New Roman" w:cs="Times New Roman"/>
          <w:b/>
          <w:bCs/>
          <w:sz w:val="28"/>
          <w:szCs w:val="28"/>
        </w:rPr>
        <w:t>Threat Intelligence Report: Scattered Spider Analysis</w:t>
      </w:r>
    </w:p>
    <w:p w14:paraId="0AD42AB2" w14:textId="618AA95D" w:rsidR="0048469B" w:rsidRDefault="0048469B" w:rsidP="0048469B">
      <w:pPr>
        <w:jc w:val="both"/>
        <w:rPr>
          <w:rFonts w:ascii="Times New Roman" w:hAnsi="Times New Roman" w:cs="Times New Roman"/>
        </w:rPr>
      </w:pPr>
      <w:r>
        <w:rPr>
          <w:rFonts w:ascii="Times New Roman" w:hAnsi="Times New Roman" w:cs="Times New Roman"/>
          <w:b/>
          <w:bCs/>
        </w:rPr>
        <w:t>Project:</w:t>
      </w:r>
      <w:r>
        <w:rPr>
          <w:rFonts w:ascii="Times New Roman" w:hAnsi="Times New Roman" w:cs="Times New Roman"/>
          <w:b/>
          <w:bCs/>
        </w:rPr>
        <w:tab/>
      </w:r>
      <w:r>
        <w:rPr>
          <w:rFonts w:ascii="Times New Roman" w:hAnsi="Times New Roman" w:cs="Times New Roman"/>
        </w:rPr>
        <w:t>Advanced Threat Actor Profiling</w:t>
      </w:r>
    </w:p>
    <w:p w14:paraId="0ACCA5B1" w14:textId="7F3046ED" w:rsidR="0048469B" w:rsidRDefault="0048469B" w:rsidP="0048469B">
      <w:pPr>
        <w:jc w:val="both"/>
        <w:rPr>
          <w:rFonts w:ascii="Times New Roman" w:hAnsi="Times New Roman" w:cs="Times New Roman"/>
        </w:rPr>
      </w:pPr>
      <w:r>
        <w:rPr>
          <w:rFonts w:ascii="Times New Roman" w:hAnsi="Times New Roman" w:cs="Times New Roman"/>
          <w:b/>
          <w:bCs/>
        </w:rPr>
        <w:t xml:space="preserve">Prepared By:  </w:t>
      </w:r>
      <w:r>
        <w:rPr>
          <w:rFonts w:ascii="Times New Roman" w:hAnsi="Times New Roman" w:cs="Times New Roman"/>
        </w:rPr>
        <w:t>Sophia Obarueroro</w:t>
      </w:r>
    </w:p>
    <w:p w14:paraId="6B834A06" w14:textId="57AD7F66" w:rsidR="0048469B" w:rsidRDefault="0048469B" w:rsidP="0048469B">
      <w:pPr>
        <w:jc w:val="both"/>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18/11/12</w:t>
      </w:r>
    </w:p>
    <w:p w14:paraId="6DF753B0" w14:textId="3AE4B2CB" w:rsidR="003F6E56" w:rsidRDefault="003F6E56" w:rsidP="003F6E56">
      <w:pPr>
        <w:ind w:firstLine="720"/>
        <w:jc w:val="both"/>
        <w:rPr>
          <w:rFonts w:ascii="Times New Roman" w:hAnsi="Times New Roman" w:cs="Times New Roman"/>
          <w:b/>
          <w:bCs/>
        </w:rPr>
      </w:pPr>
      <w:r>
        <w:rPr>
          <w:rFonts w:ascii="Times New Roman" w:hAnsi="Times New Roman" w:cs="Times New Roman"/>
          <w:b/>
          <w:bCs/>
        </w:rPr>
        <w:t>Table of Content</w:t>
      </w:r>
    </w:p>
    <w:p w14:paraId="49B417EC" w14:textId="61C00876" w:rsidR="003F6E56" w:rsidRPr="004E0604" w:rsidRDefault="003F6E56" w:rsidP="003F6E56">
      <w:pPr>
        <w:pStyle w:val="ListParagraph"/>
        <w:numPr>
          <w:ilvl w:val="0"/>
          <w:numId w:val="4"/>
        </w:numPr>
        <w:jc w:val="both"/>
        <w:rPr>
          <w:rFonts w:ascii="Times New Roman" w:hAnsi="Times New Roman" w:cs="Times New Roman"/>
        </w:rPr>
      </w:pPr>
      <w:r w:rsidRPr="004E0604">
        <w:rPr>
          <w:rFonts w:ascii="Times New Roman" w:hAnsi="Times New Roman" w:cs="Times New Roman"/>
        </w:rPr>
        <w:t>Executive Summary</w:t>
      </w:r>
    </w:p>
    <w:p w14:paraId="766DAFBA" w14:textId="6CA326C3" w:rsidR="003F6E56" w:rsidRPr="004E0604" w:rsidRDefault="003F6E56" w:rsidP="003F6E56">
      <w:pPr>
        <w:pStyle w:val="ListParagraph"/>
        <w:numPr>
          <w:ilvl w:val="0"/>
          <w:numId w:val="4"/>
        </w:numPr>
        <w:jc w:val="both"/>
        <w:rPr>
          <w:rFonts w:ascii="Times New Roman" w:hAnsi="Times New Roman" w:cs="Times New Roman"/>
        </w:rPr>
      </w:pPr>
      <w:r w:rsidRPr="004E0604">
        <w:rPr>
          <w:rFonts w:ascii="Times New Roman" w:hAnsi="Times New Roman" w:cs="Times New Roman"/>
        </w:rPr>
        <w:t>Threat Actor profiling</w:t>
      </w:r>
    </w:p>
    <w:p w14:paraId="7D9BC4B6" w14:textId="6022B1AD" w:rsidR="003F6E56" w:rsidRPr="004E0604" w:rsidRDefault="003F6E56" w:rsidP="003F6E56">
      <w:pPr>
        <w:pStyle w:val="ListParagraph"/>
        <w:numPr>
          <w:ilvl w:val="0"/>
          <w:numId w:val="4"/>
        </w:numPr>
        <w:jc w:val="both"/>
        <w:rPr>
          <w:rFonts w:ascii="Times New Roman" w:hAnsi="Times New Roman" w:cs="Times New Roman"/>
        </w:rPr>
      </w:pPr>
      <w:r w:rsidRPr="004E0604">
        <w:rPr>
          <w:rFonts w:ascii="Times New Roman" w:hAnsi="Times New Roman" w:cs="Times New Roman"/>
        </w:rPr>
        <w:t>Key Attribute / IoCs</w:t>
      </w:r>
    </w:p>
    <w:p w14:paraId="652E4332" w14:textId="71419F42" w:rsidR="003F6E56" w:rsidRPr="004E0604" w:rsidRDefault="003F6E56" w:rsidP="003F6E56">
      <w:pPr>
        <w:pStyle w:val="ListParagraph"/>
        <w:numPr>
          <w:ilvl w:val="0"/>
          <w:numId w:val="4"/>
        </w:numPr>
        <w:jc w:val="both"/>
        <w:rPr>
          <w:rFonts w:ascii="Times New Roman" w:hAnsi="Times New Roman" w:cs="Times New Roman"/>
        </w:rPr>
      </w:pPr>
      <w:r w:rsidRPr="004E0604">
        <w:rPr>
          <w:rFonts w:ascii="Times New Roman" w:hAnsi="Times New Roman" w:cs="Times New Roman"/>
        </w:rPr>
        <w:t>Mitre attack mapping</w:t>
      </w:r>
    </w:p>
    <w:p w14:paraId="591F8D35" w14:textId="5161A8AB" w:rsidR="003F6E56" w:rsidRPr="004E0604" w:rsidRDefault="003F6E56" w:rsidP="003F6E56">
      <w:pPr>
        <w:pStyle w:val="ListParagraph"/>
        <w:numPr>
          <w:ilvl w:val="0"/>
          <w:numId w:val="4"/>
        </w:numPr>
        <w:jc w:val="both"/>
        <w:rPr>
          <w:rFonts w:ascii="Times New Roman" w:hAnsi="Times New Roman" w:cs="Times New Roman"/>
        </w:rPr>
      </w:pPr>
      <w:r w:rsidRPr="004E0604">
        <w:rPr>
          <w:rFonts w:ascii="Times New Roman" w:hAnsi="Times New Roman" w:cs="Times New Roman"/>
        </w:rPr>
        <w:t>MISP Implementation</w:t>
      </w:r>
    </w:p>
    <w:p w14:paraId="07A24BD7" w14:textId="5240A5CC" w:rsidR="003F6E56" w:rsidRDefault="003F6E56" w:rsidP="003F6E56">
      <w:pPr>
        <w:pStyle w:val="ListParagraph"/>
        <w:numPr>
          <w:ilvl w:val="0"/>
          <w:numId w:val="4"/>
        </w:numPr>
        <w:jc w:val="both"/>
        <w:rPr>
          <w:rFonts w:ascii="Times New Roman" w:hAnsi="Times New Roman" w:cs="Times New Roman"/>
          <w:b/>
          <w:bCs/>
        </w:rPr>
      </w:pPr>
      <w:r w:rsidRPr="004E0604">
        <w:rPr>
          <w:rFonts w:ascii="Times New Roman" w:hAnsi="Times New Roman" w:cs="Times New Roman"/>
        </w:rPr>
        <w:t>Recommendation</w:t>
      </w:r>
    </w:p>
    <w:p w14:paraId="52D9380F" w14:textId="26BA6583" w:rsidR="0048469B" w:rsidRDefault="004F474C" w:rsidP="0048469B">
      <w:pPr>
        <w:pStyle w:val="ListParagraph"/>
        <w:numPr>
          <w:ilvl w:val="0"/>
          <w:numId w:val="4"/>
        </w:numPr>
        <w:jc w:val="both"/>
        <w:rPr>
          <w:rFonts w:ascii="Times New Roman" w:hAnsi="Times New Roman" w:cs="Times New Roman"/>
        </w:rPr>
      </w:pPr>
      <w:r w:rsidRPr="004F474C">
        <w:rPr>
          <w:rFonts w:ascii="Times New Roman" w:hAnsi="Times New Roman" w:cs="Times New Roman"/>
        </w:rPr>
        <w:t>Conclusion</w:t>
      </w:r>
    </w:p>
    <w:p w14:paraId="2683DBBE" w14:textId="77777777" w:rsidR="00995C8D" w:rsidRPr="00995C8D" w:rsidRDefault="00995C8D" w:rsidP="00995C8D">
      <w:pPr>
        <w:pStyle w:val="ListParagraph"/>
        <w:ind w:left="990"/>
        <w:jc w:val="both"/>
        <w:rPr>
          <w:rFonts w:ascii="Times New Roman" w:hAnsi="Times New Roman" w:cs="Times New Roman"/>
        </w:rPr>
      </w:pPr>
    </w:p>
    <w:p w14:paraId="0F0EE72B" w14:textId="12786C6B" w:rsidR="00BA2038" w:rsidRPr="003F6E56" w:rsidRDefault="00BA2038" w:rsidP="003F6E56">
      <w:pPr>
        <w:pStyle w:val="ListParagraph"/>
        <w:numPr>
          <w:ilvl w:val="0"/>
          <w:numId w:val="3"/>
        </w:numPr>
        <w:jc w:val="both"/>
        <w:rPr>
          <w:rFonts w:ascii="Times New Roman" w:hAnsi="Times New Roman" w:cs="Times New Roman"/>
          <w:b/>
          <w:bCs/>
        </w:rPr>
      </w:pPr>
      <w:r w:rsidRPr="003F6E56">
        <w:rPr>
          <w:rFonts w:ascii="Times New Roman" w:hAnsi="Times New Roman" w:cs="Times New Roman"/>
          <w:b/>
          <w:bCs/>
        </w:rPr>
        <w:t>Executive Summary</w:t>
      </w:r>
    </w:p>
    <w:p w14:paraId="49C702E9" w14:textId="432E47F0" w:rsidR="00BA2038" w:rsidRPr="00BA2038" w:rsidRDefault="00BA2038" w:rsidP="00BA2038">
      <w:pPr>
        <w:ind w:left="360"/>
        <w:jc w:val="both"/>
        <w:rPr>
          <w:rFonts w:ascii="Times New Roman" w:hAnsi="Times New Roman" w:cs="Times New Roman"/>
        </w:rPr>
      </w:pPr>
      <w:r w:rsidRPr="00BA2038">
        <w:rPr>
          <w:rFonts w:ascii="Times New Roman" w:hAnsi="Times New Roman" w:cs="Times New Roman"/>
        </w:rPr>
        <w:t xml:space="preserve">Scattered Spider represents one of the most sophisticated cybercriminal threats targeting enterprises today. This </w:t>
      </w:r>
      <w:r w:rsidR="00995C8D" w:rsidRPr="00BA2038">
        <w:rPr>
          <w:rFonts w:ascii="Times New Roman" w:hAnsi="Times New Roman" w:cs="Times New Roman"/>
        </w:rPr>
        <w:t>English</w:t>
      </w:r>
      <w:r w:rsidR="00995C8D">
        <w:rPr>
          <w:rFonts w:ascii="Times New Roman" w:hAnsi="Times New Roman" w:cs="Times New Roman"/>
        </w:rPr>
        <w:t>-speaking</w:t>
      </w:r>
      <w:r w:rsidRPr="00BA2038">
        <w:rPr>
          <w:rFonts w:ascii="Times New Roman" w:hAnsi="Times New Roman" w:cs="Times New Roman"/>
        </w:rPr>
        <w:t xml:space="preserve"> group, composed </w:t>
      </w:r>
      <w:r>
        <w:rPr>
          <w:rFonts w:ascii="Times New Roman" w:hAnsi="Times New Roman" w:cs="Times New Roman"/>
        </w:rPr>
        <w:t>mainly</w:t>
      </w:r>
      <w:r w:rsidRPr="00BA2038">
        <w:rPr>
          <w:rFonts w:ascii="Times New Roman" w:hAnsi="Times New Roman" w:cs="Times New Roman"/>
        </w:rPr>
        <w:t xml:space="preserve"> of individuals as young as 16-25 years old, has evolved from basic credential theft to executing high</w:t>
      </w:r>
      <w:r>
        <w:rPr>
          <w:rFonts w:ascii="Times New Roman" w:hAnsi="Times New Roman" w:cs="Times New Roman"/>
        </w:rPr>
        <w:t xml:space="preserve"> </w:t>
      </w:r>
      <w:r w:rsidRPr="00BA2038">
        <w:rPr>
          <w:rFonts w:ascii="Times New Roman" w:hAnsi="Times New Roman" w:cs="Times New Roman"/>
        </w:rPr>
        <w:t>impact ransomware attacks across multiple sectors including hospitality, retail, telecommunications, and critical infrastructure. Their unique ability to bypass multi-factor authentication through advanced social engineering makes them a "post-MFA" threat actor that requires immediate defensive attention.</w:t>
      </w:r>
      <w:r w:rsidR="004E0604" w:rsidRPr="004E0604">
        <w:rPr>
          <w:rStyle w:val="Heading1Char"/>
          <w:rFonts w:ascii="Segoe UI" w:hAnsi="Segoe UI" w:cs="Segoe UI"/>
          <w:color w:val="0F1115"/>
          <w:shd w:val="clear" w:color="auto" w:fill="FFFFFF"/>
        </w:rPr>
        <w:t xml:space="preserve"> </w:t>
      </w:r>
      <w:r w:rsidR="004E0604" w:rsidRPr="004E0604">
        <w:rPr>
          <w:rStyle w:val="Strong"/>
          <w:rFonts w:ascii="Times New Roman" w:hAnsi="Times New Roman" w:cs="Times New Roman"/>
          <w:b w:val="0"/>
          <w:bCs w:val="0"/>
          <w:color w:val="0F1115"/>
          <w:shd w:val="clear" w:color="auto" w:fill="FFFFFF"/>
        </w:rPr>
        <w:t>Recent intelligence indicates a significant evolution: Scattered Spider is now a central player in a new collective dubbed "Scattered LAPSUS$ Hunters" (SLH), a merger with threat actors from LAPSUS$ and ShinyHunters.</w:t>
      </w:r>
      <w:r w:rsidR="004E0604" w:rsidRPr="004E0604">
        <w:rPr>
          <w:rFonts w:ascii="Times New Roman" w:hAnsi="Times New Roman" w:cs="Times New Roman"/>
          <w:b/>
          <w:bCs/>
          <w:color w:val="0F1115"/>
          <w:shd w:val="clear" w:color="auto" w:fill="FFFFFF"/>
        </w:rPr>
        <w:t> </w:t>
      </w:r>
      <w:r w:rsidR="004E0604" w:rsidRPr="004E0604">
        <w:rPr>
          <w:rFonts w:ascii="Times New Roman" w:hAnsi="Times New Roman" w:cs="Times New Roman"/>
          <w:color w:val="0F1115"/>
          <w:shd w:val="clear" w:color="auto" w:fill="FFFFFF"/>
        </w:rPr>
        <w:t>This federation operates under the decentralized cybercriminal enterprise "The Com."</w:t>
      </w:r>
      <w:r w:rsidR="004E0604" w:rsidRPr="004E0604">
        <w:rPr>
          <w:rFonts w:ascii="Segoe UI" w:hAnsi="Segoe UI" w:cs="Segoe UI"/>
          <w:color w:val="0F1115"/>
          <w:shd w:val="clear" w:color="auto" w:fill="FFFFFF"/>
        </w:rPr>
        <w:t> </w:t>
      </w:r>
    </w:p>
    <w:p w14:paraId="2E489D46" w14:textId="7F230BD7" w:rsidR="00BA2038" w:rsidRDefault="00BA2038" w:rsidP="0048469B">
      <w:pPr>
        <w:jc w:val="both"/>
        <w:rPr>
          <w:rFonts w:ascii="Times New Roman" w:hAnsi="Times New Roman" w:cs="Times New Roman"/>
        </w:rPr>
      </w:pPr>
    </w:p>
    <w:p w14:paraId="5F90DCAA" w14:textId="1C91B9D9" w:rsidR="0048469B" w:rsidRPr="003F6E56" w:rsidRDefault="0048469B" w:rsidP="003F6E56">
      <w:pPr>
        <w:pStyle w:val="ListParagraph"/>
        <w:numPr>
          <w:ilvl w:val="0"/>
          <w:numId w:val="3"/>
        </w:numPr>
        <w:jc w:val="both"/>
        <w:rPr>
          <w:rFonts w:ascii="Times New Roman" w:hAnsi="Times New Roman" w:cs="Times New Roman"/>
          <w:b/>
          <w:bCs/>
        </w:rPr>
      </w:pPr>
      <w:r w:rsidRPr="003F6E56">
        <w:rPr>
          <w:rFonts w:ascii="Times New Roman" w:hAnsi="Times New Roman" w:cs="Times New Roman"/>
          <w:b/>
          <w:bCs/>
        </w:rPr>
        <w:t xml:space="preserve">Threat Actor </w:t>
      </w:r>
      <w:r w:rsidR="00BA2038" w:rsidRPr="003F6E56">
        <w:rPr>
          <w:rFonts w:ascii="Times New Roman" w:hAnsi="Times New Roman" w:cs="Times New Roman"/>
          <w:b/>
          <w:bCs/>
        </w:rPr>
        <w:t>Profile</w:t>
      </w:r>
    </w:p>
    <w:p w14:paraId="637B02F9" w14:textId="77777777" w:rsidR="00BA2038" w:rsidRDefault="00BA2038" w:rsidP="0048469B">
      <w:pPr>
        <w:pStyle w:val="ListParagraph"/>
        <w:jc w:val="both"/>
        <w:rPr>
          <w:rFonts w:ascii="Times New Roman" w:hAnsi="Times New Roman" w:cs="Times New Roman"/>
          <w:b/>
          <w:bCs/>
        </w:rPr>
      </w:pPr>
      <w:r w:rsidRPr="00BA2038">
        <w:rPr>
          <w:rFonts w:ascii="Times New Roman" w:hAnsi="Times New Roman" w:cs="Times New Roman"/>
          <w:b/>
          <w:bCs/>
        </w:rPr>
        <w:t>Primary Aliases: UNC3944, Muddled Libra, Octo Tempest, StarFraud, Scatter Swin</w:t>
      </w:r>
    </w:p>
    <w:p w14:paraId="18E94676" w14:textId="04AEF796" w:rsidR="004E0604" w:rsidRDefault="004E0604" w:rsidP="0048469B">
      <w:pPr>
        <w:pStyle w:val="ListParagraph"/>
        <w:jc w:val="both"/>
        <w:rPr>
          <w:rFonts w:ascii="Times New Roman" w:hAnsi="Times New Roman" w:cs="Times New Roman"/>
          <w:b/>
          <w:bCs/>
        </w:rPr>
      </w:pPr>
      <w:r w:rsidRPr="004E0604">
        <w:rPr>
          <w:rFonts w:ascii="Times New Roman" w:hAnsi="Times New Roman" w:cs="Times New Roman"/>
          <w:b/>
          <w:bCs/>
        </w:rPr>
        <w:t>New Collective: Scattered LAPSUS$ Hunters (SLH)</w:t>
      </w:r>
    </w:p>
    <w:p w14:paraId="165139F9" w14:textId="77777777" w:rsidR="004E0604" w:rsidRDefault="004E0604" w:rsidP="0048469B">
      <w:pPr>
        <w:pStyle w:val="ListParagraph"/>
        <w:jc w:val="both"/>
        <w:rPr>
          <w:rFonts w:ascii="Times New Roman" w:hAnsi="Times New Roman" w:cs="Times New Roman"/>
          <w:b/>
          <w:bCs/>
        </w:rPr>
      </w:pPr>
    </w:p>
    <w:p w14:paraId="739BCA0A" w14:textId="3AA2E5A8" w:rsidR="004E0604" w:rsidRDefault="0048469B" w:rsidP="0048469B">
      <w:pPr>
        <w:pStyle w:val="ListParagraph"/>
        <w:jc w:val="both"/>
        <w:rPr>
          <w:rFonts w:ascii="Times New Roman" w:hAnsi="Times New Roman" w:cs="Times New Roman"/>
          <w:b/>
          <w:bCs/>
        </w:rPr>
      </w:pPr>
      <w:r w:rsidRPr="0048469B">
        <w:rPr>
          <w:rFonts w:ascii="Times New Roman" w:hAnsi="Times New Roman" w:cs="Times New Roman"/>
          <w:b/>
          <w:bCs/>
        </w:rPr>
        <w:t>Type:</w:t>
      </w:r>
      <w:r w:rsidRPr="0048469B">
        <w:rPr>
          <w:rFonts w:ascii="Times New Roman" w:hAnsi="Times New Roman" w:cs="Times New Roman"/>
        </w:rPr>
        <w:t xml:space="preserve">  </w:t>
      </w:r>
      <w:r>
        <w:rPr>
          <w:rFonts w:ascii="Times New Roman" w:hAnsi="Times New Roman" w:cs="Times New Roman"/>
        </w:rPr>
        <w:t xml:space="preserve">Financially motivated cybercriminal group/ ransomware affiliate </w:t>
      </w:r>
      <w:r w:rsidRPr="0048469B">
        <w:rPr>
          <w:rFonts w:ascii="Times New Roman" w:hAnsi="Times New Roman" w:cs="Times New Roman"/>
          <w:color w:val="FFFFFF" w:themeColor="background1"/>
        </w:rPr>
        <w:t>dddddddddddddd</w:t>
      </w:r>
      <w:r w:rsidRPr="0048469B">
        <w:rPr>
          <w:rFonts w:ascii="Times New Roman" w:hAnsi="Times New Roman" w:cs="Times New Roman"/>
          <w:color w:val="FFFFFF" w:themeColor="background1"/>
        </w:rPr>
        <w:br/>
      </w:r>
    </w:p>
    <w:p w14:paraId="6BEDA2E6" w14:textId="77777777" w:rsidR="004E0604" w:rsidRDefault="0048469B" w:rsidP="0048469B">
      <w:pPr>
        <w:pStyle w:val="ListParagraph"/>
        <w:jc w:val="both"/>
        <w:rPr>
          <w:rFonts w:ascii="Times New Roman" w:hAnsi="Times New Roman" w:cs="Times New Roman"/>
          <w:b/>
          <w:bCs/>
        </w:rPr>
      </w:pPr>
      <w:r w:rsidRPr="0048469B">
        <w:rPr>
          <w:rFonts w:ascii="Times New Roman" w:hAnsi="Times New Roman" w:cs="Times New Roman"/>
          <w:b/>
          <w:bCs/>
        </w:rPr>
        <w:t>Primary Motivation:</w:t>
      </w:r>
      <w:r w:rsidRPr="0048469B">
        <w:rPr>
          <w:rFonts w:ascii="Times New Roman" w:hAnsi="Times New Roman" w:cs="Times New Roman"/>
        </w:rPr>
        <w:t> Financial gain through ransomware operations and data ex</w:t>
      </w:r>
      <w:r>
        <w:rPr>
          <w:rFonts w:ascii="Times New Roman" w:hAnsi="Times New Roman" w:cs="Times New Roman"/>
        </w:rPr>
        <w:t xml:space="preserve">filtration and extortion </w:t>
      </w:r>
      <w:r w:rsidRPr="0048469B">
        <w:rPr>
          <w:rFonts w:ascii="Times New Roman" w:hAnsi="Times New Roman" w:cs="Times New Roman"/>
          <w:color w:val="FFFFFF" w:themeColor="background1"/>
        </w:rPr>
        <w:t>………………………………………………………………………………</w:t>
      </w:r>
      <w:r w:rsidRPr="0048469B">
        <w:rPr>
          <w:rFonts w:ascii="Times New Roman" w:hAnsi="Times New Roman" w:cs="Times New Roman"/>
        </w:rPr>
        <w:br/>
      </w:r>
      <w:r w:rsidRPr="0048469B">
        <w:rPr>
          <w:rFonts w:ascii="Times New Roman" w:hAnsi="Times New Roman" w:cs="Times New Roman"/>
          <w:b/>
          <w:bCs/>
        </w:rPr>
        <w:t>Known Activities:</w:t>
      </w:r>
      <w:r w:rsidRPr="0048469B">
        <w:rPr>
          <w:rFonts w:ascii="Times New Roman" w:hAnsi="Times New Roman" w:cs="Times New Roman"/>
        </w:rPr>
        <w:t> Specialized identity</w:t>
      </w:r>
      <w:r>
        <w:rPr>
          <w:rFonts w:ascii="Times New Roman" w:hAnsi="Times New Roman" w:cs="Times New Roman"/>
        </w:rPr>
        <w:t xml:space="preserve"> </w:t>
      </w:r>
      <w:r w:rsidRPr="0048469B">
        <w:rPr>
          <w:rFonts w:ascii="Times New Roman" w:hAnsi="Times New Roman" w:cs="Times New Roman"/>
        </w:rPr>
        <w:t xml:space="preserve">focused attacks targeting </w:t>
      </w:r>
      <w:r>
        <w:rPr>
          <w:rFonts w:ascii="Times New Roman" w:hAnsi="Times New Roman" w:cs="Times New Roman"/>
        </w:rPr>
        <w:t xml:space="preserve">large organizations in the hospitality, entertainment, retail, </w:t>
      </w:r>
      <w:r w:rsidRPr="0048469B">
        <w:rPr>
          <w:rFonts w:ascii="Times New Roman" w:hAnsi="Times New Roman" w:cs="Times New Roman"/>
        </w:rPr>
        <w:t xml:space="preserve">telecommunications, technology, financial services, and </w:t>
      </w:r>
      <w:r w:rsidRPr="0048469B">
        <w:rPr>
          <w:rFonts w:ascii="Times New Roman" w:hAnsi="Times New Roman" w:cs="Times New Roman"/>
        </w:rPr>
        <w:lastRenderedPageBreak/>
        <w:t>managed service providers across North America and Europe.</w:t>
      </w:r>
      <w:r w:rsidRPr="0048469B">
        <w:rPr>
          <w:rFonts w:ascii="Times New Roman" w:hAnsi="Times New Roman" w:cs="Times New Roman"/>
        </w:rPr>
        <w:br/>
      </w:r>
    </w:p>
    <w:p w14:paraId="1DADCF26" w14:textId="4529B410" w:rsidR="0048469B" w:rsidRDefault="0048469B" w:rsidP="0048469B">
      <w:pPr>
        <w:pStyle w:val="ListParagraph"/>
        <w:jc w:val="both"/>
        <w:rPr>
          <w:rFonts w:ascii="Times New Roman" w:hAnsi="Times New Roman" w:cs="Times New Roman"/>
        </w:rPr>
      </w:pPr>
      <w:r w:rsidRPr="0048469B">
        <w:rPr>
          <w:rFonts w:ascii="Times New Roman" w:hAnsi="Times New Roman" w:cs="Times New Roman"/>
          <w:b/>
          <w:bCs/>
        </w:rPr>
        <w:t>Operational Focus:</w:t>
      </w:r>
      <w:r w:rsidRPr="0048469B">
        <w:rPr>
          <w:rFonts w:ascii="Times New Roman" w:hAnsi="Times New Roman" w:cs="Times New Roman"/>
        </w:rPr>
        <w:t xml:space="preserve"> Social engineering, identity system compromise, and acting as initial access broker for ransomware groups like </w:t>
      </w:r>
      <w:r w:rsidRPr="004E0604">
        <w:rPr>
          <w:rFonts w:ascii="Times New Roman" w:hAnsi="Times New Roman" w:cs="Times New Roman"/>
        </w:rPr>
        <w:t>ALPHV/BlackCat</w:t>
      </w:r>
      <w:r w:rsidR="00BA2038" w:rsidRPr="004E0604">
        <w:rPr>
          <w:rFonts w:ascii="Times New Roman" w:hAnsi="Times New Roman" w:cs="Times New Roman"/>
        </w:rPr>
        <w:t>,</w:t>
      </w:r>
      <w:r w:rsidR="00BA2038" w:rsidRPr="004E0604">
        <w:rPr>
          <w:rFonts w:ascii="Times New Roman" w:hAnsi="Times New Roman" w:cs="Times New Roman"/>
          <w:color w:val="0F1115"/>
          <w:shd w:val="clear" w:color="auto" w:fill="FFFFFF"/>
        </w:rPr>
        <w:t xml:space="preserve"> Qilin, and DragonForce</w:t>
      </w:r>
      <w:r w:rsidR="00BA2038">
        <w:rPr>
          <w:rFonts w:ascii="Segoe UI" w:hAnsi="Segoe UI" w:cs="Segoe UI"/>
          <w:color w:val="0F1115"/>
          <w:shd w:val="clear" w:color="auto" w:fill="FFFFFF"/>
        </w:rPr>
        <w:t>.</w:t>
      </w:r>
    </w:p>
    <w:p w14:paraId="13153317" w14:textId="77777777" w:rsidR="004E0604" w:rsidRDefault="004E0604" w:rsidP="0048469B">
      <w:pPr>
        <w:pStyle w:val="ListParagraph"/>
        <w:jc w:val="both"/>
        <w:rPr>
          <w:rFonts w:ascii="Times New Roman" w:hAnsi="Times New Roman" w:cs="Times New Roman"/>
          <w:b/>
          <w:bCs/>
        </w:rPr>
      </w:pPr>
    </w:p>
    <w:p w14:paraId="069CEDAB" w14:textId="7B019E78" w:rsidR="004E0604" w:rsidRDefault="004E0604" w:rsidP="0048469B">
      <w:pPr>
        <w:pStyle w:val="ListParagraph"/>
        <w:jc w:val="both"/>
        <w:rPr>
          <w:rFonts w:ascii="Times New Roman" w:hAnsi="Times New Roman" w:cs="Times New Roman"/>
        </w:rPr>
      </w:pPr>
      <w:r w:rsidRPr="004E0604">
        <w:rPr>
          <w:rFonts w:ascii="Times New Roman" w:hAnsi="Times New Roman" w:cs="Times New Roman"/>
          <w:b/>
          <w:bCs/>
        </w:rPr>
        <w:t>Strategic Update:</w:t>
      </w:r>
      <w:r w:rsidRPr="004E0604">
        <w:rPr>
          <w:rFonts w:ascii="Times New Roman" w:hAnsi="Times New Roman" w:cs="Times New Roman"/>
        </w:rPr>
        <w:t> The group has merged key members into the </w:t>
      </w:r>
      <w:r w:rsidRPr="004E0604">
        <w:rPr>
          <w:rFonts w:ascii="Times New Roman" w:hAnsi="Times New Roman" w:cs="Times New Roman"/>
          <w:b/>
          <w:bCs/>
        </w:rPr>
        <w:t>"Scattered LAPSUS$ Hunters" (SLH)</w:t>
      </w:r>
      <w:r w:rsidRPr="004E0604">
        <w:rPr>
          <w:rFonts w:ascii="Times New Roman" w:hAnsi="Times New Roman" w:cs="Times New Roman"/>
        </w:rPr>
        <w:t xml:space="preserve"> collective, </w:t>
      </w:r>
      <w:r>
        <w:rPr>
          <w:rFonts w:ascii="Times New Roman" w:hAnsi="Times New Roman" w:cs="Times New Roman"/>
        </w:rPr>
        <w:t>using</w:t>
      </w:r>
      <w:r w:rsidRPr="004E0604">
        <w:rPr>
          <w:rFonts w:ascii="Times New Roman" w:hAnsi="Times New Roman" w:cs="Times New Roman"/>
        </w:rPr>
        <w:t xml:space="preserve"> the combined notoriety of all three groups to amplify their extortion efforts. They extensively use Telegram for coordination, public shaming, and to recruit for crowd-sourced harassment campaigns against victim executives.</w:t>
      </w:r>
    </w:p>
    <w:p w14:paraId="3278F9DB" w14:textId="77777777" w:rsidR="0048469B" w:rsidRDefault="0048469B" w:rsidP="0048469B">
      <w:pPr>
        <w:pStyle w:val="ListParagraph"/>
        <w:jc w:val="both"/>
        <w:rPr>
          <w:rFonts w:ascii="Times New Roman" w:hAnsi="Times New Roman" w:cs="Times New Roman"/>
        </w:rPr>
      </w:pPr>
    </w:p>
    <w:p w14:paraId="7A4D3611" w14:textId="3A8F9A4B" w:rsidR="0048469B" w:rsidRDefault="0048469B" w:rsidP="0048469B">
      <w:pPr>
        <w:pStyle w:val="ListParagraph"/>
        <w:jc w:val="both"/>
        <w:rPr>
          <w:rFonts w:ascii="Times New Roman" w:hAnsi="Times New Roman" w:cs="Times New Roman"/>
          <w:color w:val="0F1115"/>
          <w:shd w:val="clear" w:color="auto" w:fill="FFFFFF"/>
        </w:rPr>
      </w:pPr>
      <w:r w:rsidRPr="0048469B">
        <w:rPr>
          <w:rStyle w:val="Strong"/>
          <w:rFonts w:ascii="Times New Roman" w:hAnsi="Times New Roman" w:cs="Times New Roman"/>
          <w:color w:val="0F1115"/>
          <w:shd w:val="clear" w:color="auto" w:fill="FFFFFF"/>
        </w:rPr>
        <w:t>Objective of Project:</w:t>
      </w:r>
      <w:r w:rsidRPr="0048469B">
        <w:rPr>
          <w:rFonts w:ascii="Times New Roman" w:hAnsi="Times New Roman" w:cs="Times New Roman"/>
          <w:color w:val="0F1115"/>
          <w:shd w:val="clear" w:color="auto" w:fill="FFFFFF"/>
        </w:rPr>
        <w:t xml:space="preserve"> To operationalize OSINT intelligence by creating a comprehensive threat profile in MISP, mapping TTPs to MITRE ATT&amp;CK, and enabling detection capabilities for Scattered Spider's </w:t>
      </w:r>
      <w:r>
        <w:rPr>
          <w:rFonts w:ascii="Times New Roman" w:hAnsi="Times New Roman" w:cs="Times New Roman"/>
          <w:color w:val="0F1115"/>
          <w:shd w:val="clear" w:color="auto" w:fill="FFFFFF"/>
        </w:rPr>
        <w:t xml:space="preserve">identity based </w:t>
      </w:r>
      <w:r w:rsidRPr="0048469B">
        <w:rPr>
          <w:rFonts w:ascii="Times New Roman" w:hAnsi="Times New Roman" w:cs="Times New Roman"/>
          <w:color w:val="0F1115"/>
          <w:shd w:val="clear" w:color="auto" w:fill="FFFFFF"/>
        </w:rPr>
        <w:t>attack patterns.</w:t>
      </w:r>
    </w:p>
    <w:p w14:paraId="44706BC2" w14:textId="0822F062" w:rsidR="0048469B" w:rsidRPr="0048469B" w:rsidRDefault="0048469B" w:rsidP="003F6E56">
      <w:pPr>
        <w:pStyle w:val="ListParagraph"/>
        <w:numPr>
          <w:ilvl w:val="0"/>
          <w:numId w:val="3"/>
        </w:numPr>
        <w:jc w:val="both"/>
        <w:rPr>
          <w:rFonts w:ascii="Times New Roman" w:hAnsi="Times New Roman" w:cs="Times New Roman"/>
        </w:rPr>
      </w:pPr>
      <w:r>
        <w:rPr>
          <w:rFonts w:ascii="Times New Roman" w:hAnsi="Times New Roman" w:cs="Times New Roman"/>
          <w:b/>
          <w:bCs/>
        </w:rPr>
        <w:t>Key Attributes / IOCs</w:t>
      </w:r>
    </w:p>
    <w:p w14:paraId="42FA1BF2" w14:textId="768AB7B9" w:rsidR="0048469B" w:rsidRDefault="0048469B" w:rsidP="0048469B">
      <w:pPr>
        <w:pStyle w:val="ListParagraph"/>
        <w:jc w:val="both"/>
        <w:rPr>
          <w:rFonts w:ascii="Times New Roman" w:hAnsi="Times New Roman" w:cs="Times New Roman"/>
          <w:b/>
          <w:bCs/>
        </w:rPr>
      </w:pPr>
      <w:r>
        <w:rPr>
          <w:rFonts w:ascii="Times New Roman" w:hAnsi="Times New Roman" w:cs="Times New Roman"/>
          <w:b/>
          <w:bCs/>
        </w:rPr>
        <w:t>Attributes Imported into MISP:</w:t>
      </w:r>
    </w:p>
    <w:tbl>
      <w:tblPr>
        <w:tblStyle w:val="TableGrid"/>
        <w:tblW w:w="10440" w:type="dxa"/>
        <w:tblInd w:w="-635" w:type="dxa"/>
        <w:tblLook w:val="04A0" w:firstRow="1" w:lastRow="0" w:firstColumn="1" w:lastColumn="0" w:noHBand="0" w:noVBand="1"/>
      </w:tblPr>
      <w:tblGrid>
        <w:gridCol w:w="1041"/>
        <w:gridCol w:w="7708"/>
        <w:gridCol w:w="1691"/>
      </w:tblGrid>
      <w:tr w:rsidR="0048469B" w:rsidRPr="0048469B" w14:paraId="71912010" w14:textId="77777777" w:rsidTr="0048469B">
        <w:tc>
          <w:tcPr>
            <w:tcW w:w="1527" w:type="dxa"/>
          </w:tcPr>
          <w:p w14:paraId="4F808039" w14:textId="5DCF1CD8" w:rsidR="0048469B" w:rsidRPr="0048469B" w:rsidRDefault="0048469B" w:rsidP="0048469B">
            <w:pPr>
              <w:jc w:val="center"/>
              <w:rPr>
                <w:rFonts w:ascii="Times New Roman" w:hAnsi="Times New Roman" w:cs="Times New Roman"/>
                <w:b/>
                <w:bCs/>
              </w:rPr>
            </w:pPr>
            <w:r>
              <w:rPr>
                <w:rFonts w:ascii="Times New Roman" w:hAnsi="Times New Roman" w:cs="Times New Roman"/>
                <w:b/>
                <w:bCs/>
              </w:rPr>
              <w:t>Type</w:t>
            </w:r>
          </w:p>
        </w:tc>
        <w:tc>
          <w:tcPr>
            <w:tcW w:w="3513" w:type="dxa"/>
          </w:tcPr>
          <w:p w14:paraId="0FC3D7E3" w14:textId="7ABE4B25" w:rsidR="0048469B" w:rsidRPr="0048469B" w:rsidRDefault="0048469B" w:rsidP="0048469B">
            <w:pPr>
              <w:jc w:val="center"/>
              <w:rPr>
                <w:rFonts w:ascii="Times New Roman" w:hAnsi="Times New Roman" w:cs="Times New Roman"/>
                <w:b/>
                <w:bCs/>
              </w:rPr>
            </w:pPr>
            <w:r>
              <w:rPr>
                <w:rFonts w:ascii="Times New Roman" w:hAnsi="Times New Roman" w:cs="Times New Roman"/>
                <w:b/>
                <w:bCs/>
              </w:rPr>
              <w:t>Value</w:t>
            </w:r>
          </w:p>
        </w:tc>
        <w:tc>
          <w:tcPr>
            <w:tcW w:w="5400" w:type="dxa"/>
          </w:tcPr>
          <w:p w14:paraId="673DD663" w14:textId="23A2B05B" w:rsidR="0048469B" w:rsidRPr="0048469B" w:rsidRDefault="0048469B" w:rsidP="0048469B">
            <w:pPr>
              <w:jc w:val="center"/>
              <w:rPr>
                <w:rFonts w:ascii="Times New Roman" w:hAnsi="Times New Roman" w:cs="Times New Roman"/>
                <w:b/>
                <w:bCs/>
              </w:rPr>
            </w:pPr>
            <w:r>
              <w:rPr>
                <w:rFonts w:ascii="Times New Roman" w:hAnsi="Times New Roman" w:cs="Times New Roman"/>
                <w:b/>
                <w:bCs/>
              </w:rPr>
              <w:t>Description</w:t>
            </w:r>
          </w:p>
        </w:tc>
      </w:tr>
      <w:tr w:rsidR="0048469B" w14:paraId="7B048D1E" w14:textId="77777777" w:rsidTr="0048469B">
        <w:tc>
          <w:tcPr>
            <w:tcW w:w="1527" w:type="dxa"/>
          </w:tcPr>
          <w:p w14:paraId="67880BA2" w14:textId="3B0FD601" w:rsidR="0048469B" w:rsidRDefault="0048469B" w:rsidP="0048469B">
            <w:pPr>
              <w:jc w:val="both"/>
              <w:rPr>
                <w:rFonts w:ascii="Times New Roman" w:hAnsi="Times New Roman" w:cs="Times New Roman"/>
              </w:rPr>
            </w:pPr>
            <w:r>
              <w:rPr>
                <w:rFonts w:ascii="Times New Roman" w:hAnsi="Times New Roman" w:cs="Times New Roman"/>
              </w:rPr>
              <w:t>IP Address</w:t>
            </w:r>
          </w:p>
        </w:tc>
        <w:tc>
          <w:tcPr>
            <w:tcW w:w="3513" w:type="dxa"/>
          </w:tcPr>
          <w:p w14:paraId="17B5BA62" w14:textId="77777777" w:rsidR="0048469B" w:rsidRDefault="0048469B" w:rsidP="0048469B">
            <w:pPr>
              <w:jc w:val="both"/>
            </w:pPr>
            <w:r>
              <w:t xml:space="preserve">185.208.156.251 </w:t>
            </w:r>
          </w:p>
          <w:p w14:paraId="164DA88E" w14:textId="77777777" w:rsidR="0048469B" w:rsidRDefault="0048469B" w:rsidP="0048469B">
            <w:pPr>
              <w:jc w:val="both"/>
            </w:pPr>
            <w:r>
              <w:t xml:space="preserve">84.200.205.9 </w:t>
            </w:r>
          </w:p>
          <w:p w14:paraId="3530E5E1" w14:textId="77777777" w:rsidR="0048469B" w:rsidRDefault="0048469B" w:rsidP="0048469B">
            <w:pPr>
              <w:jc w:val="both"/>
            </w:pPr>
            <w:r>
              <w:t xml:space="preserve">137.220.43[.]146 </w:t>
            </w:r>
          </w:p>
          <w:p w14:paraId="17C42A96" w14:textId="77777777" w:rsidR="0048469B" w:rsidRDefault="0048469B" w:rsidP="0048469B">
            <w:pPr>
              <w:jc w:val="both"/>
            </w:pPr>
            <w:r>
              <w:t xml:space="preserve">149.248.8[.]85 </w:t>
            </w:r>
          </w:p>
          <w:p w14:paraId="00949B72" w14:textId="77777777" w:rsidR="0048469B" w:rsidRDefault="0048469B" w:rsidP="0048469B">
            <w:pPr>
              <w:jc w:val="both"/>
            </w:pPr>
            <w:r>
              <w:t xml:space="preserve">149.28.41[.]193 </w:t>
            </w:r>
          </w:p>
          <w:p w14:paraId="2E047793" w14:textId="77777777" w:rsidR="0048469B" w:rsidRDefault="0048469B" w:rsidP="0048469B">
            <w:pPr>
              <w:jc w:val="both"/>
            </w:pPr>
            <w:r>
              <w:t xml:space="preserve">146.45.77[.]214 </w:t>
            </w:r>
          </w:p>
          <w:p w14:paraId="6F6F812D" w14:textId="77777777" w:rsidR="0048469B" w:rsidRDefault="0048469B" w:rsidP="0048469B">
            <w:pPr>
              <w:jc w:val="both"/>
            </w:pPr>
            <w:r>
              <w:t xml:space="preserve">143.198.116[.]59 </w:t>
            </w:r>
          </w:p>
          <w:p w14:paraId="55EE4F48" w14:textId="77777777" w:rsidR="0048469B" w:rsidRDefault="0048469B" w:rsidP="0048469B">
            <w:pPr>
              <w:jc w:val="both"/>
            </w:pPr>
            <w:r>
              <w:t xml:space="preserve">140.82.29[.]65 </w:t>
            </w:r>
          </w:p>
          <w:p w14:paraId="5A19ECFB" w14:textId="7A2E1BD2" w:rsidR="0048469B" w:rsidRDefault="0048469B" w:rsidP="0048469B">
            <w:pPr>
              <w:jc w:val="both"/>
            </w:pPr>
            <w:r>
              <w:t xml:space="preserve">155.138.227[.]80 </w:t>
            </w:r>
          </w:p>
          <w:p w14:paraId="31B80B45" w14:textId="7C6C1977" w:rsidR="0048469B" w:rsidRDefault="0048469B" w:rsidP="0048469B">
            <w:pPr>
              <w:jc w:val="both"/>
            </w:pPr>
            <w:r>
              <w:t xml:space="preserve">159.65.72[.]54 </w:t>
            </w:r>
          </w:p>
          <w:p w14:paraId="029AE61D" w14:textId="77777777" w:rsidR="0048469B" w:rsidRDefault="0048469B" w:rsidP="0048469B">
            <w:pPr>
              <w:jc w:val="both"/>
            </w:pPr>
            <w:r>
              <w:t xml:space="preserve">45.77.92[.]214 </w:t>
            </w:r>
          </w:p>
          <w:p w14:paraId="6ED84724" w14:textId="77777777" w:rsidR="0048469B" w:rsidRDefault="0048469B" w:rsidP="0048469B">
            <w:pPr>
              <w:jc w:val="both"/>
            </w:pPr>
            <w:r>
              <w:t xml:space="preserve">45.32.171[.]19 </w:t>
            </w:r>
          </w:p>
          <w:p w14:paraId="5252994D" w14:textId="77777777" w:rsidR="0048469B" w:rsidRDefault="0048469B" w:rsidP="0048469B">
            <w:pPr>
              <w:jc w:val="both"/>
            </w:pPr>
            <w:r>
              <w:t xml:space="preserve">45.76.233[.]211 </w:t>
            </w:r>
          </w:p>
          <w:p w14:paraId="19878690" w14:textId="77777777" w:rsidR="0048469B" w:rsidRDefault="0048469B" w:rsidP="0048469B">
            <w:pPr>
              <w:jc w:val="both"/>
            </w:pPr>
            <w:r>
              <w:t xml:space="preserve">64.176.214[.]51 </w:t>
            </w:r>
          </w:p>
          <w:p w14:paraId="0586FB79" w14:textId="6937B780" w:rsidR="0048469B" w:rsidRDefault="0048469B" w:rsidP="0048469B">
            <w:pPr>
              <w:jc w:val="both"/>
            </w:pPr>
            <w:r>
              <w:t xml:space="preserve">2a01:4f8:200:1097::2 (IPv6 address associated with transfer.sh used for data exfiltration) </w:t>
            </w:r>
          </w:p>
          <w:p w14:paraId="4DD115A2" w14:textId="77777777" w:rsidR="0048469B" w:rsidRDefault="0048469B" w:rsidP="0048469B">
            <w:pPr>
              <w:jc w:val="both"/>
            </w:pPr>
            <w:r>
              <w:t xml:space="preserve">144.76.136[.]153 </w:t>
            </w:r>
          </w:p>
          <w:p w14:paraId="69332F93" w14:textId="266A0F13" w:rsidR="0048469B" w:rsidRDefault="0048469B" w:rsidP="0048469B">
            <w:pPr>
              <w:jc w:val="both"/>
              <w:rPr>
                <w:rFonts w:ascii="Times New Roman" w:hAnsi="Times New Roman" w:cs="Times New Roman"/>
              </w:rPr>
            </w:pPr>
            <w:r>
              <w:t>99.25.84[.]9.</w:t>
            </w:r>
          </w:p>
        </w:tc>
        <w:tc>
          <w:tcPr>
            <w:tcW w:w="5400" w:type="dxa"/>
          </w:tcPr>
          <w:p w14:paraId="6BB4FF8E" w14:textId="160167B6" w:rsidR="0048469B" w:rsidRDefault="0048469B" w:rsidP="0048469B">
            <w:pPr>
              <w:jc w:val="both"/>
              <w:rPr>
                <w:rFonts w:ascii="Times New Roman" w:hAnsi="Times New Roman" w:cs="Times New Roman"/>
              </w:rPr>
            </w:pPr>
            <w:r>
              <w:rPr>
                <w:rFonts w:ascii="Times New Roman" w:hAnsi="Times New Roman" w:cs="Times New Roman"/>
              </w:rPr>
              <w:t>Malicious IP associated with Scattered Spider Operations</w:t>
            </w:r>
          </w:p>
        </w:tc>
      </w:tr>
      <w:tr w:rsidR="0048469B" w14:paraId="111304D5" w14:textId="77777777" w:rsidTr="0048469B">
        <w:tc>
          <w:tcPr>
            <w:tcW w:w="1527" w:type="dxa"/>
          </w:tcPr>
          <w:p w14:paraId="78A69F4C" w14:textId="18062FE4" w:rsidR="0048469B" w:rsidRDefault="0048469B" w:rsidP="0048469B">
            <w:pPr>
              <w:jc w:val="both"/>
              <w:rPr>
                <w:rFonts w:ascii="Times New Roman" w:hAnsi="Times New Roman" w:cs="Times New Roman"/>
              </w:rPr>
            </w:pPr>
            <w:r>
              <w:rPr>
                <w:rFonts w:ascii="Times New Roman" w:hAnsi="Times New Roman" w:cs="Times New Roman"/>
              </w:rPr>
              <w:t>Domain</w:t>
            </w:r>
          </w:p>
        </w:tc>
        <w:tc>
          <w:tcPr>
            <w:tcW w:w="3513" w:type="dxa"/>
          </w:tcPr>
          <w:p w14:paraId="2B9A2A9A" w14:textId="77777777" w:rsidR="0048469B" w:rsidRDefault="0048469B" w:rsidP="0048469B">
            <w:pPr>
              <w:jc w:val="both"/>
              <w:rPr>
                <w:b/>
                <w:bCs/>
              </w:rPr>
            </w:pPr>
            <w:r w:rsidRPr="0048469B">
              <w:rPr>
                <w:b/>
                <w:bCs/>
              </w:rPr>
              <w:t>Domains identified in February 2025</w:t>
            </w:r>
          </w:p>
          <w:p w14:paraId="7CAC059E" w14:textId="77777777" w:rsidR="0048469B" w:rsidRDefault="0048469B" w:rsidP="0048469B">
            <w:pPr>
              <w:jc w:val="both"/>
            </w:pPr>
            <w:r>
              <w:t xml:space="preserve">complete-sendgrid[.]com </w:t>
            </w:r>
          </w:p>
          <w:p w14:paraId="5951D368" w14:textId="5FC75245" w:rsidR="0048469B" w:rsidRDefault="0048469B" w:rsidP="0048469B">
            <w:pPr>
              <w:jc w:val="both"/>
            </w:pPr>
            <w:r>
              <w:t>response-crmsg[.]com</w:t>
            </w:r>
          </w:p>
          <w:p w14:paraId="60636284" w14:textId="77777777" w:rsidR="0048469B" w:rsidRDefault="0048469B" w:rsidP="0048469B">
            <w:pPr>
              <w:jc w:val="both"/>
            </w:pPr>
            <w:r>
              <w:t xml:space="preserve">responseinquiry-tos[.]com </w:t>
            </w:r>
          </w:p>
          <w:p w14:paraId="3891E27B" w14:textId="74DD145E" w:rsidR="0048469B" w:rsidRDefault="0048469B" w:rsidP="0048469B">
            <w:pPr>
              <w:jc w:val="both"/>
            </w:pPr>
            <w:r>
              <w:t>responsesendgrid[.]com</w:t>
            </w:r>
          </w:p>
          <w:p w14:paraId="774B4F97" w14:textId="77777777" w:rsidR="0048469B" w:rsidRDefault="0048469B" w:rsidP="0048469B">
            <w:pPr>
              <w:jc w:val="both"/>
            </w:pPr>
            <w:r>
              <w:t>review-termsconditions[.]com</w:t>
            </w:r>
          </w:p>
          <w:p w14:paraId="3B716CC2" w14:textId="77777777" w:rsidR="0048469B" w:rsidRDefault="0048469B" w:rsidP="0048469B">
            <w:pPr>
              <w:jc w:val="both"/>
              <w:rPr>
                <w:rFonts w:ascii="Times New Roman" w:hAnsi="Times New Roman" w:cs="Times New Roman"/>
                <w:b/>
                <w:bCs/>
              </w:rPr>
            </w:pPr>
            <w:r w:rsidRPr="0048469B">
              <w:rPr>
                <w:rFonts w:ascii="Times New Roman" w:hAnsi="Times New Roman" w:cs="Times New Roman"/>
                <w:b/>
                <w:bCs/>
              </w:rPr>
              <w:t>Domains identified in April 2025</w:t>
            </w:r>
          </w:p>
          <w:p w14:paraId="320E97AA" w14:textId="77777777" w:rsidR="0048469B" w:rsidRDefault="0048469B" w:rsidP="0048469B">
            <w:pPr>
              <w:jc w:val="both"/>
            </w:pPr>
            <w:r>
              <w:t xml:space="preserve">aws-us3-manageprod[.]com </w:t>
            </w:r>
          </w:p>
          <w:p w14:paraId="2410906A" w14:textId="2A8100F6" w:rsidR="0048469B" w:rsidRDefault="0048469B" w:rsidP="0048469B">
            <w:pPr>
              <w:jc w:val="both"/>
            </w:pPr>
            <w:r>
              <w:lastRenderedPageBreak/>
              <w:t xml:space="preserve">internal-ssologin[.]com </w:t>
            </w:r>
          </w:p>
          <w:p w14:paraId="76251B24" w14:textId="0D52298C" w:rsidR="0048469B" w:rsidRDefault="0048469B" w:rsidP="0048469B">
            <w:pPr>
              <w:jc w:val="both"/>
            </w:pPr>
            <w:r>
              <w:t>legalcompliance-login[.]com</w:t>
            </w:r>
          </w:p>
          <w:p w14:paraId="1B173EF5" w14:textId="77777777" w:rsidR="0048469B" w:rsidRDefault="0048469B" w:rsidP="0048469B">
            <w:pPr>
              <w:jc w:val="both"/>
              <w:rPr>
                <w:rFonts w:ascii="Times New Roman" w:hAnsi="Times New Roman" w:cs="Times New Roman"/>
              </w:rPr>
            </w:pPr>
            <w:r w:rsidRPr="0048469B">
              <w:rPr>
                <w:rFonts w:ascii="Times New Roman" w:hAnsi="Times New Roman" w:cs="Times New Roman"/>
              </w:rPr>
              <w:t xml:space="preserve">login-request[.]com </w:t>
            </w:r>
          </w:p>
          <w:p w14:paraId="3AC0EE3A" w14:textId="77777777" w:rsidR="0048469B" w:rsidRDefault="0048469B" w:rsidP="0048469B">
            <w:pPr>
              <w:jc w:val="both"/>
              <w:rPr>
                <w:rFonts w:ascii="Times New Roman" w:hAnsi="Times New Roman" w:cs="Times New Roman"/>
              </w:rPr>
            </w:pPr>
            <w:r w:rsidRPr="0048469B">
              <w:rPr>
                <w:rFonts w:ascii="Times New Roman" w:hAnsi="Times New Roman" w:cs="Times New Roman"/>
              </w:rPr>
              <w:t xml:space="preserve">login-enterprisesso[.]com </w:t>
            </w:r>
          </w:p>
          <w:p w14:paraId="1111D467" w14:textId="4CC7876A" w:rsidR="0048469B" w:rsidRDefault="0048469B" w:rsidP="0048469B">
            <w:pPr>
              <w:jc w:val="both"/>
              <w:rPr>
                <w:rFonts w:ascii="Times New Roman" w:hAnsi="Times New Roman" w:cs="Times New Roman"/>
              </w:rPr>
            </w:pPr>
            <w:r w:rsidRPr="0048469B">
              <w:rPr>
                <w:rFonts w:ascii="Times New Roman" w:hAnsi="Times New Roman" w:cs="Times New Roman"/>
              </w:rPr>
              <w:t>man</w:t>
            </w:r>
            <w:r w:rsidR="00682DD5">
              <w:rPr>
                <w:rFonts w:ascii="Times New Roman" w:hAnsi="Times New Roman" w:cs="Times New Roman"/>
              </w:rPr>
              <w:t>a</w:t>
            </w:r>
            <w:r w:rsidRPr="0048469B">
              <w:rPr>
                <w:rFonts w:ascii="Times New Roman" w:hAnsi="Times New Roman" w:cs="Times New Roman"/>
              </w:rPr>
              <w:t xml:space="preserve">ge-accountsecurity[.]com </w:t>
            </w:r>
          </w:p>
          <w:p w14:paraId="472AB635" w14:textId="51F076FE" w:rsidR="0048469B" w:rsidRDefault="0048469B" w:rsidP="0048469B">
            <w:pPr>
              <w:jc w:val="both"/>
              <w:rPr>
                <w:rFonts w:ascii="Times New Roman" w:hAnsi="Times New Roman" w:cs="Times New Roman"/>
              </w:rPr>
            </w:pPr>
            <w:r w:rsidRPr="0048469B">
              <w:rPr>
                <w:rFonts w:ascii="Times New Roman" w:hAnsi="Times New Roman" w:cs="Times New Roman"/>
              </w:rPr>
              <w:t xml:space="preserve">myhubservices[.]com </w:t>
            </w:r>
          </w:p>
          <w:p w14:paraId="02898836" w14:textId="5DC41A1D" w:rsidR="0048469B" w:rsidRDefault="0048469B" w:rsidP="0048469B">
            <w:pPr>
              <w:jc w:val="both"/>
              <w:rPr>
                <w:rFonts w:ascii="Times New Roman" w:hAnsi="Times New Roman" w:cs="Times New Roman"/>
              </w:rPr>
            </w:pPr>
            <w:r w:rsidRPr="0048469B">
              <w:rPr>
                <w:rFonts w:ascii="Times New Roman" w:hAnsi="Times New Roman" w:cs="Times New Roman"/>
              </w:rPr>
              <w:t>password-internal[.]com</w:t>
            </w:r>
          </w:p>
          <w:p w14:paraId="6146EAB6" w14:textId="77777777" w:rsidR="0048469B" w:rsidRDefault="0048469B" w:rsidP="0048469B">
            <w:pPr>
              <w:jc w:val="both"/>
            </w:pPr>
            <w:r>
              <w:t xml:space="preserve">portal-sendgrld[.]com </w:t>
            </w:r>
          </w:p>
          <w:p w14:paraId="47CF5AE5" w14:textId="740E3CFF" w:rsidR="0048469B" w:rsidRDefault="0048469B" w:rsidP="0048469B">
            <w:pPr>
              <w:jc w:val="both"/>
            </w:pPr>
            <w:r>
              <w:t xml:space="preserve">production-us12[.]com </w:t>
            </w:r>
          </w:p>
          <w:p w14:paraId="6B69C280" w14:textId="168001BD" w:rsidR="0048469B" w:rsidRDefault="0048469B" w:rsidP="0048469B">
            <w:pPr>
              <w:jc w:val="both"/>
            </w:pPr>
            <w:r>
              <w:t xml:space="preserve">service-settings[.]com </w:t>
            </w:r>
          </w:p>
          <w:p w14:paraId="408931C3" w14:textId="77777777" w:rsidR="0048469B" w:rsidRDefault="0048469B" w:rsidP="0048469B">
            <w:pPr>
              <w:jc w:val="both"/>
            </w:pPr>
            <w:r>
              <w:t xml:space="preserve">sso-accountservices[.]com </w:t>
            </w:r>
          </w:p>
          <w:p w14:paraId="62A56D85" w14:textId="78A72D7E" w:rsidR="0048469B" w:rsidRDefault="0048469B" w:rsidP="0048469B">
            <w:pPr>
              <w:jc w:val="both"/>
            </w:pPr>
            <w:r>
              <w:t xml:space="preserve">services-goo[.]com </w:t>
            </w:r>
          </w:p>
          <w:p w14:paraId="38CF8C9D" w14:textId="77777777" w:rsidR="0048469B" w:rsidRDefault="0048469B" w:rsidP="0048469B">
            <w:pPr>
              <w:jc w:val="both"/>
            </w:pPr>
            <w:r>
              <w:t xml:space="preserve">sso-gservices[.]com </w:t>
            </w:r>
          </w:p>
          <w:p w14:paraId="3C82A7A5" w14:textId="6A46CA66" w:rsidR="0048469B" w:rsidRDefault="0048469B" w:rsidP="0048469B">
            <w:pPr>
              <w:jc w:val="both"/>
            </w:pPr>
            <w:r>
              <w:t>ssologinservices[.]net</w:t>
            </w:r>
          </w:p>
          <w:p w14:paraId="421EC78C" w14:textId="77777777" w:rsidR="0048469B" w:rsidRDefault="0048469B" w:rsidP="0048469B">
            <w:pPr>
              <w:jc w:val="both"/>
            </w:pPr>
            <w:r>
              <w:t xml:space="preserve">signon-directory[.]com </w:t>
            </w:r>
          </w:p>
          <w:p w14:paraId="186F02A9" w14:textId="77777777" w:rsidR="0048469B" w:rsidRDefault="0048469B" w:rsidP="0048469B">
            <w:pPr>
              <w:jc w:val="both"/>
            </w:pPr>
            <w:r>
              <w:t xml:space="preserve">grid-authority[.]com </w:t>
            </w:r>
          </w:p>
          <w:p w14:paraId="3D5CEA01" w14:textId="77777777" w:rsidR="0048469B" w:rsidRDefault="0048469B" w:rsidP="0048469B">
            <w:pPr>
              <w:jc w:val="both"/>
            </w:pPr>
            <w:r>
              <w:t xml:space="preserve">grid-network[.]com </w:t>
            </w:r>
          </w:p>
          <w:p w14:paraId="39D3D2F1" w14:textId="77777777" w:rsidR="0048469B" w:rsidRDefault="0048469B" w:rsidP="0048469B">
            <w:pPr>
              <w:jc w:val="both"/>
            </w:pPr>
            <w:r>
              <w:t xml:space="preserve">grid-sso[.]com </w:t>
            </w:r>
          </w:p>
          <w:p w14:paraId="281BCF48" w14:textId="1DA2C0FB" w:rsidR="0048469B" w:rsidRDefault="0048469B" w:rsidP="0048469B">
            <w:pPr>
              <w:jc w:val="both"/>
            </w:pPr>
            <w:r>
              <w:t xml:space="preserve">sendgrid-unlink[.]com </w:t>
            </w:r>
          </w:p>
          <w:p w14:paraId="6BA0E66F" w14:textId="77777777" w:rsidR="0048469B" w:rsidRDefault="0048469B" w:rsidP="0048469B">
            <w:pPr>
              <w:jc w:val="both"/>
            </w:pPr>
            <w:r>
              <w:t xml:space="preserve">appeal.grid-secureaccount[.]com </w:t>
            </w:r>
          </w:p>
          <w:p w14:paraId="40A05661" w14:textId="77777777" w:rsidR="0048469B" w:rsidRDefault="0048469B" w:rsidP="0048469B">
            <w:pPr>
              <w:jc w:val="both"/>
            </w:pPr>
            <w:r>
              <w:t xml:space="preserve">grid-secureaccount[.]com </w:t>
            </w:r>
          </w:p>
          <w:p w14:paraId="4A81002C" w14:textId="77777777" w:rsidR="0048469B" w:rsidRDefault="0048469B" w:rsidP="0048469B">
            <w:pPr>
              <w:jc w:val="both"/>
            </w:pPr>
            <w:r>
              <w:t xml:space="preserve">send.grid-secureaccount[.]com </w:t>
            </w:r>
          </w:p>
          <w:p w14:paraId="653C84EB" w14:textId="621E9683" w:rsidR="0048469B" w:rsidRDefault="0048469B" w:rsidP="0048469B">
            <w:pPr>
              <w:jc w:val="both"/>
            </w:pPr>
            <w:r>
              <w:t xml:space="preserve">Sgupgradegold[.]com </w:t>
            </w:r>
          </w:p>
          <w:p w14:paraId="5A042D24" w14:textId="77777777" w:rsidR="0048469B" w:rsidRDefault="0048469B" w:rsidP="0048469B">
            <w:pPr>
              <w:jc w:val="both"/>
            </w:pPr>
            <w:r>
              <w:t>grid-sso.com</w:t>
            </w:r>
          </w:p>
          <w:p w14:paraId="30F8CC51" w14:textId="77777777" w:rsidR="0048469B" w:rsidRDefault="0048469B" w:rsidP="0048469B">
            <w:pPr>
              <w:jc w:val="both"/>
              <w:rPr>
                <w:rFonts w:ascii="Times New Roman" w:hAnsi="Times New Roman" w:cs="Times New Roman"/>
                <w:b/>
                <w:bCs/>
              </w:rPr>
            </w:pPr>
            <w:r w:rsidRPr="0048469B">
              <w:rPr>
                <w:rFonts w:ascii="Times New Roman" w:hAnsi="Times New Roman" w:cs="Times New Roman"/>
                <w:b/>
                <w:bCs/>
              </w:rPr>
              <w:t>Recently created domains with possible links to Scattered Spider</w:t>
            </w:r>
          </w:p>
          <w:p w14:paraId="55C28BD7" w14:textId="77777777" w:rsidR="0048469B" w:rsidRDefault="0048469B" w:rsidP="0048469B">
            <w:pPr>
              <w:jc w:val="both"/>
            </w:pPr>
            <w:r>
              <w:t>oktacheck.it[.]com okta.ubzbpmwxvmskewyqbhsgbcxhdfmetr.micraclefoundations.it[.]com</w:t>
            </w:r>
          </w:p>
          <w:p w14:paraId="2FFAF2B3" w14:textId="77777777" w:rsidR="0048469B" w:rsidRDefault="0048469B" w:rsidP="0048469B">
            <w:pPr>
              <w:jc w:val="both"/>
            </w:pPr>
            <w:r>
              <w:t xml:space="preserve">targetsname-sso[.]com </w:t>
            </w:r>
          </w:p>
          <w:p w14:paraId="57595C48" w14:textId="77777777" w:rsidR="0048469B" w:rsidRDefault="0048469B" w:rsidP="0048469B">
            <w:pPr>
              <w:jc w:val="both"/>
            </w:pPr>
            <w:r>
              <w:t xml:space="preserve">targetsname-servicedesk[.]com </w:t>
            </w:r>
          </w:p>
          <w:p w14:paraId="23EEB07C" w14:textId="77777777" w:rsidR="0048469B" w:rsidRDefault="0048469B" w:rsidP="0048469B">
            <w:pPr>
              <w:jc w:val="both"/>
            </w:pPr>
            <w:r>
              <w:t>targetsname-okta[.]com</w:t>
            </w:r>
          </w:p>
          <w:p w14:paraId="6CD88FCC" w14:textId="77777777" w:rsidR="0048469B" w:rsidRDefault="0048469B" w:rsidP="0048469B">
            <w:pPr>
              <w:jc w:val="both"/>
            </w:pPr>
            <w:r>
              <w:t>okta.athuymircrosovfts365ovaw.it[.]com</w:t>
            </w:r>
          </w:p>
          <w:p w14:paraId="41186A1D" w14:textId="77777777" w:rsidR="0048469B" w:rsidRDefault="0048469B" w:rsidP="0048469B">
            <w:pPr>
              <w:jc w:val="both"/>
            </w:pPr>
            <w:r w:rsidRPr="0048469B">
              <w:rPr>
                <w:b/>
                <w:bCs/>
              </w:rPr>
              <w:t>Update July 29, 2025:</w:t>
            </w:r>
            <w:r>
              <w:t xml:space="preserve"> </w:t>
            </w:r>
          </w:p>
          <w:p w14:paraId="38897DA6" w14:textId="77777777" w:rsidR="0048469B" w:rsidRDefault="0048469B" w:rsidP="0048469B">
            <w:pPr>
              <w:jc w:val="both"/>
            </w:pPr>
            <w:r>
              <w:t xml:space="preserve">targetsname-cms[.]com </w:t>
            </w:r>
          </w:p>
          <w:p w14:paraId="3793EBA7" w14:textId="77777777" w:rsidR="0048469B" w:rsidRDefault="0048469B" w:rsidP="0048469B">
            <w:pPr>
              <w:jc w:val="both"/>
            </w:pPr>
            <w:r>
              <w:t xml:space="preserve">targetsname-helpdesk[.]com </w:t>
            </w:r>
          </w:p>
          <w:p w14:paraId="2B3A19ED" w14:textId="0DA61583" w:rsidR="0048469B" w:rsidRPr="0048469B" w:rsidRDefault="0048469B" w:rsidP="0048469B">
            <w:pPr>
              <w:jc w:val="both"/>
              <w:rPr>
                <w:rFonts w:ascii="Times New Roman" w:hAnsi="Times New Roman" w:cs="Times New Roman"/>
              </w:rPr>
            </w:pPr>
            <w:r>
              <w:t>oktalogin-targetcompany[.]com</w:t>
            </w:r>
          </w:p>
        </w:tc>
        <w:tc>
          <w:tcPr>
            <w:tcW w:w="5400" w:type="dxa"/>
          </w:tcPr>
          <w:p w14:paraId="6F01618D" w14:textId="13818F6E" w:rsidR="0048469B" w:rsidRDefault="0048469B" w:rsidP="0048469B">
            <w:pPr>
              <w:jc w:val="both"/>
              <w:rPr>
                <w:rFonts w:ascii="Times New Roman" w:hAnsi="Times New Roman" w:cs="Times New Roman"/>
              </w:rPr>
            </w:pPr>
            <w:r>
              <w:rPr>
                <w:rFonts w:ascii="Times New Roman" w:hAnsi="Times New Roman" w:cs="Times New Roman"/>
              </w:rPr>
              <w:lastRenderedPageBreak/>
              <w:t>Associated phishing/ malware delivery domain</w:t>
            </w:r>
          </w:p>
        </w:tc>
      </w:tr>
      <w:tr w:rsidR="0048469B" w14:paraId="5A1E7ABF" w14:textId="77777777" w:rsidTr="0048469B">
        <w:tc>
          <w:tcPr>
            <w:tcW w:w="1527" w:type="dxa"/>
          </w:tcPr>
          <w:p w14:paraId="21AD0AFD" w14:textId="4E0632DD" w:rsidR="0048469B" w:rsidRDefault="0048469B" w:rsidP="0048469B">
            <w:pPr>
              <w:jc w:val="both"/>
              <w:rPr>
                <w:rFonts w:ascii="Times New Roman" w:hAnsi="Times New Roman" w:cs="Times New Roman"/>
              </w:rPr>
            </w:pPr>
            <w:r>
              <w:rPr>
                <w:rFonts w:ascii="Times New Roman" w:hAnsi="Times New Roman" w:cs="Times New Roman"/>
              </w:rPr>
              <w:t>File Harsh</w:t>
            </w:r>
          </w:p>
        </w:tc>
        <w:tc>
          <w:tcPr>
            <w:tcW w:w="3513" w:type="dxa"/>
          </w:tcPr>
          <w:p w14:paraId="41125A23"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1155560e1e4ea8fcce047514a52950859 </w:t>
            </w:r>
          </w:p>
          <w:p w14:paraId="7818C1B6"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192644d5f4fc2313bca0224210c0b6c7 </w:t>
            </w:r>
          </w:p>
          <w:p w14:paraId="68CC4A84"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ld05a83a63903l9l3574c0bbb06026a4 </w:t>
            </w:r>
          </w:p>
          <w:p w14:paraId="00539D46"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le5ad5c2ffffac9d3ab7d179566a7844 </w:t>
            </w:r>
          </w:p>
          <w:p w14:paraId="22C52873"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52746d457f8ec149fd13dea85b654b19 </w:t>
            </w:r>
          </w:p>
          <w:p w14:paraId="00AD8917"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56fd7145224989b92494a32e8fc6f6b65</w:t>
            </w:r>
          </w:p>
          <w:p w14:paraId="1C70F9E5"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86bd54b564926682b75330bl90cbace </w:t>
            </w:r>
          </w:p>
          <w:p w14:paraId="352F850F"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6639433341fd7877ó2826b2f5a9cb202 </w:t>
            </w:r>
          </w:p>
          <w:p w14:paraId="7B105EA2"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828699b4133acb69d34216dcd0a8376e </w:t>
            </w:r>
          </w:p>
          <w:p w14:paraId="3E0B6EAA"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8445274c237eb83d56070e499f43641f</w:t>
            </w:r>
          </w:p>
          <w:p w14:paraId="57A15117"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lastRenderedPageBreak/>
              <w:t xml:space="preserve">909f3fc221acbe999483c87d9ead024a </w:t>
            </w:r>
          </w:p>
          <w:p w14:paraId="62B0B752"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b233ff9dcf5520d69f9b75e1424f3271 </w:t>
            </w:r>
          </w:p>
          <w:p w14:paraId="3075A812"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 xml:space="preserve">c7497366fd0d8c9d72f96e7190632a51 </w:t>
            </w:r>
          </w:p>
          <w:p w14:paraId="2CBD87DE"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cc230dcea35be180e3487b53e4b2cfba</w:t>
            </w:r>
          </w:p>
          <w:p w14:paraId="7E12148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0272b018518fef86767b01a73213716708acbb80</w:t>
            </w:r>
          </w:p>
          <w:p w14:paraId="16A9964C"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10b9da621a7f38a02fea2625660364d600df85</w:t>
            </w:r>
          </w:p>
          <w:p w14:paraId="02F797C9"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d8cb0d5bbeb20e08df8d2e75d7f4e326961f1bf5</w:t>
            </w:r>
          </w:p>
          <w:p w14:paraId="6F86BA0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ee37d483c3c880fadc8d048c05777a91ó54e41d3</w:t>
            </w:r>
          </w:p>
          <w:p w14:paraId="1E9ABD37"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3ea2d190879c8933363b222c686009b81ba8af9eb6ae3696d2f420e187467f08</w:t>
            </w:r>
          </w:p>
          <w:p w14:paraId="3159B355"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4188736108d2b73b57f63c0b327fb5119f82e94ff2d6cd51e9ad92093023ec93</w:t>
            </w:r>
          </w:p>
          <w:p w14:paraId="5941A13D"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4188736108d2b73b57f63c0b327fb5119f82e94ff2d6cd51e9ad92093023ec93</w:t>
            </w:r>
          </w:p>
          <w:p w14:paraId="45D38770"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443dc750c3Safe136bfea6db9b5ccbdb6adb63d3585533c0cf55271eddf29f58</w:t>
            </w:r>
          </w:p>
          <w:p w14:paraId="5EFFAB34"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443dc750c35afc136bfea6db9b5ccbdb6adb63d3585533c0cf55271eddf29f58</w:t>
            </w:r>
          </w:p>
          <w:p w14:paraId="1157C9BA"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53b7d5769d87ce6946efcba00805ddce65714a0d8045aeee532db4542c958b9f</w:t>
            </w:r>
          </w:p>
          <w:p w14:paraId="6FE2A442"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648c2067ef3d59eb94b54c43e798707b030e0383b3651bcc6840dae41808d3a9</w:t>
            </w:r>
          </w:p>
          <w:p w14:paraId="64C460F3"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982dda5eec52dd54ff6b0b04fd9ba8f4c566534b78f6a4ódada624af0316044e</w:t>
            </w:r>
          </w:p>
          <w:p w14:paraId="5CC8368C"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982ddaSeec52dd54ff6b0b04fd9ba8f4c566534b78f6a46dada624af0316044e</w:t>
            </w:r>
          </w:p>
          <w:p w14:paraId="07E184C3"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acadfl5ec363fe3cc37309lcbe879ed4f935l39363a8e8dfl8fd9eS93l7cc9l8</w:t>
            </w:r>
          </w:p>
          <w:p w14:paraId="71AECF87"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acadfl5ec363fe3cc37309lcbe879e64f935l39363a8e8dfl8fd9eS93l7cc9l8</w:t>
            </w:r>
          </w:p>
          <w:p w14:paraId="5A5C721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b6e82a4e6d8b715588bf4252f896e40b766ef981d941d0968f29a3a444f68fef</w:t>
            </w:r>
          </w:p>
          <w:p w14:paraId="2790D21D"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b6e82a4e6d8b715588bf4252f896e40b766ef981d941d0968f29a3a444f68fef</w:t>
            </w:r>
          </w:p>
          <w:p w14:paraId="79D97780"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cce5e2ccb9836e780c6aa075ef8c0aeb8fec61f21bbef9e01bdee025d2892005</w:t>
            </w:r>
          </w:p>
          <w:p w14:paraId="26CA68F4"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cce5e2ccb9836e780c6aa075ef8c0aeb8fec61f21bbef9e01bdee025d2892005</w:t>
            </w:r>
          </w:p>
          <w:p w14:paraId="3E29316E"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e23283e75ed2bdabf6c703236fS5l8b4ca37d32f78d3d6Sb073496cl2cd43cfe</w:t>
            </w:r>
          </w:p>
          <w:p w14:paraId="4D5A2C2A"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e23283e75ed2bdabf6c703236fS5l8b4ca37d32f78d3d6Sb073496cl2cd43cfe</w:t>
            </w:r>
          </w:p>
          <w:p w14:paraId="175D33FB" w14:textId="77777777" w:rsidR="0048469B" w:rsidRPr="0048469B" w:rsidRDefault="0048469B" w:rsidP="0048469B">
            <w:pPr>
              <w:jc w:val="both"/>
              <w:rPr>
                <w:rFonts w:ascii="Times New Roman" w:hAnsi="Times New Roman" w:cs="Times New Roman"/>
              </w:rPr>
            </w:pPr>
          </w:p>
          <w:p w14:paraId="6D9FED29" w14:textId="77777777" w:rsidR="0048469B" w:rsidRPr="0048469B" w:rsidRDefault="0048469B" w:rsidP="0048469B">
            <w:pPr>
              <w:jc w:val="both"/>
              <w:rPr>
                <w:rFonts w:ascii="Times New Roman" w:hAnsi="Times New Roman" w:cs="Times New Roman"/>
              </w:rPr>
            </w:pPr>
          </w:p>
          <w:p w14:paraId="2B5A3AF4" w14:textId="77777777" w:rsidR="0048469B" w:rsidRPr="0048469B" w:rsidRDefault="0048469B" w:rsidP="0048469B">
            <w:pPr>
              <w:jc w:val="both"/>
              <w:rPr>
                <w:rFonts w:ascii="Times New Roman" w:hAnsi="Times New Roman" w:cs="Times New Roman"/>
              </w:rPr>
            </w:pPr>
          </w:p>
          <w:p w14:paraId="3F945C43" w14:textId="77777777" w:rsidR="0048469B" w:rsidRPr="0048469B" w:rsidRDefault="0048469B" w:rsidP="0048469B">
            <w:pPr>
              <w:jc w:val="both"/>
              <w:rPr>
                <w:rFonts w:ascii="Times New Roman" w:hAnsi="Times New Roman" w:cs="Times New Roman"/>
              </w:rPr>
            </w:pPr>
          </w:p>
          <w:p w14:paraId="39A443F7" w14:textId="77777777" w:rsidR="0048469B" w:rsidRPr="0048469B" w:rsidRDefault="0048469B" w:rsidP="0048469B">
            <w:pPr>
              <w:jc w:val="both"/>
              <w:rPr>
                <w:rFonts w:ascii="Times New Roman" w:hAnsi="Times New Roman" w:cs="Times New Roman"/>
              </w:rPr>
            </w:pPr>
          </w:p>
          <w:p w14:paraId="068B5AD0" w14:textId="77777777" w:rsidR="0048469B" w:rsidRDefault="0048469B" w:rsidP="0048469B">
            <w:pPr>
              <w:jc w:val="both"/>
              <w:rPr>
                <w:rFonts w:ascii="Times New Roman" w:hAnsi="Times New Roman" w:cs="Times New Roman"/>
              </w:rPr>
            </w:pPr>
          </w:p>
        </w:tc>
        <w:tc>
          <w:tcPr>
            <w:tcW w:w="5400" w:type="dxa"/>
          </w:tcPr>
          <w:p w14:paraId="2B279B4E" w14:textId="057E83C7" w:rsidR="0048469B" w:rsidRDefault="0048469B" w:rsidP="0048469B">
            <w:pPr>
              <w:jc w:val="both"/>
              <w:rPr>
                <w:rFonts w:ascii="Times New Roman" w:hAnsi="Times New Roman" w:cs="Times New Roman"/>
              </w:rPr>
            </w:pPr>
            <w:r>
              <w:rPr>
                <w:rFonts w:ascii="Times New Roman" w:hAnsi="Times New Roman" w:cs="Times New Roman"/>
              </w:rPr>
              <w:lastRenderedPageBreak/>
              <w:t>Malware harsh</w:t>
            </w:r>
          </w:p>
        </w:tc>
      </w:tr>
      <w:tr w:rsidR="0048469B" w14:paraId="129A6653" w14:textId="77777777" w:rsidTr="0048469B">
        <w:tc>
          <w:tcPr>
            <w:tcW w:w="1527" w:type="dxa"/>
          </w:tcPr>
          <w:p w14:paraId="5E50E568" w14:textId="36613284" w:rsidR="0048469B" w:rsidRDefault="0048469B" w:rsidP="0048469B">
            <w:pPr>
              <w:jc w:val="both"/>
              <w:rPr>
                <w:rFonts w:ascii="Times New Roman" w:hAnsi="Times New Roman" w:cs="Times New Roman"/>
              </w:rPr>
            </w:pPr>
            <w:r>
              <w:rPr>
                <w:rFonts w:ascii="Times New Roman" w:hAnsi="Times New Roman" w:cs="Times New Roman"/>
              </w:rPr>
              <w:t>CVE</w:t>
            </w:r>
          </w:p>
        </w:tc>
        <w:tc>
          <w:tcPr>
            <w:tcW w:w="3513" w:type="dxa"/>
          </w:tcPr>
          <w:p w14:paraId="2E091A89"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2E4BCD9E"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2D1BE3B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cve-201a-2291</w:t>
            </w:r>
          </w:p>
          <w:p w14:paraId="21FAC71B"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2CB52D6D"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cve-201a-2291</w:t>
            </w:r>
          </w:p>
          <w:p w14:paraId="3D9C878A"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390883E9"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16B96620"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618FA35A"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5E7AA9B5"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22CD61D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cve-2015-2291</w:t>
            </w:r>
          </w:p>
          <w:p w14:paraId="3C2E5955"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cve-2019-16098</w:t>
            </w:r>
          </w:p>
          <w:p w14:paraId="5925D384"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cve-2019-16098</w:t>
            </w:r>
          </w:p>
          <w:p w14:paraId="1B304D4A"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cve-2021-21551</w:t>
            </w:r>
          </w:p>
          <w:p w14:paraId="2711DDA9"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cve-2021-21551</w:t>
            </w:r>
          </w:p>
          <w:p w14:paraId="737164B3"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lastRenderedPageBreak/>
              <w:t>CVE</w:t>
            </w:r>
            <w:r w:rsidRPr="0048469B">
              <w:rPr>
                <w:rFonts w:ascii="Times New Roman" w:hAnsi="Times New Roman" w:cs="Times New Roman"/>
              </w:rPr>
              <w:tab/>
            </w:r>
            <w:r w:rsidRPr="0048469B">
              <w:rPr>
                <w:rFonts w:ascii="Times New Roman" w:hAnsi="Times New Roman" w:cs="Times New Roman"/>
              </w:rPr>
              <w:tab/>
              <w:t>cve-2021-21551</w:t>
            </w:r>
          </w:p>
          <w:p w14:paraId="60310BBB"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cve-2021-3490</w:t>
            </w:r>
          </w:p>
          <w:p w14:paraId="549BE39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cve-2021-35464</w:t>
            </w:r>
          </w:p>
          <w:p w14:paraId="7B761B52"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cve-2021-354ó4</w:t>
            </w:r>
          </w:p>
          <w:p w14:paraId="7D031D55"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cve-2021-35464</w:t>
            </w:r>
          </w:p>
          <w:p w14:paraId="7B895284"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cve-2021-35464</w:t>
            </w:r>
          </w:p>
          <w:p w14:paraId="5E2F8FE8"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cve-2021-35464</w:t>
            </w:r>
          </w:p>
          <w:p w14:paraId="61B09E28"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cve-2021-35464</w:t>
            </w:r>
          </w:p>
          <w:p w14:paraId="4FB04D6E"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cve-2021-3S464</w:t>
            </w:r>
          </w:p>
          <w:p w14:paraId="39975A31"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cve-2021-35464</w:t>
            </w:r>
          </w:p>
          <w:p w14:paraId="7E6BCC7C"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cve-2022-38028</w:t>
            </w:r>
          </w:p>
          <w:p w14:paraId="0890A437"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cve-2022-41328</w:t>
            </w:r>
          </w:p>
          <w:p w14:paraId="2FF88C80"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cve-2023-20269</w:t>
            </w:r>
          </w:p>
          <w:p w14:paraId="6D32DF04" w14:textId="77777777" w:rsidR="0048469B" w:rsidRP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t>cve-2023-35199</w:t>
            </w:r>
          </w:p>
          <w:p w14:paraId="607D9E25" w14:textId="181D4AC7" w:rsidR="0048469B" w:rsidRDefault="0048469B" w:rsidP="0048469B">
            <w:pPr>
              <w:jc w:val="both"/>
              <w:rPr>
                <w:rFonts w:ascii="Times New Roman" w:hAnsi="Times New Roman" w:cs="Times New Roman"/>
              </w:rPr>
            </w:pPr>
            <w:r w:rsidRPr="0048469B">
              <w:rPr>
                <w:rFonts w:ascii="Times New Roman" w:hAnsi="Times New Roman" w:cs="Times New Roman"/>
              </w:rPr>
              <w:t>CVE</w:t>
            </w:r>
            <w:r w:rsidRPr="0048469B">
              <w:rPr>
                <w:rFonts w:ascii="Times New Roman" w:hAnsi="Times New Roman" w:cs="Times New Roman"/>
              </w:rPr>
              <w:tab/>
            </w:r>
            <w:r w:rsidRPr="0048469B">
              <w:rPr>
                <w:rFonts w:ascii="Times New Roman" w:hAnsi="Times New Roman" w:cs="Times New Roman"/>
              </w:rPr>
              <w:tab/>
            </w:r>
            <w:r>
              <w:rPr>
                <w:rFonts w:ascii="Times New Roman" w:hAnsi="Times New Roman" w:cs="Times New Roman"/>
              </w:rPr>
              <w:t>c</w:t>
            </w:r>
            <w:r w:rsidRPr="0048469B">
              <w:rPr>
                <w:rFonts w:ascii="Times New Roman" w:hAnsi="Times New Roman" w:cs="Times New Roman"/>
              </w:rPr>
              <w:t>ve-2024-3400</w:t>
            </w:r>
          </w:p>
        </w:tc>
        <w:tc>
          <w:tcPr>
            <w:tcW w:w="5400" w:type="dxa"/>
          </w:tcPr>
          <w:p w14:paraId="4E28E9B3" w14:textId="77777777" w:rsidR="0048469B" w:rsidRDefault="0048469B" w:rsidP="0048469B">
            <w:pPr>
              <w:jc w:val="both"/>
              <w:rPr>
                <w:rFonts w:ascii="Times New Roman" w:hAnsi="Times New Roman" w:cs="Times New Roman"/>
              </w:rPr>
            </w:pPr>
          </w:p>
        </w:tc>
      </w:tr>
      <w:tr w:rsidR="0048469B" w14:paraId="0896AE80" w14:textId="77777777" w:rsidTr="0048469B">
        <w:tc>
          <w:tcPr>
            <w:tcW w:w="1527" w:type="dxa"/>
          </w:tcPr>
          <w:p w14:paraId="738722AC" w14:textId="77777777" w:rsidR="0048469B" w:rsidRDefault="0048469B" w:rsidP="0048469B">
            <w:pPr>
              <w:jc w:val="both"/>
              <w:rPr>
                <w:rFonts w:ascii="Times New Roman" w:hAnsi="Times New Roman" w:cs="Times New Roman"/>
              </w:rPr>
            </w:pPr>
          </w:p>
        </w:tc>
        <w:tc>
          <w:tcPr>
            <w:tcW w:w="3513" w:type="dxa"/>
          </w:tcPr>
          <w:p w14:paraId="224A20FD" w14:textId="77777777" w:rsidR="0048469B" w:rsidRDefault="0048469B" w:rsidP="0048469B">
            <w:pPr>
              <w:jc w:val="both"/>
              <w:rPr>
                <w:rFonts w:ascii="Times New Roman" w:hAnsi="Times New Roman" w:cs="Times New Roman"/>
              </w:rPr>
            </w:pPr>
          </w:p>
        </w:tc>
        <w:tc>
          <w:tcPr>
            <w:tcW w:w="5400" w:type="dxa"/>
          </w:tcPr>
          <w:p w14:paraId="10E0512C" w14:textId="77777777" w:rsidR="0048469B" w:rsidRDefault="0048469B" w:rsidP="0048469B">
            <w:pPr>
              <w:jc w:val="both"/>
              <w:rPr>
                <w:rFonts w:ascii="Times New Roman" w:hAnsi="Times New Roman" w:cs="Times New Roman"/>
              </w:rPr>
            </w:pPr>
          </w:p>
        </w:tc>
      </w:tr>
    </w:tbl>
    <w:p w14:paraId="348AF618" w14:textId="44398A30" w:rsidR="0048469B" w:rsidRDefault="0048469B" w:rsidP="0048469B">
      <w:pPr>
        <w:jc w:val="both"/>
        <w:rPr>
          <w:rFonts w:ascii="Times New Roman" w:hAnsi="Times New Roman" w:cs="Times New Roman"/>
        </w:rPr>
      </w:pPr>
      <w:r>
        <w:rPr>
          <w:rFonts w:ascii="Times New Roman" w:hAnsi="Times New Roman" w:cs="Times New Roman"/>
        </w:rPr>
        <w:t>All Attributes were verified using OSINT and Malware Patrol Report</w:t>
      </w:r>
    </w:p>
    <w:p w14:paraId="6427C747" w14:textId="12769AF4" w:rsidR="0048469B" w:rsidRDefault="0048469B" w:rsidP="003F6E56">
      <w:pPr>
        <w:pStyle w:val="ListParagraph"/>
        <w:numPr>
          <w:ilvl w:val="0"/>
          <w:numId w:val="3"/>
        </w:numPr>
        <w:jc w:val="both"/>
        <w:rPr>
          <w:rFonts w:ascii="Times New Roman" w:hAnsi="Times New Roman" w:cs="Times New Roman"/>
          <w:b/>
          <w:bCs/>
        </w:rPr>
      </w:pPr>
      <w:r>
        <w:rPr>
          <w:rFonts w:ascii="Times New Roman" w:hAnsi="Times New Roman" w:cs="Times New Roman"/>
          <w:b/>
          <w:bCs/>
        </w:rPr>
        <w:t>MITRE ATT&amp;CK MAPPING</w:t>
      </w:r>
    </w:p>
    <w:p w14:paraId="416148C0" w14:textId="6A4012BB" w:rsidR="0048469B" w:rsidRDefault="0048469B" w:rsidP="0048469B">
      <w:pPr>
        <w:pStyle w:val="ListParagraph"/>
        <w:jc w:val="both"/>
        <w:rPr>
          <w:rFonts w:ascii="Times New Roman" w:hAnsi="Times New Roman" w:cs="Times New Roman"/>
        </w:rPr>
      </w:pPr>
      <w:r>
        <w:rPr>
          <w:rFonts w:ascii="Times New Roman" w:hAnsi="Times New Roman" w:cs="Times New Roman"/>
        </w:rPr>
        <w:t>The event was mapped to the MITRE ATT&amp;CK framework to categorize Scattered Spider’s TTPs:</w:t>
      </w:r>
    </w:p>
    <w:tbl>
      <w:tblPr>
        <w:tblStyle w:val="TableGrid"/>
        <w:tblW w:w="0" w:type="auto"/>
        <w:tblInd w:w="720" w:type="dxa"/>
        <w:tblLook w:val="04A0" w:firstRow="1" w:lastRow="0" w:firstColumn="1" w:lastColumn="0" w:noHBand="0" w:noVBand="1"/>
      </w:tblPr>
      <w:tblGrid>
        <w:gridCol w:w="1795"/>
        <w:gridCol w:w="2520"/>
        <w:gridCol w:w="4315"/>
      </w:tblGrid>
      <w:tr w:rsidR="0048469B" w:rsidRPr="0048469B" w14:paraId="025EC160" w14:textId="77777777" w:rsidTr="0048469B">
        <w:tc>
          <w:tcPr>
            <w:tcW w:w="1795" w:type="dxa"/>
          </w:tcPr>
          <w:p w14:paraId="1C8711F1" w14:textId="606A49CB" w:rsidR="0048469B" w:rsidRPr="0048469B" w:rsidRDefault="0048469B" w:rsidP="0048469B">
            <w:pPr>
              <w:pStyle w:val="ListParagraph"/>
              <w:ind w:left="0"/>
              <w:jc w:val="center"/>
              <w:rPr>
                <w:rFonts w:ascii="Times New Roman" w:hAnsi="Times New Roman" w:cs="Times New Roman"/>
                <w:b/>
                <w:bCs/>
              </w:rPr>
            </w:pPr>
            <w:r>
              <w:rPr>
                <w:rFonts w:ascii="Times New Roman" w:hAnsi="Times New Roman" w:cs="Times New Roman"/>
                <w:b/>
                <w:bCs/>
              </w:rPr>
              <w:t>Tactic</w:t>
            </w:r>
          </w:p>
        </w:tc>
        <w:tc>
          <w:tcPr>
            <w:tcW w:w="2520" w:type="dxa"/>
          </w:tcPr>
          <w:p w14:paraId="04C81EED" w14:textId="779DBC23" w:rsidR="0048469B" w:rsidRPr="0048469B" w:rsidRDefault="0048469B" w:rsidP="0048469B">
            <w:pPr>
              <w:pStyle w:val="ListParagraph"/>
              <w:ind w:left="0"/>
              <w:jc w:val="center"/>
              <w:rPr>
                <w:rFonts w:ascii="Times New Roman" w:hAnsi="Times New Roman" w:cs="Times New Roman"/>
                <w:b/>
                <w:bCs/>
              </w:rPr>
            </w:pPr>
            <w:r>
              <w:rPr>
                <w:rFonts w:ascii="Times New Roman" w:hAnsi="Times New Roman" w:cs="Times New Roman"/>
                <w:b/>
                <w:bCs/>
              </w:rPr>
              <w:t>Technique ID</w:t>
            </w:r>
          </w:p>
        </w:tc>
        <w:tc>
          <w:tcPr>
            <w:tcW w:w="4315" w:type="dxa"/>
          </w:tcPr>
          <w:p w14:paraId="0C570B72" w14:textId="4BFEA869" w:rsidR="0048469B" w:rsidRPr="0048469B" w:rsidRDefault="0048469B" w:rsidP="0048469B">
            <w:pPr>
              <w:pStyle w:val="ListParagraph"/>
              <w:ind w:left="0"/>
              <w:jc w:val="center"/>
              <w:rPr>
                <w:rFonts w:ascii="Times New Roman" w:hAnsi="Times New Roman" w:cs="Times New Roman"/>
                <w:b/>
                <w:bCs/>
              </w:rPr>
            </w:pPr>
            <w:r>
              <w:rPr>
                <w:rFonts w:ascii="Times New Roman" w:hAnsi="Times New Roman" w:cs="Times New Roman"/>
                <w:b/>
                <w:bCs/>
              </w:rPr>
              <w:t>Description</w:t>
            </w:r>
          </w:p>
        </w:tc>
      </w:tr>
      <w:tr w:rsidR="0048469B" w:rsidRPr="0048469B" w14:paraId="436B2705" w14:textId="77777777" w:rsidTr="0048469B">
        <w:tc>
          <w:tcPr>
            <w:tcW w:w="1795" w:type="dxa"/>
          </w:tcPr>
          <w:p w14:paraId="082D32C1" w14:textId="7F2D0BA7" w:rsidR="0048469B" w:rsidRPr="0048469B" w:rsidRDefault="0048469B" w:rsidP="0048469B">
            <w:pPr>
              <w:pStyle w:val="ListParagraph"/>
              <w:ind w:left="0"/>
              <w:jc w:val="both"/>
              <w:rPr>
                <w:rFonts w:ascii="Times New Roman" w:hAnsi="Times New Roman" w:cs="Times New Roman"/>
              </w:rPr>
            </w:pPr>
            <w:r w:rsidRPr="0048469B">
              <w:rPr>
                <w:rStyle w:val="Strong"/>
                <w:rFonts w:ascii="Times New Roman" w:hAnsi="Times New Roman" w:cs="Times New Roman"/>
                <w:b w:val="0"/>
                <w:bCs w:val="0"/>
                <w:color w:val="0F1115"/>
                <w:sz w:val="23"/>
                <w:szCs w:val="23"/>
                <w:shd w:val="clear" w:color="auto" w:fill="FFFFFF"/>
              </w:rPr>
              <w:t>Reconnaissance</w:t>
            </w:r>
          </w:p>
        </w:tc>
        <w:tc>
          <w:tcPr>
            <w:tcW w:w="2520" w:type="dxa"/>
          </w:tcPr>
          <w:p w14:paraId="4900D667" w14:textId="498BBD85" w:rsidR="0048469B" w:rsidRPr="0048469B" w:rsidRDefault="0048469B" w:rsidP="0048469B">
            <w:pPr>
              <w:pStyle w:val="ListParagraph"/>
              <w:ind w:left="0"/>
              <w:jc w:val="both"/>
              <w:rPr>
                <w:rFonts w:ascii="Times New Roman" w:hAnsi="Times New Roman" w:cs="Times New Roman"/>
              </w:rPr>
            </w:pPr>
            <w:r w:rsidRPr="0048469B">
              <w:rPr>
                <w:rFonts w:ascii="Times New Roman" w:hAnsi="Times New Roman" w:cs="Times New Roman"/>
                <w:color w:val="0F1115"/>
                <w:sz w:val="23"/>
                <w:szCs w:val="23"/>
                <w:shd w:val="clear" w:color="auto" w:fill="FFFFFF"/>
              </w:rPr>
              <w:t>T1589.001</w:t>
            </w:r>
          </w:p>
        </w:tc>
        <w:tc>
          <w:tcPr>
            <w:tcW w:w="4315" w:type="dxa"/>
          </w:tcPr>
          <w:p w14:paraId="402E1868" w14:textId="1A73F07F" w:rsidR="0048469B" w:rsidRPr="0048469B" w:rsidRDefault="0048469B" w:rsidP="0048469B">
            <w:pPr>
              <w:pStyle w:val="ListParagraph"/>
              <w:ind w:left="0"/>
              <w:jc w:val="both"/>
              <w:rPr>
                <w:rFonts w:ascii="Times New Roman" w:hAnsi="Times New Roman" w:cs="Times New Roman"/>
              </w:rPr>
            </w:pPr>
            <w:r w:rsidRPr="0048469B">
              <w:rPr>
                <w:rFonts w:ascii="Times New Roman" w:hAnsi="Times New Roman" w:cs="Times New Roman"/>
                <w:color w:val="0F1115"/>
                <w:sz w:val="23"/>
                <w:szCs w:val="23"/>
                <w:shd w:val="clear" w:color="auto" w:fill="FFFFFF"/>
              </w:rPr>
              <w:t>Gather Victim Identity Information</w:t>
            </w:r>
          </w:p>
        </w:tc>
      </w:tr>
      <w:tr w:rsidR="0048469B" w:rsidRPr="0048469B" w14:paraId="4C98859C" w14:textId="77777777" w:rsidTr="0048469B">
        <w:tc>
          <w:tcPr>
            <w:tcW w:w="1795" w:type="dxa"/>
          </w:tcPr>
          <w:p w14:paraId="6D0B99B7" w14:textId="08B82021" w:rsidR="0048469B" w:rsidRPr="0048469B" w:rsidRDefault="0048469B" w:rsidP="0048469B">
            <w:pPr>
              <w:pStyle w:val="ListParagraph"/>
              <w:ind w:left="0"/>
              <w:jc w:val="both"/>
              <w:rPr>
                <w:rStyle w:val="Strong"/>
                <w:rFonts w:ascii="Times New Roman" w:hAnsi="Times New Roman" w:cs="Times New Roman"/>
                <w:b w:val="0"/>
                <w:bCs w:val="0"/>
                <w:sz w:val="23"/>
                <w:szCs w:val="23"/>
                <w:shd w:val="clear" w:color="auto" w:fill="FFFFFF"/>
              </w:rPr>
            </w:pPr>
            <w:r w:rsidRPr="0048469B">
              <w:rPr>
                <w:rStyle w:val="Strong"/>
                <w:rFonts w:ascii="Times New Roman" w:hAnsi="Times New Roman" w:cs="Times New Roman"/>
                <w:b w:val="0"/>
                <w:bCs w:val="0"/>
                <w:sz w:val="23"/>
                <w:szCs w:val="23"/>
                <w:shd w:val="clear" w:color="auto" w:fill="FFFFFF"/>
              </w:rPr>
              <w:t>Initial Access</w:t>
            </w:r>
          </w:p>
        </w:tc>
        <w:tc>
          <w:tcPr>
            <w:tcW w:w="2520" w:type="dxa"/>
          </w:tcPr>
          <w:p w14:paraId="7114F05F" w14:textId="1ADF3A3B" w:rsidR="0048469B" w:rsidRPr="0048469B" w:rsidRDefault="0048469B" w:rsidP="0048469B">
            <w:pPr>
              <w:pStyle w:val="ListParagraph"/>
              <w:ind w:left="0"/>
              <w:jc w:val="both"/>
              <w:rPr>
                <w:rFonts w:ascii="Times New Roman" w:hAnsi="Times New Roman" w:cs="Times New Roman"/>
                <w:sz w:val="23"/>
                <w:szCs w:val="23"/>
                <w:shd w:val="clear" w:color="auto" w:fill="FFFFFF"/>
              </w:rPr>
            </w:pPr>
            <w:hyperlink r:id="rId6" w:history="1">
              <w:r w:rsidRPr="0048469B">
                <w:rPr>
                  <w:rStyle w:val="Hyperlink"/>
                  <w:rFonts w:ascii="Times New Roman" w:hAnsi="Times New Roman" w:cs="Times New Roman"/>
                  <w:color w:val="auto"/>
                  <w:shd w:val="clear" w:color="auto" w:fill="FFFFFF"/>
                </w:rPr>
                <w:t>T1660</w:t>
              </w:r>
            </w:hyperlink>
          </w:p>
        </w:tc>
        <w:tc>
          <w:tcPr>
            <w:tcW w:w="4315" w:type="dxa"/>
          </w:tcPr>
          <w:p w14:paraId="4B56661F" w14:textId="22DA83EF" w:rsidR="0048469B" w:rsidRPr="0048469B" w:rsidRDefault="0048469B" w:rsidP="0048469B">
            <w:pPr>
              <w:pStyle w:val="ListParagraph"/>
              <w:ind w:left="0"/>
              <w:jc w:val="both"/>
              <w:rPr>
                <w:rFonts w:ascii="Times New Roman" w:hAnsi="Times New Roman" w:cs="Times New Roman"/>
                <w:sz w:val="23"/>
                <w:szCs w:val="23"/>
                <w:shd w:val="clear" w:color="auto" w:fill="FFFFFF"/>
              </w:rPr>
            </w:pPr>
            <w:r w:rsidRPr="0048469B">
              <w:rPr>
                <w:rFonts w:ascii="Times New Roman" w:hAnsi="Times New Roman" w:cs="Times New Roman"/>
                <w:sz w:val="23"/>
                <w:szCs w:val="23"/>
                <w:shd w:val="clear" w:color="auto" w:fill="FFFFFF"/>
              </w:rPr>
              <w:t>Compromise Accounts: Social Engineering.</w:t>
            </w:r>
            <w:r w:rsidRPr="0048469B">
              <w:rPr>
                <w:rFonts w:ascii="Times New Roman" w:hAnsi="Times New Roman" w:cs="Times New Roman"/>
                <w:shd w:val="clear" w:color="auto" w:fill="FFFFFF"/>
              </w:rPr>
              <w:t xml:space="preserve"> </w:t>
            </w:r>
            <w:r>
              <w:rPr>
                <w:rFonts w:ascii="Times New Roman" w:hAnsi="Times New Roman" w:cs="Times New Roman"/>
                <w:shd w:val="clear" w:color="auto" w:fill="FFFFFF"/>
              </w:rPr>
              <w:t>S</w:t>
            </w:r>
            <w:r w:rsidRPr="0048469B">
              <w:rPr>
                <w:rFonts w:ascii="Times New Roman" w:hAnsi="Times New Roman" w:cs="Times New Roman"/>
                <w:shd w:val="clear" w:color="auto" w:fill="FFFFFF"/>
              </w:rPr>
              <w:t>en</w:t>
            </w:r>
            <w:r>
              <w:rPr>
                <w:rFonts w:ascii="Times New Roman" w:hAnsi="Times New Roman" w:cs="Times New Roman"/>
                <w:shd w:val="clear" w:color="auto" w:fill="FFFFFF"/>
              </w:rPr>
              <w:t>ds</w:t>
            </w:r>
            <w:r w:rsidRPr="0048469B">
              <w:rPr>
                <w:rFonts w:ascii="Times New Roman" w:hAnsi="Times New Roman" w:cs="Times New Roman"/>
                <w:shd w:val="clear" w:color="auto" w:fill="FFFFFF"/>
              </w:rPr>
              <w:t xml:space="preserve"> SMS phishing messages to employee phone numbers with a link to a site configured with a fake credential harvesting login </w:t>
            </w:r>
            <w:r>
              <w:rPr>
                <w:rFonts w:ascii="Times New Roman" w:hAnsi="Times New Roman" w:cs="Times New Roman"/>
                <w:shd w:val="clear" w:color="auto" w:fill="FFFFFF"/>
              </w:rPr>
              <w:t>portal.</w:t>
            </w:r>
          </w:p>
        </w:tc>
      </w:tr>
      <w:tr w:rsidR="0048469B" w:rsidRPr="0048469B" w14:paraId="48C34187" w14:textId="77777777" w:rsidTr="0048469B">
        <w:tc>
          <w:tcPr>
            <w:tcW w:w="1795" w:type="dxa"/>
          </w:tcPr>
          <w:p w14:paraId="11AA6A7C" w14:textId="1EA3F17C" w:rsidR="0048469B" w:rsidRPr="0048469B" w:rsidRDefault="0048469B" w:rsidP="0048469B">
            <w:pPr>
              <w:pStyle w:val="ListParagraph"/>
              <w:ind w:left="0"/>
              <w:jc w:val="both"/>
              <w:rPr>
                <w:rStyle w:val="Strong"/>
                <w:rFonts w:ascii="Times New Roman" w:hAnsi="Times New Roman" w:cs="Times New Roman"/>
                <w:b w:val="0"/>
                <w:bCs w:val="0"/>
                <w:sz w:val="22"/>
                <w:szCs w:val="22"/>
                <w:shd w:val="clear" w:color="auto" w:fill="FFFFFF"/>
              </w:rPr>
            </w:pPr>
            <w:r w:rsidRPr="0048469B">
              <w:rPr>
                <w:rStyle w:val="Strong"/>
                <w:rFonts w:ascii="Times New Roman" w:hAnsi="Times New Roman" w:cs="Times New Roman"/>
                <w:b w:val="0"/>
                <w:bCs w:val="0"/>
                <w:sz w:val="22"/>
                <w:szCs w:val="22"/>
                <w:shd w:val="clear" w:color="auto" w:fill="FFFFFF"/>
              </w:rPr>
              <w:t>Credential Access</w:t>
            </w:r>
          </w:p>
        </w:tc>
        <w:tc>
          <w:tcPr>
            <w:tcW w:w="2520" w:type="dxa"/>
          </w:tcPr>
          <w:p w14:paraId="51C3D89C" w14:textId="43994B53" w:rsidR="0048469B" w:rsidRPr="0048469B" w:rsidRDefault="0048469B" w:rsidP="0048469B">
            <w:pPr>
              <w:pStyle w:val="ListParagraph"/>
              <w:ind w:left="0"/>
              <w:jc w:val="both"/>
              <w:rPr>
                <w:rFonts w:ascii="Times New Roman" w:hAnsi="Times New Roman" w:cs="Times New Roman"/>
                <w:sz w:val="22"/>
                <w:szCs w:val="22"/>
              </w:rPr>
            </w:pPr>
            <w:r w:rsidRPr="0048469B">
              <w:rPr>
                <w:rFonts w:ascii="Times New Roman" w:hAnsi="Times New Roman" w:cs="Times New Roman"/>
                <w:sz w:val="22"/>
                <w:szCs w:val="22"/>
              </w:rPr>
              <w:t>T1621</w:t>
            </w:r>
          </w:p>
        </w:tc>
        <w:tc>
          <w:tcPr>
            <w:tcW w:w="4315" w:type="dxa"/>
          </w:tcPr>
          <w:p w14:paraId="6159B009" w14:textId="12C53BDC" w:rsidR="0048469B" w:rsidRPr="0048469B" w:rsidRDefault="0048469B" w:rsidP="0048469B">
            <w:pPr>
              <w:pStyle w:val="ListParagraph"/>
              <w:ind w:left="0"/>
              <w:jc w:val="both"/>
              <w:rPr>
                <w:rFonts w:ascii="Times New Roman" w:hAnsi="Times New Roman" w:cs="Times New Roman"/>
                <w:sz w:val="22"/>
                <w:szCs w:val="22"/>
                <w:shd w:val="clear" w:color="auto" w:fill="FFFFFF"/>
              </w:rPr>
            </w:pPr>
            <w:hyperlink r:id="rId7" w:history="1">
              <w:r w:rsidRPr="0048469B">
                <w:rPr>
                  <w:rStyle w:val="Hyperlink"/>
                  <w:rFonts w:ascii="Times New Roman" w:hAnsi="Times New Roman" w:cs="Times New Roman"/>
                  <w:color w:val="auto"/>
                  <w:sz w:val="22"/>
                  <w:szCs w:val="22"/>
                  <w:u w:val="none"/>
                  <w:shd w:val="clear" w:color="auto" w:fill="FFFFFF"/>
                </w:rPr>
                <w:t>Multi-Factor Authentication Request Generation</w:t>
              </w:r>
            </w:hyperlink>
          </w:p>
        </w:tc>
      </w:tr>
      <w:tr w:rsidR="0048469B" w:rsidRPr="0048469B" w14:paraId="23DA3DF7" w14:textId="77777777" w:rsidTr="0048469B">
        <w:tc>
          <w:tcPr>
            <w:tcW w:w="1795" w:type="dxa"/>
          </w:tcPr>
          <w:p w14:paraId="383AB071" w14:textId="29A7DCBD" w:rsidR="0048469B" w:rsidRPr="0048469B" w:rsidRDefault="0048469B" w:rsidP="0048469B">
            <w:pPr>
              <w:pStyle w:val="ListParagraph"/>
              <w:ind w:left="0"/>
              <w:jc w:val="both"/>
              <w:rPr>
                <w:rStyle w:val="Strong"/>
                <w:rFonts w:ascii="Times New Roman" w:hAnsi="Times New Roman" w:cs="Times New Roman"/>
                <w:b w:val="0"/>
                <w:bCs w:val="0"/>
                <w:sz w:val="22"/>
                <w:szCs w:val="22"/>
                <w:shd w:val="clear" w:color="auto" w:fill="FFFFFF"/>
              </w:rPr>
            </w:pPr>
            <w:r w:rsidRPr="0048469B">
              <w:rPr>
                <w:rStyle w:val="Strong"/>
                <w:rFonts w:ascii="Times New Roman" w:hAnsi="Times New Roman" w:cs="Times New Roman"/>
                <w:b w:val="0"/>
                <w:bCs w:val="0"/>
                <w:sz w:val="22"/>
                <w:szCs w:val="22"/>
                <w:shd w:val="clear" w:color="auto" w:fill="FFFFFF"/>
              </w:rPr>
              <w:t>Credential Access</w:t>
            </w:r>
          </w:p>
        </w:tc>
        <w:tc>
          <w:tcPr>
            <w:tcW w:w="2520" w:type="dxa"/>
          </w:tcPr>
          <w:p w14:paraId="3E8FADE0" w14:textId="76A2D24D" w:rsidR="0048469B" w:rsidRPr="0048469B" w:rsidRDefault="0048469B" w:rsidP="0048469B">
            <w:pPr>
              <w:pStyle w:val="ListParagraph"/>
              <w:ind w:left="0"/>
              <w:jc w:val="both"/>
              <w:rPr>
                <w:rFonts w:ascii="Times New Roman" w:hAnsi="Times New Roman" w:cs="Times New Roman"/>
                <w:sz w:val="22"/>
                <w:szCs w:val="22"/>
              </w:rPr>
            </w:pPr>
            <w:r>
              <w:rPr>
                <w:rFonts w:ascii="Segoe UI" w:hAnsi="Segoe UI" w:cs="Segoe UI"/>
                <w:color w:val="0F1115"/>
                <w:sz w:val="23"/>
                <w:szCs w:val="23"/>
                <w:shd w:val="clear" w:color="auto" w:fill="FFFFFF"/>
              </w:rPr>
              <w:t>T1555.005</w:t>
            </w:r>
          </w:p>
        </w:tc>
        <w:tc>
          <w:tcPr>
            <w:tcW w:w="4315" w:type="dxa"/>
          </w:tcPr>
          <w:p w14:paraId="290E4783" w14:textId="6315DEEF" w:rsidR="0048469B" w:rsidRPr="0048469B" w:rsidRDefault="0048469B" w:rsidP="0048469B">
            <w:pPr>
              <w:pStyle w:val="ListParagraph"/>
              <w:ind w:left="0"/>
              <w:jc w:val="both"/>
              <w:rPr>
                <w:rFonts w:ascii="Times New Roman" w:hAnsi="Times New Roman" w:cs="Times New Roman"/>
                <w:sz w:val="22"/>
                <w:szCs w:val="22"/>
              </w:rPr>
            </w:pPr>
            <w:r>
              <w:rPr>
                <w:rFonts w:ascii="Segoe UI" w:hAnsi="Segoe UI" w:cs="Segoe UI"/>
                <w:color w:val="0F1115"/>
                <w:sz w:val="23"/>
                <w:szCs w:val="23"/>
                <w:shd w:val="clear" w:color="auto" w:fill="FFFFFF"/>
              </w:rPr>
              <w:t>Credentials from Password Stores, Password Managers</w:t>
            </w:r>
          </w:p>
        </w:tc>
      </w:tr>
      <w:tr w:rsidR="0048469B" w:rsidRPr="0048469B" w14:paraId="0018C82E" w14:textId="77777777" w:rsidTr="0048469B">
        <w:tc>
          <w:tcPr>
            <w:tcW w:w="1795" w:type="dxa"/>
          </w:tcPr>
          <w:p w14:paraId="3EF8120E" w14:textId="1DA63103" w:rsidR="0048469B" w:rsidRPr="0048469B" w:rsidRDefault="0048469B" w:rsidP="0048469B">
            <w:pPr>
              <w:pStyle w:val="ListParagraph"/>
              <w:ind w:left="0"/>
              <w:jc w:val="both"/>
              <w:rPr>
                <w:rStyle w:val="Strong"/>
                <w:rFonts w:ascii="Times New Roman" w:hAnsi="Times New Roman" w:cs="Times New Roman"/>
                <w:b w:val="0"/>
                <w:bCs w:val="0"/>
                <w:sz w:val="22"/>
                <w:szCs w:val="22"/>
                <w:shd w:val="clear" w:color="auto" w:fill="FFFFFF"/>
              </w:rPr>
            </w:pPr>
            <w:r>
              <w:rPr>
                <w:rStyle w:val="Strong"/>
                <w:rFonts w:ascii="Segoe UI" w:hAnsi="Segoe UI" w:cs="Segoe UI"/>
                <w:color w:val="0F1115"/>
                <w:sz w:val="23"/>
                <w:szCs w:val="23"/>
                <w:shd w:val="clear" w:color="auto" w:fill="FFFFFF"/>
              </w:rPr>
              <w:t>Lateral Movement</w:t>
            </w:r>
          </w:p>
        </w:tc>
        <w:tc>
          <w:tcPr>
            <w:tcW w:w="2520" w:type="dxa"/>
          </w:tcPr>
          <w:p w14:paraId="4DD97CC6" w14:textId="62F9ED67" w:rsidR="0048469B" w:rsidRDefault="0048469B" w:rsidP="0048469B">
            <w:pPr>
              <w:pStyle w:val="ListParagraph"/>
              <w:ind w:left="0"/>
              <w:jc w:val="both"/>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T1021.001</w:t>
            </w:r>
          </w:p>
        </w:tc>
        <w:tc>
          <w:tcPr>
            <w:tcW w:w="4315" w:type="dxa"/>
          </w:tcPr>
          <w:p w14:paraId="2B94A208" w14:textId="156E4DED" w:rsidR="0048469B" w:rsidRDefault="0048469B" w:rsidP="0048469B">
            <w:pPr>
              <w:pStyle w:val="ListParagraph"/>
              <w:ind w:left="0"/>
              <w:jc w:val="both"/>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Remote Desktop Protocol</w:t>
            </w:r>
          </w:p>
        </w:tc>
      </w:tr>
      <w:tr w:rsidR="0048469B" w:rsidRPr="0048469B" w14:paraId="39714C62" w14:textId="77777777" w:rsidTr="0048469B">
        <w:tc>
          <w:tcPr>
            <w:tcW w:w="1795" w:type="dxa"/>
          </w:tcPr>
          <w:p w14:paraId="6B2484A8" w14:textId="26DAC542" w:rsidR="0048469B" w:rsidRDefault="0048469B" w:rsidP="0048469B">
            <w:pPr>
              <w:pStyle w:val="ListParagraph"/>
              <w:ind w:left="0"/>
              <w:jc w:val="both"/>
              <w:rPr>
                <w:rStyle w:val="Strong"/>
                <w:rFonts w:ascii="Segoe UI" w:hAnsi="Segoe UI" w:cs="Segoe UI"/>
                <w:color w:val="0F1115"/>
                <w:sz w:val="23"/>
                <w:szCs w:val="23"/>
                <w:shd w:val="clear" w:color="auto" w:fill="FFFFFF"/>
              </w:rPr>
            </w:pPr>
            <w:r>
              <w:rPr>
                <w:rStyle w:val="Strong"/>
                <w:rFonts w:ascii="Segoe UI" w:hAnsi="Segoe UI" w:cs="Segoe UI"/>
                <w:color w:val="0F1115"/>
                <w:sz w:val="23"/>
                <w:szCs w:val="23"/>
                <w:shd w:val="clear" w:color="auto" w:fill="FFFFFF"/>
              </w:rPr>
              <w:t>Persistence</w:t>
            </w:r>
          </w:p>
        </w:tc>
        <w:tc>
          <w:tcPr>
            <w:tcW w:w="2520" w:type="dxa"/>
          </w:tcPr>
          <w:p w14:paraId="730200B6" w14:textId="1FDFC19F" w:rsidR="0048469B" w:rsidRDefault="0048469B" w:rsidP="0048469B">
            <w:pPr>
              <w:pStyle w:val="ListParagraph"/>
              <w:ind w:left="0"/>
              <w:jc w:val="both"/>
              <w:rPr>
                <w:rFonts w:ascii="Segoe UI" w:hAnsi="Segoe UI" w:cs="Segoe UI"/>
                <w:color w:val="0F1115"/>
                <w:sz w:val="23"/>
                <w:szCs w:val="23"/>
                <w:shd w:val="clear" w:color="auto" w:fill="FFFFFF"/>
              </w:rPr>
            </w:pPr>
            <w:hyperlink r:id="rId8" w:history="1">
              <w:r w:rsidRPr="00BA2038">
                <w:rPr>
                  <w:rStyle w:val="Hyperlink"/>
                  <w:rFonts w:ascii="Arial" w:hAnsi="Arial" w:cs="Arial"/>
                  <w:color w:val="auto"/>
                  <w:shd w:val="clear" w:color="auto" w:fill="FFFFFF"/>
                </w:rPr>
                <w:t>T1087</w:t>
              </w:r>
            </w:hyperlink>
          </w:p>
        </w:tc>
        <w:tc>
          <w:tcPr>
            <w:tcW w:w="4315" w:type="dxa"/>
          </w:tcPr>
          <w:p w14:paraId="2EE244AC" w14:textId="1336B06D" w:rsidR="0048469B" w:rsidRDefault="0048469B" w:rsidP="0048469B">
            <w:pPr>
              <w:pStyle w:val="ListParagraph"/>
              <w:ind w:left="0"/>
              <w:jc w:val="both"/>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Cloud Accounts</w:t>
            </w:r>
          </w:p>
        </w:tc>
      </w:tr>
      <w:tr w:rsidR="0048469B" w:rsidRPr="0048469B" w14:paraId="2BF9366C" w14:textId="77777777" w:rsidTr="0048469B">
        <w:tc>
          <w:tcPr>
            <w:tcW w:w="1795" w:type="dxa"/>
          </w:tcPr>
          <w:p w14:paraId="0EFE0320" w14:textId="6AA20427" w:rsidR="0048469B" w:rsidRDefault="0048469B" w:rsidP="0048469B">
            <w:pPr>
              <w:pStyle w:val="ListParagraph"/>
              <w:ind w:left="0"/>
              <w:jc w:val="both"/>
              <w:rPr>
                <w:rStyle w:val="Strong"/>
                <w:rFonts w:ascii="Segoe UI" w:hAnsi="Segoe UI" w:cs="Segoe UI"/>
                <w:color w:val="0F1115"/>
                <w:sz w:val="23"/>
                <w:szCs w:val="23"/>
                <w:shd w:val="clear" w:color="auto" w:fill="FFFFFF"/>
              </w:rPr>
            </w:pPr>
            <w:r>
              <w:rPr>
                <w:rStyle w:val="Strong"/>
                <w:rFonts w:ascii="Segoe UI" w:hAnsi="Segoe UI" w:cs="Segoe UI"/>
                <w:color w:val="0F1115"/>
                <w:sz w:val="23"/>
                <w:szCs w:val="23"/>
                <w:shd w:val="clear" w:color="auto" w:fill="FFFFFF"/>
              </w:rPr>
              <w:t>Impact</w:t>
            </w:r>
          </w:p>
        </w:tc>
        <w:tc>
          <w:tcPr>
            <w:tcW w:w="2520" w:type="dxa"/>
          </w:tcPr>
          <w:p w14:paraId="41CA88FD" w14:textId="6AE3C497" w:rsidR="0048469B" w:rsidRDefault="0048469B" w:rsidP="0048469B">
            <w:pPr>
              <w:pStyle w:val="ListParagraph"/>
              <w:ind w:left="0"/>
              <w:jc w:val="both"/>
            </w:pPr>
            <w:r>
              <w:t>T1486</w:t>
            </w:r>
          </w:p>
        </w:tc>
        <w:tc>
          <w:tcPr>
            <w:tcW w:w="4315" w:type="dxa"/>
          </w:tcPr>
          <w:p w14:paraId="11F62BC1" w14:textId="1BEB71C8" w:rsidR="0048469B" w:rsidRDefault="0048469B" w:rsidP="0048469B">
            <w:pPr>
              <w:pStyle w:val="ListParagraph"/>
              <w:ind w:left="0"/>
              <w:jc w:val="both"/>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Data Encrypted for Impact</w:t>
            </w:r>
          </w:p>
        </w:tc>
      </w:tr>
    </w:tbl>
    <w:p w14:paraId="35C633C9" w14:textId="77777777" w:rsidR="0048469B" w:rsidRDefault="0048469B" w:rsidP="0048469B">
      <w:pPr>
        <w:pStyle w:val="ListParagraph"/>
        <w:jc w:val="both"/>
        <w:rPr>
          <w:rFonts w:ascii="Times New Roman" w:hAnsi="Times New Roman" w:cs="Times New Roman"/>
        </w:rPr>
      </w:pPr>
    </w:p>
    <w:p w14:paraId="26003FAE" w14:textId="5E8784A5" w:rsidR="0048469B" w:rsidRDefault="0048469B" w:rsidP="003F6E56">
      <w:pPr>
        <w:pStyle w:val="ListParagraph"/>
        <w:numPr>
          <w:ilvl w:val="0"/>
          <w:numId w:val="3"/>
        </w:numPr>
        <w:jc w:val="both"/>
        <w:rPr>
          <w:rFonts w:ascii="Times New Roman" w:hAnsi="Times New Roman" w:cs="Times New Roman"/>
          <w:b/>
          <w:bCs/>
        </w:rPr>
      </w:pPr>
      <w:r>
        <w:rPr>
          <w:rFonts w:ascii="Times New Roman" w:hAnsi="Times New Roman" w:cs="Times New Roman"/>
          <w:b/>
          <w:bCs/>
        </w:rPr>
        <w:t>MISP Implementation</w:t>
      </w:r>
    </w:p>
    <w:p w14:paraId="424ADA17" w14:textId="77777777" w:rsidR="0048469B" w:rsidRPr="0048469B" w:rsidRDefault="0048469B" w:rsidP="0048469B">
      <w:pPr>
        <w:ind w:left="360" w:firstLine="360"/>
        <w:jc w:val="both"/>
        <w:rPr>
          <w:rFonts w:ascii="Times New Roman" w:hAnsi="Times New Roman" w:cs="Times New Roman"/>
        </w:rPr>
      </w:pPr>
      <w:r w:rsidRPr="0048469B">
        <w:rPr>
          <w:rFonts w:ascii="Times New Roman" w:hAnsi="Times New Roman" w:cs="Times New Roman"/>
        </w:rPr>
        <w:t>Steps performed in MISP:</w:t>
      </w:r>
    </w:p>
    <w:p w14:paraId="4C9D841D" w14:textId="77777777" w:rsidR="0048469B" w:rsidRPr="0048469B" w:rsidRDefault="0048469B" w:rsidP="0048469B">
      <w:pPr>
        <w:numPr>
          <w:ilvl w:val="0"/>
          <w:numId w:val="2"/>
        </w:numPr>
        <w:tabs>
          <w:tab w:val="num" w:pos="720"/>
        </w:tabs>
        <w:jc w:val="both"/>
        <w:rPr>
          <w:rFonts w:ascii="Times New Roman" w:hAnsi="Times New Roman" w:cs="Times New Roman"/>
        </w:rPr>
      </w:pPr>
      <w:r w:rsidRPr="0048469B">
        <w:rPr>
          <w:rFonts w:ascii="Times New Roman" w:hAnsi="Times New Roman" w:cs="Times New Roman"/>
        </w:rPr>
        <w:t>Created a new event for Scattered Spider.</w:t>
      </w:r>
    </w:p>
    <w:p w14:paraId="51E22B9E" w14:textId="77777777" w:rsidR="0048469B" w:rsidRPr="0048469B" w:rsidRDefault="0048469B" w:rsidP="0048469B">
      <w:pPr>
        <w:numPr>
          <w:ilvl w:val="0"/>
          <w:numId w:val="2"/>
        </w:numPr>
        <w:tabs>
          <w:tab w:val="num" w:pos="720"/>
        </w:tabs>
        <w:jc w:val="both"/>
        <w:rPr>
          <w:rFonts w:ascii="Times New Roman" w:hAnsi="Times New Roman" w:cs="Times New Roman"/>
        </w:rPr>
      </w:pPr>
      <w:r w:rsidRPr="0048469B">
        <w:rPr>
          <w:rFonts w:ascii="Times New Roman" w:hAnsi="Times New Roman" w:cs="Times New Roman"/>
        </w:rPr>
        <w:t>Added attributes via Freetext Import (IP, domains, hashes, URLs).</w:t>
      </w:r>
    </w:p>
    <w:p w14:paraId="6CB0397E" w14:textId="77777777" w:rsidR="0048469B" w:rsidRPr="0048469B" w:rsidRDefault="0048469B" w:rsidP="0048469B">
      <w:pPr>
        <w:numPr>
          <w:ilvl w:val="0"/>
          <w:numId w:val="2"/>
        </w:numPr>
        <w:tabs>
          <w:tab w:val="num" w:pos="720"/>
        </w:tabs>
        <w:jc w:val="both"/>
        <w:rPr>
          <w:rFonts w:ascii="Times New Roman" w:hAnsi="Times New Roman" w:cs="Times New Roman"/>
        </w:rPr>
      </w:pPr>
      <w:r w:rsidRPr="0048469B">
        <w:rPr>
          <w:rFonts w:ascii="Times New Roman" w:hAnsi="Times New Roman" w:cs="Times New Roman"/>
        </w:rPr>
        <w:t>Applied custom tags (OSINT:Scattered-Spider) to classify the event.</w:t>
      </w:r>
    </w:p>
    <w:p w14:paraId="3F9A8298" w14:textId="77777777" w:rsidR="0048469B" w:rsidRPr="0048469B" w:rsidRDefault="0048469B" w:rsidP="0048469B">
      <w:pPr>
        <w:numPr>
          <w:ilvl w:val="0"/>
          <w:numId w:val="2"/>
        </w:numPr>
        <w:tabs>
          <w:tab w:val="num" w:pos="720"/>
        </w:tabs>
        <w:jc w:val="both"/>
        <w:rPr>
          <w:rFonts w:ascii="Times New Roman" w:hAnsi="Times New Roman" w:cs="Times New Roman"/>
        </w:rPr>
      </w:pPr>
      <w:r w:rsidRPr="0048469B">
        <w:rPr>
          <w:rFonts w:ascii="Times New Roman" w:hAnsi="Times New Roman" w:cs="Times New Roman"/>
        </w:rPr>
        <w:lastRenderedPageBreak/>
        <w:t>Mapped MITRE ATT&amp;CK galaxy cluster to link TTPs.</w:t>
      </w:r>
    </w:p>
    <w:p w14:paraId="2590E9BF" w14:textId="77777777" w:rsidR="0048469B" w:rsidRPr="0048469B" w:rsidRDefault="0048469B" w:rsidP="0048469B">
      <w:pPr>
        <w:numPr>
          <w:ilvl w:val="0"/>
          <w:numId w:val="2"/>
        </w:numPr>
        <w:tabs>
          <w:tab w:val="num" w:pos="720"/>
        </w:tabs>
        <w:jc w:val="both"/>
        <w:rPr>
          <w:rFonts w:ascii="Times New Roman" w:hAnsi="Times New Roman" w:cs="Times New Roman"/>
        </w:rPr>
      </w:pPr>
      <w:r w:rsidRPr="0048469B">
        <w:rPr>
          <w:rFonts w:ascii="Times New Roman" w:hAnsi="Times New Roman" w:cs="Times New Roman"/>
        </w:rPr>
        <w:t>Reviewed event context for completeness.</w:t>
      </w:r>
    </w:p>
    <w:p w14:paraId="436406C6" w14:textId="77777777" w:rsidR="0048469B" w:rsidRDefault="0048469B" w:rsidP="0048469B">
      <w:pPr>
        <w:numPr>
          <w:ilvl w:val="0"/>
          <w:numId w:val="2"/>
        </w:numPr>
        <w:jc w:val="both"/>
        <w:rPr>
          <w:rFonts w:ascii="Times New Roman" w:hAnsi="Times New Roman" w:cs="Times New Roman"/>
        </w:rPr>
      </w:pPr>
      <w:r w:rsidRPr="0048469B">
        <w:rPr>
          <w:rFonts w:ascii="Times New Roman" w:hAnsi="Times New Roman" w:cs="Times New Roman"/>
        </w:rPr>
        <w:t>Published event in MISP to finalize and make it ready for correlation/analysis.</w:t>
      </w:r>
    </w:p>
    <w:p w14:paraId="0B212514" w14:textId="42A365CF" w:rsidR="007116C4" w:rsidRDefault="007116C4" w:rsidP="003F6E56">
      <w:pPr>
        <w:pStyle w:val="NormalWeb"/>
        <w:numPr>
          <w:ilvl w:val="0"/>
          <w:numId w:val="3"/>
        </w:numPr>
        <w:rPr>
          <w:b/>
          <w:bCs/>
        </w:rPr>
      </w:pPr>
      <w:r>
        <w:rPr>
          <w:b/>
          <w:bCs/>
        </w:rPr>
        <w:t>Recommendation</w:t>
      </w:r>
    </w:p>
    <w:p w14:paraId="456E1E7D" w14:textId="6C1333BC" w:rsidR="007116C4" w:rsidRDefault="007116C4" w:rsidP="007116C4">
      <w:pPr>
        <w:pStyle w:val="NormalWeb"/>
        <w:ind w:left="720"/>
      </w:pPr>
      <w:r>
        <w:rPr>
          <w:rStyle w:val="Strong"/>
          <w:rFonts w:eastAsiaTheme="majorEastAsia"/>
        </w:rPr>
        <w:t>Strengthen Identity and Access Controls</w:t>
      </w:r>
      <w:r>
        <w:br/>
        <w:t>Enforce MFA across all accounts, Monitor for suspicious authentication attempts, MFA resets, or enrollment modifications.</w:t>
      </w:r>
    </w:p>
    <w:p w14:paraId="2C94824B" w14:textId="25636BBF" w:rsidR="007116C4" w:rsidRDefault="007116C4" w:rsidP="007116C4">
      <w:pPr>
        <w:pStyle w:val="NormalWeb"/>
        <w:ind w:left="720"/>
      </w:pPr>
      <w:r>
        <w:t xml:space="preserve"> </w:t>
      </w:r>
      <w:r>
        <w:rPr>
          <w:rStyle w:val="Strong"/>
          <w:rFonts w:eastAsiaTheme="majorEastAsia"/>
        </w:rPr>
        <w:t>Secure Helpdesk and Internal Support Processes</w:t>
      </w:r>
      <w:r>
        <w:br/>
        <w:t>Implement strict verification steps for password resets and account unlocks. Require multi-step verification for all identity-related helpdesk requests to reduce social engineering risk.</w:t>
      </w:r>
    </w:p>
    <w:p w14:paraId="27BEDF55" w14:textId="77777777" w:rsidR="007116C4" w:rsidRDefault="007116C4" w:rsidP="007116C4">
      <w:pPr>
        <w:pStyle w:val="NormalWeb"/>
        <w:ind w:left="720"/>
      </w:pPr>
      <w:r>
        <w:rPr>
          <w:rStyle w:val="Strong"/>
          <w:rFonts w:eastAsiaTheme="majorEastAsia"/>
        </w:rPr>
        <w:t>Enhance Endpoint and Remote Access Security</w:t>
      </w:r>
      <w:r>
        <w:br/>
        <w:t xml:space="preserve">Restrict or monitor remote management tools (AnyDesk, TeamViewer, RDP) commonly </w:t>
      </w:r>
      <w:r>
        <w:t>used</w:t>
      </w:r>
      <w:r>
        <w:t xml:space="preserve"> by Scattered Spider. Enforce least privilege </w:t>
      </w:r>
    </w:p>
    <w:p w14:paraId="280273D9" w14:textId="3EF31B34" w:rsidR="007116C4" w:rsidRDefault="007116C4" w:rsidP="007116C4">
      <w:pPr>
        <w:pStyle w:val="NormalWeb"/>
        <w:ind w:left="720"/>
      </w:pPr>
      <w:r>
        <w:rPr>
          <w:rStyle w:val="Strong"/>
          <w:rFonts w:eastAsiaTheme="majorEastAsia"/>
        </w:rPr>
        <w:t>Improve Logging, Monitoring, and Alerting</w:t>
      </w:r>
      <w:r>
        <w:br/>
        <w:t xml:space="preserve">Enable detailed identity logs (Azure AD, Okta, VPN, IAM), endpoint logs, and network traffic logs. Forward </w:t>
      </w:r>
      <w:r>
        <w:t>security logs</w:t>
      </w:r>
      <w:r>
        <w:t xml:space="preserve"> to a SIEM for real-time detection and correlation of suspicious activity.</w:t>
      </w:r>
    </w:p>
    <w:p w14:paraId="012316EA" w14:textId="1DB29F98" w:rsidR="007116C4" w:rsidRDefault="007116C4" w:rsidP="007116C4">
      <w:pPr>
        <w:pStyle w:val="NormalWeb"/>
        <w:ind w:left="720"/>
      </w:pPr>
      <w:r>
        <w:t xml:space="preserve"> </w:t>
      </w:r>
      <w:r>
        <w:rPr>
          <w:rStyle w:val="Strong"/>
          <w:rFonts w:eastAsiaTheme="majorEastAsia"/>
        </w:rPr>
        <w:t>Implement Threat Intelligence-Based Blocking</w:t>
      </w:r>
      <w:r>
        <w:br/>
        <w:t>Block known malicious IPs, domains, and URLs associated with Scattered Spider using firewall rules, DNS filtering, and endpoint policies. Keep intelligence updated via MISP feeds and OSINT sources.</w:t>
      </w:r>
    </w:p>
    <w:p w14:paraId="3A32C2A2" w14:textId="7D50A332" w:rsidR="007116C4" w:rsidRDefault="007116C4" w:rsidP="007116C4">
      <w:pPr>
        <w:pStyle w:val="NormalWeb"/>
        <w:ind w:left="720"/>
      </w:pPr>
      <w:r>
        <w:rPr>
          <w:rStyle w:val="Strong"/>
          <w:rFonts w:eastAsiaTheme="majorEastAsia"/>
        </w:rPr>
        <w:t>Harden Cloud and SaaS Environments</w:t>
      </w:r>
      <w:r>
        <w:br/>
        <w:t>Monitor for suspicious API calls, privilege escalations, and configuration changes in cloud environments. Enforce conditional access policies and restrict legacy authentication protocols.</w:t>
      </w:r>
    </w:p>
    <w:p w14:paraId="4861A076" w14:textId="5421B970" w:rsidR="007116C4" w:rsidRDefault="007116C4" w:rsidP="007116C4">
      <w:pPr>
        <w:pStyle w:val="NormalWeb"/>
        <w:ind w:left="720"/>
      </w:pPr>
      <w:r>
        <w:rPr>
          <w:rStyle w:val="Strong"/>
          <w:rFonts w:eastAsiaTheme="majorEastAsia"/>
        </w:rPr>
        <w:t>Conduct Regular User Awareness and Social Engineering Training</w:t>
      </w:r>
      <w:r>
        <w:br/>
        <w:t>Train staff to recognize impersonation attempts, fraudulent support calls, and MFA fatigue attacks. Reinforce proper procedures for validating identity before granting access.</w:t>
      </w:r>
    </w:p>
    <w:p w14:paraId="48F72019" w14:textId="39AED876" w:rsidR="004F474C" w:rsidRDefault="004F474C" w:rsidP="004F474C">
      <w:pPr>
        <w:pStyle w:val="NormalWeb"/>
        <w:ind w:left="720"/>
      </w:pPr>
      <w:r>
        <w:rPr>
          <w:rStyle w:val="Strong"/>
          <w:rFonts w:eastAsiaTheme="majorEastAsia"/>
        </w:rPr>
        <w:t>Establish and Test Incident Response Playbooks</w:t>
      </w:r>
      <w:r>
        <w:br/>
        <w:t>Create IR procedures specifically for identity compromise, lateral movement, and data exfiltration scenarios. Conduct periodic tabletop exercises to validate readiness.</w:t>
      </w:r>
    </w:p>
    <w:p w14:paraId="24DD7ED6" w14:textId="77777777" w:rsidR="004F474C" w:rsidRPr="004F474C" w:rsidRDefault="004F474C" w:rsidP="004F474C">
      <w:pPr>
        <w:pStyle w:val="NormalWeb"/>
        <w:ind w:left="720"/>
        <w:rPr>
          <w:b/>
          <w:bCs/>
        </w:rPr>
      </w:pPr>
      <w:r w:rsidRPr="004F474C">
        <w:rPr>
          <w:b/>
          <w:bCs/>
        </w:rPr>
        <w:t>7. Conclusion</w:t>
      </w:r>
    </w:p>
    <w:p w14:paraId="60578B84" w14:textId="259F348C" w:rsidR="004F474C" w:rsidRPr="004F474C" w:rsidRDefault="004F474C" w:rsidP="004F474C">
      <w:pPr>
        <w:pStyle w:val="NormalWeb"/>
        <w:ind w:left="720"/>
        <w:jc w:val="both"/>
      </w:pPr>
      <w:r w:rsidRPr="004F474C">
        <w:lastRenderedPageBreak/>
        <w:t xml:space="preserve">Scattered Spider represents a </w:t>
      </w:r>
      <w:r>
        <w:t>persistent</w:t>
      </w:r>
      <w:r w:rsidRPr="004F474C">
        <w:t xml:space="preserve"> and </w:t>
      </w:r>
      <w:r>
        <w:t>adaptive</w:t>
      </w:r>
      <w:r w:rsidRPr="004F474C">
        <w:t xml:space="preserve"> threat in the cybersecurity landscape. Their demonstrated ability to consistently bypass multi-factor authentication and execute sophisticated social engineering attacks positions them as a highly dangerous, "post-MFA" adversary. The group's transition from credential theft to highimpact ransomware operations against critical sectors underscores their increasing operational maturity and financial motivation.</w:t>
      </w:r>
    </w:p>
    <w:p w14:paraId="19903480" w14:textId="77777777" w:rsidR="004F474C" w:rsidRPr="004F474C" w:rsidRDefault="004F474C" w:rsidP="004F474C">
      <w:pPr>
        <w:pStyle w:val="NormalWeb"/>
        <w:ind w:left="720"/>
        <w:jc w:val="both"/>
      </w:pPr>
      <w:r w:rsidRPr="004F474C">
        <w:t>Defending against this advanced threat requires a proactive and layered security approach. Organizations must move beyond conventional perimeter defenses and assume determined adversaries will breach standard controls. The recommendations outlined in this report—focusing on hardened identity systems, comprehensive monitoring, and robust incident response—provide a critical framework for mitigation. Ultimately, maintaining resilience against Scattered Spider demands continuous vigilance, regular updates to defensive measures, and an intelligence-driven security posture that evolves as rapidly as the threat itself.</w:t>
      </w:r>
    </w:p>
    <w:p w14:paraId="37997546" w14:textId="77777777" w:rsidR="004E0604" w:rsidRDefault="004E0604" w:rsidP="007116C4">
      <w:pPr>
        <w:pStyle w:val="NormalWeb"/>
        <w:ind w:left="720"/>
      </w:pPr>
    </w:p>
    <w:p w14:paraId="07FEDBA2" w14:textId="77777777" w:rsidR="0048469B" w:rsidRPr="0048469B" w:rsidRDefault="0048469B" w:rsidP="0048469B">
      <w:pPr>
        <w:pStyle w:val="ListParagraph"/>
        <w:jc w:val="both"/>
        <w:rPr>
          <w:rFonts w:ascii="Times New Roman" w:hAnsi="Times New Roman" w:cs="Times New Roman"/>
          <w:b/>
          <w:bCs/>
        </w:rPr>
      </w:pPr>
    </w:p>
    <w:p w14:paraId="4FEA8DE2" w14:textId="77777777" w:rsidR="0048469B" w:rsidRPr="0048469B" w:rsidRDefault="0048469B" w:rsidP="0048469B">
      <w:pPr>
        <w:ind w:left="360"/>
        <w:jc w:val="both"/>
        <w:rPr>
          <w:rFonts w:ascii="Times New Roman" w:hAnsi="Times New Roman" w:cs="Times New Roman"/>
          <w:b/>
          <w:bCs/>
        </w:rPr>
      </w:pPr>
    </w:p>
    <w:sectPr w:rsidR="0048469B" w:rsidRPr="00484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3BDE"/>
    <w:multiLevelType w:val="hybridMultilevel"/>
    <w:tmpl w:val="9AA8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B58EA"/>
    <w:multiLevelType w:val="hybridMultilevel"/>
    <w:tmpl w:val="9EB4C682"/>
    <w:lvl w:ilvl="0" w:tplc="4296DB32">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 w15:restartNumberingAfterBreak="0">
    <w:nsid w:val="503F3A03"/>
    <w:multiLevelType w:val="multilevel"/>
    <w:tmpl w:val="7DD254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7E24792F"/>
    <w:multiLevelType w:val="hybridMultilevel"/>
    <w:tmpl w:val="61D8181C"/>
    <w:lvl w:ilvl="0" w:tplc="567C5244">
      <w:start w:val="1"/>
      <w:numFmt w:val="decimal"/>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445416700">
    <w:abstractNumId w:val="0"/>
  </w:num>
  <w:num w:numId="2" w16cid:durableId="618418490">
    <w:abstractNumId w:val="2"/>
  </w:num>
  <w:num w:numId="3" w16cid:durableId="1652323776">
    <w:abstractNumId w:val="1"/>
  </w:num>
  <w:num w:numId="4" w16cid:durableId="662242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7F"/>
    <w:rsid w:val="00105054"/>
    <w:rsid w:val="002F56B2"/>
    <w:rsid w:val="003F6E56"/>
    <w:rsid w:val="0048469B"/>
    <w:rsid w:val="004E0604"/>
    <w:rsid w:val="004F474C"/>
    <w:rsid w:val="00682DD5"/>
    <w:rsid w:val="007116C4"/>
    <w:rsid w:val="00864F60"/>
    <w:rsid w:val="00995C8D"/>
    <w:rsid w:val="00BA2038"/>
    <w:rsid w:val="00F34CE7"/>
    <w:rsid w:val="00FC0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1260"/>
  <w15:chartTrackingRefBased/>
  <w15:docId w15:val="{933BD3A0-682F-4FD9-A223-6C0373BF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87F"/>
    <w:rPr>
      <w:rFonts w:eastAsiaTheme="majorEastAsia" w:cstheme="majorBidi"/>
      <w:color w:val="272727" w:themeColor="text1" w:themeTint="D8"/>
    </w:rPr>
  </w:style>
  <w:style w:type="paragraph" w:styleId="Title">
    <w:name w:val="Title"/>
    <w:basedOn w:val="Normal"/>
    <w:next w:val="Normal"/>
    <w:link w:val="TitleChar"/>
    <w:uiPriority w:val="10"/>
    <w:qFormat/>
    <w:rsid w:val="00FC0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87F"/>
    <w:pPr>
      <w:spacing w:before="160"/>
      <w:jc w:val="center"/>
    </w:pPr>
    <w:rPr>
      <w:i/>
      <w:iCs/>
      <w:color w:val="404040" w:themeColor="text1" w:themeTint="BF"/>
    </w:rPr>
  </w:style>
  <w:style w:type="character" w:customStyle="1" w:styleId="QuoteChar">
    <w:name w:val="Quote Char"/>
    <w:basedOn w:val="DefaultParagraphFont"/>
    <w:link w:val="Quote"/>
    <w:uiPriority w:val="29"/>
    <w:rsid w:val="00FC087F"/>
    <w:rPr>
      <w:i/>
      <w:iCs/>
      <w:color w:val="404040" w:themeColor="text1" w:themeTint="BF"/>
    </w:rPr>
  </w:style>
  <w:style w:type="paragraph" w:styleId="ListParagraph">
    <w:name w:val="List Paragraph"/>
    <w:basedOn w:val="Normal"/>
    <w:uiPriority w:val="34"/>
    <w:qFormat/>
    <w:rsid w:val="00FC087F"/>
    <w:pPr>
      <w:ind w:left="720"/>
      <w:contextualSpacing/>
    </w:pPr>
  </w:style>
  <w:style w:type="character" w:styleId="IntenseEmphasis">
    <w:name w:val="Intense Emphasis"/>
    <w:basedOn w:val="DefaultParagraphFont"/>
    <w:uiPriority w:val="21"/>
    <w:qFormat/>
    <w:rsid w:val="00FC087F"/>
    <w:rPr>
      <w:i/>
      <w:iCs/>
      <w:color w:val="2F5496" w:themeColor="accent1" w:themeShade="BF"/>
    </w:rPr>
  </w:style>
  <w:style w:type="paragraph" w:styleId="IntenseQuote">
    <w:name w:val="Intense Quote"/>
    <w:basedOn w:val="Normal"/>
    <w:next w:val="Normal"/>
    <w:link w:val="IntenseQuoteChar"/>
    <w:uiPriority w:val="30"/>
    <w:qFormat/>
    <w:rsid w:val="00FC0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87F"/>
    <w:rPr>
      <w:i/>
      <w:iCs/>
      <w:color w:val="2F5496" w:themeColor="accent1" w:themeShade="BF"/>
    </w:rPr>
  </w:style>
  <w:style w:type="character" w:styleId="IntenseReference">
    <w:name w:val="Intense Reference"/>
    <w:basedOn w:val="DefaultParagraphFont"/>
    <w:uiPriority w:val="32"/>
    <w:qFormat/>
    <w:rsid w:val="00FC087F"/>
    <w:rPr>
      <w:b/>
      <w:bCs/>
      <w:smallCaps/>
      <w:color w:val="2F5496" w:themeColor="accent1" w:themeShade="BF"/>
      <w:spacing w:val="5"/>
    </w:rPr>
  </w:style>
  <w:style w:type="character" w:styleId="Strong">
    <w:name w:val="Strong"/>
    <w:basedOn w:val="DefaultParagraphFont"/>
    <w:uiPriority w:val="22"/>
    <w:qFormat/>
    <w:rsid w:val="0048469B"/>
    <w:rPr>
      <w:b/>
      <w:bCs/>
    </w:rPr>
  </w:style>
  <w:style w:type="table" w:styleId="TableGrid">
    <w:name w:val="Table Grid"/>
    <w:basedOn w:val="TableNormal"/>
    <w:uiPriority w:val="39"/>
    <w:rsid w:val="00484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8469B"/>
    <w:rPr>
      <w:color w:val="0000FF"/>
      <w:u w:val="single"/>
    </w:rPr>
  </w:style>
  <w:style w:type="paragraph" w:styleId="NormalWeb">
    <w:name w:val="Normal (Web)"/>
    <w:basedOn w:val="Normal"/>
    <w:uiPriority w:val="99"/>
    <w:semiHidden/>
    <w:unhideWhenUsed/>
    <w:rsid w:val="004846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echniques/T1087" TargetMode="External"/><Relationship Id="rId3" Type="http://schemas.openxmlformats.org/officeDocument/2006/relationships/styles" Target="styles.xml"/><Relationship Id="rId7" Type="http://schemas.openxmlformats.org/officeDocument/2006/relationships/hyperlink" Target="https://attack.mitre.org/techniques/T16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ttack.mitre.org/techniques/T166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475C5-8A5D-4CF1-B105-74B68D605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2406</TotalTime>
  <Pages>7</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2025-11-21T11:31:00Z</dcterms:created>
  <dcterms:modified xsi:type="dcterms:W3CDTF">2025-11-23T15:36:00Z</dcterms:modified>
</cp:coreProperties>
</file>