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92" w:rsidRDefault="0041359E">
      <w:pPr>
        <w:rPr>
          <w:b/>
          <w:sz w:val="48"/>
          <w:lang w:val="ru-RU"/>
        </w:rPr>
      </w:pPr>
      <w:r w:rsidRPr="0041359E">
        <w:rPr>
          <w:b/>
          <w:sz w:val="48"/>
          <w:lang w:val="ru-RU"/>
        </w:rPr>
        <w:t>Влияние компьютера на здоровье детей</w:t>
      </w:r>
    </w:p>
    <w:p w:rsidR="00550FDA" w:rsidRPr="007D6ED6" w:rsidRDefault="00550FDA" w:rsidP="00550F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  <w:lang w:val="ru-RU"/>
        </w:rPr>
      </w:pPr>
      <w:r w:rsidRPr="007D6ED6">
        <w:rPr>
          <w:rFonts w:ascii="Arial" w:eastAsia="Times New Roman" w:hAnsi="Arial" w:cs="Arial"/>
          <w:b/>
          <w:bCs/>
          <w:color w:val="484848"/>
          <w:sz w:val="21"/>
          <w:szCs w:val="21"/>
          <w:lang w:val="ru-RU"/>
        </w:rPr>
        <w:t xml:space="preserve">Современное поколение детей отличается от предыдущего поколения свободным обращением с такими продуктами научно-технического прогресса </w:t>
      </w:r>
      <w:r w:rsidR="005333FE">
        <w:rPr>
          <w:rFonts w:ascii="Arial" w:eastAsia="Times New Roman" w:hAnsi="Arial" w:cs="Arial"/>
          <w:b/>
          <w:bCs/>
          <w:color w:val="484848"/>
          <w:sz w:val="21"/>
          <w:szCs w:val="21"/>
          <w:lang w:val="ru-RU"/>
        </w:rPr>
        <w:t>компьюте</w:t>
      </w:r>
      <w:r w:rsidR="004F7464">
        <w:rPr>
          <w:rFonts w:ascii="Arial" w:eastAsia="Times New Roman" w:hAnsi="Arial" w:cs="Arial"/>
          <w:b/>
          <w:bCs/>
          <w:color w:val="484848"/>
          <w:sz w:val="21"/>
          <w:szCs w:val="21"/>
          <w:lang w:val="ru-RU"/>
        </w:rPr>
        <w:t>ры, смартфоны и прочие гаджеты, при этом, не осознавая степень их влияния на здоровье.</w:t>
      </w:r>
    </w:p>
    <w:p w:rsidR="005850E6" w:rsidRDefault="005850E6">
      <w:pPr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</w:pPr>
    </w:p>
    <w:tbl>
      <w:tblPr>
        <w:tblW w:w="0" w:type="auto"/>
        <w:tblCellSpacing w:w="0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shd w:val="clear" w:color="auto" w:fill="DEF3E9"/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9660"/>
      </w:tblGrid>
      <w:tr w:rsidR="00F50F78" w:rsidRPr="005A1BCE" w:rsidTr="00F50F78">
        <w:trPr>
          <w:tblCellSpacing w:w="0" w:type="dxa"/>
        </w:trPr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BF8F1"/>
            <w:hideMark/>
          </w:tcPr>
          <w:p w:rsidR="00F50F78" w:rsidRPr="00F50F78" w:rsidRDefault="00F50F78" w:rsidP="00F50F7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50F7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lang w:val="ru-RU"/>
              </w:rPr>
              <w:t>По данным экспертов ВОЗ, до 92% взрослых, работающих на компьютере, жалуются в конце рабочего дня на различные неприятные ощущения и усталость, которые в дальнейшем приводят к неблагоприятным последствиям. Чаще всего страдают глаза; через несколько часов работы появляется чувство жжения - словно в глаза попал песок, болят веки.</w:t>
            </w:r>
          </w:p>
        </w:tc>
      </w:tr>
    </w:tbl>
    <w:p w:rsidR="00F50F78" w:rsidRDefault="00F50F78" w:rsidP="00F50F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>Даже не очень продолжительная работа за компьютером, не более 1-2 часов, вызывает у 73% подростков общее и зрительное утомление, в то время как обычные учебные занятия вызывают усталость только у 54% подростков. Увлекшись компьютером, испытывая большой эмоциональный подъем, школьники даже не замечают наступившего утомления и продолжают работать дальше. Если же на экране высвечивается не обучающая программа, а одна из многочисленных компьютерных игр, подростки, даже чувствуя утомление, не в силах оторваться от него по несколько часов.</w:t>
      </w:r>
      <w:r w:rsidR="004F7464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>Сегодн</w:t>
      </w:r>
      <w:r w:rsidR="004F7464">
        <w:rPr>
          <w:rFonts w:ascii="Arial" w:eastAsia="Times New Roman" w:hAnsi="Arial" w:cs="Arial"/>
          <w:color w:val="000000"/>
          <w:sz w:val="27"/>
          <w:szCs w:val="27"/>
          <w:lang w:val="ru-RU"/>
        </w:rPr>
        <w:t>я за компьютером сидят и малыши.</w:t>
      </w: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результате ребенок к вечеру возбужден</w:t>
      </w:r>
      <w:r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плохо спит. </w:t>
      </w: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</w:p>
    <w:p w:rsidR="00010000" w:rsidRPr="00010000" w:rsidRDefault="00010000" w:rsidP="00F50F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7"/>
          <w:szCs w:val="27"/>
          <w:lang w:val="ru-RU"/>
        </w:rPr>
      </w:pPr>
      <w:r w:rsidRPr="00010000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Электромагнитное </w:t>
      </w:r>
      <w:r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излучение</w:t>
      </w:r>
    </w:p>
    <w:p w:rsidR="004F7464" w:rsidRPr="007D6ED6" w:rsidRDefault="004F7464" w:rsidP="004F7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7D6ED6">
        <w:rPr>
          <w:rFonts w:ascii="Arial" w:eastAsia="Times New Roman" w:hAnsi="Arial" w:cs="Arial"/>
          <w:color w:val="000000"/>
          <w:sz w:val="21"/>
          <w:szCs w:val="21"/>
          <w:lang w:val="ru-RU"/>
        </w:rPr>
        <w:t>Как правило, первый вопрос, который вызывает беспокойство родителей – это безопасность использования компьютера. Сюда входит и защита организма ребенка от электромагнитного излучения, и профилактика утомления глаз, и различные нарушения осанки, связанные с долгим сидением в одной позе.</w:t>
      </w:r>
    </w:p>
    <w:p w:rsidR="004F7464" w:rsidRDefault="004F7464" w:rsidP="004F7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/>
        </w:rPr>
        <w:t>Ч</w:t>
      </w:r>
      <w:r w:rsidRPr="007D6ED6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тобы минимизировать риски для здоровья ребенка необходимо предусмотреть заранее все аспекты. </w:t>
      </w:r>
      <w:r>
        <w:rPr>
          <w:rFonts w:ascii="Arial" w:eastAsia="Times New Roman" w:hAnsi="Arial" w:cs="Arial"/>
          <w:color w:val="000000"/>
          <w:sz w:val="21"/>
          <w:szCs w:val="21"/>
          <w:lang w:val="ru-RU"/>
        </w:rPr>
        <w:t>Часто п</w:t>
      </w:r>
      <w:r w:rsidRPr="007D6ED6">
        <w:rPr>
          <w:rFonts w:ascii="Arial" w:eastAsia="Times New Roman" w:hAnsi="Arial" w:cs="Arial"/>
          <w:color w:val="000000"/>
          <w:sz w:val="21"/>
          <w:szCs w:val="21"/>
          <w:lang w:val="ru-RU"/>
        </w:rPr>
        <w:t>ринято считать, что наиболее опасно электромагнитное</w:t>
      </w:r>
      <w:r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излучение монитора. Чтобы уберечь ребёнка от его пагубного воздействия следует руководствоваться простыми правилами:</w:t>
      </w:r>
    </w:p>
    <w:p w:rsidR="004F7464" w:rsidRPr="00D301EF" w:rsidRDefault="004F7464" w:rsidP="004F7464">
      <w:pPr>
        <w:numPr>
          <w:ilvl w:val="0"/>
          <w:numId w:val="4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Выбирая монитор, лучше отдать предпочтение жидкокристаллическому варианту. Излучение мониторов с электроннолучевой трубкой намного сильнее, чем у ЖК-аналогов.</w:t>
      </w:r>
    </w:p>
    <w:p w:rsidR="004F7464" w:rsidRPr="00D301EF" w:rsidRDefault="004F7464" w:rsidP="004F7464">
      <w:pPr>
        <w:numPr>
          <w:ilvl w:val="0"/>
          <w:numId w:val="4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Постарайтесь расположить монитор в углу. Стены будут поглощать электромагнитное излучение, которое испускают боковые и задние стенки.</w:t>
      </w:r>
    </w:p>
    <w:p w:rsidR="004F7464" w:rsidRPr="00D301EF" w:rsidRDefault="004F7464" w:rsidP="004F7464">
      <w:pPr>
        <w:numPr>
          <w:ilvl w:val="0"/>
          <w:numId w:val="4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Использование специальных защитных экранов по-прежнему актуально</w:t>
      </w:r>
      <w:r>
        <w:rPr>
          <w:rFonts w:ascii="Tahoma" w:eastAsia="Times New Roman" w:hAnsi="Tahoma" w:cs="Tahoma"/>
          <w:color w:val="3C3C3C"/>
          <w:sz w:val="18"/>
          <w:szCs w:val="18"/>
          <w:lang w:val="ru-RU"/>
        </w:rPr>
        <w:t>.</w:t>
      </w:r>
    </w:p>
    <w:p w:rsidR="004F7464" w:rsidRDefault="004F7464" w:rsidP="004F7464">
      <w:pPr>
        <w:numPr>
          <w:ilvl w:val="0"/>
          <w:numId w:val="4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Монитор должен стоять от вашего кресла не ближе, чем на расстоянии вытянутой руки. Не придвигайте его слишком близко к лицу и не наклоняйтесь к экрану.</w:t>
      </w:r>
    </w:p>
    <w:p w:rsidR="004F7464" w:rsidRPr="00FD2741" w:rsidRDefault="004F7464" w:rsidP="004F7464">
      <w:pPr>
        <w:numPr>
          <w:ilvl w:val="0"/>
          <w:numId w:val="4"/>
        </w:numPr>
        <w:shd w:val="clear" w:color="auto" w:fill="FFFFFF"/>
        <w:spacing w:after="270" w:line="31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FD2741">
        <w:rPr>
          <w:rFonts w:ascii="Arial" w:eastAsia="Times New Roman" w:hAnsi="Arial" w:cs="Arial"/>
          <w:color w:val="000000"/>
          <w:sz w:val="23"/>
          <w:szCs w:val="23"/>
          <w:lang w:val="ru-RU"/>
        </w:rPr>
        <w:t>Следует максимально уменьшить длину проводов питания.</w:t>
      </w:r>
    </w:p>
    <w:p w:rsidR="004F7464" w:rsidRPr="00D301EF" w:rsidRDefault="004F7464" w:rsidP="004F7464">
      <w:pPr>
        <w:numPr>
          <w:ilvl w:val="0"/>
          <w:numId w:val="4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>
        <w:rPr>
          <w:rFonts w:ascii="Tahoma" w:eastAsia="Times New Roman" w:hAnsi="Tahoma" w:cs="Tahoma"/>
          <w:color w:val="3C3C3C"/>
          <w:sz w:val="18"/>
          <w:szCs w:val="18"/>
          <w:lang w:val="ru-RU"/>
        </w:rPr>
        <w:t>По возможности отдавайте предпочтение проводной технике, а не беспроводной.</w:t>
      </w:r>
    </w:p>
    <w:p w:rsidR="004F7464" w:rsidRPr="007D6ED6" w:rsidRDefault="004F7464" w:rsidP="004F7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</w:pPr>
      <w:r w:rsidRPr="00010000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lastRenderedPageBreak/>
        <w:t xml:space="preserve"> </w:t>
      </w:r>
      <w:r w:rsidR="00010000" w:rsidRPr="00010000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Глаза</w:t>
      </w:r>
    </w:p>
    <w:p w:rsidR="004F7464" w:rsidRDefault="004F7464" w:rsidP="004F7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gramStart"/>
      <w:r w:rsidRPr="007D6ED6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Наибольшая</w:t>
      </w:r>
      <w:proofErr w:type="gramEnd"/>
      <w:r w:rsidRPr="007D6ED6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опасности, исходящей от монитора, подвергаются глаза ребенка. Офтальмологи призывают родителей контролировать время, проведенное ребенком за компьютером. Каждые 15-20 минут нужно делать небольшой перерыв, во время которого лучше всего сделать гимнастику для глаз. Она проста и не требует больших усилий при выполнении, а при этом окажет неоценимую помощь в профилактике нарушений зрения у вашего ребенка.</w:t>
      </w:r>
    </w:p>
    <w:p w:rsidR="00010000" w:rsidRPr="00550FDA" w:rsidRDefault="00010000" w:rsidP="00010000">
      <w:pPr>
        <w:pStyle w:val="a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550FDA">
        <w:rPr>
          <w:rFonts w:ascii="Arial" w:eastAsia="Times New Roman" w:hAnsi="Arial" w:cs="Arial"/>
          <w:b/>
          <w:bCs/>
          <w:color w:val="008000"/>
          <w:sz w:val="27"/>
          <w:szCs w:val="27"/>
          <w:shd w:val="clear" w:color="auto" w:fill="FFFFFF"/>
          <w:lang w:val="ru-RU"/>
        </w:rPr>
        <w:t>Упражнения для глаз</w:t>
      </w:r>
      <w:r w:rsidRPr="00F50F78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</w:p>
    <w:p w:rsidR="00010000" w:rsidRPr="00F50F78" w:rsidRDefault="00010000" w:rsidP="00010000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ru-RU"/>
        </w:rPr>
        <w:t>З</w:t>
      </w: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>рительн</w:t>
      </w:r>
      <w:r>
        <w:rPr>
          <w:rFonts w:ascii="Arial" w:eastAsia="Times New Roman" w:hAnsi="Arial" w:cs="Arial"/>
          <w:color w:val="000000"/>
          <w:sz w:val="27"/>
          <w:szCs w:val="27"/>
          <w:lang w:val="ru-RU"/>
        </w:rPr>
        <w:t>ую</w:t>
      </w: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гимнастик</w:t>
      </w:r>
      <w:r>
        <w:rPr>
          <w:rFonts w:ascii="Arial" w:eastAsia="Times New Roman" w:hAnsi="Arial" w:cs="Arial"/>
          <w:color w:val="000000"/>
          <w:sz w:val="27"/>
          <w:szCs w:val="27"/>
          <w:lang w:val="ru-RU"/>
        </w:rPr>
        <w:t>у</w:t>
      </w: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проводят дважды: через 7-8 минут от начала работы ребенка на компьютере и после ее окончания. Непродолжительная гимнастика - около одной минуты, проста и доступна каждому. Например, сидя за компьютером, ребенок поднимает глаза кверху и, представив летящего там мотылька или бабочку, следит за их полетом из одного угла комнаты в другой, не поворачивая при этом головы - двигаться должны только глаза!</w:t>
      </w:r>
    </w:p>
    <w:p w:rsidR="00010000" w:rsidRPr="00F50F78" w:rsidRDefault="00010000" w:rsidP="00010000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>Есть, конечно, и другие нехитрые правила. Обучите им своего ребенка на выбор. Пусть выполняет их самостоятельно. Польза от этого будет не малая.</w:t>
      </w:r>
    </w:p>
    <w:p w:rsidR="00010000" w:rsidRPr="00F50F78" w:rsidRDefault="00010000" w:rsidP="00010000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1. На счет 1-4 закрыть глаза, не напрягая глазные мышцы, на счет 1-6 широко раскрыть глаза и посмотреть вдаль.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Повторить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 xml:space="preserve"> 4-5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раз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010000" w:rsidRPr="00F50F78" w:rsidRDefault="00010000" w:rsidP="00010000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2. Посмотреть на кончик </w:t>
      </w:r>
      <w:proofErr w:type="gramStart"/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>носа</w:t>
      </w:r>
      <w:proofErr w:type="gramEnd"/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 счет 1-4, а потом перевести взгляд вдаль на счет 1-6.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Повторить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 xml:space="preserve"> 4-5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раз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010000" w:rsidRPr="00F50F78" w:rsidRDefault="00010000" w:rsidP="00010000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3. Не поворачивая головы, медленно делать круговые движения глазами вверх-вправо-вниз-влево и в обратную сторону: вверх-влево-вниз-вправо.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Затем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посмотреть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вдаль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на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счет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 xml:space="preserve"> 1-6.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Повторить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 xml:space="preserve"> 4-5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раз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010000" w:rsidRPr="00F50F78" w:rsidRDefault="00010000" w:rsidP="00010000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4. Держа голову неподвижно, перевести взор, зафиксировав его, на счет 1-4 вверх, на счет 1-6 прямо; затем аналогично вниз-прямо, вправо-прямо, влево-прямо. Проделать движение по диагонали в одну и другую стороны, переводя глаза прямо на счет 1-6.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Повторить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 xml:space="preserve"> 3-4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раза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010000" w:rsidRPr="00F50F78" w:rsidRDefault="00010000" w:rsidP="00010000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5. Не поворачивая головы, закрытыми глазами "посмотреть" направо на счет 1-4 и прямо на счет 1-6. Поднять глаза вверх на счет 1-4, опустить вниз на счет 1-4 и перевести взгляд прямо на счет 1-6.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Повторить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 xml:space="preserve"> 4-5 </w:t>
      </w:r>
      <w:proofErr w:type="spellStart"/>
      <w:r w:rsidRPr="00F50F78">
        <w:rPr>
          <w:rFonts w:ascii="Arial" w:eastAsia="Times New Roman" w:hAnsi="Arial" w:cs="Arial"/>
          <w:color w:val="000000"/>
          <w:sz w:val="27"/>
          <w:szCs w:val="27"/>
        </w:rPr>
        <w:t>раз</w:t>
      </w:r>
      <w:proofErr w:type="spellEnd"/>
      <w:r w:rsidRPr="00F50F7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010000" w:rsidRPr="00010000" w:rsidRDefault="00010000" w:rsidP="00010000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6. Посмотреть на указательный палец, удаленный от глаз на расстоянии 25-30 см, и на счет 1-4 приблизить его к кончику носа, потом перевести взор вдаль на счет 1-6. </w:t>
      </w:r>
      <w:r w:rsidRPr="00010000">
        <w:rPr>
          <w:rFonts w:ascii="Arial" w:eastAsia="Times New Roman" w:hAnsi="Arial" w:cs="Arial"/>
          <w:color w:val="000000"/>
          <w:sz w:val="27"/>
          <w:szCs w:val="27"/>
          <w:lang w:val="ru-RU"/>
        </w:rPr>
        <w:t>Повторить 4-5 раз.</w:t>
      </w:r>
    </w:p>
    <w:p w:rsidR="00010000" w:rsidRDefault="00010000" w:rsidP="004F7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</w:pPr>
    </w:p>
    <w:p w:rsidR="00010000" w:rsidRDefault="00010000" w:rsidP="004F7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</w:pPr>
    </w:p>
    <w:p w:rsidR="00010000" w:rsidRPr="007D6ED6" w:rsidRDefault="00010000" w:rsidP="004F7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</w:pPr>
      <w:r w:rsidRPr="00010000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lastRenderedPageBreak/>
        <w:t>Нарушения осанки</w:t>
      </w:r>
    </w:p>
    <w:p w:rsidR="00010000" w:rsidRPr="00F50F78" w:rsidRDefault="00010000" w:rsidP="00010000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>Стул должен быть обязательно со спинкой. Сидеть ребенок должен на расстоянии не менее 50-70 см от компьютера (чем дальше, тем лучше), упираясь взором перпендикулярно в центр экрана. Посадка прямая или слегка наклоненная вперед, с небольшим наклоном головы. Чтобы обеспечить устойчивость посадки, ребенок должен сидеть на стуле, опираясь на 2/3 - 3/4 длины бедра. Между корпусом тела и краем стола сохраняется свободное пространство не менее 5 см. Руки свободно лежат на столе. Ноги согнуты в тазобедренном и коленном суставах под прямым углом и располагаются под столом на соответствующей подставке.</w:t>
      </w:r>
    </w:p>
    <w:p w:rsidR="00010000" w:rsidRPr="00010000" w:rsidRDefault="00010000" w:rsidP="00010000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F50F78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Стол, на котором стоит компьютер, следует поставить в хорошо освещенное место, но так, чтобы на экране не было бликов. </w:t>
      </w:r>
    </w:p>
    <w:p w:rsidR="007D6ED6" w:rsidRPr="007D6ED6" w:rsidRDefault="007D6ED6" w:rsidP="007D6ED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E259A"/>
          <w:kern w:val="36"/>
          <w:sz w:val="24"/>
          <w:szCs w:val="24"/>
          <w:lang w:val="ru-RU"/>
        </w:rPr>
      </w:pPr>
      <w:r w:rsidRPr="007D6ED6">
        <w:rPr>
          <w:rFonts w:ascii="Arial" w:eastAsia="Times New Roman" w:hAnsi="Arial" w:cs="Arial"/>
          <w:b/>
          <w:bCs/>
          <w:color w:val="2E259A"/>
          <w:kern w:val="36"/>
          <w:sz w:val="24"/>
          <w:szCs w:val="24"/>
          <w:lang w:val="ru-RU"/>
        </w:rPr>
        <w:br/>
      </w:r>
    </w:p>
    <w:p w:rsidR="007D6ED6" w:rsidRPr="005850E6" w:rsidRDefault="0035756F">
      <w:pPr>
        <w:rPr>
          <w:b/>
          <w:sz w:val="48"/>
          <w:lang w:val="ru-RU"/>
        </w:rPr>
      </w:pPr>
      <w:r>
        <w:rPr>
          <w:b/>
          <w:sz w:val="48"/>
          <w:lang w:val="ru-RU"/>
        </w:rPr>
        <w:t>Компьютерная зависимость</w:t>
      </w:r>
    </w:p>
    <w:p w:rsidR="005A1BCE" w:rsidRPr="005850E6" w:rsidRDefault="005A1BCE" w:rsidP="005A1BCE">
      <w:pPr>
        <w:shd w:val="clear" w:color="auto" w:fill="FFFFFF"/>
        <w:spacing w:after="360" w:line="315" w:lineRule="atLeast"/>
        <w:rPr>
          <w:rFonts w:ascii="PTSansRegular" w:eastAsia="Times New Roman" w:hAnsi="PTSansRegular" w:cs="Times New Roman"/>
          <w:b/>
          <w:color w:val="656D78"/>
          <w:sz w:val="28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b/>
          <w:color w:val="656D78"/>
          <w:sz w:val="28"/>
          <w:szCs w:val="24"/>
          <w:lang w:val="ru-RU"/>
        </w:rPr>
        <w:t>Симптомами начала компьютерной зависимости можно считать следующие.</w:t>
      </w:r>
    </w:p>
    <w:p w:rsidR="005850E6" w:rsidRPr="005850E6" w:rsidRDefault="005850E6" w:rsidP="005850E6">
      <w:pPr>
        <w:shd w:val="clear" w:color="auto" w:fill="FFFFFF"/>
        <w:spacing w:after="360" w:line="315" w:lineRule="atLeast"/>
        <w:ind w:left="720"/>
        <w:rPr>
          <w:rFonts w:ascii="PTSansRegular" w:eastAsia="Times New Roman" w:hAnsi="PTSansRegular" w:cs="Times New Roman"/>
          <w:color w:val="656D78"/>
          <w:sz w:val="24"/>
          <w:szCs w:val="24"/>
        </w:rPr>
      </w:pPr>
      <w:proofErr w:type="spellStart"/>
      <w:r w:rsidRPr="005850E6">
        <w:rPr>
          <w:rFonts w:ascii="PTSansRegular" w:eastAsia="Times New Roman" w:hAnsi="PTSansRegular" w:cs="Times New Roman"/>
          <w:b/>
          <w:bCs/>
          <w:color w:val="656D78"/>
          <w:sz w:val="24"/>
          <w:szCs w:val="24"/>
        </w:rPr>
        <w:t>Психологические</w:t>
      </w:r>
      <w:proofErr w:type="spellEnd"/>
    </w:p>
    <w:p w:rsidR="005850E6" w:rsidRPr="005850E6" w:rsidRDefault="005850E6" w:rsidP="005850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нетерпение и ожидание того момента, когда можно будет сесть за компьютер;</w:t>
      </w:r>
    </w:p>
    <w:p w:rsidR="005850E6" w:rsidRPr="005850E6" w:rsidRDefault="005850E6" w:rsidP="005850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отсутствие контроля над временем, проведенным за компьютером;</w:t>
      </w:r>
    </w:p>
    <w:p w:rsidR="005850E6" w:rsidRPr="005850E6" w:rsidRDefault="005850E6" w:rsidP="005850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желание увеличить время пребывания в игре или сети, сидеть сутками;</w:t>
      </w:r>
    </w:p>
    <w:p w:rsidR="005850E6" w:rsidRPr="005850E6" w:rsidRDefault="005850E6" w:rsidP="005850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</w:rPr>
      </w:pP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появление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раздражения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,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гнева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,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апатии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;</w:t>
      </w:r>
    </w:p>
    <w:p w:rsidR="005850E6" w:rsidRPr="005850E6" w:rsidRDefault="005850E6" w:rsidP="005850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неспособность себя занять при отсутствии возможности поиграть или выйти в сеть;</w:t>
      </w:r>
    </w:p>
    <w:p w:rsidR="005850E6" w:rsidRPr="005850E6" w:rsidRDefault="005850E6" w:rsidP="005850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 xml:space="preserve">трудности в общении с </w:t>
      </w:r>
      <w:proofErr w:type="gram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близкими</w:t>
      </w:r>
      <w:proofErr w:type="gram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 xml:space="preserve"> или в школе.</w:t>
      </w:r>
    </w:p>
    <w:p w:rsidR="005850E6" w:rsidRPr="005850E6" w:rsidRDefault="005850E6" w:rsidP="005850E6">
      <w:pPr>
        <w:shd w:val="clear" w:color="auto" w:fill="FFFFFF"/>
        <w:spacing w:after="360" w:line="315" w:lineRule="atLeast"/>
        <w:ind w:left="720"/>
        <w:rPr>
          <w:rFonts w:ascii="PTSansRegular" w:eastAsia="Times New Roman" w:hAnsi="PTSansRegular" w:cs="Times New Roman"/>
          <w:color w:val="656D78"/>
          <w:sz w:val="24"/>
          <w:szCs w:val="24"/>
        </w:rPr>
      </w:pPr>
      <w:proofErr w:type="spellStart"/>
      <w:r w:rsidRPr="005850E6">
        <w:rPr>
          <w:rFonts w:ascii="PTSansRegular" w:eastAsia="Times New Roman" w:hAnsi="PTSansRegular" w:cs="Times New Roman"/>
          <w:b/>
          <w:bCs/>
          <w:color w:val="656D78"/>
          <w:sz w:val="24"/>
          <w:szCs w:val="24"/>
        </w:rPr>
        <w:t>Соматические</w:t>
      </w:r>
      <w:proofErr w:type="spellEnd"/>
    </w:p>
    <w:p w:rsidR="005850E6" w:rsidRPr="005850E6" w:rsidRDefault="005850E6" w:rsidP="00585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</w:rPr>
      </w:pP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сухость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глаз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;</w:t>
      </w:r>
    </w:p>
    <w:p w:rsidR="005850E6" w:rsidRPr="005850E6" w:rsidRDefault="005850E6" w:rsidP="00585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отсутствие аппетита или желание есть, не отходя от компьютера;</w:t>
      </w:r>
    </w:p>
    <w:p w:rsidR="005850E6" w:rsidRPr="005850E6" w:rsidRDefault="005850E6" w:rsidP="00585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</w:rPr>
      </w:pP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неряшливость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;</w:t>
      </w:r>
    </w:p>
    <w:p w:rsidR="005850E6" w:rsidRPr="005850E6" w:rsidRDefault="005850E6" w:rsidP="00585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</w:rPr>
      </w:pP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нарушение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сна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;</w:t>
      </w:r>
    </w:p>
    <w:p w:rsidR="005850E6" w:rsidRPr="005850E6" w:rsidRDefault="005850E6" w:rsidP="00585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</w:rPr>
      </w:pP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нарушение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осанки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;</w:t>
      </w:r>
    </w:p>
    <w:p w:rsidR="005850E6" w:rsidRPr="005850E6" w:rsidRDefault="005850E6" w:rsidP="00585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</w:rPr>
      </w:pPr>
      <w:proofErr w:type="spellStart"/>
      <w:proofErr w:type="gram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головные</w:t>
      </w:r>
      <w:proofErr w:type="spellEnd"/>
      <w:proofErr w:type="gram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боли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.</w:t>
      </w:r>
    </w:p>
    <w:p w:rsidR="005850E6" w:rsidRPr="005850E6" w:rsidRDefault="005850E6">
      <w:pPr>
        <w:rPr>
          <w:sz w:val="48"/>
          <w:lang w:val="ru-RU"/>
        </w:rPr>
      </w:pPr>
    </w:p>
    <w:p w:rsidR="005850E6" w:rsidRPr="005850E6" w:rsidRDefault="005850E6" w:rsidP="005850E6">
      <w:pPr>
        <w:shd w:val="clear" w:color="auto" w:fill="FFFFFF"/>
        <w:spacing w:after="360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Компьютерная зависимость возникает как следствие дискомфорта в реальности или психологической травмы, однако все чаще становится самостоятельной проблемой, в отдельных случаях требующей вмешательства специалиста.</w:t>
      </w:r>
    </w:p>
    <w:p w:rsidR="005850E6" w:rsidRPr="005850E6" w:rsidRDefault="005850E6" w:rsidP="005850E6">
      <w:pPr>
        <w:shd w:val="clear" w:color="auto" w:fill="FFFFFF"/>
        <w:spacing w:after="360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Чтобы избежать подобной ситуации, примите меры заранее.</w:t>
      </w:r>
    </w:p>
    <w:p w:rsidR="005850E6" w:rsidRPr="005850E6" w:rsidRDefault="005850E6" w:rsidP="00585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Не относитесь к компьютеру как к вредной привычке. Виртуальная реальность при правильном подходе станет мощным инструментом для развития, учебы и совершенствования. Запишите ребенка на курсы компьютерной грамотности, где его научат эффективно использовать ресурсы сети и покажут, что компьютер — это не только игры и социальные сети, а огромные возможности.</w:t>
      </w:r>
    </w:p>
    <w:p w:rsidR="005850E6" w:rsidRPr="005850E6" w:rsidRDefault="005850E6" w:rsidP="00585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 xml:space="preserve">Если ребенок стал чрезмерно увлекаться игрой на компьютере, обратите серьезное внимание на его окружение, успехи в социальных контактах. Возможно, у него возникли трудности в понимании какого-нибудь школьного предмета, и он боится вам об этом рассказать, или у него возникли проблемы со сверстниками.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Игрой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или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общением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 в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интернете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он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компенсирует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свою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 xml:space="preserve"> </w:t>
      </w:r>
      <w:proofErr w:type="spell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неудовлетворенность</w:t>
      </w:r>
      <w:proofErr w:type="spell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</w:rPr>
        <w:t>.</w:t>
      </w:r>
    </w:p>
    <w:p w:rsidR="005850E6" w:rsidRPr="005850E6" w:rsidRDefault="005850E6" w:rsidP="00585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Уделяйте ребенку внимание. Да, с одной стороны, подросток стремится к независимости, но с другой — остро нуждается в поддержке и одобрении родителей. Важно находить время на общение с ребенком. Не просто слушать, что он делал в течение дня, а интересоваться его чувствами, переживаниями. Помните, что сам он об этом не расскажет. Учитесь спрашивать тактично и ненавязчиво.</w:t>
      </w:r>
    </w:p>
    <w:p w:rsidR="005850E6" w:rsidRPr="005850E6" w:rsidRDefault="005850E6" w:rsidP="00585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 xml:space="preserve">Пересмотрите ваше общение с подростком. Это самое подходящее время, чтобы изменить правила общения в доме, дать понять, что </w:t>
      </w:r>
      <w:proofErr w:type="gram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считаете</w:t>
      </w:r>
      <w:proofErr w:type="gram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 xml:space="preserve"> его взрослым и готовы уважать его мнение. Очень важно, чтобы сейчас ребенок чувствовал себя значимым членом семьи.</w:t>
      </w:r>
    </w:p>
    <w:p w:rsidR="005850E6" w:rsidRPr="005850E6" w:rsidRDefault="005850E6" w:rsidP="00585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 xml:space="preserve">Выражайте свое эмоциональное состояние в необидной для других форме. Ваш ребенок переживает непростое время и готов негативно реагировать на любую критику, как реальную, так и воображаемую. Скажите: «Я хочу быть ближе к тебе» </w:t>
      </w:r>
      <w:proofErr w:type="gram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вместо</w:t>
      </w:r>
      <w:proofErr w:type="gram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 xml:space="preserve"> «</w:t>
      </w:r>
      <w:proofErr w:type="gramStart"/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Ты</w:t>
      </w:r>
      <w:proofErr w:type="gramEnd"/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 xml:space="preserve"> меня обижаешь», даже если вы действительно обижены.</w:t>
      </w:r>
    </w:p>
    <w:p w:rsidR="005850E6" w:rsidRDefault="005850E6" w:rsidP="00585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  <w:r w:rsidRPr="005850E6"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  <w:t>Поощряйте его стремление к успехам в реальной жизни, даже если оно закончилось ничем или, по вашему мнению, ерунда. Пусть ваша поддержка будет ощутимой, но не слишком навязчивой. Позвольте подростку почувствовать, что он сам контролирует свою жизнь, и он действительно станет более ответственным.</w:t>
      </w:r>
    </w:p>
    <w:p w:rsidR="00010000" w:rsidRDefault="00010000" w:rsidP="00010000">
      <w:p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</w:p>
    <w:p w:rsidR="00010000" w:rsidRPr="005850E6" w:rsidRDefault="00010000" w:rsidP="00010000">
      <w:pPr>
        <w:shd w:val="clear" w:color="auto" w:fill="FFFFFF"/>
        <w:spacing w:before="100" w:beforeAutospacing="1" w:after="100" w:afterAutospacing="1" w:line="315" w:lineRule="atLeast"/>
        <w:rPr>
          <w:rFonts w:ascii="PTSansRegular" w:eastAsia="Times New Roman" w:hAnsi="PTSansRegular" w:cs="Times New Roman"/>
          <w:color w:val="656D78"/>
          <w:sz w:val="24"/>
          <w:szCs w:val="24"/>
          <w:lang w:val="ru-RU"/>
        </w:rPr>
      </w:pPr>
    </w:p>
    <w:p w:rsidR="00010000" w:rsidRPr="00010000" w:rsidRDefault="00010000" w:rsidP="00010000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</w:pPr>
      <w:r w:rsidRPr="00010000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lastRenderedPageBreak/>
        <w:t>Излишний вес</w:t>
      </w:r>
    </w:p>
    <w:p w:rsidR="00010000" w:rsidRDefault="00010000" w:rsidP="00010000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010000">
        <w:rPr>
          <w:rFonts w:ascii="Arial" w:eastAsia="Times New Roman" w:hAnsi="Arial" w:cs="Arial"/>
          <w:color w:val="000000"/>
          <w:sz w:val="21"/>
          <w:szCs w:val="21"/>
          <w:lang w:val="ru-RU"/>
        </w:rPr>
        <w:t>Еще один момент, который беспокоит и родителей, и детских врачей – это излишний вес. Ребенок, который ведет малоподвижный образ жизни, подолгу сидит за компьютером в ущерб физической активности рискует приобрести проблемы с весом. Родителям нужно контролировать уровень физической активности собственного ребенка. Утро должно начинаться с несложной десятиминутной зарядки, в течение дня также хорошо предусмотреть, как минимум, получасовые прогулки на свежем воздухе, а также подвижные активные игры со сверстниками.</w:t>
      </w:r>
    </w:p>
    <w:p w:rsidR="00010000" w:rsidRPr="00010000" w:rsidRDefault="00010000" w:rsidP="00010000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010000" w:rsidRDefault="00010000" w:rsidP="00010000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10000">
        <w:rPr>
          <w:rFonts w:ascii="Arial" w:eastAsia="Times New Roman" w:hAnsi="Arial" w:cs="Arial"/>
          <w:color w:val="000000"/>
          <w:sz w:val="27"/>
          <w:szCs w:val="27"/>
          <w:lang w:val="ru-RU"/>
        </w:rPr>
        <w:t>Иммунитет</w:t>
      </w:r>
    </w:p>
    <w:p w:rsidR="00010000" w:rsidRPr="00010000" w:rsidRDefault="00010000" w:rsidP="00010000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010000" w:rsidRDefault="00010000" w:rsidP="00010000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10000">
        <w:rPr>
          <w:rFonts w:ascii="Arial" w:eastAsia="Times New Roman" w:hAnsi="Arial" w:cs="Arial"/>
          <w:color w:val="000000"/>
          <w:sz w:val="27"/>
          <w:szCs w:val="27"/>
          <w:lang w:val="ru-RU"/>
        </w:rPr>
        <w:t>Кроме того, компьютер изменяет физические характеристики воздуха: температура может повышаться до 26-27 градусов, относительная влажность - снижаться ниже нормы, то есть до 40-60%, а содержание двуокиси углерода - увеличиваться. Наряду с этим воздух ионизируется, увеличивающееся число положительных (тяжелых) ионов. Некоторые люди, в том числе дети, особенно чувствительны и болезненно реагируют на эти изменения воздуха. У них появляется першение в горле, покашливание из-за повышенной сухости слизистых.</w:t>
      </w:r>
    </w:p>
    <w:p w:rsidR="0035756F" w:rsidRDefault="0035756F" w:rsidP="00010000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ru-RU"/>
        </w:rPr>
        <w:t>Во избежание этих проблем следуйте простым правилам:</w:t>
      </w:r>
    </w:p>
    <w:p w:rsidR="0035756F" w:rsidRPr="00C30374" w:rsidRDefault="0035756F" w:rsidP="0035756F">
      <w:pPr>
        <w:numPr>
          <w:ilvl w:val="0"/>
          <w:numId w:val="5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C30374">
        <w:rPr>
          <w:rFonts w:ascii="Tahoma" w:eastAsia="Times New Roman" w:hAnsi="Tahoma" w:cs="Tahoma"/>
          <w:color w:val="3C3C3C"/>
          <w:sz w:val="18"/>
          <w:szCs w:val="18"/>
          <w:lang w:val="ru-RU"/>
        </w:rPr>
        <w:t>Регулярно проветривайте помеще</w:t>
      </w:r>
      <w:r>
        <w:rPr>
          <w:rFonts w:ascii="Tahoma" w:eastAsia="Times New Roman" w:hAnsi="Tahoma" w:cs="Tahoma"/>
          <w:color w:val="3C3C3C"/>
          <w:sz w:val="18"/>
          <w:szCs w:val="18"/>
          <w:lang w:val="ru-RU"/>
        </w:rPr>
        <w:t>ние</w:t>
      </w:r>
      <w:r w:rsidRPr="00C30374">
        <w:rPr>
          <w:rFonts w:ascii="Tahoma" w:eastAsia="Times New Roman" w:hAnsi="Tahoma" w:cs="Tahoma"/>
          <w:color w:val="3C3C3C"/>
          <w:sz w:val="18"/>
          <w:szCs w:val="18"/>
          <w:lang w:val="ru-RU"/>
        </w:rPr>
        <w:t>.</w:t>
      </w:r>
    </w:p>
    <w:p w:rsidR="0035756F" w:rsidRPr="00C30374" w:rsidRDefault="0035756F" w:rsidP="0035756F">
      <w:pPr>
        <w:numPr>
          <w:ilvl w:val="0"/>
          <w:numId w:val="5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C30374">
        <w:rPr>
          <w:rFonts w:ascii="Tahoma" w:eastAsia="Times New Roman" w:hAnsi="Tahoma" w:cs="Tahoma"/>
          <w:color w:val="3C3C3C"/>
          <w:sz w:val="18"/>
          <w:szCs w:val="18"/>
          <w:lang w:val="ru-RU"/>
        </w:rPr>
        <w:t>Раз в неделю делайте в комнате влажную уборку.</w:t>
      </w:r>
    </w:p>
    <w:p w:rsidR="0035756F" w:rsidRPr="00C30374" w:rsidRDefault="0035756F" w:rsidP="0035756F">
      <w:pPr>
        <w:numPr>
          <w:ilvl w:val="0"/>
          <w:numId w:val="5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C30374">
        <w:rPr>
          <w:rFonts w:ascii="Tahoma" w:eastAsia="Times New Roman" w:hAnsi="Tahoma" w:cs="Tahoma"/>
          <w:color w:val="3C3C3C"/>
          <w:sz w:val="18"/>
          <w:szCs w:val="18"/>
          <w:lang w:val="ru-RU"/>
        </w:rPr>
        <w:t>Поддерживайте технику в чистоте: не забывайте периодически чистить системный блок и клавиатуру, обрабатывайте рабочий стол пылеотталкивающими препаратами.</w:t>
      </w:r>
    </w:p>
    <w:p w:rsidR="0035756F" w:rsidRPr="00C30374" w:rsidRDefault="0035756F" w:rsidP="0035756F">
      <w:pPr>
        <w:numPr>
          <w:ilvl w:val="0"/>
          <w:numId w:val="5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C30374">
        <w:rPr>
          <w:rFonts w:ascii="Tahoma" w:eastAsia="Times New Roman" w:hAnsi="Tahoma" w:cs="Tahoma"/>
          <w:color w:val="3C3C3C"/>
          <w:sz w:val="18"/>
          <w:szCs w:val="18"/>
          <w:lang w:val="ru-RU"/>
        </w:rPr>
        <w:t>Не ставьте компьютер близко к отопительным приборам.</w:t>
      </w:r>
    </w:p>
    <w:p w:rsidR="0035756F" w:rsidRPr="00C30374" w:rsidRDefault="0035756F" w:rsidP="0035756F">
      <w:pPr>
        <w:numPr>
          <w:ilvl w:val="0"/>
          <w:numId w:val="5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C30374">
        <w:rPr>
          <w:rFonts w:ascii="Tahoma" w:eastAsia="Times New Roman" w:hAnsi="Tahoma" w:cs="Tahoma"/>
          <w:color w:val="3C3C3C"/>
          <w:sz w:val="18"/>
          <w:szCs w:val="18"/>
          <w:lang w:val="ru-RU"/>
        </w:rPr>
        <w:t>Используйте аквариумы, декоративные водопады или специальные устройства для ионизации воздуха.</w:t>
      </w:r>
    </w:p>
    <w:p w:rsidR="0035756F" w:rsidRPr="00C30374" w:rsidRDefault="0035756F" w:rsidP="0035756F">
      <w:pPr>
        <w:numPr>
          <w:ilvl w:val="0"/>
          <w:numId w:val="5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C30374">
        <w:rPr>
          <w:rFonts w:ascii="Tahoma" w:eastAsia="Times New Roman" w:hAnsi="Tahoma" w:cs="Tahoma"/>
          <w:color w:val="3C3C3C"/>
          <w:sz w:val="18"/>
          <w:szCs w:val="18"/>
          <w:lang w:val="ru-RU"/>
        </w:rPr>
        <w:t>Старайтесь вовремя обновлять оборудование: монитор и периферию.</w:t>
      </w:r>
    </w:p>
    <w:p w:rsidR="0035756F" w:rsidRPr="00C30374" w:rsidRDefault="0035756F" w:rsidP="0035756F">
      <w:pPr>
        <w:numPr>
          <w:ilvl w:val="0"/>
          <w:numId w:val="5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</w:rPr>
      </w:pPr>
      <w:bookmarkStart w:id="0" w:name="_GoBack"/>
      <w:proofErr w:type="spellStart"/>
      <w:r w:rsidRPr="00C30374">
        <w:rPr>
          <w:rFonts w:ascii="Tahoma" w:eastAsia="Times New Roman" w:hAnsi="Tahoma" w:cs="Tahoma"/>
          <w:color w:val="3C3C3C"/>
          <w:sz w:val="18"/>
          <w:szCs w:val="18"/>
        </w:rPr>
        <w:t>Укрепляйте</w:t>
      </w:r>
      <w:proofErr w:type="spellEnd"/>
      <w:r w:rsidRPr="00C30374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C30374">
        <w:rPr>
          <w:rFonts w:ascii="Tahoma" w:eastAsia="Times New Roman" w:hAnsi="Tahoma" w:cs="Tahoma"/>
          <w:color w:val="3C3C3C"/>
          <w:sz w:val="18"/>
          <w:szCs w:val="18"/>
        </w:rPr>
        <w:t>иммунную</w:t>
      </w:r>
      <w:proofErr w:type="spellEnd"/>
      <w:r w:rsidRPr="00C30374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C30374">
        <w:rPr>
          <w:rFonts w:ascii="Tahoma" w:eastAsia="Times New Roman" w:hAnsi="Tahoma" w:cs="Tahoma"/>
          <w:color w:val="3C3C3C"/>
          <w:sz w:val="18"/>
          <w:szCs w:val="18"/>
        </w:rPr>
        <w:t>систему</w:t>
      </w:r>
      <w:proofErr w:type="spellEnd"/>
      <w:r w:rsidRPr="00C30374">
        <w:rPr>
          <w:rFonts w:ascii="Tahoma" w:eastAsia="Times New Roman" w:hAnsi="Tahoma" w:cs="Tahoma"/>
          <w:color w:val="3C3C3C"/>
          <w:sz w:val="18"/>
          <w:szCs w:val="18"/>
        </w:rPr>
        <w:t>.</w:t>
      </w:r>
    </w:p>
    <w:bookmarkEnd w:id="0"/>
    <w:p w:rsidR="0035756F" w:rsidRPr="00010000" w:rsidRDefault="0035756F" w:rsidP="00010000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5850E6" w:rsidRPr="00010000" w:rsidRDefault="005850E6" w:rsidP="00550FDA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sectPr w:rsidR="005850E6" w:rsidRPr="0001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ED9"/>
    <w:multiLevelType w:val="multilevel"/>
    <w:tmpl w:val="0D30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D1426"/>
    <w:multiLevelType w:val="multilevel"/>
    <w:tmpl w:val="6B1A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00863"/>
    <w:multiLevelType w:val="multilevel"/>
    <w:tmpl w:val="BAE8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611E54"/>
    <w:multiLevelType w:val="multilevel"/>
    <w:tmpl w:val="7674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5A514C"/>
    <w:multiLevelType w:val="multilevel"/>
    <w:tmpl w:val="0E6A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C0"/>
    <w:rsid w:val="00010000"/>
    <w:rsid w:val="000C4107"/>
    <w:rsid w:val="0035756F"/>
    <w:rsid w:val="003A04C0"/>
    <w:rsid w:val="0041359E"/>
    <w:rsid w:val="004F7464"/>
    <w:rsid w:val="005333FE"/>
    <w:rsid w:val="00550FDA"/>
    <w:rsid w:val="005850E6"/>
    <w:rsid w:val="005A1BCE"/>
    <w:rsid w:val="007016D6"/>
    <w:rsid w:val="00747A8F"/>
    <w:rsid w:val="007D6ED6"/>
    <w:rsid w:val="00D47283"/>
    <w:rsid w:val="00F5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6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D6E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F50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6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D6E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F5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sintez</dc:creator>
  <cp:keywords/>
  <dc:description/>
  <cp:lastModifiedBy>sintez</cp:lastModifiedBy>
  <cp:revision>8</cp:revision>
  <dcterms:created xsi:type="dcterms:W3CDTF">2016-05-17T16:54:00Z</dcterms:created>
  <dcterms:modified xsi:type="dcterms:W3CDTF">2016-05-26T16:12:00Z</dcterms:modified>
</cp:coreProperties>
</file>