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5AC7" w:rsidRPr="003E5AC7" w:rsidRDefault="003E5AC7" w:rsidP="003E5AC7">
      <w:pPr>
        <w:spacing w:before="381" w:after="238" w:line="240" w:lineRule="auto"/>
        <w:outlineLvl w:val="0"/>
        <w:rPr>
          <w:rFonts w:ascii="Arial" w:eastAsia="Times New Roman" w:hAnsi="Arial" w:cs="Arial"/>
          <w:b/>
          <w:bCs/>
          <w:color w:val="0070C0"/>
          <w:kern w:val="36"/>
          <w:sz w:val="36"/>
          <w:szCs w:val="36"/>
          <w:lang w:eastAsia="ru-RU"/>
        </w:rPr>
      </w:pPr>
      <w:r w:rsidRPr="003E5AC7">
        <w:rPr>
          <w:rFonts w:ascii="Arial" w:eastAsia="Times New Roman" w:hAnsi="Arial" w:cs="Arial"/>
          <w:b/>
          <w:bCs/>
          <w:color w:val="0070C0"/>
          <w:kern w:val="36"/>
          <w:sz w:val="36"/>
          <w:szCs w:val="36"/>
          <w:lang w:eastAsia="ru-RU"/>
        </w:rPr>
        <w:t>4. Улучшаем интерфейс</w:t>
      </w:r>
    </w:p>
    <w:p w:rsidR="003E5AC7" w:rsidRPr="00222676" w:rsidRDefault="003E5AC7" w:rsidP="003E5AC7">
      <w:pPr>
        <w:spacing w:after="288" w:line="288" w:lineRule="atLeast"/>
        <w:rPr>
          <w:rFonts w:ascii="Arial" w:eastAsia="Times New Roman" w:hAnsi="Arial" w:cs="Arial"/>
          <w:color w:val="000000"/>
          <w:lang w:eastAsia="ru-RU"/>
        </w:rPr>
      </w:pPr>
      <w:r w:rsidRPr="00222676">
        <w:rPr>
          <w:rFonts w:ascii="Arial" w:eastAsia="Times New Roman" w:hAnsi="Arial" w:cs="Arial"/>
          <w:color w:val="000000"/>
          <w:lang w:eastAsia="ru-RU"/>
        </w:rPr>
        <w:t>Итак, мы создали CRM-систему, выполняющую все сформулированные ранее задачи. Кроме, пожалуй, одной. На данный момент времени можно назвать работу в программе простой, но удобной – вряд ли</w:t>
      </w:r>
      <w:r>
        <w:rPr>
          <w:rFonts w:ascii="Arial" w:eastAsia="Times New Roman" w:hAnsi="Arial" w:cs="Arial"/>
          <w:color w:val="000000"/>
          <w:lang w:eastAsia="ru-RU"/>
        </w:rPr>
        <w:t>.</w:t>
      </w:r>
      <w:r w:rsidRPr="00222676">
        <w:rPr>
          <w:rFonts w:ascii="Arial" w:eastAsia="Times New Roman" w:hAnsi="Arial" w:cs="Arial"/>
          <w:color w:val="000000"/>
          <w:lang w:eastAsia="ru-RU"/>
        </w:rPr>
        <w:t xml:space="preserve"> </w:t>
      </w:r>
    </w:p>
    <w:p w:rsidR="003E5AC7" w:rsidRPr="00222676" w:rsidRDefault="003E5AC7" w:rsidP="003E5AC7">
      <w:pPr>
        <w:spacing w:after="288" w:line="288" w:lineRule="atLeast"/>
        <w:rPr>
          <w:rFonts w:ascii="Arial" w:eastAsia="Times New Roman" w:hAnsi="Arial" w:cs="Arial"/>
          <w:color w:val="000000"/>
          <w:lang w:eastAsia="ru-RU"/>
        </w:rPr>
      </w:pPr>
      <w:r w:rsidRPr="00222676">
        <w:rPr>
          <w:rFonts w:ascii="Arial" w:eastAsia="Times New Roman" w:hAnsi="Arial" w:cs="Arial"/>
          <w:color w:val="000000"/>
          <w:lang w:eastAsia="ru-RU"/>
        </w:rPr>
        <w:t>Посмотрим на основное окно программы.</w:t>
      </w:r>
    </w:p>
    <w:p w:rsidR="003E5AC7" w:rsidRPr="00222676" w:rsidRDefault="003E5AC7" w:rsidP="003E5AC7">
      <w:pPr>
        <w:spacing w:after="48" w:line="288" w:lineRule="atLeast"/>
        <w:jc w:val="center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noProof/>
          <w:color w:val="000000"/>
          <w:lang w:eastAsia="ru-RU"/>
        </w:rPr>
        <w:drawing>
          <wp:inline distT="0" distB="0" distL="0" distR="0">
            <wp:extent cx="5891467" cy="2371402"/>
            <wp:effectExtent l="19050" t="0" r="0" b="0"/>
            <wp:docPr id="282" name="Рисунок 282" descr="https://its.1c.ru/db/content/pubhello1c83/src/images/08-01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 descr="https://its.1c.ru/db/content/pubhello1c83/src/images/08-01.png?_=153969578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316" cy="2371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Pr="00222676" w:rsidRDefault="003E5AC7" w:rsidP="003E5AC7">
      <w:pPr>
        <w:spacing w:after="288" w:line="288" w:lineRule="atLeast"/>
        <w:jc w:val="center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222676">
        <w:rPr>
          <w:rFonts w:ascii="Arial" w:eastAsia="Times New Roman" w:hAnsi="Arial" w:cs="Arial"/>
          <w:b/>
          <w:bCs/>
          <w:color w:val="000000"/>
          <w:sz w:val="18"/>
          <w:lang w:eastAsia="ru-RU"/>
        </w:rPr>
        <w:t>Рис. 8-1.</w:t>
      </w:r>
      <w:r w:rsidRPr="00222676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Рабочий стол</w:t>
      </w:r>
    </w:p>
    <w:p w:rsidR="003E5AC7" w:rsidRPr="00222676" w:rsidRDefault="003E5AC7" w:rsidP="003E5AC7">
      <w:pPr>
        <w:spacing w:after="288" w:line="288" w:lineRule="atLeast"/>
        <w:rPr>
          <w:rFonts w:ascii="Arial" w:eastAsia="Times New Roman" w:hAnsi="Arial" w:cs="Arial"/>
          <w:color w:val="000000"/>
          <w:lang w:eastAsia="ru-RU"/>
        </w:rPr>
      </w:pPr>
      <w:r w:rsidRPr="00222676">
        <w:rPr>
          <w:rFonts w:ascii="Arial" w:eastAsia="Times New Roman" w:hAnsi="Arial" w:cs="Arial"/>
          <w:color w:val="000000"/>
          <w:lang w:eastAsia="ru-RU"/>
        </w:rPr>
        <w:t>Рабочий стол (раздел </w:t>
      </w:r>
      <w:r w:rsidRPr="00222676">
        <w:rPr>
          <w:rFonts w:ascii="Arial" w:eastAsia="Times New Roman" w:hAnsi="Arial" w:cs="Arial"/>
          <w:i/>
          <w:iCs/>
          <w:color w:val="000000"/>
          <w:sz w:val="20"/>
          <w:lang w:eastAsia="ru-RU"/>
        </w:rPr>
        <w:t>Главное</w:t>
      </w:r>
      <w:r w:rsidRPr="00222676">
        <w:rPr>
          <w:rFonts w:ascii="Arial" w:eastAsia="Times New Roman" w:hAnsi="Arial" w:cs="Arial"/>
          <w:color w:val="000000"/>
          <w:lang w:eastAsia="ru-RU"/>
        </w:rPr>
        <w:t>) – пуст. Разделы подсистем однообразны и содержат в себе лишь тот минимум, который автоматически был помещен туда системой. Попробуем облагородить это рабочее пространство.</w:t>
      </w:r>
    </w:p>
    <w:p w:rsidR="003E5AC7" w:rsidRDefault="003E5AC7" w:rsidP="003E5AC7">
      <w:pPr>
        <w:pStyle w:val="2"/>
        <w:spacing w:before="286" w:after="119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color w:val="000000"/>
          <w:sz w:val="30"/>
          <w:szCs w:val="30"/>
        </w:rPr>
        <w:t>«Облагораживаем» подсистемы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начала назначим различные картинки нашим подсистемам – сделать это несложно. Открываем в конфигураторе окна параметров подсистем и добавляем для каждой нужные картинки в поле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Картинка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Начнем с подсистемы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Контакты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637530" cy="4572000"/>
            <wp:effectExtent l="19050" t="0" r="1270" b="0"/>
            <wp:docPr id="284" name="Рисунок 284" descr="https://its.1c.ru/db/content/pubhello1c83/src/images/08-02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 descr="https://its.1c.ru/db/content/pubhello1c83/src/images/08-02.png?_=153969578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8-2.</w:t>
      </w:r>
      <w:r>
        <w:rPr>
          <w:rFonts w:ascii="Arial" w:hAnsi="Arial" w:cs="Arial"/>
          <w:color w:val="000000"/>
          <w:sz w:val="20"/>
          <w:szCs w:val="20"/>
        </w:rPr>
        <w:t> Выбор картинки для подсистемы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Картинок в нашей системе еще нет, поэтому загрузим их из файлов на диске. Для подсистемы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Контакты</w:t>
      </w:r>
      <w:r>
        <w:rPr>
          <w:rFonts w:ascii="Arial" w:hAnsi="Arial" w:cs="Arial"/>
          <w:color w:val="000000"/>
        </w:rPr>
        <w:t> подойдет картинка «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ПодсистемаКонтакты.png</w:t>
      </w:r>
      <w:proofErr w:type="spellEnd"/>
      <w:r>
        <w:rPr>
          <w:rFonts w:ascii="Arial" w:hAnsi="Arial" w:cs="Arial"/>
          <w:color w:val="000000"/>
        </w:rPr>
        <w:t>».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открывшемся окне нажимаем кнопку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Добавить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4541520" cy="3831590"/>
            <wp:effectExtent l="19050" t="0" r="0" b="0"/>
            <wp:docPr id="285" name="Рисунок 285" descr="https://its.1c.ru/db/content/pubhello1c83/src/images/08-03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 descr="https://its.1c.ru/db/content/pubhello1c83/src/images/08-03.png?_=153969578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383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8-3.</w:t>
      </w:r>
      <w:r>
        <w:rPr>
          <w:rFonts w:ascii="Arial" w:hAnsi="Arial" w:cs="Arial"/>
          <w:color w:val="000000"/>
          <w:sz w:val="20"/>
          <w:szCs w:val="20"/>
        </w:rPr>
        <w:t> Добавление картинки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Нажимаем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Выбрать из файла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3672840" cy="4065905"/>
            <wp:effectExtent l="19050" t="0" r="3810" b="0"/>
            <wp:docPr id="286" name="Рисунок 286" descr="https://its.1c.ru/db/content/pubhello1c83/src/images/08-04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 descr="https://its.1c.ru/db/content/pubhello1c83/src/images/08-04.png?_=153969578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406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8-4.</w:t>
      </w:r>
      <w:r>
        <w:rPr>
          <w:rFonts w:ascii="Arial" w:hAnsi="Arial" w:cs="Arial"/>
          <w:color w:val="000000"/>
          <w:sz w:val="20"/>
          <w:szCs w:val="20"/>
        </w:rPr>
        <w:t> Выбор файла картинки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Указываем файл «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ПодсистемаКонтакты.png</w:t>
      </w:r>
      <w:proofErr w:type="spellEnd"/>
      <w:r>
        <w:rPr>
          <w:rFonts w:ascii="Arial" w:hAnsi="Arial" w:cs="Arial"/>
          <w:color w:val="000000"/>
        </w:rPr>
        <w:t>».</w:t>
      </w:r>
    </w:p>
    <w:p w:rsidR="00DB6768" w:rsidRPr="00DB6768" w:rsidRDefault="00DB6768" w:rsidP="003E5AC7">
      <w:pPr>
        <w:spacing w:after="288" w:line="288" w:lineRule="atLeast"/>
        <w:rPr>
          <w:rFonts w:ascii="Arial" w:hAnsi="Arial" w:cs="Arial"/>
          <w:color w:val="0070C0"/>
          <w:sz w:val="24"/>
          <w:szCs w:val="24"/>
        </w:rPr>
      </w:pPr>
      <w:r w:rsidRPr="00DB6768">
        <w:rPr>
          <w:rFonts w:ascii="Arial" w:hAnsi="Arial" w:cs="Arial"/>
          <w:color w:val="0070C0"/>
          <w:sz w:val="24"/>
          <w:szCs w:val="24"/>
        </w:rPr>
        <w:lastRenderedPageBreak/>
        <w:t xml:space="preserve">Файлы картинок </w:t>
      </w:r>
      <w:proofErr w:type="spellStart"/>
      <w:r w:rsidRPr="00DB6768">
        <w:rPr>
          <w:rStyle w:val="kursiv"/>
          <w:rFonts w:ascii="Arial" w:hAnsi="Arial" w:cs="Arial"/>
          <w:b/>
          <w:i/>
          <w:iCs/>
          <w:color w:val="0070C0"/>
          <w:sz w:val="24"/>
          <w:szCs w:val="24"/>
        </w:rPr>
        <w:t>ПодсистемаКонтакты.png</w:t>
      </w:r>
      <w:proofErr w:type="spellEnd"/>
      <w:r w:rsidRPr="00DB6768">
        <w:rPr>
          <w:rStyle w:val="kursiv"/>
          <w:rFonts w:ascii="Arial" w:hAnsi="Arial" w:cs="Arial"/>
          <w:i/>
          <w:iCs/>
          <w:color w:val="0070C0"/>
          <w:sz w:val="24"/>
          <w:szCs w:val="24"/>
        </w:rPr>
        <w:t xml:space="preserve">, </w:t>
      </w:r>
      <w:r w:rsidRPr="00DB6768">
        <w:rPr>
          <w:rFonts w:ascii="Arial" w:hAnsi="Arial" w:cs="Arial"/>
          <w:i/>
          <w:color w:val="0070C0"/>
          <w:sz w:val="24"/>
          <w:szCs w:val="24"/>
        </w:rPr>
        <w:t xml:space="preserve"> </w:t>
      </w:r>
      <w:proofErr w:type="spellStart"/>
      <w:r w:rsidRPr="00DB6768">
        <w:rPr>
          <w:rStyle w:val="kursiv"/>
          <w:rFonts w:ascii="Arial" w:hAnsi="Arial" w:cs="Arial"/>
          <w:b/>
          <w:i/>
          <w:iCs/>
          <w:color w:val="0070C0"/>
          <w:sz w:val="24"/>
          <w:szCs w:val="24"/>
        </w:rPr>
        <w:t>ПодсистемаСобытия.png</w:t>
      </w:r>
      <w:proofErr w:type="spellEnd"/>
      <w:r w:rsidRPr="00DB6768">
        <w:rPr>
          <w:rFonts w:ascii="Arial" w:hAnsi="Arial" w:cs="Arial"/>
          <w:color w:val="0070C0"/>
          <w:sz w:val="24"/>
          <w:szCs w:val="24"/>
        </w:rPr>
        <w:t xml:space="preserve"> </w:t>
      </w:r>
      <w:r>
        <w:rPr>
          <w:rFonts w:ascii="Arial" w:hAnsi="Arial" w:cs="Arial"/>
          <w:color w:val="0070C0"/>
          <w:sz w:val="24"/>
          <w:szCs w:val="24"/>
        </w:rPr>
        <w:t>и</w:t>
      </w:r>
      <w:r w:rsidRPr="00DB6768">
        <w:rPr>
          <w:rStyle w:val="kursiv"/>
          <w:rFonts w:ascii="Arial" w:hAnsi="Arial" w:cs="Arial"/>
          <w:iCs/>
          <w:color w:val="0070C0"/>
          <w:sz w:val="24"/>
          <w:szCs w:val="24"/>
        </w:rPr>
        <w:t xml:space="preserve"> </w:t>
      </w:r>
      <w:proofErr w:type="spellStart"/>
      <w:r w:rsidRPr="00DB6768">
        <w:rPr>
          <w:rStyle w:val="kursiv"/>
          <w:rFonts w:ascii="Arial" w:hAnsi="Arial" w:cs="Arial"/>
          <w:b/>
          <w:i/>
          <w:iCs/>
          <w:color w:val="0070C0"/>
          <w:sz w:val="24"/>
          <w:szCs w:val="24"/>
        </w:rPr>
        <w:t>ПодсистемаФинансы.png</w:t>
      </w:r>
      <w:proofErr w:type="spellEnd"/>
      <w:r w:rsidRPr="00DB6768">
        <w:rPr>
          <w:rStyle w:val="kursiv"/>
          <w:rFonts w:ascii="Arial" w:hAnsi="Arial" w:cs="Arial"/>
          <w:iCs/>
          <w:color w:val="0070C0"/>
          <w:sz w:val="24"/>
          <w:szCs w:val="24"/>
        </w:rPr>
        <w:t xml:space="preserve"> </w:t>
      </w:r>
      <w:r w:rsidRPr="00DB6768">
        <w:rPr>
          <w:rFonts w:ascii="Arial" w:hAnsi="Arial" w:cs="Arial"/>
          <w:color w:val="0070C0"/>
          <w:sz w:val="24"/>
          <w:szCs w:val="24"/>
        </w:rPr>
        <w:t xml:space="preserve"> прилагаются к заданию</w:t>
      </w:r>
      <w:r>
        <w:rPr>
          <w:rFonts w:ascii="Arial" w:hAnsi="Arial" w:cs="Arial"/>
          <w:color w:val="0070C0"/>
          <w:sz w:val="24"/>
          <w:szCs w:val="24"/>
        </w:rPr>
        <w:t xml:space="preserve"> (картинки немного отличаются от приведенных ниже примеров).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Называем картинку осмысленно – например,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ПодсистемаКонтакты</w:t>
      </w:r>
      <w:proofErr w:type="spellEnd"/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3672840" cy="3619500"/>
            <wp:effectExtent l="19050" t="0" r="3810" b="0"/>
            <wp:docPr id="288" name="Рисунок 288" descr="https://its.1c.ru/db/content/pubhello1c83/src/images/08-06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 descr="https://its.1c.ru/db/content/pubhello1c83/src/images/08-06.png?_=153969578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8-6.</w:t>
      </w:r>
      <w:r>
        <w:rPr>
          <w:rFonts w:ascii="Arial" w:hAnsi="Arial" w:cs="Arial"/>
          <w:color w:val="000000"/>
          <w:sz w:val="20"/>
          <w:szCs w:val="20"/>
        </w:rPr>
        <w:t> Название общей картинки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Теперь окно с картинкой можно закрыть, а в открытом окне выбора картинки выбрать только что загруженную – отмечаем ее мышью и нажимаем кнопку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OK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4526915" cy="3808730"/>
            <wp:effectExtent l="19050" t="0" r="6985" b="0"/>
            <wp:docPr id="289" name="Рисунок 289" descr="https://its.1c.ru/db/content/pubhello1c83/src/images/08-07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 descr="https://its.1c.ru/db/content/pubhello1c83/src/images/08-07.png?_=153969578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915" cy="380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8-7.</w:t>
      </w:r>
      <w:r>
        <w:rPr>
          <w:rFonts w:ascii="Arial" w:hAnsi="Arial" w:cs="Arial"/>
          <w:color w:val="000000"/>
          <w:sz w:val="20"/>
          <w:szCs w:val="20"/>
        </w:rPr>
        <w:t> Выбор общей картинки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Теперь у нашей подсистемы появилась персональная картинка. Аналогичным образом выбираем картинки для оставшихся подсистем:</w:t>
      </w:r>
    </w:p>
    <w:p w:rsidR="003E5AC7" w:rsidRDefault="003E5AC7" w:rsidP="003E5AC7">
      <w:pPr>
        <w:numPr>
          <w:ilvl w:val="0"/>
          <w:numId w:val="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«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ПодсистемаСобытия.png</w:t>
      </w:r>
      <w:proofErr w:type="spellEnd"/>
      <w:r>
        <w:rPr>
          <w:rStyle w:val="interface"/>
          <w:rFonts w:ascii="Arial" w:hAnsi="Arial" w:cs="Arial"/>
          <w:i/>
          <w:iCs/>
          <w:color w:val="000000"/>
          <w:sz w:val="23"/>
          <w:szCs w:val="23"/>
        </w:rPr>
        <w:t>»</w:t>
      </w:r>
      <w:r>
        <w:rPr>
          <w:rFonts w:ascii="Arial" w:hAnsi="Arial" w:cs="Arial"/>
          <w:color w:val="000000"/>
          <w:sz w:val="25"/>
          <w:szCs w:val="25"/>
        </w:rPr>
        <w:t> для подсистемы </w:t>
      </w:r>
      <w:r>
        <w:rPr>
          <w:rStyle w:val="interface"/>
          <w:rFonts w:ascii="Arial" w:hAnsi="Arial" w:cs="Arial"/>
          <w:i/>
          <w:iCs/>
          <w:color w:val="000000"/>
          <w:sz w:val="23"/>
          <w:szCs w:val="23"/>
        </w:rPr>
        <w:t>События</w:t>
      </w:r>
    </w:p>
    <w:p w:rsidR="003E5AC7" w:rsidRDefault="003E5AC7" w:rsidP="003E5AC7">
      <w:pPr>
        <w:numPr>
          <w:ilvl w:val="0"/>
          <w:numId w:val="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«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ПодсистемаФинансы.png</w:t>
      </w:r>
      <w:proofErr w:type="spellEnd"/>
      <w:r>
        <w:rPr>
          <w:rStyle w:val="interface"/>
          <w:rFonts w:ascii="Arial" w:hAnsi="Arial" w:cs="Arial"/>
          <w:i/>
          <w:iCs/>
          <w:color w:val="000000"/>
          <w:sz w:val="23"/>
          <w:szCs w:val="23"/>
        </w:rPr>
        <w:t>»</w:t>
      </w:r>
      <w:r>
        <w:rPr>
          <w:rFonts w:ascii="Arial" w:hAnsi="Arial" w:cs="Arial"/>
          <w:color w:val="000000"/>
          <w:sz w:val="25"/>
          <w:szCs w:val="25"/>
        </w:rPr>
        <w:t> для подсистемы </w:t>
      </w:r>
      <w:r>
        <w:rPr>
          <w:rStyle w:val="interface"/>
          <w:rFonts w:ascii="Arial" w:hAnsi="Arial" w:cs="Arial"/>
          <w:i/>
          <w:iCs/>
          <w:color w:val="000000"/>
          <w:sz w:val="23"/>
          <w:szCs w:val="23"/>
        </w:rPr>
        <w:t>Финансы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результате у нас получится вот так.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875323" cy="3608162"/>
            <wp:effectExtent l="19050" t="0" r="0" b="0"/>
            <wp:docPr id="290" name="Рисунок 290" descr="https://its.1c.ru/db/content/pubhello1c83/src/images/08-08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 descr="https://its.1c.ru/db/content/pubhello1c83/src/images/08-08.png?_=153969578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32" cy="3608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lastRenderedPageBreak/>
        <w:t>Рис. 8-8.</w:t>
      </w:r>
      <w:r>
        <w:rPr>
          <w:rFonts w:ascii="Arial" w:hAnsi="Arial" w:cs="Arial"/>
          <w:color w:val="000000"/>
          <w:sz w:val="20"/>
          <w:szCs w:val="20"/>
        </w:rPr>
        <w:t> Общие картинки для подсистем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Посмотрим в пользовательском режиме, что получилось.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478780" cy="2841625"/>
            <wp:effectExtent l="19050" t="0" r="7620" b="0"/>
            <wp:docPr id="291" name="Рисунок 291" descr="https://its.1c.ru/db/content/pubhello1c83/src/images/08-09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 descr="https://its.1c.ru/db/content/pubhello1c83/src/images/08-09.png?_=153969578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84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8-9.</w:t>
      </w:r>
      <w:r>
        <w:rPr>
          <w:rFonts w:ascii="Arial" w:hAnsi="Arial" w:cs="Arial"/>
          <w:color w:val="000000"/>
          <w:sz w:val="20"/>
          <w:szCs w:val="20"/>
        </w:rPr>
        <w:t> Картинки у подсистем для пользователя</w:t>
      </w:r>
    </w:p>
    <w:p w:rsidR="003E5AC7" w:rsidRDefault="003E5AC7" w:rsidP="003E5AC7">
      <w:pPr>
        <w:pStyle w:val="2"/>
        <w:spacing w:before="286" w:after="119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color w:val="000000"/>
          <w:sz w:val="30"/>
          <w:szCs w:val="30"/>
        </w:rPr>
        <w:t>Меняем состав подсистем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 картинками панель разделов стала выглядеть более «цивилизованно». Посмотрим внутрь наших разделов. Там пока довольно уныло – в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Контактах</w:t>
      </w:r>
      <w:r>
        <w:rPr>
          <w:rFonts w:ascii="Arial" w:hAnsi="Arial" w:cs="Arial"/>
          <w:color w:val="000000"/>
        </w:rPr>
        <w:t> всего три ссылки для вызова справочников. В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Событиях</w:t>
      </w:r>
      <w:r>
        <w:rPr>
          <w:rFonts w:ascii="Arial" w:hAnsi="Arial" w:cs="Arial"/>
          <w:color w:val="000000"/>
        </w:rPr>
        <w:t> – две. Только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Финансы</w:t>
      </w:r>
      <w:r>
        <w:rPr>
          <w:rFonts w:ascii="Arial" w:hAnsi="Arial" w:cs="Arial"/>
          <w:color w:val="000000"/>
        </w:rPr>
        <w:t> «радуют» каким-то разнообразием – там, кроме документов, есть еще и отчеты.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660390" cy="2879090"/>
            <wp:effectExtent l="19050" t="0" r="0" b="0"/>
            <wp:docPr id="300" name="Рисунок 300" descr="https://its.1c.ru/db/content/pubhello1c83/src/images/08-10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 descr="https://its.1c.ru/db/content/pubhello1c83/src/images/08-10.png?_=153969578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390" cy="287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8-10.</w:t>
      </w:r>
      <w:r>
        <w:rPr>
          <w:rFonts w:ascii="Arial" w:hAnsi="Arial" w:cs="Arial"/>
          <w:color w:val="000000"/>
          <w:sz w:val="20"/>
          <w:szCs w:val="20"/>
        </w:rPr>
        <w:t> Содержимое разделов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Попробуем разнообразить и «облагородить» содержимое наших разделов. Давайте откроем список доступных команд для той или иной подсистемы, посмотрим на них и включим те, которые на наш взгляд могут быть полезны пользователю. Начнем с подсистемы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Контакты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Откроем окно параметров подсистемы и нажмем на кнопку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Командный интерфейс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297170" cy="4942205"/>
            <wp:effectExtent l="19050" t="0" r="0" b="0"/>
            <wp:docPr id="301" name="Рисунок 301" descr="https://its.1c.ru/db/content/pubhello1c83/src/images/08-11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 descr="https://its.1c.ru/db/content/pubhello1c83/src/images/08-11.png?_=153969578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170" cy="4942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8-11.</w:t>
      </w:r>
      <w:r>
        <w:rPr>
          <w:rFonts w:ascii="Arial" w:hAnsi="Arial" w:cs="Arial"/>
          <w:color w:val="000000"/>
          <w:sz w:val="20"/>
          <w:szCs w:val="20"/>
        </w:rPr>
        <w:t> Командный интерфейс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«Главный» справочник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Друзья</w:t>
      </w:r>
      <w:r>
        <w:rPr>
          <w:rFonts w:ascii="Arial" w:hAnsi="Arial" w:cs="Arial"/>
          <w:color w:val="000000"/>
        </w:rPr>
        <w:t> поместим в раздел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Важное</w:t>
      </w:r>
      <w:r>
        <w:rPr>
          <w:rFonts w:ascii="Arial" w:hAnsi="Arial" w:cs="Arial"/>
          <w:color w:val="000000"/>
        </w:rPr>
        <w:t> (перетащив его туда мышью, либо воспользовавшись сервисными кнопками). В разделе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Создать</w:t>
      </w:r>
      <w:r>
        <w:rPr>
          <w:rFonts w:ascii="Arial" w:hAnsi="Arial" w:cs="Arial"/>
          <w:color w:val="000000"/>
        </w:rPr>
        <w:t> включим возможность создания новых записей всех трех справочников и поменяем порядок их расположения.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результате получим следующую настройку.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4829175" cy="3423285"/>
            <wp:effectExtent l="19050" t="0" r="9525" b="0"/>
            <wp:docPr id="302" name="Рисунок 302" descr="https://its.1c.ru/db/content/pubhello1c83/src/images/08-12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 descr="https://its.1c.ru/db/content/pubhello1c83/src/images/08-12.png?_=153969578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423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8-12.</w:t>
      </w:r>
      <w:r>
        <w:rPr>
          <w:rFonts w:ascii="Arial" w:hAnsi="Arial" w:cs="Arial"/>
          <w:color w:val="000000"/>
          <w:sz w:val="20"/>
          <w:szCs w:val="20"/>
        </w:rPr>
        <w:t> Настройка командного интерфейса подсистемы Контакты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Проведем аналогичные настройки для подсистемы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События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836795" cy="3400425"/>
            <wp:effectExtent l="19050" t="0" r="1905" b="0"/>
            <wp:docPr id="303" name="Рисунок 303" descr="https://its.1c.ru/db/content/pubhello1c83/src/images/08-13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 descr="https://its.1c.ru/db/content/pubhello1c83/src/images/08-13.png?_=153969578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79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8-13.</w:t>
      </w:r>
      <w:r>
        <w:rPr>
          <w:rFonts w:ascii="Arial" w:hAnsi="Arial" w:cs="Arial"/>
          <w:color w:val="000000"/>
          <w:sz w:val="20"/>
          <w:szCs w:val="20"/>
        </w:rPr>
        <w:t> Настройка командного интерфейса подсистемы События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Подсистему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Финансы</w:t>
      </w:r>
      <w:r>
        <w:rPr>
          <w:rFonts w:ascii="Arial" w:hAnsi="Arial" w:cs="Arial"/>
          <w:color w:val="000000"/>
        </w:rPr>
        <w:t> тоже нужно проверить. Тут в качестве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Важного</w:t>
      </w:r>
      <w:r>
        <w:rPr>
          <w:rFonts w:ascii="Arial" w:hAnsi="Arial" w:cs="Arial"/>
          <w:color w:val="000000"/>
        </w:rPr>
        <w:t> элемента используем записи регистра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Финансовые операции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4829175" cy="3914775"/>
            <wp:effectExtent l="19050" t="0" r="9525" b="0"/>
            <wp:docPr id="304" name="Рисунок 304" descr="https://its.1c.ru/db/content/pubhello1c83/src/images/08-14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 descr="https://its.1c.ru/db/content/pubhello1c83/src/images/08-14.png?_=153969578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8-14.</w:t>
      </w:r>
      <w:r>
        <w:rPr>
          <w:rFonts w:ascii="Arial" w:hAnsi="Arial" w:cs="Arial"/>
          <w:color w:val="000000"/>
          <w:sz w:val="20"/>
          <w:szCs w:val="20"/>
        </w:rPr>
        <w:t> Настройка командного интерфейса подсистемы Финансы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Запускаем пользовательский режим и смотрим, что получилось. Что ж, в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Контактах</w:t>
      </w:r>
      <w:r>
        <w:rPr>
          <w:rFonts w:ascii="Arial" w:hAnsi="Arial" w:cs="Arial"/>
          <w:color w:val="000000"/>
        </w:rPr>
        <w:t> более осмыслено стали выглядеть ссылки вызова различных справочников.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Друзья</w:t>
      </w:r>
      <w:r>
        <w:rPr>
          <w:rFonts w:ascii="Arial" w:hAnsi="Arial" w:cs="Arial"/>
          <w:color w:val="000000"/>
        </w:rPr>
        <w:t> стали более бросаться в глаза, что логично, учитывая, что с этим справочником мы будем взаимодействовать ощутимо чаще, чем с остальными. Также появилась секция для быстрого создания новых элементов справочников этой подсистемы.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290185" cy="3317240"/>
            <wp:effectExtent l="19050" t="0" r="5715" b="0"/>
            <wp:docPr id="305" name="Рисунок 305" descr="https://its.1c.ru/db/content/pubhello1c83/src/images/08-15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 descr="https://its.1c.ru/db/content/pubhello1c83/src/images/08-15.png?_=153969578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85" cy="331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8-15.</w:t>
      </w:r>
      <w:r>
        <w:rPr>
          <w:rFonts w:ascii="Arial" w:hAnsi="Arial" w:cs="Arial"/>
          <w:color w:val="000000"/>
          <w:sz w:val="20"/>
          <w:szCs w:val="20"/>
        </w:rPr>
        <w:t> Контакты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Проверяем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События</w:t>
      </w:r>
      <w:r>
        <w:rPr>
          <w:rFonts w:ascii="Arial" w:hAnsi="Arial" w:cs="Arial"/>
          <w:color w:val="000000"/>
        </w:rPr>
        <w:t> – интерфейс этой подсистемы стал более наполненным.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526915" cy="3385820"/>
            <wp:effectExtent l="19050" t="0" r="6985" b="0"/>
            <wp:docPr id="306" name="Рисунок 306" descr="https://its.1c.ru/db/content/pubhello1c83/src/images/08-16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 descr="https://its.1c.ru/db/content/pubhello1c83/src/images/08-16.png?_=153969578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915" cy="338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8-16.</w:t>
      </w:r>
      <w:r>
        <w:rPr>
          <w:rFonts w:ascii="Arial" w:hAnsi="Arial" w:cs="Arial"/>
          <w:color w:val="000000"/>
          <w:sz w:val="20"/>
          <w:szCs w:val="20"/>
        </w:rPr>
        <w:t> События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Посмотрим и на наши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Финансы</w:t>
      </w:r>
      <w:r>
        <w:rPr>
          <w:rFonts w:ascii="Arial" w:hAnsi="Arial" w:cs="Arial"/>
          <w:color w:val="000000"/>
        </w:rPr>
        <w:t> – теперь и тут мы имеем под рукой все, что нужно. К примеру, теперь не нужно каждый раз лазить в главное меню, чтобы смотреть записи регистра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Финансовые операции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521450" cy="3430905"/>
            <wp:effectExtent l="19050" t="0" r="0" b="0"/>
            <wp:docPr id="307" name="Рисунок 307" descr="https://its.1c.ru/db/content/pubhello1c83/src/images/08-17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 descr="https://its.1c.ru/db/content/pubhello1c83/src/images/08-17.png?_=153969578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450" cy="343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8-17.</w:t>
      </w:r>
      <w:r>
        <w:rPr>
          <w:rFonts w:ascii="Arial" w:hAnsi="Arial" w:cs="Arial"/>
          <w:color w:val="000000"/>
          <w:sz w:val="20"/>
          <w:szCs w:val="20"/>
        </w:rPr>
        <w:t> Финансы</w:t>
      </w:r>
    </w:p>
    <w:p w:rsidR="003E5AC7" w:rsidRDefault="003E5AC7" w:rsidP="003E5AC7">
      <w:pPr>
        <w:pStyle w:val="2"/>
        <w:spacing w:before="286" w:after="119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color w:val="000000"/>
          <w:sz w:val="30"/>
          <w:szCs w:val="30"/>
        </w:rPr>
        <w:lastRenderedPageBreak/>
        <w:t>Рабочий стол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 функциональным наполнением наших подсистем разобрались. Но рабочий стол (раздел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Главное</w:t>
      </w:r>
      <w:r>
        <w:rPr>
          <w:rFonts w:ascii="Arial" w:hAnsi="Arial" w:cs="Arial"/>
          <w:color w:val="000000"/>
        </w:rPr>
        <w:t>) – то место, с которого начинается работа пользовательского режима – до сих пор пуст.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7171690" cy="2886710"/>
            <wp:effectExtent l="19050" t="0" r="0" b="0"/>
            <wp:docPr id="316" name="Рисунок 316" descr="https://its.1c.ru/db/content/pubhello1c83/src/images/08-18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 descr="https://its.1c.ru/db/content/pubhello1c83/src/images/08-18.png?_=153969578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1690" cy="288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8-18.</w:t>
      </w:r>
      <w:r>
        <w:rPr>
          <w:rFonts w:ascii="Arial" w:hAnsi="Arial" w:cs="Arial"/>
          <w:color w:val="000000"/>
          <w:sz w:val="20"/>
          <w:szCs w:val="20"/>
        </w:rPr>
        <w:t> Пустой рабочий стол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Давайте исправим эту ситуацию. Возвращаемся в конфигуратор, открываем свойства конфигурации и нажимаем на ссылку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Рабочая область начальной страницы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438900" cy="4533900"/>
            <wp:effectExtent l="19050" t="0" r="0" b="0"/>
            <wp:docPr id="317" name="Рисунок 317" descr="https://its.1c.ru/db/content/pubhello1c83/src/images/08-19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 descr="https://its.1c.ru/db/content/pubhello1c83/src/images/08-19.png?_=153969578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8-19.</w:t>
      </w:r>
      <w:r>
        <w:rPr>
          <w:rFonts w:ascii="Arial" w:hAnsi="Arial" w:cs="Arial"/>
          <w:color w:val="000000"/>
          <w:sz w:val="20"/>
          <w:szCs w:val="20"/>
        </w:rPr>
        <w:t> Шаблон рабочего стола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Пока мы мало что можем тут настроить, поэтому просто выберем шаблон начальной страницы –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Две колонки разной ширины (2:1)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280150" cy="1942465"/>
            <wp:effectExtent l="19050" t="0" r="6350" b="0"/>
            <wp:docPr id="318" name="Рисунок 318" descr="https://its.1c.ru/db/content/pubhello1c83/src/images/08-20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 descr="https://its.1c.ru/db/content/pubhello1c83/src/images/08-20.png?_=153969578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194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8-20.</w:t>
      </w:r>
      <w:r>
        <w:rPr>
          <w:rFonts w:ascii="Arial" w:hAnsi="Arial" w:cs="Arial"/>
          <w:color w:val="000000"/>
          <w:sz w:val="20"/>
          <w:szCs w:val="20"/>
        </w:rPr>
        <w:t> Шаблон рабочего стола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Особенность рабочего стола заключается в том, что в него можно поместить только те управляемые формы, которые в явном виде созданы в конфигурации. Поэтому сначала создадим с помощью конструктора формы списков регистра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Финансовые операции</w:t>
      </w:r>
      <w:r>
        <w:rPr>
          <w:rFonts w:ascii="Arial" w:hAnsi="Arial" w:cs="Arial"/>
          <w:color w:val="000000"/>
        </w:rPr>
        <w:t>, справочника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Друзья</w:t>
      </w:r>
      <w:r>
        <w:rPr>
          <w:rFonts w:ascii="Arial" w:hAnsi="Arial" w:cs="Arial"/>
          <w:color w:val="000000"/>
        </w:rPr>
        <w:t> и отчета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СколькоДенег</w:t>
      </w:r>
      <w:proofErr w:type="spellEnd"/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Это несложно. Переходим в списке объектов конфигурации на нужный, находим там раздел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Формы</w:t>
      </w:r>
      <w:r>
        <w:rPr>
          <w:rFonts w:ascii="Arial" w:hAnsi="Arial" w:cs="Arial"/>
          <w:color w:val="000000"/>
        </w:rPr>
        <w:t> и создаем нужную.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Начнем с регистра.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2720340" cy="2312670"/>
            <wp:effectExtent l="19050" t="0" r="3810" b="0"/>
            <wp:docPr id="319" name="Рисунок 319" descr="https://its.1c.ru/db/content/pubhello1c83/src/images/08-21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 descr="https://its.1c.ru/db/content/pubhello1c83/src/images/08-21.png?_=153969578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31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8-21.</w:t>
      </w:r>
      <w:r>
        <w:rPr>
          <w:rFonts w:ascii="Arial" w:hAnsi="Arial" w:cs="Arial"/>
          <w:color w:val="000000"/>
          <w:sz w:val="20"/>
          <w:szCs w:val="20"/>
        </w:rPr>
        <w:t> Добавление формы регистру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Откроется окно добавления форм объекту конфигурации.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данном случае предложенный вариант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ФормаСписка</w:t>
      </w:r>
      <w:proofErr w:type="spellEnd"/>
      <w:r>
        <w:rPr>
          <w:rFonts w:ascii="Arial" w:hAnsi="Arial" w:cs="Arial"/>
          <w:color w:val="000000"/>
        </w:rPr>
        <w:t> нам как раз нужен, поэтому сразу нажимаем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Готово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254500" cy="4390390"/>
            <wp:effectExtent l="19050" t="0" r="0" b="0"/>
            <wp:docPr id="320" name="Рисунок 320" descr="https://its.1c.ru/db/content/pubhello1c83/src/images/08-22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 descr="https://its.1c.ru/db/content/pubhello1c83/src/images/08-22.png?_=153969578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439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8-22.</w:t>
      </w:r>
      <w:r>
        <w:rPr>
          <w:rFonts w:ascii="Arial" w:hAnsi="Arial" w:cs="Arial"/>
          <w:color w:val="000000"/>
          <w:sz w:val="20"/>
          <w:szCs w:val="20"/>
        </w:rPr>
        <w:t> Форма списка для регистра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Находим в списке объектов конфигурации справочник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Друзья</w:t>
      </w:r>
      <w:r>
        <w:rPr>
          <w:rFonts w:ascii="Arial" w:hAnsi="Arial" w:cs="Arial"/>
          <w:color w:val="000000"/>
        </w:rPr>
        <w:t> и добавляем форму списка и для него.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1995170" cy="1942465"/>
            <wp:effectExtent l="19050" t="0" r="5080" b="0"/>
            <wp:docPr id="321" name="Рисунок 321" descr="https://its.1c.ru/db/content/pubhello1c83/src/images/08-23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 descr="https://its.1c.ru/db/content/pubhello1c83/src/images/08-23.png?_=153969578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170" cy="194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8-23.</w:t>
      </w:r>
      <w:r>
        <w:rPr>
          <w:rFonts w:ascii="Arial" w:hAnsi="Arial" w:cs="Arial"/>
          <w:color w:val="000000"/>
          <w:sz w:val="20"/>
          <w:szCs w:val="20"/>
        </w:rPr>
        <w:t> Добавление формы справочнику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269740" cy="4564380"/>
            <wp:effectExtent l="19050" t="0" r="0" b="0"/>
            <wp:docPr id="322" name="Рисунок 322" descr="https://its.1c.ru/db/content/pubhello1c83/src/images/08-24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 descr="https://its.1c.ru/db/content/pubhello1c83/src/images/08-24.png?_=153969578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456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8-24.</w:t>
      </w:r>
      <w:r>
        <w:rPr>
          <w:rFonts w:ascii="Arial" w:hAnsi="Arial" w:cs="Arial"/>
          <w:color w:val="000000"/>
          <w:sz w:val="20"/>
          <w:szCs w:val="20"/>
        </w:rPr>
        <w:t> Форма списка для справочника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Теперь создадим форму для отчета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СколькоДенег</w:t>
      </w:r>
      <w:proofErr w:type="spellEnd"/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2002790" cy="2055495"/>
            <wp:effectExtent l="19050" t="0" r="0" b="0"/>
            <wp:docPr id="323" name="Рисунок 323" descr="https://its.1c.ru/db/content/pubhello1c83/src/images/08-25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 descr="https://its.1c.ru/db/content/pubhello1c83/src/images/08-25.png?_=153969578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790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8-25.</w:t>
      </w:r>
      <w:r>
        <w:rPr>
          <w:rFonts w:ascii="Arial" w:hAnsi="Arial" w:cs="Arial"/>
          <w:color w:val="000000"/>
          <w:sz w:val="20"/>
          <w:szCs w:val="20"/>
        </w:rPr>
        <w:t> Добавление формы отчету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254500" cy="4178935"/>
            <wp:effectExtent l="19050" t="0" r="0" b="0"/>
            <wp:docPr id="324" name="Рисунок 324" descr="https://its.1c.ru/db/content/pubhello1c83/src/images/08-26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 descr="https://its.1c.ru/db/content/pubhello1c83/src/images/08-26.png?_=153969578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417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8-26.</w:t>
      </w:r>
      <w:r>
        <w:rPr>
          <w:rFonts w:ascii="Arial" w:hAnsi="Arial" w:cs="Arial"/>
          <w:color w:val="000000"/>
          <w:sz w:val="20"/>
          <w:szCs w:val="20"/>
        </w:rPr>
        <w:t> Форма отчета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Возвращаемся к настройке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Рабочей области начальной страницы</w:t>
      </w:r>
      <w:r>
        <w:rPr>
          <w:rFonts w:ascii="Arial" w:hAnsi="Arial" w:cs="Arial"/>
          <w:color w:val="000000"/>
        </w:rPr>
        <w:t>. Теперь мы можем настроить внешний вид рабочего стола, добавив на него только что созданные формы. Пусть слева у нас будет две формы – регистра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Финансовые операции</w:t>
      </w:r>
      <w:r>
        <w:rPr>
          <w:rFonts w:ascii="Arial" w:hAnsi="Arial" w:cs="Arial"/>
          <w:color w:val="000000"/>
        </w:rPr>
        <w:t> и отчета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СколькоДенег</w:t>
      </w:r>
      <w:proofErr w:type="spellEnd"/>
      <w:r>
        <w:rPr>
          <w:rFonts w:ascii="Arial" w:hAnsi="Arial" w:cs="Arial"/>
          <w:color w:val="000000"/>
        </w:rPr>
        <w:t>. Справа – форма списка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Друзей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Нажимаем кнопку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Добавить</w:t>
      </w:r>
      <w:r>
        <w:rPr>
          <w:rFonts w:ascii="Arial" w:hAnsi="Arial" w:cs="Arial"/>
          <w:color w:val="000000"/>
        </w:rPr>
        <w:t> (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Ins</w:t>
      </w:r>
      <w:proofErr w:type="spellEnd"/>
      <w:r>
        <w:rPr>
          <w:rFonts w:ascii="Arial" w:hAnsi="Arial" w:cs="Arial"/>
          <w:color w:val="000000"/>
        </w:rPr>
        <w:t>) над левой колонкой и выбираем форму списка регистра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Финансовые операции</w:t>
      </w:r>
      <w:r>
        <w:rPr>
          <w:rFonts w:ascii="Arial" w:hAnsi="Arial" w:cs="Arial"/>
          <w:color w:val="000000"/>
        </w:rPr>
        <w:t>, после чего нажимаем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OK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4103370" cy="2622550"/>
            <wp:effectExtent l="19050" t="0" r="0" b="0"/>
            <wp:docPr id="325" name="Рисунок 325" descr="https://its.1c.ru/db/content/pubhello1c83/src/images/08-27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 descr="https://its.1c.ru/db/content/pubhello1c83/src/images/08-27.png?_=153969578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8-27.</w:t>
      </w:r>
      <w:r>
        <w:rPr>
          <w:rFonts w:ascii="Arial" w:hAnsi="Arial" w:cs="Arial"/>
          <w:color w:val="000000"/>
          <w:sz w:val="20"/>
          <w:szCs w:val="20"/>
        </w:rPr>
        <w:t> Добавление формы регистра на рабочий стол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Туда же добавляем форму отчета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СколькоДенег</w:t>
      </w:r>
      <w:proofErr w:type="spellEnd"/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103370" cy="2750820"/>
            <wp:effectExtent l="19050" t="0" r="0" b="0"/>
            <wp:docPr id="326" name="Рисунок 326" descr="https://its.1c.ru/db/content/pubhello1c83/src/images/08-28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 descr="https://its.1c.ru/db/content/pubhello1c83/src/images/08-28.png?_=153969578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8-28.</w:t>
      </w:r>
      <w:r>
        <w:rPr>
          <w:rFonts w:ascii="Arial" w:hAnsi="Arial" w:cs="Arial"/>
          <w:color w:val="000000"/>
          <w:sz w:val="20"/>
          <w:szCs w:val="20"/>
        </w:rPr>
        <w:t> Добавление формы отчета на рабочий стол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Аналогичную операцию совершаем над правой колонкой рабочего стола. Туда добавим форму списка справочника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Друзья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264910" cy="2985135"/>
            <wp:effectExtent l="19050" t="0" r="2540" b="0"/>
            <wp:docPr id="327" name="Рисунок 327" descr="https://its.1c.ru/db/content/pubhello1c83/src/images/08-29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 descr="https://its.1c.ru/db/content/pubhello1c83/src/images/08-29.png?_=153969578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910" cy="298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8-29.</w:t>
      </w:r>
      <w:r>
        <w:rPr>
          <w:rFonts w:ascii="Arial" w:hAnsi="Arial" w:cs="Arial"/>
          <w:color w:val="000000"/>
          <w:sz w:val="20"/>
          <w:szCs w:val="20"/>
        </w:rPr>
        <w:t> Добавление формы списка на рабочий стол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Запускаем пользовательский режим и смотрим, что получилось.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174105" cy="5682615"/>
            <wp:effectExtent l="19050" t="0" r="0" b="0"/>
            <wp:docPr id="328" name="Рисунок 328" descr="https://its.1c.ru/db/content/pubhello1c83/src/images/08-30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 descr="https://its.1c.ru/db/content/pubhello1c83/src/images/08-30.png?_=153969578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5682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8-30.</w:t>
      </w:r>
      <w:r>
        <w:rPr>
          <w:rFonts w:ascii="Arial" w:hAnsi="Arial" w:cs="Arial"/>
          <w:color w:val="000000"/>
          <w:sz w:val="20"/>
          <w:szCs w:val="20"/>
        </w:rPr>
        <w:t> Рабочий стол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Рабочий стол стал полезен – можно контролировать свои финансовые потоки, иметь быстрый доступ к справочнику знакомых и друзей, мгновенно узнать, сколько доступно денег в данный момент времени.</w:t>
      </w:r>
    </w:p>
    <w:p w:rsidR="003E5AC7" w:rsidRDefault="003E5AC7" w:rsidP="003E5AC7">
      <w:pPr>
        <w:pStyle w:val="2"/>
        <w:spacing w:before="286" w:after="119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color w:val="000000"/>
          <w:sz w:val="30"/>
          <w:szCs w:val="30"/>
        </w:rPr>
        <w:t>Командный интерфейс основного раздела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Сейчас на рабочем столе доступно всего три объекта. А если мы хотим больше? Нужно для всех них создавать формы и вытаскивать на рабочий стол? Нет, не обязательно так делать. К тому же, вытаскивая много форм на рабочий стол, мы перегрузим его и сделаем неудобным. Для реализации этой задачи можно так же, как и в подсистемах, настроить командный интерфейс рабочего стола.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конфигураторе вызываем свойства конфигурации и нажимаем ссылку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Командный интерфейс основного раздела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438900" cy="4843780"/>
            <wp:effectExtent l="19050" t="0" r="0" b="0"/>
            <wp:docPr id="342" name="Рисунок 342" descr="https://its.1c.ru/db/content/pubhello1c83/src/images/08-31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 descr="https://its.1c.ru/db/content/pubhello1c83/src/images/08-31.png?_=153969578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484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8-31.</w:t>
      </w:r>
      <w:r>
        <w:rPr>
          <w:rFonts w:ascii="Arial" w:hAnsi="Arial" w:cs="Arial"/>
          <w:color w:val="000000"/>
          <w:sz w:val="20"/>
          <w:szCs w:val="20"/>
        </w:rPr>
        <w:t> Командный интерфейс основного раздела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открывшемся окне можно выбрать объекты конфигурации и разместить их в командном интерфейсе рабочего стола. Тут все просто – выбираем объект слева и размещаем его справа. После этого можно расположить объект в командном интерфейсе так, как это необходимо.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Расположим объекты нашей системы так, как это показано на рис.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8-32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793865" cy="4284980"/>
            <wp:effectExtent l="19050" t="0" r="6985" b="0"/>
            <wp:docPr id="343" name="Рисунок 343" descr="https://its.1c.ru/db/content/pubhello1c83/src/images/08-32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 descr="https://its.1c.ru/db/content/pubhello1c83/src/images/08-32.png?_=153969578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3865" cy="428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8-32.</w:t>
      </w:r>
      <w:r>
        <w:rPr>
          <w:rFonts w:ascii="Arial" w:hAnsi="Arial" w:cs="Arial"/>
          <w:color w:val="000000"/>
          <w:sz w:val="20"/>
          <w:szCs w:val="20"/>
        </w:rPr>
        <w:t> Настройка командного интерфейса рабочего стола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Посмотрим, как будет выглядеть рабочий стол после такой настройки – запускаем пользовательский режим.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418455" cy="2682875"/>
            <wp:effectExtent l="19050" t="0" r="0" b="0"/>
            <wp:docPr id="344" name="Рисунок 344" descr="https://its.1c.ru/db/content/pubhello1c83/src/images/08-33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 descr="https://its.1c.ru/db/content/pubhello1c83/src/images/08-33.png?_=153969578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268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8-33.</w:t>
      </w:r>
      <w:r>
        <w:rPr>
          <w:rFonts w:ascii="Arial" w:hAnsi="Arial" w:cs="Arial"/>
          <w:color w:val="000000"/>
          <w:sz w:val="20"/>
          <w:szCs w:val="20"/>
        </w:rPr>
        <w:t> Командный интерфейс рабочего стола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Отлично – все под рукой. К слову, используя специальные разделители в окнах платформы «1С:Предприятие 8», можно довольно сильно подстраивать экранные формы под себя. Например, элементы командного интерфейса можно размещать так, как нам удобно.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765800" cy="2712720"/>
            <wp:effectExtent l="19050" t="0" r="6350" b="0"/>
            <wp:docPr id="345" name="Рисунок 345" descr="https://its.1c.ru/db/content/pubhello1c83/src/images/08-34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 descr="https://its.1c.ru/db/content/pubhello1c83/src/images/08-34.png?_=153969578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8-34.</w:t>
      </w:r>
      <w:r>
        <w:rPr>
          <w:rFonts w:ascii="Arial" w:hAnsi="Arial" w:cs="Arial"/>
          <w:color w:val="000000"/>
          <w:sz w:val="20"/>
          <w:szCs w:val="20"/>
        </w:rPr>
        <w:t> Изменение интерфейса экранных форм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420870" cy="2644775"/>
            <wp:effectExtent l="19050" t="0" r="0" b="0"/>
            <wp:docPr id="346" name="Рисунок 346" descr="https://its.1c.ru/db/content/pubhello1c83/src/images/08-35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 descr="https://its.1c.ru/db/content/pubhello1c83/src/images/08-35.png?_=153969578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264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8-35.</w:t>
      </w:r>
      <w:r>
        <w:rPr>
          <w:rFonts w:ascii="Arial" w:hAnsi="Arial" w:cs="Arial"/>
          <w:color w:val="000000"/>
          <w:sz w:val="20"/>
          <w:szCs w:val="20"/>
        </w:rPr>
        <w:t> Изменение интерфейса экранных форм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</w:p>
    <w:p w:rsidR="00BD655D" w:rsidRDefault="00BD655D"/>
    <w:p w:rsidR="00DB6768" w:rsidRDefault="00DB6768" w:rsidP="00DB6768"/>
    <w:sectPr w:rsidR="00DB6768" w:rsidSect="00BD65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535A26"/>
    <w:multiLevelType w:val="multilevel"/>
    <w:tmpl w:val="45426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02846C5"/>
    <w:multiLevelType w:val="multilevel"/>
    <w:tmpl w:val="4F2CA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proofState w:spelling="clean"/>
  <w:defaultTabStop w:val="708"/>
  <w:characterSpacingControl w:val="doNotCompress"/>
  <w:compat/>
  <w:rsids>
    <w:rsidRoot w:val="003E5AC7"/>
    <w:rsid w:val="000C23F5"/>
    <w:rsid w:val="00186AFC"/>
    <w:rsid w:val="00233F39"/>
    <w:rsid w:val="002E5770"/>
    <w:rsid w:val="003658FA"/>
    <w:rsid w:val="003B526D"/>
    <w:rsid w:val="003D4C49"/>
    <w:rsid w:val="003E5AC7"/>
    <w:rsid w:val="0052392A"/>
    <w:rsid w:val="005B0290"/>
    <w:rsid w:val="005B5F88"/>
    <w:rsid w:val="00614186"/>
    <w:rsid w:val="00BD655D"/>
    <w:rsid w:val="00C33A1A"/>
    <w:rsid w:val="00D21F06"/>
    <w:rsid w:val="00DB6768"/>
    <w:rsid w:val="00E63806"/>
    <w:rsid w:val="00F70C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5AC7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E5AC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3E5AC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interface">
    <w:name w:val="interface"/>
    <w:basedOn w:val="a0"/>
    <w:rsid w:val="003E5AC7"/>
  </w:style>
  <w:style w:type="character" w:customStyle="1" w:styleId="kursiv">
    <w:name w:val="kursiv"/>
    <w:basedOn w:val="a0"/>
    <w:rsid w:val="003E5AC7"/>
  </w:style>
  <w:style w:type="paragraph" w:customStyle="1" w:styleId="picyakor">
    <w:name w:val="picyakor"/>
    <w:basedOn w:val="a"/>
    <w:rsid w:val="003E5A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icnazv">
    <w:name w:val="picnazv"/>
    <w:basedOn w:val="a"/>
    <w:rsid w:val="003E5A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old">
    <w:name w:val="bold"/>
    <w:basedOn w:val="a0"/>
    <w:rsid w:val="003E5AC7"/>
  </w:style>
  <w:style w:type="paragraph" w:styleId="a3">
    <w:name w:val="Balloon Text"/>
    <w:basedOn w:val="a"/>
    <w:link w:val="a4"/>
    <w:uiPriority w:val="99"/>
    <w:semiHidden/>
    <w:unhideWhenUsed/>
    <w:rsid w:val="003E5A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E5AC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21</Pages>
  <Words>1184</Words>
  <Characters>6755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9</cp:revision>
  <dcterms:created xsi:type="dcterms:W3CDTF">2020-05-10T08:33:00Z</dcterms:created>
  <dcterms:modified xsi:type="dcterms:W3CDTF">2023-02-28T13:13:00Z</dcterms:modified>
</cp:coreProperties>
</file>