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E27DB" w14:textId="77777777" w:rsidR="00462E0E" w:rsidRDefault="00462E0E" w:rsidP="00462E0E">
      <w:pPr>
        <w:jc w:val="center"/>
        <w:rPr>
          <w:rFonts w:cs="Times New Roman"/>
          <w:szCs w:val="28"/>
        </w:rPr>
      </w:pPr>
      <w:r>
        <w:rPr>
          <w:rFonts w:cs="Times New Roman"/>
          <w:szCs w:val="28"/>
        </w:rPr>
        <w:t>Министерство науки и высшего образования</w:t>
      </w:r>
    </w:p>
    <w:p w14:paraId="79EBC277" w14:textId="77777777" w:rsidR="00462E0E" w:rsidRDefault="00462E0E" w:rsidP="00462E0E">
      <w:pPr>
        <w:jc w:val="center"/>
        <w:rPr>
          <w:rFonts w:cs="Times New Roman"/>
          <w:szCs w:val="28"/>
        </w:rPr>
      </w:pPr>
      <w:r>
        <w:rPr>
          <w:rFonts w:cs="Times New Roman"/>
          <w:szCs w:val="28"/>
        </w:rPr>
        <w:t>Российской Федерации</w:t>
      </w:r>
    </w:p>
    <w:p w14:paraId="649046A0" w14:textId="77777777" w:rsidR="00462E0E" w:rsidRDefault="00462E0E" w:rsidP="00462E0E">
      <w:pPr>
        <w:jc w:val="center"/>
        <w:rPr>
          <w:rFonts w:cs="Times New Roman"/>
          <w:szCs w:val="28"/>
        </w:rPr>
      </w:pPr>
      <w:r w:rsidRPr="005E6BFC">
        <w:rPr>
          <w:rFonts w:cs="Times New Roman"/>
          <w:szCs w:val="28"/>
        </w:rPr>
        <w:t>Федеральное государственное бюджетное образовательное</w:t>
      </w:r>
    </w:p>
    <w:p w14:paraId="0DF2663C" w14:textId="77777777" w:rsidR="00462E0E" w:rsidRDefault="00462E0E" w:rsidP="00462E0E">
      <w:pPr>
        <w:jc w:val="center"/>
        <w:rPr>
          <w:rFonts w:cs="Times New Roman"/>
          <w:szCs w:val="28"/>
        </w:rPr>
      </w:pPr>
      <w:r w:rsidRPr="005E6BFC">
        <w:rPr>
          <w:rFonts w:cs="Times New Roman"/>
          <w:szCs w:val="28"/>
        </w:rPr>
        <w:t>учреждение высшего образования «Рыбинский государственный</w:t>
      </w:r>
    </w:p>
    <w:p w14:paraId="2748B3CF" w14:textId="63AE88CC" w:rsidR="00462E0E" w:rsidRDefault="00462E0E" w:rsidP="00462E0E">
      <w:pPr>
        <w:jc w:val="center"/>
        <w:rPr>
          <w:rFonts w:cs="Times New Roman"/>
          <w:szCs w:val="28"/>
        </w:rPr>
      </w:pPr>
      <w:r w:rsidRPr="005E6BFC">
        <w:rPr>
          <w:rFonts w:cs="Times New Roman"/>
          <w:szCs w:val="28"/>
        </w:rPr>
        <w:t xml:space="preserve">авиационный технический университет имени </w:t>
      </w:r>
      <w:r w:rsidR="00490F05" w:rsidRPr="005E6BFC">
        <w:rPr>
          <w:rFonts w:cs="Times New Roman"/>
          <w:szCs w:val="28"/>
        </w:rPr>
        <w:t>П. А.</w:t>
      </w:r>
      <w:r w:rsidRPr="005E6BFC">
        <w:rPr>
          <w:rFonts w:cs="Times New Roman"/>
          <w:szCs w:val="28"/>
        </w:rPr>
        <w:t xml:space="preserve"> Соловьева»</w:t>
      </w:r>
    </w:p>
    <w:p w14:paraId="2B26E5E4" w14:textId="77777777" w:rsidR="00462E0E" w:rsidRDefault="00462E0E" w:rsidP="00462E0E">
      <w:pPr>
        <w:jc w:val="center"/>
        <w:rPr>
          <w:rFonts w:cs="Times New Roman"/>
          <w:szCs w:val="28"/>
        </w:rPr>
      </w:pPr>
    </w:p>
    <w:p w14:paraId="661DB8F1" w14:textId="3DE052E8" w:rsidR="00462E0E" w:rsidRPr="00FA083E" w:rsidRDefault="00F730E4" w:rsidP="00462E0E">
      <w:pPr>
        <w:jc w:val="center"/>
        <w:rPr>
          <w:rFonts w:cs="Times New Roman"/>
          <w:szCs w:val="28"/>
        </w:rPr>
      </w:pPr>
      <w:r>
        <w:rPr>
          <w:rFonts w:cs="Times New Roman"/>
          <w:szCs w:val="28"/>
        </w:rPr>
        <w:t xml:space="preserve">ИНСТИТУТ </w:t>
      </w:r>
      <w:r w:rsidR="00FA083E">
        <w:rPr>
          <w:rFonts w:cs="Times New Roman"/>
          <w:szCs w:val="28"/>
        </w:rPr>
        <w:t>ИНФОРМАЦИОННЫ</w:t>
      </w:r>
      <w:r>
        <w:rPr>
          <w:rFonts w:cs="Times New Roman"/>
          <w:szCs w:val="28"/>
        </w:rPr>
        <w:t>Х</w:t>
      </w:r>
      <w:r w:rsidR="00FA083E">
        <w:rPr>
          <w:rFonts w:cs="Times New Roman"/>
          <w:szCs w:val="28"/>
        </w:rPr>
        <w:t xml:space="preserve"> ТЕХНОЛОГИ</w:t>
      </w:r>
      <w:r>
        <w:rPr>
          <w:rFonts w:cs="Times New Roman"/>
          <w:szCs w:val="28"/>
        </w:rPr>
        <w:t>Й</w:t>
      </w:r>
      <w:r w:rsidR="00FA083E">
        <w:rPr>
          <w:rFonts w:cs="Times New Roman"/>
          <w:szCs w:val="28"/>
        </w:rPr>
        <w:t xml:space="preserve"> И СИСТЕМ УПРАВЛЕНИЯ</w:t>
      </w:r>
    </w:p>
    <w:p w14:paraId="678ED5FD" w14:textId="77777777" w:rsidR="00FA083E" w:rsidRPr="00FA083E" w:rsidRDefault="00FA083E" w:rsidP="00462E0E">
      <w:pPr>
        <w:jc w:val="center"/>
        <w:rPr>
          <w:rFonts w:cs="Times New Roman"/>
          <w:szCs w:val="28"/>
        </w:rPr>
      </w:pPr>
    </w:p>
    <w:p w14:paraId="1D4CE964" w14:textId="507D16CC" w:rsidR="00462E0E" w:rsidRPr="0084630E" w:rsidRDefault="00462E0E" w:rsidP="00462E0E">
      <w:pPr>
        <w:jc w:val="center"/>
        <w:rPr>
          <w:rFonts w:cs="Times New Roman"/>
          <w:szCs w:val="28"/>
        </w:rPr>
      </w:pPr>
      <w:r w:rsidRPr="00F45B16">
        <w:rPr>
          <w:rFonts w:cs="Times New Roman"/>
          <w:szCs w:val="28"/>
        </w:rPr>
        <w:t>Кафедра</w:t>
      </w:r>
      <w:r w:rsidR="00F118CA">
        <w:rPr>
          <w:rFonts w:cs="Times New Roman"/>
          <w:szCs w:val="28"/>
        </w:rPr>
        <w:t> </w:t>
      </w:r>
      <w:r w:rsidR="00572551">
        <w:rPr>
          <w:rFonts w:cs="Times New Roman"/>
          <w:szCs w:val="28"/>
        </w:rPr>
        <w:t>вычислительных систем</w:t>
      </w:r>
    </w:p>
    <w:p w14:paraId="2AA27420" w14:textId="77777777" w:rsidR="00462E0E" w:rsidRDefault="00462E0E" w:rsidP="00462E0E">
      <w:pPr>
        <w:jc w:val="center"/>
        <w:rPr>
          <w:rFonts w:cs="Times New Roman"/>
          <w:szCs w:val="28"/>
        </w:rPr>
      </w:pPr>
    </w:p>
    <w:p w14:paraId="354DBE73" w14:textId="77777777" w:rsidR="00462E0E" w:rsidRPr="0084630E" w:rsidRDefault="00462E0E" w:rsidP="00462E0E">
      <w:pPr>
        <w:jc w:val="center"/>
        <w:rPr>
          <w:rFonts w:cs="Times New Roman"/>
          <w:szCs w:val="28"/>
        </w:rPr>
      </w:pPr>
    </w:p>
    <w:p w14:paraId="02901EEB" w14:textId="77777777" w:rsidR="00462E0E" w:rsidRPr="0084630E" w:rsidRDefault="00462E0E" w:rsidP="00462E0E">
      <w:pPr>
        <w:jc w:val="center"/>
        <w:rPr>
          <w:rFonts w:cs="Times New Roman"/>
          <w:szCs w:val="28"/>
        </w:rPr>
      </w:pPr>
    </w:p>
    <w:p w14:paraId="6DFEC861" w14:textId="450952AD" w:rsidR="00462E0E" w:rsidRPr="00B11BA2" w:rsidRDefault="00B11BA2" w:rsidP="00462E0E">
      <w:pPr>
        <w:jc w:val="center"/>
        <w:rPr>
          <w:rFonts w:cs="Times New Roman"/>
          <w:szCs w:val="28"/>
        </w:rPr>
      </w:pPr>
      <w:r>
        <w:rPr>
          <w:rFonts w:cs="Times New Roman"/>
          <w:szCs w:val="28"/>
        </w:rPr>
        <w:t>Реферат</w:t>
      </w:r>
    </w:p>
    <w:p w14:paraId="625A151E" w14:textId="77777777" w:rsidR="00462E0E" w:rsidRDefault="00462E0E" w:rsidP="00462E0E">
      <w:pPr>
        <w:jc w:val="center"/>
        <w:rPr>
          <w:rFonts w:cs="Times New Roman"/>
          <w:szCs w:val="28"/>
        </w:rPr>
      </w:pPr>
      <w:r w:rsidRPr="0084630E">
        <w:rPr>
          <w:rFonts w:cs="Times New Roman"/>
          <w:szCs w:val="28"/>
        </w:rPr>
        <w:t xml:space="preserve">по дисциплине: </w:t>
      </w:r>
    </w:p>
    <w:p w14:paraId="34E9159D" w14:textId="47B31836" w:rsidR="00462E0E" w:rsidRPr="0084630E" w:rsidRDefault="00462E0E" w:rsidP="00462E0E">
      <w:pPr>
        <w:jc w:val="center"/>
        <w:rPr>
          <w:rFonts w:cs="Times New Roman"/>
          <w:szCs w:val="28"/>
        </w:rPr>
      </w:pPr>
      <w:r w:rsidRPr="0084630E">
        <w:rPr>
          <w:rFonts w:cs="Times New Roman"/>
          <w:szCs w:val="28"/>
        </w:rPr>
        <w:t>«</w:t>
      </w:r>
      <w:r w:rsidR="00970E2E">
        <w:rPr>
          <w:rFonts w:cs="Times New Roman"/>
          <w:szCs w:val="28"/>
        </w:rPr>
        <w:t>Вычислительные системы</w:t>
      </w:r>
      <w:r w:rsidRPr="0084630E">
        <w:rPr>
          <w:rFonts w:cs="Times New Roman"/>
          <w:szCs w:val="28"/>
        </w:rPr>
        <w:t>»</w:t>
      </w:r>
    </w:p>
    <w:p w14:paraId="6CEEE938" w14:textId="77777777" w:rsidR="00462E0E" w:rsidRDefault="00462E0E" w:rsidP="00462E0E">
      <w:pPr>
        <w:jc w:val="center"/>
        <w:rPr>
          <w:rFonts w:cs="Times New Roman"/>
          <w:szCs w:val="28"/>
        </w:rPr>
      </w:pPr>
      <w:r w:rsidRPr="0084630E">
        <w:rPr>
          <w:rFonts w:cs="Times New Roman"/>
          <w:szCs w:val="28"/>
        </w:rPr>
        <w:t xml:space="preserve">на тему: </w:t>
      </w:r>
    </w:p>
    <w:p w14:paraId="24760A99" w14:textId="412019F7" w:rsidR="00462E0E" w:rsidRPr="0084630E" w:rsidRDefault="00462E0E" w:rsidP="00462E0E">
      <w:pPr>
        <w:jc w:val="center"/>
        <w:rPr>
          <w:rFonts w:cs="Times New Roman"/>
          <w:szCs w:val="28"/>
        </w:rPr>
      </w:pPr>
      <w:r>
        <w:rPr>
          <w:rFonts w:cs="Times New Roman"/>
          <w:szCs w:val="28"/>
        </w:rPr>
        <w:t>«</w:t>
      </w:r>
      <w:r w:rsidR="00210CE6">
        <w:rPr>
          <w:rFonts w:cs="Times New Roman"/>
          <w:szCs w:val="28"/>
        </w:rPr>
        <w:t xml:space="preserve">Архитектуры </w:t>
      </w:r>
      <w:r w:rsidR="00210CE6" w:rsidRPr="00210CE6">
        <w:rPr>
          <w:rFonts w:cs="Times New Roman"/>
          <w:i/>
          <w:iCs/>
          <w:szCs w:val="28"/>
          <w:lang w:val="en-US"/>
        </w:rPr>
        <w:t>ARM</w:t>
      </w:r>
      <w:r w:rsidR="00210CE6" w:rsidRPr="004D080D">
        <w:rPr>
          <w:rFonts w:cs="Times New Roman"/>
          <w:szCs w:val="28"/>
        </w:rPr>
        <w:t xml:space="preserve"> </w:t>
      </w:r>
      <w:r w:rsidR="00210CE6">
        <w:rPr>
          <w:rFonts w:cs="Times New Roman"/>
          <w:szCs w:val="28"/>
        </w:rPr>
        <w:t xml:space="preserve">и </w:t>
      </w:r>
      <w:r w:rsidR="00210CE6">
        <w:rPr>
          <w:rFonts w:cs="Times New Roman"/>
          <w:i/>
          <w:iCs/>
          <w:szCs w:val="28"/>
          <w:lang w:val="en-US"/>
        </w:rPr>
        <w:t>x</w:t>
      </w:r>
      <w:r w:rsidR="00210CE6" w:rsidRPr="004D080D">
        <w:rPr>
          <w:rFonts w:cs="Times New Roman"/>
          <w:szCs w:val="28"/>
        </w:rPr>
        <w:t>86</w:t>
      </w:r>
      <w:r>
        <w:rPr>
          <w:rFonts w:cs="Times New Roman"/>
          <w:szCs w:val="28"/>
        </w:rPr>
        <w:t>»</w:t>
      </w:r>
    </w:p>
    <w:p w14:paraId="5F814FCB" w14:textId="77777777" w:rsidR="00462E0E" w:rsidRPr="0084630E" w:rsidRDefault="00462E0E" w:rsidP="00462E0E">
      <w:pPr>
        <w:jc w:val="center"/>
        <w:rPr>
          <w:rFonts w:cs="Times New Roman"/>
          <w:szCs w:val="28"/>
        </w:rPr>
      </w:pPr>
    </w:p>
    <w:p w14:paraId="7EDF1222" w14:textId="77777777" w:rsidR="00462E0E" w:rsidRDefault="00462E0E" w:rsidP="00462E0E">
      <w:pPr>
        <w:rPr>
          <w:rFonts w:cs="Times New Roman"/>
          <w:szCs w:val="28"/>
        </w:rPr>
      </w:pPr>
    </w:p>
    <w:p w14:paraId="4EC79810" w14:textId="77777777" w:rsidR="00462E0E" w:rsidRDefault="00462E0E" w:rsidP="00462E0E">
      <w:pPr>
        <w:jc w:val="center"/>
        <w:rPr>
          <w:rFonts w:cs="Times New Roman"/>
          <w:szCs w:val="28"/>
        </w:rPr>
      </w:pPr>
    </w:p>
    <w:p w14:paraId="5A218570" w14:textId="77777777" w:rsidR="00462E0E" w:rsidRPr="0084630E" w:rsidRDefault="00462E0E" w:rsidP="00462E0E">
      <w:pPr>
        <w:jc w:val="center"/>
        <w:rPr>
          <w:rFonts w:cs="Times New Roman"/>
          <w:szCs w:val="28"/>
        </w:rPr>
      </w:pPr>
    </w:p>
    <w:p w14:paraId="5308FB8B" w14:textId="77777777" w:rsidR="00462E0E" w:rsidRPr="0084630E" w:rsidRDefault="00462E0E" w:rsidP="00462E0E">
      <w:pPr>
        <w:jc w:val="center"/>
        <w:rPr>
          <w:rFonts w:cs="Times New Roman"/>
          <w:szCs w:val="28"/>
        </w:rPr>
      </w:pPr>
    </w:p>
    <w:p w14:paraId="1AA6E5E1" w14:textId="6BA35CCC" w:rsidR="00462E0E" w:rsidRPr="0084630E" w:rsidRDefault="00462E0E" w:rsidP="00462E0E">
      <w:pPr>
        <w:rPr>
          <w:rFonts w:cs="Times New Roman"/>
          <w:szCs w:val="28"/>
        </w:rPr>
      </w:pPr>
      <w:r w:rsidRPr="0084630E">
        <w:rPr>
          <w:rFonts w:cs="Times New Roman"/>
          <w:szCs w:val="28"/>
        </w:rPr>
        <w:t>Выполнил</w:t>
      </w:r>
      <w:r>
        <w:rPr>
          <w:rFonts w:cs="Times New Roman"/>
          <w:szCs w:val="28"/>
        </w:rPr>
        <w:t>:</w:t>
      </w:r>
      <w:r w:rsidRPr="0084630E">
        <w:rPr>
          <w:rFonts w:cs="Times New Roman"/>
          <w:szCs w:val="28"/>
        </w:rPr>
        <w:t xml:space="preserve"> студент группы</w:t>
      </w:r>
      <w:r>
        <w:rPr>
          <w:rFonts w:cs="Times New Roman"/>
          <w:szCs w:val="28"/>
        </w:rPr>
        <w:t xml:space="preserve"> ИВМ-24</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AC3A97">
        <w:rPr>
          <w:rFonts w:cs="Times New Roman"/>
          <w:szCs w:val="28"/>
        </w:rPr>
        <w:t xml:space="preserve"> </w:t>
      </w:r>
      <w:r>
        <w:rPr>
          <w:rFonts w:cs="Times New Roman"/>
          <w:szCs w:val="28"/>
        </w:rPr>
        <w:t xml:space="preserve">Морозов </w:t>
      </w:r>
      <w:r w:rsidR="00FA132B">
        <w:rPr>
          <w:rFonts w:cs="Times New Roman"/>
          <w:szCs w:val="28"/>
        </w:rPr>
        <w:t>А</w:t>
      </w:r>
      <w:r>
        <w:rPr>
          <w:rFonts w:cs="Times New Roman"/>
          <w:szCs w:val="28"/>
        </w:rPr>
        <w:t xml:space="preserve">. </w:t>
      </w:r>
      <w:r w:rsidR="00FA132B">
        <w:rPr>
          <w:rFonts w:cs="Times New Roman"/>
          <w:szCs w:val="28"/>
        </w:rPr>
        <w:t>А</w:t>
      </w:r>
      <w:r>
        <w:rPr>
          <w:rFonts w:cs="Times New Roman"/>
          <w:szCs w:val="28"/>
        </w:rPr>
        <w:t>.</w:t>
      </w:r>
    </w:p>
    <w:p w14:paraId="0FCDAF2D" w14:textId="4EE994FE" w:rsidR="00462E0E" w:rsidRDefault="00462E0E" w:rsidP="00462E0E">
      <w:pPr>
        <w:pStyle w:val="11"/>
        <w:spacing w:line="360" w:lineRule="auto"/>
        <w:rPr>
          <w:i/>
          <w:sz w:val="18"/>
        </w:rPr>
      </w:pPr>
      <w:r>
        <w:rPr>
          <w:sz w:val="28"/>
        </w:rPr>
        <w:t xml:space="preserve">Руководитель: </w:t>
      </w:r>
      <w:r w:rsidR="00FA132B" w:rsidRPr="00FA132B">
        <w:rPr>
          <w:sz w:val="28"/>
        </w:rPr>
        <w:t xml:space="preserve">кандидат </w:t>
      </w:r>
      <w:r w:rsidR="001426C3">
        <w:rPr>
          <w:sz w:val="28"/>
        </w:rPr>
        <w:t>технических</w:t>
      </w:r>
      <w:r w:rsidR="00FA132B" w:rsidRPr="00FA132B">
        <w:rPr>
          <w:sz w:val="28"/>
        </w:rPr>
        <w:t xml:space="preserve"> наук</w:t>
      </w:r>
      <w:r w:rsidRPr="007734B6">
        <w:rPr>
          <w:sz w:val="28"/>
        </w:rPr>
        <w:t xml:space="preserve">, </w:t>
      </w:r>
      <w:r w:rsidR="00FA132B">
        <w:rPr>
          <w:sz w:val="28"/>
        </w:rPr>
        <w:t>доцент</w:t>
      </w:r>
      <w:r>
        <w:rPr>
          <w:color w:val="0000FF"/>
          <w:sz w:val="28"/>
        </w:rPr>
        <w:tab/>
      </w:r>
      <w:r w:rsidR="00FA132B">
        <w:rPr>
          <w:color w:val="0000FF"/>
          <w:sz w:val="28"/>
        </w:rPr>
        <w:t xml:space="preserve">          </w:t>
      </w:r>
      <w:r w:rsidR="009B72FB">
        <w:rPr>
          <w:color w:val="0000FF"/>
          <w:sz w:val="28"/>
        </w:rPr>
        <w:t xml:space="preserve">    </w:t>
      </w:r>
      <w:r w:rsidR="001426C3">
        <w:rPr>
          <w:color w:val="0000FF"/>
          <w:sz w:val="28"/>
        </w:rPr>
        <w:tab/>
        <w:t xml:space="preserve">    </w:t>
      </w:r>
      <w:r w:rsidR="009B72FB">
        <w:rPr>
          <w:color w:val="0000FF"/>
          <w:sz w:val="28"/>
        </w:rPr>
        <w:t xml:space="preserve"> </w:t>
      </w:r>
      <w:r w:rsidR="009B72FB">
        <w:rPr>
          <w:sz w:val="28"/>
        </w:rPr>
        <w:t>Павлов</w:t>
      </w:r>
      <w:r>
        <w:rPr>
          <w:sz w:val="28"/>
        </w:rPr>
        <w:t xml:space="preserve"> </w:t>
      </w:r>
      <w:r w:rsidR="009B72FB">
        <w:rPr>
          <w:sz w:val="28"/>
        </w:rPr>
        <w:t>Р</w:t>
      </w:r>
      <w:r>
        <w:rPr>
          <w:sz w:val="28"/>
        </w:rPr>
        <w:t xml:space="preserve">. </w:t>
      </w:r>
      <w:r w:rsidR="009B72FB">
        <w:rPr>
          <w:sz w:val="28"/>
        </w:rPr>
        <w:t>В</w:t>
      </w:r>
      <w:r>
        <w:rPr>
          <w:sz w:val="28"/>
        </w:rPr>
        <w:t>.</w:t>
      </w:r>
    </w:p>
    <w:p w14:paraId="60C5FAEE" w14:textId="77777777" w:rsidR="00462E0E" w:rsidRDefault="00462E0E" w:rsidP="00462E0E">
      <w:pPr>
        <w:jc w:val="right"/>
        <w:rPr>
          <w:rFonts w:cs="Times New Roman"/>
          <w:sz w:val="24"/>
          <w:szCs w:val="24"/>
        </w:rPr>
      </w:pPr>
    </w:p>
    <w:p w14:paraId="26387566" w14:textId="77777777" w:rsidR="00462E0E" w:rsidRDefault="00462E0E" w:rsidP="00462E0E">
      <w:pPr>
        <w:jc w:val="right"/>
        <w:rPr>
          <w:rFonts w:cs="Times New Roman"/>
          <w:sz w:val="24"/>
          <w:szCs w:val="24"/>
        </w:rPr>
      </w:pPr>
    </w:p>
    <w:p w14:paraId="5EFC83F9" w14:textId="77777777" w:rsidR="00462E0E" w:rsidRDefault="00462E0E" w:rsidP="00462E0E">
      <w:pPr>
        <w:jc w:val="right"/>
        <w:rPr>
          <w:rFonts w:cs="Times New Roman"/>
          <w:sz w:val="24"/>
          <w:szCs w:val="24"/>
        </w:rPr>
      </w:pPr>
    </w:p>
    <w:p w14:paraId="2EE01741" w14:textId="77777777" w:rsidR="00462E0E" w:rsidRDefault="00462E0E" w:rsidP="00462E0E">
      <w:pPr>
        <w:jc w:val="right"/>
        <w:rPr>
          <w:rFonts w:cs="Times New Roman"/>
          <w:sz w:val="24"/>
          <w:szCs w:val="24"/>
        </w:rPr>
      </w:pPr>
    </w:p>
    <w:p w14:paraId="65E8E0B1" w14:textId="77777777" w:rsidR="00462E0E" w:rsidRDefault="00462E0E" w:rsidP="00462E0E">
      <w:pPr>
        <w:rPr>
          <w:rFonts w:cs="Times New Roman"/>
          <w:szCs w:val="28"/>
        </w:rPr>
      </w:pPr>
    </w:p>
    <w:p w14:paraId="3200DC77" w14:textId="36D40E32" w:rsidR="0064324A" w:rsidRDefault="00462E0E" w:rsidP="00462E0E">
      <w:pPr>
        <w:jc w:val="center"/>
        <w:rPr>
          <w:rFonts w:cs="Times New Roman"/>
          <w:szCs w:val="28"/>
        </w:rPr>
      </w:pPr>
      <w:r>
        <w:rPr>
          <w:rFonts w:cs="Times New Roman"/>
          <w:szCs w:val="28"/>
        </w:rPr>
        <w:t>Рыбинск 2024</w:t>
      </w:r>
    </w:p>
    <w:p w14:paraId="20E542C8" w14:textId="760C32C8" w:rsidR="001577C4" w:rsidRPr="00331EF2" w:rsidRDefault="001577C4" w:rsidP="00331EF2">
      <w:pPr>
        <w:pStyle w:val="12"/>
        <w:spacing w:after="240"/>
        <w:jc w:val="center"/>
        <w:rPr>
          <w:sz w:val="32"/>
          <w:szCs w:val="32"/>
        </w:rPr>
      </w:pPr>
      <w:r w:rsidRPr="00331EF2">
        <w:rPr>
          <w:sz w:val="32"/>
          <w:szCs w:val="32"/>
        </w:rPr>
        <w:lastRenderedPageBreak/>
        <w:t>Содержание</w:t>
      </w:r>
    </w:p>
    <w:p w14:paraId="40015514" w14:textId="5293B079" w:rsidR="00787A27" w:rsidRDefault="00750A4E">
      <w:pPr>
        <w:pStyle w:val="12"/>
        <w:rPr>
          <w:rFonts w:asciiTheme="minorHAnsi" w:eastAsiaTheme="minorEastAsia" w:hAnsiTheme="minorHAnsi"/>
          <w:noProof/>
          <w:color w:val="auto"/>
          <w:kern w:val="2"/>
          <w:sz w:val="24"/>
          <w:szCs w:val="24"/>
          <w:lang w:eastAsia="ru-RU"/>
          <w14:ligatures w14:val="standardContextual"/>
        </w:rPr>
      </w:pPr>
      <w:r>
        <w:rPr>
          <w:rFonts w:cs="Times New Roman"/>
          <w:szCs w:val="28"/>
        </w:rPr>
        <w:fldChar w:fldCharType="begin"/>
      </w:r>
      <w:r>
        <w:rPr>
          <w:rFonts w:cs="Times New Roman"/>
          <w:szCs w:val="28"/>
        </w:rPr>
        <w:instrText xml:space="preserve"> TOC \o "1-1" \u </w:instrText>
      </w:r>
      <w:r>
        <w:rPr>
          <w:rFonts w:cs="Times New Roman"/>
          <w:szCs w:val="28"/>
        </w:rPr>
        <w:fldChar w:fldCharType="separate"/>
      </w:r>
      <w:r w:rsidR="00787A27">
        <w:rPr>
          <w:noProof/>
        </w:rPr>
        <w:t>Введение</w:t>
      </w:r>
      <w:r w:rsidR="00787A27">
        <w:rPr>
          <w:noProof/>
        </w:rPr>
        <w:tab/>
      </w:r>
      <w:r w:rsidR="00787A27">
        <w:rPr>
          <w:noProof/>
        </w:rPr>
        <w:fldChar w:fldCharType="begin"/>
      </w:r>
      <w:r w:rsidR="00787A27">
        <w:rPr>
          <w:noProof/>
        </w:rPr>
        <w:instrText xml:space="preserve"> PAGEREF _Toc185880902 \h </w:instrText>
      </w:r>
      <w:r w:rsidR="00787A27">
        <w:rPr>
          <w:noProof/>
        </w:rPr>
      </w:r>
      <w:r w:rsidR="00787A27">
        <w:rPr>
          <w:noProof/>
        </w:rPr>
        <w:fldChar w:fldCharType="separate"/>
      </w:r>
      <w:r w:rsidR="00C37231">
        <w:rPr>
          <w:noProof/>
        </w:rPr>
        <w:t>3</w:t>
      </w:r>
      <w:r w:rsidR="00787A27">
        <w:rPr>
          <w:noProof/>
        </w:rPr>
        <w:fldChar w:fldCharType="end"/>
      </w:r>
    </w:p>
    <w:p w14:paraId="0E29AD98" w14:textId="3F00D25B"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1 Основы работы микроЭВМ</w:t>
      </w:r>
      <w:r>
        <w:rPr>
          <w:noProof/>
        </w:rPr>
        <w:tab/>
      </w:r>
      <w:r>
        <w:rPr>
          <w:noProof/>
        </w:rPr>
        <w:fldChar w:fldCharType="begin"/>
      </w:r>
      <w:r>
        <w:rPr>
          <w:noProof/>
        </w:rPr>
        <w:instrText xml:space="preserve"> PAGEREF _Toc185880903 \h </w:instrText>
      </w:r>
      <w:r>
        <w:rPr>
          <w:noProof/>
        </w:rPr>
      </w:r>
      <w:r>
        <w:rPr>
          <w:noProof/>
        </w:rPr>
        <w:fldChar w:fldCharType="separate"/>
      </w:r>
      <w:r w:rsidR="00C37231">
        <w:rPr>
          <w:noProof/>
        </w:rPr>
        <w:t>5</w:t>
      </w:r>
      <w:r>
        <w:rPr>
          <w:noProof/>
        </w:rPr>
        <w:fldChar w:fldCharType="end"/>
      </w:r>
    </w:p>
    <w:p w14:paraId="6FF56513" w14:textId="24E20056"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2 Начало развития архитектур</w:t>
      </w:r>
      <w:r>
        <w:rPr>
          <w:noProof/>
        </w:rPr>
        <w:tab/>
      </w:r>
      <w:r>
        <w:rPr>
          <w:noProof/>
        </w:rPr>
        <w:fldChar w:fldCharType="begin"/>
      </w:r>
      <w:r>
        <w:rPr>
          <w:noProof/>
        </w:rPr>
        <w:instrText xml:space="preserve"> PAGEREF _Toc185880904 \h </w:instrText>
      </w:r>
      <w:r>
        <w:rPr>
          <w:noProof/>
        </w:rPr>
      </w:r>
      <w:r>
        <w:rPr>
          <w:noProof/>
        </w:rPr>
        <w:fldChar w:fldCharType="separate"/>
      </w:r>
      <w:r w:rsidR="00C37231">
        <w:rPr>
          <w:noProof/>
        </w:rPr>
        <w:t>7</w:t>
      </w:r>
      <w:r>
        <w:rPr>
          <w:noProof/>
        </w:rPr>
        <w:fldChar w:fldCharType="end"/>
      </w:r>
    </w:p>
    <w:p w14:paraId="34338755" w14:textId="14C441FC"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2.1 Ранние архитектуры</w:t>
      </w:r>
      <w:r>
        <w:rPr>
          <w:noProof/>
        </w:rPr>
        <w:tab/>
      </w:r>
      <w:r>
        <w:rPr>
          <w:noProof/>
        </w:rPr>
        <w:fldChar w:fldCharType="begin"/>
      </w:r>
      <w:r>
        <w:rPr>
          <w:noProof/>
        </w:rPr>
        <w:instrText xml:space="preserve"> PAGEREF _Toc185880905 \h </w:instrText>
      </w:r>
      <w:r>
        <w:rPr>
          <w:noProof/>
        </w:rPr>
      </w:r>
      <w:r>
        <w:rPr>
          <w:noProof/>
        </w:rPr>
        <w:fldChar w:fldCharType="separate"/>
      </w:r>
      <w:r w:rsidR="00C37231">
        <w:rPr>
          <w:noProof/>
        </w:rPr>
        <w:t>7</w:t>
      </w:r>
      <w:r>
        <w:rPr>
          <w:noProof/>
        </w:rPr>
        <w:fldChar w:fldCharType="end"/>
      </w:r>
    </w:p>
    <w:p w14:paraId="37DBA46B" w14:textId="2D574260"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 xml:space="preserve">2.2 Переход от машинных кодов к </w:t>
      </w:r>
      <w:r w:rsidRPr="006C4C29">
        <w:rPr>
          <w:i/>
          <w:iCs/>
          <w:noProof/>
          <w:lang w:val="en-US"/>
        </w:rPr>
        <w:t>Assembler</w:t>
      </w:r>
      <w:r>
        <w:rPr>
          <w:noProof/>
        </w:rPr>
        <w:tab/>
      </w:r>
      <w:r>
        <w:rPr>
          <w:noProof/>
        </w:rPr>
        <w:fldChar w:fldCharType="begin"/>
      </w:r>
      <w:r>
        <w:rPr>
          <w:noProof/>
        </w:rPr>
        <w:instrText xml:space="preserve"> PAGEREF _Toc185880906 \h </w:instrText>
      </w:r>
      <w:r>
        <w:rPr>
          <w:noProof/>
        </w:rPr>
      </w:r>
      <w:r>
        <w:rPr>
          <w:noProof/>
        </w:rPr>
        <w:fldChar w:fldCharType="separate"/>
      </w:r>
      <w:r w:rsidR="00C37231">
        <w:rPr>
          <w:noProof/>
        </w:rPr>
        <w:t>8</w:t>
      </w:r>
      <w:r>
        <w:rPr>
          <w:noProof/>
        </w:rPr>
        <w:fldChar w:fldCharType="end"/>
      </w:r>
    </w:p>
    <w:p w14:paraId="003F5CDD" w14:textId="413207AA"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 xml:space="preserve">3 Архитектура </w:t>
      </w:r>
      <w:r w:rsidRPr="006C4C29">
        <w:rPr>
          <w:i/>
          <w:iCs/>
          <w:noProof/>
          <w:lang w:val="en-US"/>
        </w:rPr>
        <w:t>x</w:t>
      </w:r>
      <w:r>
        <w:rPr>
          <w:noProof/>
        </w:rPr>
        <w:t>86</w:t>
      </w:r>
      <w:r>
        <w:rPr>
          <w:noProof/>
        </w:rPr>
        <w:tab/>
      </w:r>
      <w:r>
        <w:rPr>
          <w:noProof/>
        </w:rPr>
        <w:fldChar w:fldCharType="begin"/>
      </w:r>
      <w:r>
        <w:rPr>
          <w:noProof/>
        </w:rPr>
        <w:instrText xml:space="preserve"> PAGEREF _Toc185880907 \h </w:instrText>
      </w:r>
      <w:r>
        <w:rPr>
          <w:noProof/>
        </w:rPr>
      </w:r>
      <w:r>
        <w:rPr>
          <w:noProof/>
        </w:rPr>
        <w:fldChar w:fldCharType="separate"/>
      </w:r>
      <w:r w:rsidR="00C37231">
        <w:rPr>
          <w:noProof/>
        </w:rPr>
        <w:t>11</w:t>
      </w:r>
      <w:r>
        <w:rPr>
          <w:noProof/>
        </w:rPr>
        <w:fldChar w:fldCharType="end"/>
      </w:r>
    </w:p>
    <w:p w14:paraId="19DA4269" w14:textId="7E3C6320"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 xml:space="preserve">3.1 </w:t>
      </w:r>
      <w:r w:rsidRPr="006C4C29">
        <w:rPr>
          <w:i/>
          <w:iCs/>
          <w:noProof/>
          <w:lang w:val="en-US"/>
        </w:rPr>
        <w:t>CISC</w:t>
      </w:r>
      <w:r>
        <w:rPr>
          <w:noProof/>
        </w:rPr>
        <w:t xml:space="preserve"> архитектура команд</w:t>
      </w:r>
      <w:r>
        <w:rPr>
          <w:noProof/>
        </w:rPr>
        <w:tab/>
      </w:r>
      <w:r>
        <w:rPr>
          <w:noProof/>
        </w:rPr>
        <w:fldChar w:fldCharType="begin"/>
      </w:r>
      <w:r>
        <w:rPr>
          <w:noProof/>
        </w:rPr>
        <w:instrText xml:space="preserve"> PAGEREF _Toc185880908 \h </w:instrText>
      </w:r>
      <w:r>
        <w:rPr>
          <w:noProof/>
        </w:rPr>
      </w:r>
      <w:r>
        <w:rPr>
          <w:noProof/>
        </w:rPr>
        <w:fldChar w:fldCharType="separate"/>
      </w:r>
      <w:r w:rsidR="00C37231">
        <w:rPr>
          <w:noProof/>
        </w:rPr>
        <w:t>12</w:t>
      </w:r>
      <w:r>
        <w:rPr>
          <w:noProof/>
        </w:rPr>
        <w:fldChar w:fldCharType="end"/>
      </w:r>
    </w:p>
    <w:p w14:paraId="65326B7E" w14:textId="2323BDE7"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3.2 Совместимость с предыдущими поколениями</w:t>
      </w:r>
      <w:r>
        <w:rPr>
          <w:noProof/>
        </w:rPr>
        <w:tab/>
      </w:r>
      <w:r>
        <w:rPr>
          <w:noProof/>
        </w:rPr>
        <w:fldChar w:fldCharType="begin"/>
      </w:r>
      <w:r>
        <w:rPr>
          <w:noProof/>
        </w:rPr>
        <w:instrText xml:space="preserve"> PAGEREF _Toc185880909 \h </w:instrText>
      </w:r>
      <w:r>
        <w:rPr>
          <w:noProof/>
        </w:rPr>
      </w:r>
      <w:r>
        <w:rPr>
          <w:noProof/>
        </w:rPr>
        <w:fldChar w:fldCharType="separate"/>
      </w:r>
      <w:r w:rsidR="00C37231">
        <w:rPr>
          <w:noProof/>
        </w:rPr>
        <w:t>13</w:t>
      </w:r>
      <w:r>
        <w:rPr>
          <w:noProof/>
        </w:rPr>
        <w:fldChar w:fldCharType="end"/>
      </w:r>
    </w:p>
    <w:p w14:paraId="5A52B591" w14:textId="7F15B8E9"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 xml:space="preserve">3.3 Расширения для </w:t>
      </w:r>
      <w:r w:rsidRPr="006C4C29">
        <w:rPr>
          <w:i/>
          <w:iCs/>
          <w:noProof/>
          <w:lang w:val="en-US"/>
        </w:rPr>
        <w:t>x</w:t>
      </w:r>
      <w:r>
        <w:rPr>
          <w:noProof/>
        </w:rPr>
        <w:t>86</w:t>
      </w:r>
      <w:r>
        <w:rPr>
          <w:noProof/>
        </w:rPr>
        <w:tab/>
      </w:r>
      <w:r>
        <w:rPr>
          <w:noProof/>
        </w:rPr>
        <w:fldChar w:fldCharType="begin"/>
      </w:r>
      <w:r>
        <w:rPr>
          <w:noProof/>
        </w:rPr>
        <w:instrText xml:space="preserve"> PAGEREF _Toc185880910 \h </w:instrText>
      </w:r>
      <w:r>
        <w:rPr>
          <w:noProof/>
        </w:rPr>
      </w:r>
      <w:r>
        <w:rPr>
          <w:noProof/>
        </w:rPr>
        <w:fldChar w:fldCharType="separate"/>
      </w:r>
      <w:r w:rsidR="00C37231">
        <w:rPr>
          <w:noProof/>
        </w:rPr>
        <w:t>14</w:t>
      </w:r>
      <w:r>
        <w:rPr>
          <w:noProof/>
        </w:rPr>
        <w:fldChar w:fldCharType="end"/>
      </w:r>
    </w:p>
    <w:p w14:paraId="320C6434" w14:textId="30289CBD" w:rsidR="00787A27" w:rsidRPr="00787A27" w:rsidRDefault="00787A27">
      <w:pPr>
        <w:pStyle w:val="12"/>
        <w:rPr>
          <w:rFonts w:asciiTheme="minorHAnsi" w:eastAsiaTheme="minorEastAsia" w:hAnsiTheme="minorHAnsi"/>
          <w:noProof/>
          <w:color w:val="auto"/>
          <w:kern w:val="2"/>
          <w:sz w:val="24"/>
          <w:szCs w:val="24"/>
          <w:lang w:val="en-US" w:eastAsia="ru-RU"/>
          <w14:ligatures w14:val="standardContextual"/>
        </w:rPr>
      </w:pPr>
      <w:r w:rsidRPr="00787A27">
        <w:rPr>
          <w:noProof/>
          <w:lang w:val="en-US"/>
        </w:rPr>
        <w:t xml:space="preserve">3.3.1 </w:t>
      </w:r>
      <w:r>
        <w:rPr>
          <w:noProof/>
        </w:rPr>
        <w:t>Расширение</w:t>
      </w:r>
      <w:r w:rsidRPr="00787A27">
        <w:rPr>
          <w:noProof/>
          <w:lang w:val="en-US"/>
        </w:rPr>
        <w:t xml:space="preserve"> </w:t>
      </w:r>
      <w:r w:rsidRPr="00787A27">
        <w:rPr>
          <w:i/>
          <w:iCs/>
          <w:noProof/>
          <w:lang w:val="en-US"/>
        </w:rPr>
        <w:t>MultiMedia Extensions</w:t>
      </w:r>
      <w:r w:rsidRPr="00787A27">
        <w:rPr>
          <w:noProof/>
          <w:lang w:val="en-US"/>
        </w:rPr>
        <w:tab/>
      </w:r>
      <w:r>
        <w:rPr>
          <w:noProof/>
        </w:rPr>
        <w:fldChar w:fldCharType="begin"/>
      </w:r>
      <w:r w:rsidRPr="00787A27">
        <w:rPr>
          <w:noProof/>
          <w:lang w:val="en-US"/>
        </w:rPr>
        <w:instrText xml:space="preserve"> PAGEREF _Toc185880911 \h </w:instrText>
      </w:r>
      <w:r>
        <w:rPr>
          <w:noProof/>
        </w:rPr>
      </w:r>
      <w:r>
        <w:rPr>
          <w:noProof/>
        </w:rPr>
        <w:fldChar w:fldCharType="separate"/>
      </w:r>
      <w:r w:rsidR="00C37231">
        <w:rPr>
          <w:noProof/>
          <w:lang w:val="en-US"/>
        </w:rPr>
        <w:t>15</w:t>
      </w:r>
      <w:r>
        <w:rPr>
          <w:noProof/>
        </w:rPr>
        <w:fldChar w:fldCharType="end"/>
      </w:r>
    </w:p>
    <w:p w14:paraId="206CE148" w14:textId="4078688A" w:rsidR="00787A27" w:rsidRPr="00787A27" w:rsidRDefault="00787A27">
      <w:pPr>
        <w:pStyle w:val="12"/>
        <w:rPr>
          <w:rFonts w:asciiTheme="minorHAnsi" w:eastAsiaTheme="minorEastAsia" w:hAnsiTheme="minorHAnsi"/>
          <w:noProof/>
          <w:color w:val="auto"/>
          <w:kern w:val="2"/>
          <w:sz w:val="24"/>
          <w:szCs w:val="24"/>
          <w:lang w:val="en-US" w:eastAsia="ru-RU"/>
          <w14:ligatures w14:val="standardContextual"/>
        </w:rPr>
      </w:pPr>
      <w:r w:rsidRPr="00787A27">
        <w:rPr>
          <w:noProof/>
          <w:lang w:val="en-US"/>
        </w:rPr>
        <w:t xml:space="preserve">3.3.2 </w:t>
      </w:r>
      <w:r>
        <w:rPr>
          <w:noProof/>
        </w:rPr>
        <w:t>Расширение</w:t>
      </w:r>
      <w:r w:rsidRPr="00787A27">
        <w:rPr>
          <w:noProof/>
          <w:lang w:val="en-US"/>
        </w:rPr>
        <w:t xml:space="preserve"> </w:t>
      </w:r>
      <w:r w:rsidRPr="00787A27">
        <w:rPr>
          <w:i/>
          <w:iCs/>
          <w:noProof/>
          <w:lang w:val="en-US"/>
        </w:rPr>
        <w:t>Streaming SIMD Extensions</w:t>
      </w:r>
      <w:r w:rsidRPr="00787A27">
        <w:rPr>
          <w:noProof/>
          <w:lang w:val="en-US"/>
        </w:rPr>
        <w:tab/>
      </w:r>
      <w:r>
        <w:rPr>
          <w:noProof/>
        </w:rPr>
        <w:fldChar w:fldCharType="begin"/>
      </w:r>
      <w:r w:rsidRPr="00787A27">
        <w:rPr>
          <w:noProof/>
          <w:lang w:val="en-US"/>
        </w:rPr>
        <w:instrText xml:space="preserve"> PAGEREF _Toc185880912 \h </w:instrText>
      </w:r>
      <w:r>
        <w:rPr>
          <w:noProof/>
        </w:rPr>
      </w:r>
      <w:r>
        <w:rPr>
          <w:noProof/>
        </w:rPr>
        <w:fldChar w:fldCharType="separate"/>
      </w:r>
      <w:r w:rsidR="00C37231">
        <w:rPr>
          <w:noProof/>
          <w:lang w:val="en-US"/>
        </w:rPr>
        <w:t>15</w:t>
      </w:r>
      <w:r>
        <w:rPr>
          <w:noProof/>
        </w:rPr>
        <w:fldChar w:fldCharType="end"/>
      </w:r>
    </w:p>
    <w:p w14:paraId="0C0B3817" w14:textId="0CAD4A45" w:rsidR="00787A27" w:rsidRPr="00787A27" w:rsidRDefault="00787A27">
      <w:pPr>
        <w:pStyle w:val="12"/>
        <w:rPr>
          <w:rFonts w:asciiTheme="minorHAnsi" w:eastAsiaTheme="minorEastAsia" w:hAnsiTheme="minorHAnsi"/>
          <w:noProof/>
          <w:color w:val="auto"/>
          <w:kern w:val="2"/>
          <w:sz w:val="24"/>
          <w:szCs w:val="24"/>
          <w:lang w:val="en-US" w:eastAsia="ru-RU"/>
          <w14:ligatures w14:val="standardContextual"/>
        </w:rPr>
      </w:pPr>
      <w:r w:rsidRPr="00787A27">
        <w:rPr>
          <w:noProof/>
          <w:lang w:val="en-US"/>
        </w:rPr>
        <w:t xml:space="preserve">3.3.3 </w:t>
      </w:r>
      <w:r>
        <w:rPr>
          <w:noProof/>
        </w:rPr>
        <w:t>Расширение</w:t>
      </w:r>
      <w:r w:rsidRPr="00787A27">
        <w:rPr>
          <w:noProof/>
          <w:lang w:val="en-US"/>
        </w:rPr>
        <w:t xml:space="preserve"> </w:t>
      </w:r>
      <w:r w:rsidRPr="00787A27">
        <w:rPr>
          <w:i/>
          <w:iCs/>
          <w:noProof/>
          <w:lang w:val="en-US"/>
        </w:rPr>
        <w:t>Advanced Vector Extensions</w:t>
      </w:r>
      <w:r w:rsidRPr="00787A27">
        <w:rPr>
          <w:noProof/>
          <w:lang w:val="en-US"/>
        </w:rPr>
        <w:tab/>
      </w:r>
      <w:r>
        <w:rPr>
          <w:noProof/>
        </w:rPr>
        <w:fldChar w:fldCharType="begin"/>
      </w:r>
      <w:r w:rsidRPr="00787A27">
        <w:rPr>
          <w:noProof/>
          <w:lang w:val="en-US"/>
        </w:rPr>
        <w:instrText xml:space="preserve"> PAGEREF _Toc185880913 \h </w:instrText>
      </w:r>
      <w:r>
        <w:rPr>
          <w:noProof/>
        </w:rPr>
      </w:r>
      <w:r>
        <w:rPr>
          <w:noProof/>
        </w:rPr>
        <w:fldChar w:fldCharType="separate"/>
      </w:r>
      <w:r w:rsidR="00C37231">
        <w:rPr>
          <w:noProof/>
          <w:lang w:val="en-US"/>
        </w:rPr>
        <w:t>16</w:t>
      </w:r>
      <w:r>
        <w:rPr>
          <w:noProof/>
        </w:rPr>
        <w:fldChar w:fldCharType="end"/>
      </w:r>
    </w:p>
    <w:p w14:paraId="25736EEC" w14:textId="7779A47E" w:rsidR="00787A27" w:rsidRPr="00787A27" w:rsidRDefault="00787A27">
      <w:pPr>
        <w:pStyle w:val="12"/>
        <w:rPr>
          <w:rFonts w:asciiTheme="minorHAnsi" w:eastAsiaTheme="minorEastAsia" w:hAnsiTheme="minorHAnsi"/>
          <w:noProof/>
          <w:color w:val="auto"/>
          <w:kern w:val="2"/>
          <w:sz w:val="24"/>
          <w:szCs w:val="24"/>
          <w:lang w:val="en-US" w:eastAsia="ru-RU"/>
          <w14:ligatures w14:val="standardContextual"/>
        </w:rPr>
      </w:pPr>
      <w:r w:rsidRPr="00787A27">
        <w:rPr>
          <w:noProof/>
          <w:lang w:val="en-US"/>
        </w:rPr>
        <w:t xml:space="preserve">4 </w:t>
      </w:r>
      <w:r>
        <w:rPr>
          <w:noProof/>
        </w:rPr>
        <w:t>Архитектура</w:t>
      </w:r>
      <w:r w:rsidRPr="00787A27">
        <w:rPr>
          <w:noProof/>
          <w:lang w:val="en-US"/>
        </w:rPr>
        <w:t xml:space="preserve"> </w:t>
      </w:r>
      <w:r w:rsidRPr="006C4C29">
        <w:rPr>
          <w:i/>
          <w:iCs/>
          <w:noProof/>
          <w:lang w:val="en-US"/>
        </w:rPr>
        <w:t>ARM</w:t>
      </w:r>
      <w:r w:rsidRPr="00787A27">
        <w:rPr>
          <w:noProof/>
          <w:lang w:val="en-US"/>
        </w:rPr>
        <w:tab/>
      </w:r>
      <w:r>
        <w:rPr>
          <w:noProof/>
        </w:rPr>
        <w:fldChar w:fldCharType="begin"/>
      </w:r>
      <w:r w:rsidRPr="00787A27">
        <w:rPr>
          <w:noProof/>
          <w:lang w:val="en-US"/>
        </w:rPr>
        <w:instrText xml:space="preserve"> PAGEREF _Toc185880914 \h </w:instrText>
      </w:r>
      <w:r>
        <w:rPr>
          <w:noProof/>
        </w:rPr>
      </w:r>
      <w:r>
        <w:rPr>
          <w:noProof/>
        </w:rPr>
        <w:fldChar w:fldCharType="separate"/>
      </w:r>
      <w:r w:rsidR="00C37231">
        <w:rPr>
          <w:noProof/>
          <w:lang w:val="en-US"/>
        </w:rPr>
        <w:t>18</w:t>
      </w:r>
      <w:r>
        <w:rPr>
          <w:noProof/>
        </w:rPr>
        <w:fldChar w:fldCharType="end"/>
      </w:r>
    </w:p>
    <w:p w14:paraId="58731FC9" w14:textId="294FCEBE"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4</w:t>
      </w:r>
      <w:r w:rsidRPr="00787A27">
        <w:rPr>
          <w:noProof/>
        </w:rPr>
        <w:t xml:space="preserve">.1 </w:t>
      </w:r>
      <w:r w:rsidRPr="006C4C29">
        <w:rPr>
          <w:i/>
          <w:iCs/>
          <w:noProof/>
          <w:lang w:val="en-US"/>
        </w:rPr>
        <w:t>RISC</w:t>
      </w:r>
      <w:r w:rsidRPr="00787A27">
        <w:rPr>
          <w:noProof/>
        </w:rPr>
        <w:t xml:space="preserve"> </w:t>
      </w:r>
      <w:r>
        <w:rPr>
          <w:noProof/>
        </w:rPr>
        <w:t>архитектура команд</w:t>
      </w:r>
      <w:r>
        <w:rPr>
          <w:noProof/>
        </w:rPr>
        <w:tab/>
      </w:r>
      <w:r>
        <w:rPr>
          <w:noProof/>
        </w:rPr>
        <w:fldChar w:fldCharType="begin"/>
      </w:r>
      <w:r>
        <w:rPr>
          <w:noProof/>
        </w:rPr>
        <w:instrText xml:space="preserve"> PAGEREF _Toc185880915 \h </w:instrText>
      </w:r>
      <w:r>
        <w:rPr>
          <w:noProof/>
        </w:rPr>
      </w:r>
      <w:r>
        <w:rPr>
          <w:noProof/>
        </w:rPr>
        <w:fldChar w:fldCharType="separate"/>
      </w:r>
      <w:r w:rsidR="00C37231">
        <w:rPr>
          <w:noProof/>
        </w:rPr>
        <w:t>19</w:t>
      </w:r>
      <w:r>
        <w:rPr>
          <w:noProof/>
        </w:rPr>
        <w:fldChar w:fldCharType="end"/>
      </w:r>
    </w:p>
    <w:p w14:paraId="539749DF" w14:textId="250ABB44"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4.1.1 Регистровые окна и файл</w:t>
      </w:r>
      <w:r>
        <w:rPr>
          <w:noProof/>
        </w:rPr>
        <w:tab/>
      </w:r>
      <w:r>
        <w:rPr>
          <w:noProof/>
        </w:rPr>
        <w:fldChar w:fldCharType="begin"/>
      </w:r>
      <w:r>
        <w:rPr>
          <w:noProof/>
        </w:rPr>
        <w:instrText xml:space="preserve"> PAGEREF _Toc185880916 \h </w:instrText>
      </w:r>
      <w:r>
        <w:rPr>
          <w:noProof/>
        </w:rPr>
      </w:r>
      <w:r>
        <w:rPr>
          <w:noProof/>
        </w:rPr>
        <w:fldChar w:fldCharType="separate"/>
      </w:r>
      <w:r w:rsidR="00C37231">
        <w:rPr>
          <w:noProof/>
        </w:rPr>
        <w:t>20</w:t>
      </w:r>
      <w:r>
        <w:rPr>
          <w:noProof/>
        </w:rPr>
        <w:fldChar w:fldCharType="end"/>
      </w:r>
    </w:p>
    <w:p w14:paraId="6DF9C068" w14:textId="608A086E"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4.1.2 Фиксированная длина команд</w:t>
      </w:r>
      <w:r>
        <w:rPr>
          <w:noProof/>
        </w:rPr>
        <w:tab/>
      </w:r>
      <w:r>
        <w:rPr>
          <w:noProof/>
        </w:rPr>
        <w:fldChar w:fldCharType="begin"/>
      </w:r>
      <w:r>
        <w:rPr>
          <w:noProof/>
        </w:rPr>
        <w:instrText xml:space="preserve"> PAGEREF _Toc185880917 \h </w:instrText>
      </w:r>
      <w:r>
        <w:rPr>
          <w:noProof/>
        </w:rPr>
      </w:r>
      <w:r>
        <w:rPr>
          <w:noProof/>
        </w:rPr>
        <w:fldChar w:fldCharType="separate"/>
      </w:r>
      <w:r w:rsidR="00C37231">
        <w:rPr>
          <w:noProof/>
        </w:rPr>
        <w:t>23</w:t>
      </w:r>
      <w:r>
        <w:rPr>
          <w:noProof/>
        </w:rPr>
        <w:fldChar w:fldCharType="end"/>
      </w:r>
    </w:p>
    <w:p w14:paraId="2157522A" w14:textId="7F180C58"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4.1.3 Конвейер команд</w:t>
      </w:r>
      <w:r>
        <w:rPr>
          <w:noProof/>
        </w:rPr>
        <w:tab/>
      </w:r>
      <w:r>
        <w:rPr>
          <w:noProof/>
        </w:rPr>
        <w:fldChar w:fldCharType="begin"/>
      </w:r>
      <w:r>
        <w:rPr>
          <w:noProof/>
        </w:rPr>
        <w:instrText xml:space="preserve"> PAGEREF _Toc185880918 \h </w:instrText>
      </w:r>
      <w:r>
        <w:rPr>
          <w:noProof/>
        </w:rPr>
      </w:r>
      <w:r>
        <w:rPr>
          <w:noProof/>
        </w:rPr>
        <w:fldChar w:fldCharType="separate"/>
      </w:r>
      <w:r w:rsidR="00C37231">
        <w:rPr>
          <w:noProof/>
        </w:rPr>
        <w:t>23</w:t>
      </w:r>
      <w:r>
        <w:rPr>
          <w:noProof/>
        </w:rPr>
        <w:fldChar w:fldCharType="end"/>
      </w:r>
    </w:p>
    <w:p w14:paraId="2DF7DCD1" w14:textId="54159582"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4.2 Порядок байтов</w:t>
      </w:r>
      <w:r>
        <w:rPr>
          <w:noProof/>
        </w:rPr>
        <w:tab/>
      </w:r>
      <w:r>
        <w:rPr>
          <w:noProof/>
        </w:rPr>
        <w:fldChar w:fldCharType="begin"/>
      </w:r>
      <w:r>
        <w:rPr>
          <w:noProof/>
        </w:rPr>
        <w:instrText xml:space="preserve"> PAGEREF _Toc185880919 \h </w:instrText>
      </w:r>
      <w:r>
        <w:rPr>
          <w:noProof/>
        </w:rPr>
      </w:r>
      <w:r>
        <w:rPr>
          <w:noProof/>
        </w:rPr>
        <w:fldChar w:fldCharType="separate"/>
      </w:r>
      <w:r w:rsidR="00C37231">
        <w:rPr>
          <w:noProof/>
        </w:rPr>
        <w:t>25</w:t>
      </w:r>
      <w:r>
        <w:rPr>
          <w:noProof/>
        </w:rPr>
        <w:fldChar w:fldCharType="end"/>
      </w:r>
    </w:p>
    <w:p w14:paraId="18DF0350" w14:textId="62F4899C" w:rsidR="00787A27" w:rsidRDefault="00787A27">
      <w:pPr>
        <w:pStyle w:val="12"/>
        <w:rPr>
          <w:rFonts w:asciiTheme="minorHAnsi" w:eastAsiaTheme="minorEastAsia" w:hAnsiTheme="minorHAnsi"/>
          <w:noProof/>
          <w:color w:val="auto"/>
          <w:kern w:val="2"/>
          <w:sz w:val="24"/>
          <w:szCs w:val="24"/>
          <w:lang w:eastAsia="ru-RU"/>
          <w14:ligatures w14:val="standardContextual"/>
        </w:rPr>
      </w:pPr>
      <w:r w:rsidRPr="00787A27">
        <w:rPr>
          <w:noProof/>
        </w:rPr>
        <w:t xml:space="preserve">4.3 </w:t>
      </w:r>
      <w:r w:rsidRPr="006C4C29">
        <w:rPr>
          <w:i/>
          <w:iCs/>
          <w:noProof/>
          <w:lang w:val="en-US"/>
        </w:rPr>
        <w:t>ARM</w:t>
      </w:r>
      <w:r w:rsidRPr="00787A27">
        <w:rPr>
          <w:i/>
          <w:iCs/>
          <w:noProof/>
        </w:rPr>
        <w:t xml:space="preserve"> </w:t>
      </w:r>
      <w:r w:rsidRPr="006C4C29">
        <w:rPr>
          <w:i/>
          <w:iCs/>
          <w:noProof/>
          <w:lang w:val="en-US"/>
        </w:rPr>
        <w:t>big</w:t>
      </w:r>
      <w:r w:rsidRPr="00787A27">
        <w:rPr>
          <w:i/>
          <w:iCs/>
          <w:noProof/>
        </w:rPr>
        <w:t>.</w:t>
      </w:r>
      <w:r w:rsidRPr="006C4C29">
        <w:rPr>
          <w:i/>
          <w:iCs/>
          <w:noProof/>
          <w:lang w:val="en-US"/>
        </w:rPr>
        <w:t>LITTLE</w:t>
      </w:r>
      <w:r>
        <w:rPr>
          <w:noProof/>
        </w:rPr>
        <w:tab/>
      </w:r>
      <w:r>
        <w:rPr>
          <w:noProof/>
        </w:rPr>
        <w:fldChar w:fldCharType="begin"/>
      </w:r>
      <w:r>
        <w:rPr>
          <w:noProof/>
        </w:rPr>
        <w:instrText xml:space="preserve"> PAGEREF _Toc185880920 \h </w:instrText>
      </w:r>
      <w:r>
        <w:rPr>
          <w:noProof/>
        </w:rPr>
      </w:r>
      <w:r>
        <w:rPr>
          <w:noProof/>
        </w:rPr>
        <w:fldChar w:fldCharType="separate"/>
      </w:r>
      <w:r w:rsidR="00C37231">
        <w:rPr>
          <w:noProof/>
        </w:rPr>
        <w:t>26</w:t>
      </w:r>
      <w:r>
        <w:rPr>
          <w:noProof/>
        </w:rPr>
        <w:fldChar w:fldCharType="end"/>
      </w:r>
    </w:p>
    <w:p w14:paraId="3E8ECF2E" w14:textId="4EE0FE86"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Заключение</w:t>
      </w:r>
      <w:r>
        <w:rPr>
          <w:noProof/>
        </w:rPr>
        <w:tab/>
      </w:r>
      <w:r>
        <w:rPr>
          <w:noProof/>
        </w:rPr>
        <w:fldChar w:fldCharType="begin"/>
      </w:r>
      <w:r>
        <w:rPr>
          <w:noProof/>
        </w:rPr>
        <w:instrText xml:space="preserve"> PAGEREF _Toc185880921 \h </w:instrText>
      </w:r>
      <w:r>
        <w:rPr>
          <w:noProof/>
        </w:rPr>
      </w:r>
      <w:r>
        <w:rPr>
          <w:noProof/>
        </w:rPr>
        <w:fldChar w:fldCharType="separate"/>
      </w:r>
      <w:r w:rsidR="00C37231">
        <w:rPr>
          <w:noProof/>
        </w:rPr>
        <w:t>28</w:t>
      </w:r>
      <w:r>
        <w:rPr>
          <w:noProof/>
        </w:rPr>
        <w:fldChar w:fldCharType="end"/>
      </w:r>
    </w:p>
    <w:p w14:paraId="07AEFD9E" w14:textId="63CF988D" w:rsidR="00787A27" w:rsidRDefault="00787A27">
      <w:pPr>
        <w:pStyle w:val="12"/>
        <w:rPr>
          <w:rFonts w:asciiTheme="minorHAnsi" w:eastAsiaTheme="minorEastAsia" w:hAnsiTheme="minorHAnsi"/>
          <w:noProof/>
          <w:color w:val="auto"/>
          <w:kern w:val="2"/>
          <w:sz w:val="24"/>
          <w:szCs w:val="24"/>
          <w:lang w:eastAsia="ru-RU"/>
          <w14:ligatures w14:val="standardContextual"/>
        </w:rPr>
      </w:pPr>
      <w:r>
        <w:rPr>
          <w:noProof/>
        </w:rPr>
        <w:t>Список использованных источников</w:t>
      </w:r>
      <w:r>
        <w:rPr>
          <w:noProof/>
        </w:rPr>
        <w:tab/>
      </w:r>
      <w:r>
        <w:rPr>
          <w:noProof/>
        </w:rPr>
        <w:fldChar w:fldCharType="begin"/>
      </w:r>
      <w:r>
        <w:rPr>
          <w:noProof/>
        </w:rPr>
        <w:instrText xml:space="preserve"> PAGEREF _Toc185880922 \h </w:instrText>
      </w:r>
      <w:r>
        <w:rPr>
          <w:noProof/>
        </w:rPr>
      </w:r>
      <w:r>
        <w:rPr>
          <w:noProof/>
        </w:rPr>
        <w:fldChar w:fldCharType="separate"/>
      </w:r>
      <w:r w:rsidR="00C37231">
        <w:rPr>
          <w:noProof/>
        </w:rPr>
        <w:t>29</w:t>
      </w:r>
      <w:r>
        <w:rPr>
          <w:noProof/>
        </w:rPr>
        <w:fldChar w:fldCharType="end"/>
      </w:r>
    </w:p>
    <w:p w14:paraId="3E012F05" w14:textId="5F444B12" w:rsidR="0064324A" w:rsidRDefault="00750A4E">
      <w:pPr>
        <w:rPr>
          <w:rFonts w:cs="Times New Roman"/>
          <w:szCs w:val="28"/>
        </w:rPr>
      </w:pPr>
      <w:r>
        <w:rPr>
          <w:rFonts w:cs="Times New Roman"/>
          <w:szCs w:val="28"/>
        </w:rPr>
        <w:fldChar w:fldCharType="end"/>
      </w:r>
    </w:p>
    <w:p w14:paraId="00316E02" w14:textId="479F1BFA" w:rsidR="0064324A" w:rsidRDefault="0064324A">
      <w:pPr>
        <w:rPr>
          <w:rFonts w:cs="Times New Roman"/>
          <w:szCs w:val="28"/>
        </w:rPr>
      </w:pPr>
      <w:r>
        <w:rPr>
          <w:rFonts w:cs="Times New Roman"/>
          <w:szCs w:val="28"/>
        </w:rPr>
        <w:br w:type="page"/>
      </w:r>
    </w:p>
    <w:p w14:paraId="18186F4E" w14:textId="6FE44B12" w:rsidR="0071519A" w:rsidRDefault="008A1FD1" w:rsidP="008A1FD1">
      <w:pPr>
        <w:pStyle w:val="1"/>
        <w:jc w:val="center"/>
        <w:rPr>
          <w:szCs w:val="44"/>
        </w:rPr>
      </w:pPr>
      <w:bookmarkStart w:id="0" w:name="_Toc179236457"/>
      <w:bookmarkStart w:id="1" w:name="_Toc184562871"/>
      <w:bookmarkStart w:id="2" w:name="_Toc185880902"/>
      <w:r w:rsidRPr="003D1713">
        <w:rPr>
          <w:szCs w:val="44"/>
        </w:rPr>
        <w:lastRenderedPageBreak/>
        <w:t>Введение</w:t>
      </w:r>
      <w:bookmarkEnd w:id="0"/>
      <w:bookmarkEnd w:id="1"/>
      <w:bookmarkEnd w:id="2"/>
    </w:p>
    <w:p w14:paraId="666B22CB" w14:textId="77777777" w:rsidR="005F0842" w:rsidRPr="005F0842" w:rsidRDefault="005F0842" w:rsidP="005F0842">
      <w:pPr>
        <w:ind w:firstLine="708"/>
      </w:pPr>
      <w:r w:rsidRPr="005F0842">
        <w:t xml:space="preserve">Современные вычислительные системы базируются на двух основных подходах к архитектуре процессоров – </w:t>
      </w:r>
      <w:r w:rsidRPr="00787A27">
        <w:rPr>
          <w:i/>
          <w:iCs/>
        </w:rPr>
        <w:t>ARM</w:t>
      </w:r>
      <w:r w:rsidRPr="005F0842">
        <w:t xml:space="preserve"> и </w:t>
      </w:r>
      <w:r w:rsidRPr="00787A27">
        <w:rPr>
          <w:i/>
          <w:iCs/>
        </w:rPr>
        <w:t>x</w:t>
      </w:r>
      <w:r w:rsidRPr="005F0842">
        <w:t>86. Эти архитектуры определяют принципы организации команд, структуру процессоров и методы их взаимодействия с памятью и периферийными устройствами.</w:t>
      </w:r>
    </w:p>
    <w:p w14:paraId="3722B2D8" w14:textId="77777777" w:rsidR="005F0842" w:rsidRPr="005F0842" w:rsidRDefault="005F0842" w:rsidP="005F0842">
      <w:pPr>
        <w:ind w:firstLine="708"/>
      </w:pPr>
      <w:r w:rsidRPr="005F0842">
        <w:t xml:space="preserve">Архитектура </w:t>
      </w:r>
      <w:r w:rsidRPr="005F0842">
        <w:rPr>
          <w:i/>
          <w:iCs/>
        </w:rPr>
        <w:t>ARM</w:t>
      </w:r>
      <w:r w:rsidRPr="005F0842">
        <w:t xml:space="preserve"> представляет собой пример подхода на основе принципов </w:t>
      </w:r>
      <w:r w:rsidRPr="005F0842">
        <w:rPr>
          <w:i/>
          <w:iCs/>
        </w:rPr>
        <w:t>RISC</w:t>
      </w:r>
      <w:r w:rsidRPr="005F0842">
        <w:t xml:space="preserve"> (</w:t>
      </w:r>
      <w:proofErr w:type="spellStart"/>
      <w:r w:rsidRPr="005F0842">
        <w:rPr>
          <w:i/>
          <w:iCs/>
        </w:rPr>
        <w:t>Reduced</w:t>
      </w:r>
      <w:proofErr w:type="spellEnd"/>
      <w:r w:rsidRPr="005F0842">
        <w:rPr>
          <w:i/>
          <w:iCs/>
        </w:rPr>
        <w:t xml:space="preserve"> </w:t>
      </w:r>
      <w:proofErr w:type="spellStart"/>
      <w:r w:rsidRPr="005F0842">
        <w:rPr>
          <w:i/>
          <w:iCs/>
        </w:rPr>
        <w:t>Instruction</w:t>
      </w:r>
      <w:proofErr w:type="spellEnd"/>
      <w:r w:rsidRPr="005F0842">
        <w:rPr>
          <w:i/>
          <w:iCs/>
        </w:rPr>
        <w:t xml:space="preserve"> </w:t>
      </w:r>
      <w:proofErr w:type="spellStart"/>
      <w:r w:rsidRPr="005F0842">
        <w:rPr>
          <w:i/>
          <w:iCs/>
        </w:rPr>
        <w:t>Set</w:t>
      </w:r>
      <w:proofErr w:type="spellEnd"/>
      <w:r w:rsidRPr="005F0842">
        <w:rPr>
          <w:i/>
          <w:iCs/>
        </w:rPr>
        <w:t xml:space="preserve"> Computing</w:t>
      </w:r>
      <w:r w:rsidRPr="005F0842">
        <w:t xml:space="preserve">), что подразумевает использование минимального набора команд, оптимизированных для выполнения базовых операций. Такой подход обеспечивает высокую энергоэффективность и простоту реализации. </w:t>
      </w:r>
      <w:r w:rsidRPr="005F0842">
        <w:rPr>
          <w:i/>
          <w:iCs/>
        </w:rPr>
        <w:t>ARM</w:t>
      </w:r>
      <w:r w:rsidRPr="005F0842">
        <w:t xml:space="preserve"> широко применяется в мобильных устройствах, встраиваемых системах и решениях для интернета вещей (</w:t>
      </w:r>
      <w:proofErr w:type="spellStart"/>
      <w:r w:rsidRPr="005F0842">
        <w:rPr>
          <w:i/>
          <w:iCs/>
        </w:rPr>
        <w:t>IoT</w:t>
      </w:r>
      <w:proofErr w:type="spellEnd"/>
      <w:r w:rsidRPr="005F0842">
        <w:t>), благодаря своей способности работать в условиях ограниченных ресурсов.</w:t>
      </w:r>
    </w:p>
    <w:p w14:paraId="4933CDED" w14:textId="77777777" w:rsidR="005F0842" w:rsidRPr="005F0842" w:rsidRDefault="005F0842" w:rsidP="005F0842">
      <w:pPr>
        <w:ind w:firstLine="708"/>
      </w:pPr>
      <w:r w:rsidRPr="005F0842">
        <w:t xml:space="preserve">В свою очередь, </w:t>
      </w:r>
      <w:r w:rsidRPr="005F0842">
        <w:rPr>
          <w:i/>
          <w:iCs/>
        </w:rPr>
        <w:t>x</w:t>
      </w:r>
      <w:r w:rsidRPr="005F0842">
        <w:t xml:space="preserve">86 является представителем </w:t>
      </w:r>
      <w:r w:rsidRPr="005F0842">
        <w:rPr>
          <w:i/>
          <w:iCs/>
        </w:rPr>
        <w:t>CISC</w:t>
      </w:r>
      <w:r w:rsidRPr="005F0842">
        <w:t>-архитектуры (</w:t>
      </w:r>
      <w:proofErr w:type="spellStart"/>
      <w:r w:rsidRPr="005F0842">
        <w:rPr>
          <w:i/>
          <w:iCs/>
        </w:rPr>
        <w:t>Complex</w:t>
      </w:r>
      <w:proofErr w:type="spellEnd"/>
      <w:r w:rsidRPr="005F0842">
        <w:rPr>
          <w:i/>
          <w:iCs/>
        </w:rPr>
        <w:t xml:space="preserve"> </w:t>
      </w:r>
      <w:proofErr w:type="spellStart"/>
      <w:r w:rsidRPr="005F0842">
        <w:rPr>
          <w:i/>
          <w:iCs/>
        </w:rPr>
        <w:t>Instruction</w:t>
      </w:r>
      <w:proofErr w:type="spellEnd"/>
      <w:r w:rsidRPr="005F0842">
        <w:rPr>
          <w:i/>
          <w:iCs/>
        </w:rPr>
        <w:t xml:space="preserve"> </w:t>
      </w:r>
      <w:proofErr w:type="spellStart"/>
      <w:r w:rsidRPr="005F0842">
        <w:rPr>
          <w:i/>
          <w:iCs/>
        </w:rPr>
        <w:t>Set</w:t>
      </w:r>
      <w:proofErr w:type="spellEnd"/>
      <w:r w:rsidRPr="005F0842">
        <w:rPr>
          <w:i/>
          <w:iCs/>
        </w:rPr>
        <w:t xml:space="preserve"> Computing</w:t>
      </w:r>
      <w:r w:rsidRPr="005F0842">
        <w:t xml:space="preserve">). Она предлагает сложный и обширный набор инструкций, что делает её особенно подходящей для настольных компьютеров, серверов и рабочих станций, где важна высокая производительность для выполнения ресурсоёмких задач. Исторически сложившаяся совместимость с предыдущими поколениями процессоров обеспечила </w:t>
      </w:r>
      <w:r w:rsidRPr="005F0842">
        <w:rPr>
          <w:i/>
          <w:iCs/>
        </w:rPr>
        <w:t>x</w:t>
      </w:r>
      <w:r w:rsidRPr="005F0842">
        <w:t>86 ведущую роль в индустрии персональных компьютеров.</w:t>
      </w:r>
    </w:p>
    <w:p w14:paraId="636FE58C" w14:textId="1883C67C" w:rsidR="005F0842" w:rsidRPr="005F0842" w:rsidRDefault="005F0842" w:rsidP="005F0842">
      <w:pPr>
        <w:ind w:firstLine="708"/>
      </w:pPr>
      <w:r w:rsidRPr="005F0842">
        <w:t xml:space="preserve">Изучение этих двух подходов важно для понимания текущих трендов в проектировании вычислительных систем. На протяжении десятилетий развитие архитектур </w:t>
      </w:r>
      <w:r w:rsidRPr="005F0842">
        <w:rPr>
          <w:i/>
          <w:iCs/>
        </w:rPr>
        <w:t>ARM</w:t>
      </w:r>
      <w:r w:rsidRPr="005F0842">
        <w:t xml:space="preserve"> и </w:t>
      </w:r>
      <w:r w:rsidRPr="005F0842">
        <w:rPr>
          <w:i/>
          <w:iCs/>
        </w:rPr>
        <w:t>x</w:t>
      </w:r>
      <w:r w:rsidRPr="005F0842">
        <w:t>86 определяло траекторию эволюции процессоров, формируя основу современных вычислительных устройств.</w:t>
      </w:r>
    </w:p>
    <w:p w14:paraId="56C60DA4" w14:textId="77777777" w:rsidR="005F0842" w:rsidRPr="005F0842" w:rsidRDefault="005F0842" w:rsidP="005F0842">
      <w:pPr>
        <w:ind w:firstLine="708"/>
      </w:pPr>
      <w:r w:rsidRPr="005F0842">
        <w:t xml:space="preserve">Инновации в архитектуре процессоров активно способствуют созданию новых продуктов и решений, начиная от высокопроизводительных серверов до компактных умных устройств. Процессоры на базе архитектур </w:t>
      </w:r>
      <w:r w:rsidRPr="005F0842">
        <w:rPr>
          <w:i/>
          <w:iCs/>
        </w:rPr>
        <w:t>ARM</w:t>
      </w:r>
      <w:r w:rsidRPr="005F0842">
        <w:t xml:space="preserve"> и </w:t>
      </w:r>
      <w:r w:rsidRPr="005F0842">
        <w:rPr>
          <w:i/>
          <w:iCs/>
        </w:rPr>
        <w:t>x</w:t>
      </w:r>
      <w:r w:rsidRPr="005F0842">
        <w:t xml:space="preserve">86 постоянно совершенствуются, чтобы соответствовать растущим требованиям производительности, энергоэффективности и безопасности. Особое внимание </w:t>
      </w:r>
      <w:r w:rsidRPr="005F0842">
        <w:lastRenderedPageBreak/>
        <w:t>уделяется вопросам параллельной обработки данных, адаптации к специализированным нагрузкам и интеграции с системами искусственного интеллекта.</w:t>
      </w:r>
    </w:p>
    <w:p w14:paraId="070627FF" w14:textId="77777777" w:rsidR="005F0842" w:rsidRPr="005F0842" w:rsidRDefault="005F0842" w:rsidP="005F0842">
      <w:pPr>
        <w:ind w:firstLine="708"/>
      </w:pPr>
      <w:r w:rsidRPr="005F0842">
        <w:t xml:space="preserve">Кроме того, важно отметить роль глобальной конкуренции в области процессорных технологий. Производители стремятся внедрять новые функции, улучшать производственные процессы и снижать стоимость решений. Это позволяет создавать устройства, которые одновременно предлагают высокую производительность и экономичность, обеспечивая широкий спектр применения архитектур </w:t>
      </w:r>
      <w:r w:rsidRPr="005F0842">
        <w:rPr>
          <w:i/>
          <w:iCs/>
        </w:rPr>
        <w:t>ARM</w:t>
      </w:r>
      <w:r w:rsidRPr="005F0842">
        <w:t xml:space="preserve"> и </w:t>
      </w:r>
      <w:r w:rsidRPr="005F0842">
        <w:rPr>
          <w:i/>
          <w:iCs/>
        </w:rPr>
        <w:t>x</w:t>
      </w:r>
      <w:r w:rsidRPr="005F0842">
        <w:t xml:space="preserve">86 в различных отраслях. На протяжении десятилетий развитие архитектур </w:t>
      </w:r>
      <w:r w:rsidRPr="005F0842">
        <w:rPr>
          <w:i/>
          <w:iCs/>
        </w:rPr>
        <w:t>ARM</w:t>
      </w:r>
      <w:r w:rsidRPr="005F0842">
        <w:t xml:space="preserve"> и </w:t>
      </w:r>
      <w:r w:rsidRPr="005F0842">
        <w:rPr>
          <w:i/>
          <w:iCs/>
        </w:rPr>
        <w:t>x</w:t>
      </w:r>
      <w:r w:rsidRPr="005F0842">
        <w:t>86 определяло траекторию эволюции процессоров, формируя основу современных вычислительных устройств.</w:t>
      </w:r>
    </w:p>
    <w:p w14:paraId="36CB0E1D" w14:textId="26E9477A" w:rsidR="00E45D77" w:rsidRDefault="00E45D77">
      <w:r>
        <w:br w:type="page"/>
      </w:r>
    </w:p>
    <w:p w14:paraId="2FEEDEB9" w14:textId="17CCD508" w:rsidR="002B27F5" w:rsidRPr="002B27F5" w:rsidRDefault="00E45D77" w:rsidP="00AF625F">
      <w:pPr>
        <w:pStyle w:val="1"/>
        <w:spacing w:before="0"/>
        <w:rPr>
          <w:szCs w:val="44"/>
        </w:rPr>
      </w:pPr>
      <w:r>
        <w:lastRenderedPageBreak/>
        <w:tab/>
      </w:r>
      <w:bookmarkStart w:id="3" w:name="_Toc179236458"/>
      <w:bookmarkStart w:id="4" w:name="_Toc184562872"/>
      <w:bookmarkStart w:id="5" w:name="_Toc185880903"/>
      <w:r w:rsidRPr="00E45D77">
        <w:rPr>
          <w:szCs w:val="44"/>
        </w:rPr>
        <w:t xml:space="preserve">1 </w:t>
      </w:r>
      <w:bookmarkEnd w:id="3"/>
      <w:bookmarkEnd w:id="4"/>
      <w:r w:rsidR="00B6592A">
        <w:rPr>
          <w:szCs w:val="44"/>
        </w:rPr>
        <w:t xml:space="preserve">Основы работы </w:t>
      </w:r>
      <w:proofErr w:type="spellStart"/>
      <w:r w:rsidR="00B6592A">
        <w:rPr>
          <w:szCs w:val="44"/>
        </w:rPr>
        <w:t>микроЭВМ</w:t>
      </w:r>
      <w:bookmarkEnd w:id="5"/>
      <w:proofErr w:type="spellEnd"/>
    </w:p>
    <w:p w14:paraId="63A8E5D9" w14:textId="65F73D6B" w:rsidR="006841CD" w:rsidRDefault="00E45D77" w:rsidP="006841CD">
      <w:r>
        <w:tab/>
      </w:r>
      <w:r w:rsidR="006841CD" w:rsidRPr="006841CD">
        <w:t xml:space="preserve">Любая </w:t>
      </w:r>
      <w:r w:rsidR="006841CD">
        <w:t>микропроцессорная система</w:t>
      </w:r>
      <w:r w:rsidR="006841CD" w:rsidRPr="006841CD">
        <w:t xml:space="preserve"> служит для обработки информации с целью получения требуемого результата. Обработка информации в МПС осуществляется </w:t>
      </w:r>
      <w:proofErr w:type="spellStart"/>
      <w:r w:rsidR="006841CD" w:rsidRPr="006841CD">
        <w:t>микроЭВМ</w:t>
      </w:r>
      <w:proofErr w:type="spellEnd"/>
      <w:r w:rsidR="006841CD">
        <w:t xml:space="preserve"> </w:t>
      </w:r>
      <w:r w:rsidR="006841CD" w:rsidRPr="00DC725A">
        <w:t>[1]</w:t>
      </w:r>
      <w:r w:rsidR="006841CD" w:rsidRPr="006841CD">
        <w:t>.</w:t>
      </w:r>
      <w:r w:rsidR="00DC725A">
        <w:t xml:space="preserve"> На рисунке 1.1 изображена типовая структура </w:t>
      </w:r>
      <w:proofErr w:type="spellStart"/>
      <w:r w:rsidR="00DC725A">
        <w:t>микроЭВМ</w:t>
      </w:r>
      <w:proofErr w:type="spellEnd"/>
    </w:p>
    <w:p w14:paraId="5D987A64" w14:textId="77777777" w:rsidR="00DC725A" w:rsidRDefault="00DC725A" w:rsidP="006841CD"/>
    <w:p w14:paraId="2F77F4D9" w14:textId="4160A3EC" w:rsidR="00DC725A" w:rsidRDefault="00DC725A" w:rsidP="00DC725A">
      <w:pPr>
        <w:jc w:val="center"/>
      </w:pPr>
      <w:r>
        <w:rPr>
          <w:noProof/>
          <w14:ligatures w14:val="standardContextual"/>
        </w:rPr>
        <w:drawing>
          <wp:inline distT="0" distB="0" distL="0" distR="0" wp14:anchorId="337D6D00" wp14:editId="195A44C1">
            <wp:extent cx="6120130" cy="3733165"/>
            <wp:effectExtent l="0" t="0" r="0" b="635"/>
            <wp:docPr id="131011337" name="Рисунок 1"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1337" name="Рисунок 1" descr="Изображение выглядит как текст, диаграмма, План, Технический чертеж&#10;&#10;Автоматически созданное описание"/>
                    <pic:cNvPicPr/>
                  </pic:nvPicPr>
                  <pic:blipFill>
                    <a:blip r:embed="rId8"/>
                    <a:stretch>
                      <a:fillRect/>
                    </a:stretch>
                  </pic:blipFill>
                  <pic:spPr>
                    <a:xfrm>
                      <a:off x="0" y="0"/>
                      <a:ext cx="6120130" cy="3733165"/>
                    </a:xfrm>
                    <a:prstGeom prst="rect">
                      <a:avLst/>
                    </a:prstGeom>
                  </pic:spPr>
                </pic:pic>
              </a:graphicData>
            </a:graphic>
          </wp:inline>
        </w:drawing>
      </w:r>
    </w:p>
    <w:p w14:paraId="158C81CF" w14:textId="77777777" w:rsidR="00DC725A" w:rsidRDefault="00DC725A" w:rsidP="006841CD"/>
    <w:p w14:paraId="5EDA3DEE" w14:textId="39BE297A" w:rsidR="00DC725A" w:rsidRDefault="00DC725A" w:rsidP="00DC725A">
      <w:pPr>
        <w:jc w:val="center"/>
      </w:pPr>
      <w:r>
        <w:t xml:space="preserve">Рисунок 1.1 – </w:t>
      </w:r>
      <w:r w:rsidRPr="00DC725A">
        <w:t xml:space="preserve">Типовая структура </w:t>
      </w:r>
      <w:proofErr w:type="spellStart"/>
      <w:r w:rsidRPr="00DC725A">
        <w:t>микроЭВМ</w:t>
      </w:r>
      <w:proofErr w:type="spellEnd"/>
    </w:p>
    <w:p w14:paraId="7ED5A508" w14:textId="77777777" w:rsidR="00DC725A" w:rsidRDefault="00DC725A" w:rsidP="006841CD"/>
    <w:p w14:paraId="641D2152" w14:textId="77777777" w:rsidR="00B67F3B" w:rsidRPr="00B67F3B" w:rsidRDefault="003B4C74" w:rsidP="00B67F3B">
      <w:r>
        <w:tab/>
      </w:r>
      <w:r w:rsidR="00B67F3B" w:rsidRPr="00B67F3B">
        <w:t xml:space="preserve">Память </w:t>
      </w:r>
      <w:proofErr w:type="spellStart"/>
      <w:r w:rsidR="00B67F3B" w:rsidRPr="00B67F3B">
        <w:t>микроЭВМ</w:t>
      </w:r>
      <w:proofErr w:type="spellEnd"/>
      <w:r w:rsidR="00B67F3B" w:rsidRPr="00B67F3B">
        <w:t xml:space="preserve"> предназначена для хранения программы и промежуточных данных. Каждый элемент информации хранится в отдельной ячейке, доступ к которой осуществляется по адресу, закодированному в двоичной системе. Обращение может быть двух типов: чтение или запись, которые регулируются управляющими сигналами </w:t>
      </w:r>
      <w:r w:rsidR="00B67F3B" w:rsidRPr="008A2BEE">
        <w:rPr>
          <w:i/>
          <w:iCs/>
        </w:rPr>
        <w:t>MEMR</w:t>
      </w:r>
      <w:r w:rsidR="00B67F3B" w:rsidRPr="00B67F3B">
        <w:t xml:space="preserve"> (чтение) и </w:t>
      </w:r>
      <w:r w:rsidR="00B67F3B" w:rsidRPr="008A2BEE">
        <w:rPr>
          <w:i/>
          <w:iCs/>
        </w:rPr>
        <w:t>MEMW</w:t>
      </w:r>
      <w:r w:rsidR="00B67F3B" w:rsidRPr="00B67F3B">
        <w:t xml:space="preserve"> (запись).</w:t>
      </w:r>
    </w:p>
    <w:p w14:paraId="4C94257F" w14:textId="77777777" w:rsidR="00B67F3B" w:rsidRPr="00B67F3B" w:rsidRDefault="00B67F3B" w:rsidP="0095740C">
      <w:pPr>
        <w:ind w:firstLine="708"/>
      </w:pPr>
      <w:r w:rsidRPr="00B67F3B">
        <w:lastRenderedPageBreak/>
        <w:t xml:space="preserve">Процессор </w:t>
      </w:r>
      <w:proofErr w:type="spellStart"/>
      <w:r w:rsidRPr="00B67F3B">
        <w:t>микроЭВМ</w:t>
      </w:r>
      <w:proofErr w:type="spellEnd"/>
      <w:r w:rsidRPr="00B67F3B">
        <w:t xml:space="preserve"> выполняет вычислительный процесс через два блока: операционный (ОБ) и управляющий (УБ). Операционный блок выполняет операции с данными, а управляющий блок обеспечивает их последовательное выполнение. Для этого процессор извлекает команду из памяти, адрес которой указан в программном счетчике. Затем УБ генерирует сигнал чтения </w:t>
      </w:r>
      <w:r w:rsidRPr="00E52ED5">
        <w:rPr>
          <w:i/>
          <w:iCs/>
        </w:rPr>
        <w:t>MEMR</w:t>
      </w:r>
      <w:r w:rsidRPr="00B67F3B">
        <w:t>, и команда поступает в процессор.</w:t>
      </w:r>
    </w:p>
    <w:p w14:paraId="6A6F69C0" w14:textId="77777777" w:rsidR="00B67F3B" w:rsidRPr="00B67F3B" w:rsidRDefault="00B67F3B" w:rsidP="0095740C">
      <w:pPr>
        <w:ind w:firstLine="708"/>
      </w:pPr>
      <w:r w:rsidRPr="00B67F3B">
        <w:t xml:space="preserve">Если команда операционная, УБ направляет коды управления в </w:t>
      </w:r>
      <w:proofErr w:type="gramStart"/>
      <w:r w:rsidRPr="00B67F3B">
        <w:t>ОБ для</w:t>
      </w:r>
      <w:proofErr w:type="gramEnd"/>
      <w:r w:rsidRPr="00B67F3B">
        <w:t xml:space="preserve"> выполнения операции. Если требуется операнд из памяти, его извлечение также происходит через адрес, указанный в команде, с использованием сигнала MEMR. Результат операции записывается в память через сигнал MEMW, указывающий адрес ячейки назначения.</w:t>
      </w:r>
    </w:p>
    <w:p w14:paraId="4F38EB2D" w14:textId="77777777" w:rsidR="00B67F3B" w:rsidRPr="00B67F3B" w:rsidRDefault="00B67F3B" w:rsidP="0095740C">
      <w:pPr>
        <w:ind w:firstLine="708"/>
      </w:pPr>
      <w:r w:rsidRPr="00B67F3B">
        <w:t>Для реализации условного перехода ОБ формирует флаги, которые передаются в УБ для принятия решения о следующем шаге. УБ затем определяет адрес следующей команды и продолжает выполнение. При управляющей команде УБ сразу направляет адрес следующей команды.</w:t>
      </w:r>
    </w:p>
    <w:p w14:paraId="55A303EC" w14:textId="77777777" w:rsidR="00B67F3B" w:rsidRPr="00B67F3B" w:rsidRDefault="00B67F3B" w:rsidP="0095740C">
      <w:pPr>
        <w:ind w:firstLine="708"/>
      </w:pPr>
      <w:r w:rsidRPr="00B67F3B">
        <w:t xml:space="preserve">Интерфейс </w:t>
      </w:r>
      <w:proofErr w:type="spellStart"/>
      <w:r w:rsidRPr="00B67F3B">
        <w:t>микроЭВМ</w:t>
      </w:r>
      <w:proofErr w:type="spellEnd"/>
      <w:r w:rsidRPr="00B67F3B">
        <w:t xml:space="preserve"> соединяет устройства ввода/вывода (УВВ) с процессором или памятью. Обращение к УВВ аналогично обращению к памяти и регулируется управляющими сигналами </w:t>
      </w:r>
      <w:r w:rsidRPr="00E52ED5">
        <w:rPr>
          <w:i/>
          <w:iCs/>
        </w:rPr>
        <w:t>IOR</w:t>
      </w:r>
      <w:r w:rsidRPr="00B67F3B">
        <w:t xml:space="preserve"> (чтение) и </w:t>
      </w:r>
      <w:r w:rsidRPr="00E52ED5">
        <w:rPr>
          <w:i/>
          <w:iCs/>
        </w:rPr>
        <w:t>IOW</w:t>
      </w:r>
      <w:r w:rsidRPr="00B67F3B">
        <w:t xml:space="preserve"> (запись).</w:t>
      </w:r>
    </w:p>
    <w:p w14:paraId="19672E12" w14:textId="265F3485" w:rsidR="00B67F3B" w:rsidRDefault="00B67F3B">
      <w:r>
        <w:br w:type="page"/>
      </w:r>
    </w:p>
    <w:p w14:paraId="2D6E8CD6" w14:textId="36ED9A44" w:rsidR="00B67F3B" w:rsidRDefault="00343300" w:rsidP="00343300">
      <w:pPr>
        <w:pStyle w:val="1"/>
      </w:pPr>
      <w:r>
        <w:lastRenderedPageBreak/>
        <w:tab/>
      </w:r>
      <w:bookmarkStart w:id="6" w:name="_Toc185880904"/>
      <w:r>
        <w:t xml:space="preserve">2 </w:t>
      </w:r>
      <w:r w:rsidR="00685B96">
        <w:t>Начало развития архитектур</w:t>
      </w:r>
      <w:bookmarkEnd w:id="6"/>
    </w:p>
    <w:p w14:paraId="27D5F3D1" w14:textId="77777777" w:rsidR="00343300" w:rsidRPr="00343300" w:rsidRDefault="00343300" w:rsidP="00343300">
      <w:r>
        <w:tab/>
      </w:r>
      <w:r w:rsidRPr="00343300">
        <w:t xml:space="preserve">Архитектура процессоров прошла долгий путь эволюции. Первые процессоры были относительно простыми устройствами, способными выполнять ограниченный набор операций. Со временем требования к вычислительным системам росли, что стимулировало появление новых технологий и подходов к проектированию. На ранних этапах развития архитектур акцент делался на повышение производительности и совместимости с существующими системами. Это стало основой для появления </w:t>
      </w:r>
      <w:r w:rsidRPr="00343300">
        <w:rPr>
          <w:i/>
          <w:iCs/>
        </w:rPr>
        <w:t>CISC</w:t>
      </w:r>
      <w:r w:rsidRPr="00343300">
        <w:t>-архитектуры, которая предлагала широкий набор сложных команд для упрощения разработки программного обеспечения.</w:t>
      </w:r>
    </w:p>
    <w:p w14:paraId="55F75DEF" w14:textId="77777777" w:rsidR="00343300" w:rsidRPr="00343300" w:rsidRDefault="00343300" w:rsidP="00343300">
      <w:pPr>
        <w:ind w:firstLine="708"/>
      </w:pPr>
      <w:r w:rsidRPr="00343300">
        <w:t xml:space="preserve">Однако с ростом сложности вычислительных задач появилась необходимость оптимизировать использование ресурсов процессора. Это привело к созданию концепции </w:t>
      </w:r>
      <w:r w:rsidRPr="00343300">
        <w:rPr>
          <w:i/>
          <w:iCs/>
        </w:rPr>
        <w:t>RISC</w:t>
      </w:r>
      <w:r w:rsidRPr="00343300">
        <w:t>, ориентированной на минимизацию набора команд и повышение эффективности их выполнения. Впоследствии обе архитектуры продолжали совершенствоваться, занимая свои ниши в различных сегментах рынка.</w:t>
      </w:r>
    </w:p>
    <w:p w14:paraId="0DDB7ED5" w14:textId="77777777" w:rsidR="00343300" w:rsidRDefault="00343300" w:rsidP="00343300">
      <w:pPr>
        <w:ind w:firstLine="708"/>
      </w:pPr>
      <w:r w:rsidRPr="00343300">
        <w:t xml:space="preserve">На сегодняшний день архитектуры </w:t>
      </w:r>
      <w:r w:rsidRPr="00343300">
        <w:rPr>
          <w:i/>
          <w:iCs/>
        </w:rPr>
        <w:t>ARM</w:t>
      </w:r>
      <w:r w:rsidRPr="00343300">
        <w:t xml:space="preserve"> и </w:t>
      </w:r>
      <w:r w:rsidRPr="00343300">
        <w:rPr>
          <w:i/>
          <w:iCs/>
        </w:rPr>
        <w:t>x</w:t>
      </w:r>
      <w:r w:rsidRPr="00343300">
        <w:t xml:space="preserve">86 являются доминирующими в своих областях. </w:t>
      </w:r>
      <w:r w:rsidRPr="00343300">
        <w:rPr>
          <w:i/>
          <w:iCs/>
        </w:rPr>
        <w:t>ARM</w:t>
      </w:r>
      <w:r w:rsidRPr="00343300">
        <w:t xml:space="preserve">, следуя принципам </w:t>
      </w:r>
      <w:r w:rsidRPr="00343300">
        <w:rPr>
          <w:i/>
          <w:iCs/>
        </w:rPr>
        <w:t>RISC</w:t>
      </w:r>
      <w:r w:rsidRPr="00343300">
        <w:t xml:space="preserve">, нашла широкое применение в мобильных устройствах и встраиваемых системах благодаря своей энергоэффективности. В то же время </w:t>
      </w:r>
      <w:r w:rsidRPr="00343300">
        <w:rPr>
          <w:i/>
          <w:iCs/>
        </w:rPr>
        <w:t>x</w:t>
      </w:r>
      <w:r w:rsidRPr="00343300">
        <w:t xml:space="preserve">86, базирующаяся на принципах </w:t>
      </w:r>
      <w:r w:rsidRPr="00343300">
        <w:rPr>
          <w:i/>
          <w:iCs/>
        </w:rPr>
        <w:t>CISC</w:t>
      </w:r>
      <w:r w:rsidRPr="00343300">
        <w:t>, сохраняет лидирующие позиции в сегментах настольных компьютеров, серверов и высокопроизводительных систем.</w:t>
      </w:r>
    </w:p>
    <w:p w14:paraId="2B13B86F" w14:textId="2BBE5EFE" w:rsidR="007B7FEC" w:rsidRDefault="007B7FEC" w:rsidP="007B7FEC">
      <w:pPr>
        <w:pStyle w:val="1"/>
      </w:pPr>
      <w:r>
        <w:tab/>
      </w:r>
      <w:bookmarkStart w:id="7" w:name="_Toc185880905"/>
      <w:r>
        <w:t>2.1 Ранние архитектуры</w:t>
      </w:r>
      <w:bookmarkEnd w:id="7"/>
    </w:p>
    <w:p w14:paraId="10FBFC48" w14:textId="24F6403F" w:rsidR="007B7FEC" w:rsidRPr="007B7FEC" w:rsidRDefault="007B7FEC" w:rsidP="007B7FEC">
      <w:r>
        <w:tab/>
      </w:r>
      <w:r w:rsidRPr="007B7FEC">
        <w:t xml:space="preserve">Первая электронная вычислительная машина (ЭВМ) </w:t>
      </w:r>
      <w:r w:rsidRPr="007B7FEC">
        <w:rPr>
          <w:i/>
          <w:iCs/>
        </w:rPr>
        <w:t>ENIAC</w:t>
      </w:r>
      <w:r w:rsidRPr="007B7FEC">
        <w:t xml:space="preserve"> была создана в США в 1946 году для расчета баллистических таблиц. В ней использовалось 17468 электронных ламп и 1500 электромагнитных реле. Эта машина успешно выдержала испытания, продемонстрировав невиданное до тех пор быстродействие (время сложения </w:t>
      </w:r>
      <w:r w:rsidRPr="007B7FEC">
        <w:sym w:font="Symbol" w:char="F02D"/>
      </w:r>
      <w:r w:rsidRPr="007B7FEC">
        <w:t xml:space="preserve"> 200 мкс, умножения </w:t>
      </w:r>
      <w:r w:rsidRPr="007B7FEC">
        <w:sym w:font="Symbol" w:char="F02D"/>
      </w:r>
      <w:r w:rsidRPr="007B7FEC">
        <w:t xml:space="preserve"> 2,8 мс, деления </w:t>
      </w:r>
      <w:r w:rsidRPr="007B7FEC">
        <w:sym w:font="Symbol" w:char="F02D"/>
      </w:r>
      <w:r w:rsidRPr="007B7FEC">
        <w:t xml:space="preserve"> 6 мс). </w:t>
      </w:r>
      <w:r w:rsidRPr="007B7FEC">
        <w:lastRenderedPageBreak/>
        <w:t xml:space="preserve">Однако она имела габаритные размеры 29 м </w:t>
      </w:r>
      <w:r w:rsidRPr="007B7FEC">
        <w:sym w:font="Symbol" w:char="F0B4"/>
      </w:r>
      <w:r w:rsidRPr="007B7FEC">
        <w:t xml:space="preserve"> 5,8 м </w:t>
      </w:r>
      <w:r w:rsidRPr="007B7FEC">
        <w:sym w:font="Symbol" w:char="F0B4"/>
      </w:r>
      <w:r w:rsidRPr="007B7FEC">
        <w:t xml:space="preserve"> 6 м, весила 30 т, потребляла 150 кВт электроэнергии в час, стоила 2,8 миллиона долларов и безотказно работала около 7 минут. Такие характеристики исключали возможность распространения подобных машин.</w:t>
      </w:r>
    </w:p>
    <w:p w14:paraId="3796F653" w14:textId="7004498A" w:rsidR="00343300" w:rsidRDefault="00613878" w:rsidP="006841CD">
      <w:r>
        <w:tab/>
      </w:r>
      <w:r w:rsidRPr="00613878">
        <w:t>С развитием технологий в 1950-х и 1960-х годах появились первые процессоры, которые начали интегрировать несколько функций в одну единую систему. Эти ранние процессоры были предназначены для выполнения ограниченного набора операций, таких как сложение, вычитание и хранение данных в память. Эти устройства не обладали тем уровнем гибкости, который позже появился с разработкой архитектуры команд.</w:t>
      </w:r>
    </w:p>
    <w:p w14:paraId="42D022FB" w14:textId="10324079" w:rsidR="00E304A4" w:rsidRPr="004D080D" w:rsidRDefault="00E304A4" w:rsidP="00E304A4">
      <w:pPr>
        <w:pStyle w:val="1"/>
      </w:pPr>
      <w:r>
        <w:tab/>
      </w:r>
      <w:bookmarkStart w:id="8" w:name="_Toc185880906"/>
      <w:r>
        <w:t xml:space="preserve">2.2 Переход от машинных кодов к </w:t>
      </w:r>
      <w:r>
        <w:rPr>
          <w:i/>
          <w:iCs/>
          <w:lang w:val="en-US"/>
        </w:rPr>
        <w:t>Assembler</w:t>
      </w:r>
      <w:bookmarkEnd w:id="8"/>
    </w:p>
    <w:p w14:paraId="18E83D68" w14:textId="119BE736" w:rsidR="00E304A4" w:rsidRDefault="00E304A4" w:rsidP="00E304A4">
      <w:r w:rsidRPr="004D080D">
        <w:tab/>
      </w:r>
      <w:r w:rsidR="003224B5" w:rsidRPr="003224B5">
        <w:t xml:space="preserve">С момента появления первых электронных вычислительных машин программирование происходило напрямую на уровне машинных кодов, что представляло собой трудоемкий и сложный процесс. Машинный код </w:t>
      </w:r>
      <w:r w:rsidR="003224B5">
        <w:t>–</w:t>
      </w:r>
      <w:r w:rsidR="003224B5" w:rsidRPr="003224B5">
        <w:t xml:space="preserve"> это низкоуровневый код, состоящий из двоичных инструкций, которые могут быть интерпретированы процессором и выполнены без дополнительных преобразований. Однако для программистов, работающих с такими кодами, процесс написания программ был крайне трудоемким и требовал высокой точности. В ответ на это была разработана ассемблерная программа, которая позволила упростить этот процесс, сделав программирование более доступным.</w:t>
      </w:r>
    </w:p>
    <w:p w14:paraId="121111C6" w14:textId="08518100" w:rsidR="00B67A7C" w:rsidRDefault="00B67A7C" w:rsidP="00E304A4">
      <w:r>
        <w:tab/>
      </w:r>
      <w:r w:rsidR="00685B96">
        <w:t>На рисунке 2.1 изображена памятка программиста для ЭВМ «Минск-22»</w:t>
      </w:r>
    </w:p>
    <w:p w14:paraId="270F89F0" w14:textId="0A3F2235" w:rsidR="00C02B62" w:rsidRPr="003224B5" w:rsidRDefault="00D954C0" w:rsidP="00E304A4">
      <w:r>
        <w:tab/>
      </w:r>
    </w:p>
    <w:p w14:paraId="54FF083B" w14:textId="16CE544B" w:rsidR="00343300" w:rsidRDefault="00C02B62" w:rsidP="00C02B62">
      <w:pPr>
        <w:jc w:val="center"/>
      </w:pPr>
      <w:r>
        <w:rPr>
          <w:noProof/>
        </w:rPr>
        <w:lastRenderedPageBreak/>
        <w:drawing>
          <wp:inline distT="0" distB="0" distL="0" distR="0" wp14:anchorId="1F064321" wp14:editId="048471E1">
            <wp:extent cx="5105400" cy="7305675"/>
            <wp:effectExtent l="0" t="0" r="0" b="9525"/>
            <wp:docPr id="1178567644" name="Рисунок 6" descr="Изображение выглядит как текст, рукописный текст, документ, бумаг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67644" name="Рисунок 6" descr="Изображение выглядит как текст, рукописный текст, документ, бумаг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7305675"/>
                    </a:xfrm>
                    <a:prstGeom prst="rect">
                      <a:avLst/>
                    </a:prstGeom>
                    <a:noFill/>
                    <a:ln>
                      <a:noFill/>
                    </a:ln>
                  </pic:spPr>
                </pic:pic>
              </a:graphicData>
            </a:graphic>
          </wp:inline>
        </w:drawing>
      </w:r>
    </w:p>
    <w:p w14:paraId="00940F49" w14:textId="77777777" w:rsidR="00C02B62" w:rsidRDefault="00C02B62" w:rsidP="00C02B62">
      <w:pPr>
        <w:jc w:val="center"/>
      </w:pPr>
    </w:p>
    <w:p w14:paraId="4C3D815E" w14:textId="44A65852" w:rsidR="00C02B62" w:rsidRPr="004D080D" w:rsidRDefault="00C02B62" w:rsidP="00C02B62">
      <w:pPr>
        <w:jc w:val="center"/>
      </w:pPr>
      <w:r>
        <w:t>Рисунок 2.1 – Памятка программиста</w:t>
      </w:r>
    </w:p>
    <w:p w14:paraId="6655FC1D" w14:textId="77777777" w:rsidR="00491778" w:rsidRPr="004D080D" w:rsidRDefault="00491778" w:rsidP="00C02B62">
      <w:pPr>
        <w:jc w:val="center"/>
      </w:pPr>
    </w:p>
    <w:p w14:paraId="330FF7B0" w14:textId="77777777" w:rsidR="000F096D" w:rsidRPr="004D080D" w:rsidRDefault="000F096D" w:rsidP="000F096D">
      <w:pPr>
        <w:ind w:firstLine="708"/>
      </w:pPr>
      <w:r w:rsidRPr="00D954C0">
        <w:t xml:space="preserve">Ассемблер (от английского </w:t>
      </w:r>
      <w:r>
        <w:rPr>
          <w:i/>
          <w:iCs/>
          <w:lang w:val="en-US"/>
        </w:rPr>
        <w:t>A</w:t>
      </w:r>
      <w:proofErr w:type="spellStart"/>
      <w:r w:rsidRPr="00D954C0">
        <w:rPr>
          <w:i/>
          <w:iCs/>
        </w:rPr>
        <w:t>ssembler</w:t>
      </w:r>
      <w:proofErr w:type="spellEnd"/>
      <w:r w:rsidRPr="00D954C0">
        <w:t xml:space="preserve"> </w:t>
      </w:r>
      <w:r>
        <w:t>–</w:t>
      </w:r>
      <w:r w:rsidRPr="00D954C0">
        <w:t xml:space="preserve"> сборщик, компилятор) был разработан как промежуточный шаг между машинным кодом и более </w:t>
      </w:r>
      <w:r w:rsidRPr="00D954C0">
        <w:lastRenderedPageBreak/>
        <w:t>высокоуровневыми языками программирования. Ассемблер предоставляет программистам возможность использовать мнемонические (читаемые человеком) инструкции вместо двоичных кодов машинных команд. Каждая ассемблерная инструкция соответствует одной машинной инструкции, но записана в виде символов, что значительно облегчает процесс программирования.</w:t>
      </w:r>
    </w:p>
    <w:p w14:paraId="2C9C0B74" w14:textId="40485439" w:rsidR="006F3491" w:rsidRPr="004D080D" w:rsidRDefault="004B55DD" w:rsidP="000F096D">
      <w:pPr>
        <w:ind w:firstLine="708"/>
      </w:pPr>
      <w:r>
        <w:t xml:space="preserve">На рисунке 2.2 изображено сравнение машинного побайтового кода и кода на языке программирования </w:t>
      </w:r>
      <w:r>
        <w:rPr>
          <w:i/>
          <w:iCs/>
          <w:lang w:val="en-US"/>
        </w:rPr>
        <w:t>Assembler</w:t>
      </w:r>
      <w:r w:rsidRPr="004B55DD">
        <w:t>.</w:t>
      </w:r>
    </w:p>
    <w:p w14:paraId="2995B425" w14:textId="77777777" w:rsidR="004B55DD" w:rsidRPr="004D080D" w:rsidRDefault="004B55DD" w:rsidP="004B55DD"/>
    <w:p w14:paraId="224716F2" w14:textId="6666FB72" w:rsidR="004B55DD" w:rsidRPr="004B55DD" w:rsidRDefault="004B55DD" w:rsidP="004B55DD">
      <w:pPr>
        <w:jc w:val="center"/>
        <w:rPr>
          <w:lang w:val="en-US"/>
        </w:rPr>
      </w:pPr>
      <w:r>
        <w:rPr>
          <w:noProof/>
          <w:lang w:val="en-US"/>
        </w:rPr>
        <w:drawing>
          <wp:inline distT="0" distB="0" distL="0" distR="0" wp14:anchorId="3DECFD82" wp14:editId="06195379">
            <wp:extent cx="5695950" cy="3657600"/>
            <wp:effectExtent l="0" t="0" r="0" b="0"/>
            <wp:docPr id="130092877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657600"/>
                    </a:xfrm>
                    <a:prstGeom prst="rect">
                      <a:avLst/>
                    </a:prstGeom>
                    <a:noFill/>
                  </pic:spPr>
                </pic:pic>
              </a:graphicData>
            </a:graphic>
          </wp:inline>
        </w:drawing>
      </w:r>
    </w:p>
    <w:p w14:paraId="2B26D8C7" w14:textId="77777777" w:rsidR="00343300" w:rsidRDefault="00343300" w:rsidP="006841CD"/>
    <w:p w14:paraId="6AF1938E" w14:textId="5D1B9823" w:rsidR="00491778" w:rsidRPr="00491778" w:rsidRDefault="00491778" w:rsidP="00491778">
      <w:pPr>
        <w:jc w:val="center"/>
      </w:pPr>
      <w:r>
        <w:t>Рисунок 2.</w:t>
      </w:r>
      <w:r w:rsidRPr="004D080D">
        <w:t>2</w:t>
      </w:r>
      <w:r>
        <w:t xml:space="preserve"> – Сравнение кодов</w:t>
      </w:r>
    </w:p>
    <w:p w14:paraId="735431C4" w14:textId="77777777" w:rsidR="004B55DD" w:rsidRDefault="004B55DD" w:rsidP="004B55DD">
      <w:pPr>
        <w:jc w:val="center"/>
      </w:pPr>
    </w:p>
    <w:p w14:paraId="0B6DD078" w14:textId="250CAEB6" w:rsidR="00343300" w:rsidRDefault="00EE32CA">
      <w:r>
        <w:tab/>
      </w:r>
      <w:r w:rsidRPr="00EE32CA">
        <w:t xml:space="preserve">На фоне этих изменений продолжалась эволюция самих архитектур процессоров, что привело к созданию новых моделей, ориентированных на увеличение производительности и гибкости программирования. Одной из таких архитектур стала x86, использующая принципы </w:t>
      </w:r>
      <w:r w:rsidRPr="001E4EF0">
        <w:rPr>
          <w:i/>
          <w:iCs/>
        </w:rPr>
        <w:t>CISC</w:t>
      </w:r>
      <w:r w:rsidRPr="00EE32CA">
        <w:t xml:space="preserve"> (</w:t>
      </w:r>
      <w:proofErr w:type="spellStart"/>
      <w:r w:rsidRPr="001E4EF0">
        <w:rPr>
          <w:i/>
          <w:iCs/>
        </w:rPr>
        <w:t>Complex</w:t>
      </w:r>
      <w:proofErr w:type="spellEnd"/>
      <w:r w:rsidRPr="001E4EF0">
        <w:rPr>
          <w:i/>
          <w:iCs/>
        </w:rPr>
        <w:t xml:space="preserve"> </w:t>
      </w:r>
      <w:proofErr w:type="spellStart"/>
      <w:r w:rsidRPr="001E4EF0">
        <w:rPr>
          <w:i/>
          <w:iCs/>
        </w:rPr>
        <w:t>Instruction</w:t>
      </w:r>
      <w:proofErr w:type="spellEnd"/>
      <w:r w:rsidRPr="001E4EF0">
        <w:rPr>
          <w:i/>
          <w:iCs/>
        </w:rPr>
        <w:t xml:space="preserve"> </w:t>
      </w:r>
      <w:proofErr w:type="spellStart"/>
      <w:r w:rsidRPr="001E4EF0">
        <w:rPr>
          <w:i/>
          <w:iCs/>
        </w:rPr>
        <w:t>Set</w:t>
      </w:r>
      <w:proofErr w:type="spellEnd"/>
      <w:r w:rsidRPr="001E4EF0">
        <w:rPr>
          <w:i/>
          <w:iCs/>
        </w:rPr>
        <w:t xml:space="preserve"> Computer</w:t>
      </w:r>
      <w:r w:rsidRPr="00EE32CA">
        <w:t>).</w:t>
      </w:r>
      <w:r w:rsidR="00343300">
        <w:br w:type="page"/>
      </w:r>
    </w:p>
    <w:p w14:paraId="0A68DA3F" w14:textId="7422396E" w:rsidR="005C2012" w:rsidRPr="004D080D" w:rsidRDefault="00081CEE" w:rsidP="005C2012">
      <w:pPr>
        <w:pStyle w:val="1"/>
      </w:pPr>
      <w:r>
        <w:lastRenderedPageBreak/>
        <w:tab/>
      </w:r>
      <w:bookmarkStart w:id="9" w:name="_Toc185880907"/>
      <w:r w:rsidR="005C2012">
        <w:t xml:space="preserve">3 Архитектура </w:t>
      </w:r>
      <w:r w:rsidR="005C2012">
        <w:rPr>
          <w:i/>
          <w:iCs/>
          <w:lang w:val="en-US"/>
        </w:rPr>
        <w:t>x</w:t>
      </w:r>
      <w:r w:rsidR="005C2012" w:rsidRPr="004D080D">
        <w:t>86</w:t>
      </w:r>
      <w:bookmarkEnd w:id="9"/>
    </w:p>
    <w:p w14:paraId="78BFC890" w14:textId="61C72F41" w:rsidR="005C2012" w:rsidRPr="00B47B17" w:rsidRDefault="00180472" w:rsidP="006841CD">
      <w:r>
        <w:tab/>
      </w:r>
      <w:r w:rsidR="00B47B17">
        <w:t>«</w:t>
      </w:r>
      <w:r w:rsidR="000E3B46" w:rsidRPr="000E3B46">
        <w:t xml:space="preserve">В конце 60-х годов калькуляторы представляли собой большие электромеханические машины размером с современный лазерный принтер и весили около 20 кг. В сентябре 1969 года японская компания </w:t>
      </w:r>
      <w:proofErr w:type="spellStart"/>
      <w:r w:rsidR="000E3B46" w:rsidRPr="000E3B46">
        <w:rPr>
          <w:i/>
          <w:iCs/>
        </w:rPr>
        <w:t>Busicom</w:t>
      </w:r>
      <w:proofErr w:type="spellEnd"/>
      <w:r w:rsidR="000E3B46" w:rsidRPr="000E3B46">
        <w:t xml:space="preserve"> обратилась к корпорации </w:t>
      </w:r>
      <w:r w:rsidR="000E3B46" w:rsidRPr="00CA7BFA">
        <w:rPr>
          <w:i/>
          <w:iCs/>
        </w:rPr>
        <w:t>Intel</w:t>
      </w:r>
      <w:r w:rsidR="000E3B46" w:rsidRPr="000E3B46">
        <w:t xml:space="preserve"> с просьбой выпустить 12 несерийных микросхем для электронной вычислительной машины. Инженер компании </w:t>
      </w:r>
      <w:r w:rsidR="000E3B46" w:rsidRPr="000E3B46">
        <w:rPr>
          <w:i/>
          <w:iCs/>
        </w:rPr>
        <w:t>Intel</w:t>
      </w:r>
      <w:r w:rsidR="000E3B46" w:rsidRPr="000E3B46">
        <w:t xml:space="preserve"> Тед </w:t>
      </w:r>
      <w:proofErr w:type="spellStart"/>
      <w:r w:rsidR="000E3B46" w:rsidRPr="000E3B46">
        <w:t>Хофф</w:t>
      </w:r>
      <w:proofErr w:type="spellEnd"/>
      <w:r w:rsidR="000E3B46" w:rsidRPr="000E3B46">
        <w:t xml:space="preserve"> (</w:t>
      </w:r>
      <w:proofErr w:type="spellStart"/>
      <w:r w:rsidR="000E3B46" w:rsidRPr="000E3B46">
        <w:rPr>
          <w:i/>
          <w:iCs/>
        </w:rPr>
        <w:t>Ted</w:t>
      </w:r>
      <w:proofErr w:type="spellEnd"/>
      <w:r w:rsidR="000E3B46" w:rsidRPr="000E3B46">
        <w:rPr>
          <w:i/>
          <w:iCs/>
        </w:rPr>
        <w:t xml:space="preserve"> </w:t>
      </w:r>
      <w:proofErr w:type="spellStart"/>
      <w:r w:rsidR="000E3B46" w:rsidRPr="000E3B46">
        <w:rPr>
          <w:i/>
          <w:iCs/>
        </w:rPr>
        <w:t>Hoff</w:t>
      </w:r>
      <w:proofErr w:type="spellEnd"/>
      <w:r w:rsidR="000E3B46" w:rsidRPr="000E3B46">
        <w:t xml:space="preserve">), назначенный в качестве исполнителя этого проекта, решил, что можно поместить 4-разрядный универсальный процессор на одну микросхему, которая будет выполнять те же функции и при этом окажется проще и дешевле. Так в 1970 году появился первый процессор на одной микросхеме </w:t>
      </w:r>
      <w:r w:rsidR="00CA7BFA">
        <w:t>–</w:t>
      </w:r>
      <w:r w:rsidR="000E3B46" w:rsidRPr="000E3B46">
        <w:t xml:space="preserve"> 4004 на 2300 транзисторах</w:t>
      </w:r>
      <w:r w:rsidR="00D54F1D">
        <w:t>.</w:t>
      </w:r>
      <w:r w:rsidR="00B47B17">
        <w:t xml:space="preserve">» </w:t>
      </w:r>
      <w:r w:rsidR="00B47B17" w:rsidRPr="00B47B17">
        <w:t>[2]</w:t>
      </w:r>
      <w:r w:rsidR="00B47B17">
        <w:t>.</w:t>
      </w:r>
    </w:p>
    <w:p w14:paraId="1DEC0034" w14:textId="77777777" w:rsidR="00220189" w:rsidRDefault="000E0527" w:rsidP="005C2012">
      <w:pPr>
        <w:ind w:firstLine="708"/>
      </w:pPr>
      <w:r w:rsidRPr="000E0527">
        <w:t xml:space="preserve">Архитектура </w:t>
      </w:r>
      <w:r w:rsidRPr="007B4673">
        <w:rPr>
          <w:i/>
          <w:iCs/>
        </w:rPr>
        <w:t>x</w:t>
      </w:r>
      <w:r w:rsidRPr="000E0527">
        <w:t xml:space="preserve">86 была разработана компанией </w:t>
      </w:r>
      <w:r w:rsidRPr="007B4673">
        <w:rPr>
          <w:i/>
          <w:iCs/>
        </w:rPr>
        <w:t>Intel</w:t>
      </w:r>
      <w:r w:rsidRPr="000E0527">
        <w:t xml:space="preserve"> в начале 1970-х годов</w:t>
      </w:r>
      <w:r>
        <w:t xml:space="preserve">. </w:t>
      </w:r>
      <w:r w:rsidRPr="000E0527">
        <w:t xml:space="preserve">Первый процессор с архитектурой </w:t>
      </w:r>
      <w:r w:rsidRPr="007B4673">
        <w:rPr>
          <w:i/>
          <w:iCs/>
        </w:rPr>
        <w:t>x</w:t>
      </w:r>
      <w:r w:rsidRPr="000E0527">
        <w:t xml:space="preserve">86, </w:t>
      </w:r>
      <w:r w:rsidRPr="007B4673">
        <w:rPr>
          <w:i/>
          <w:iCs/>
        </w:rPr>
        <w:t>Intel</w:t>
      </w:r>
      <w:r w:rsidRPr="000E0527">
        <w:t xml:space="preserve"> 8086, был выпущен в 1978 году, и с тех пор эта архитектура претерпела множество изменений и усовершенствований. В течение нескольких десятилетий архитектура </w:t>
      </w:r>
      <w:r w:rsidRPr="007B4673">
        <w:rPr>
          <w:i/>
          <w:iCs/>
        </w:rPr>
        <w:t>x</w:t>
      </w:r>
      <w:r w:rsidRPr="000E0527">
        <w:t xml:space="preserve">86 была основой для всех основных персональных компьютеров, и её поддержка сыграла ключевую роль в распространении вычислительных технологий в массовом сегменте. Процессоры на базе </w:t>
      </w:r>
      <w:r w:rsidRPr="00CF73F0">
        <w:rPr>
          <w:i/>
          <w:iCs/>
        </w:rPr>
        <w:t>x</w:t>
      </w:r>
      <w:r w:rsidRPr="000E0527">
        <w:t>86 обеспечивали необходимые вычислительные мощности для запуска операционных систем и приложений, став популярными в офисах, учебных заведениях и домах.</w:t>
      </w:r>
    </w:p>
    <w:p w14:paraId="35C1E741" w14:textId="5254E542" w:rsidR="005C2012" w:rsidRDefault="00220189" w:rsidP="005C2012">
      <w:pPr>
        <w:ind w:firstLine="708"/>
      </w:pPr>
      <w:r w:rsidRPr="00220189">
        <w:t xml:space="preserve">С каждым новым поколением процессоров </w:t>
      </w:r>
      <w:r w:rsidRPr="007C2C11">
        <w:rPr>
          <w:i/>
          <w:iCs/>
        </w:rPr>
        <w:t>Intel</w:t>
      </w:r>
      <w:r w:rsidRPr="00220189">
        <w:t xml:space="preserve"> </w:t>
      </w:r>
      <w:r w:rsidRPr="007C2C11">
        <w:rPr>
          <w:i/>
          <w:iCs/>
        </w:rPr>
        <w:t>x</w:t>
      </w:r>
      <w:r w:rsidRPr="00220189">
        <w:t xml:space="preserve">86 архитектура продолжала развиваться, поддерживая обратную совместимость с предыдущими версиями. Эта совместимость с ранними версиями процессоров стала одной из главных причин её длительного успеха. Например, процессоры </w:t>
      </w:r>
      <w:r w:rsidRPr="00CC4C47">
        <w:rPr>
          <w:i/>
          <w:iCs/>
        </w:rPr>
        <w:t>Intel</w:t>
      </w:r>
      <w:r w:rsidRPr="00220189">
        <w:t xml:space="preserve"> 80386, выпущенные в 1985 году, уже поддерживали 32-битные вычисления, что обеспечивало большую производительность, по сравнению с предшествующими 16-битными версиями. Вскоре последовали новые улучшения, такие как процессоры Intel Pentium, которые добавили поддержку многозадачности и </w:t>
      </w:r>
      <w:r w:rsidRPr="00220189">
        <w:lastRenderedPageBreak/>
        <w:t>вычислений с плавающей запятой, что сделало их ещё более мощными и универсальными.</w:t>
      </w:r>
    </w:p>
    <w:p w14:paraId="7F6D1181" w14:textId="4649358B" w:rsidR="005C2012" w:rsidRPr="003279D0" w:rsidRDefault="003279D0" w:rsidP="003279D0">
      <w:pPr>
        <w:pStyle w:val="1"/>
      </w:pPr>
      <w:r>
        <w:tab/>
      </w:r>
      <w:bookmarkStart w:id="10" w:name="_Toc185880908"/>
      <w:r>
        <w:t xml:space="preserve">3.1 </w:t>
      </w:r>
      <w:r>
        <w:rPr>
          <w:i/>
          <w:iCs/>
          <w:lang w:val="en-US"/>
        </w:rPr>
        <w:t>CISC</w:t>
      </w:r>
      <w:r w:rsidRPr="00B37EDB">
        <w:t xml:space="preserve"> </w:t>
      </w:r>
      <w:r>
        <w:t>архитектура команд</w:t>
      </w:r>
      <w:bookmarkEnd w:id="10"/>
    </w:p>
    <w:p w14:paraId="018AAFB9" w14:textId="59842A6C" w:rsidR="005C2012" w:rsidRDefault="00B37EDB" w:rsidP="005C2012">
      <w:pPr>
        <w:ind w:firstLine="708"/>
      </w:pPr>
      <w:r w:rsidRPr="00B37EDB">
        <w:t xml:space="preserve">Архитектура </w:t>
      </w:r>
      <w:r w:rsidRPr="00B37EDB">
        <w:rPr>
          <w:i/>
          <w:iCs/>
        </w:rPr>
        <w:t>CISC</w:t>
      </w:r>
      <w:r w:rsidRPr="00B37EDB">
        <w:t xml:space="preserve"> (</w:t>
      </w:r>
      <w:proofErr w:type="spellStart"/>
      <w:r w:rsidRPr="00B37EDB">
        <w:t>Complex</w:t>
      </w:r>
      <w:proofErr w:type="spellEnd"/>
      <w:r w:rsidRPr="00B37EDB">
        <w:t xml:space="preserve"> </w:t>
      </w:r>
      <w:proofErr w:type="spellStart"/>
      <w:r w:rsidRPr="00B37EDB">
        <w:t>Instruction</w:t>
      </w:r>
      <w:proofErr w:type="spellEnd"/>
      <w:r w:rsidRPr="00B37EDB">
        <w:t xml:space="preserve"> </w:t>
      </w:r>
      <w:proofErr w:type="spellStart"/>
      <w:r w:rsidRPr="00B37EDB">
        <w:t>Set</w:t>
      </w:r>
      <w:proofErr w:type="spellEnd"/>
      <w:r w:rsidRPr="00B37EDB">
        <w:t xml:space="preserve"> Computing) относится к архитектуре процессора, в которой используется набор сложных инструкций, каждая из которых может выполнять несколько операций за один цикл. Это позволяет сократить количество команд, которые необходимо выполнить для реализации сложных вычислений, и тем самым улучшить эффективность работы программного обеспечения. В отличие от других архитектур, которые используют небольшой набор простых команд, </w:t>
      </w:r>
      <w:r w:rsidRPr="00B37EDB">
        <w:rPr>
          <w:i/>
          <w:iCs/>
        </w:rPr>
        <w:t>CISC</w:t>
      </w:r>
      <w:r w:rsidRPr="00B37EDB">
        <w:t xml:space="preserve"> ориентирован на использование более сложных инструкций, которые могут выполнять несколько операций за один такт процессора. Этот подход позволил значительно улучшить производительность в ранние годы развития вычислительной техники, когда важнейшими проблемами были ограниченные ресурсы памяти и необходимость оптимизации кода.</w:t>
      </w:r>
    </w:p>
    <w:p w14:paraId="3A7E022B" w14:textId="3D989015" w:rsidR="003279D0" w:rsidRDefault="002908A7" w:rsidP="005C2012">
      <w:pPr>
        <w:ind w:firstLine="708"/>
      </w:pPr>
      <w:r>
        <w:t xml:space="preserve">К особенностям </w:t>
      </w:r>
      <w:r>
        <w:rPr>
          <w:i/>
          <w:iCs/>
          <w:lang w:val="en-US"/>
        </w:rPr>
        <w:t>CISC</w:t>
      </w:r>
      <w:r>
        <w:t xml:space="preserve"> архитектуры относят</w:t>
      </w:r>
      <w:r w:rsidR="009D3160">
        <w:t>:</w:t>
      </w:r>
    </w:p>
    <w:p w14:paraId="40DE4960" w14:textId="7940A378" w:rsidR="009D3160" w:rsidRDefault="009D3160" w:rsidP="005C2012">
      <w:pPr>
        <w:ind w:firstLine="708"/>
      </w:pPr>
      <w:r>
        <w:t>- </w:t>
      </w:r>
      <w:r w:rsidRPr="009D3160">
        <w:t xml:space="preserve">использование переменной длины команд. Команды могут быть как очень короткими (например, всего в 1 байт), так и достаточно длинными, до 15 байт. Это даёт процессору гибкость в представлении команд и позволяет эффективно интегрировать сложные операции в одну инструкцию. Например, команда в архитектуре </w:t>
      </w:r>
      <w:r w:rsidRPr="009D3160">
        <w:rPr>
          <w:i/>
          <w:iCs/>
        </w:rPr>
        <w:t>x</w:t>
      </w:r>
      <w:r w:rsidRPr="009D3160">
        <w:t xml:space="preserve">86 может включать несколько шагов, таких как вычисление арифметической операции и обращение к памяти, что сокращает количество инструкций, необходимых для выполнения более сложных задач. </w:t>
      </w:r>
      <w:r>
        <w:t>За счёт этого код для программы имел довольно маленький объём и сами программы занимали мало места на диске, но также на выполнение 1 инструкции приходится больше 1 такта машинного времени;</w:t>
      </w:r>
    </w:p>
    <w:p w14:paraId="774501C2" w14:textId="29BA2821" w:rsidR="00473BA0" w:rsidRDefault="00473BA0" w:rsidP="005C2012">
      <w:pPr>
        <w:ind w:firstLine="708"/>
      </w:pPr>
      <w:r>
        <w:lastRenderedPageBreak/>
        <w:t xml:space="preserve">- работа напрямую с памятью </w:t>
      </w:r>
      <w:r w:rsidRPr="00473BA0">
        <w:t xml:space="preserve">без необходимости предварительного получения данных из регистра процессора. В </w:t>
      </w:r>
      <w:r w:rsidRPr="00B94629">
        <w:rPr>
          <w:i/>
          <w:iCs/>
        </w:rPr>
        <w:t>x</w:t>
      </w:r>
      <w:r w:rsidRPr="00473BA0">
        <w:t>86, например, существуют различные способы адресации</w:t>
      </w:r>
      <w:r>
        <w:t xml:space="preserve"> </w:t>
      </w:r>
      <w:r w:rsidRPr="00040990">
        <w:t>[3]</w:t>
      </w:r>
      <w:r w:rsidRPr="00473BA0">
        <w:t>:</w:t>
      </w:r>
      <w:r>
        <w:t xml:space="preserve"> </w:t>
      </w:r>
    </w:p>
    <w:p w14:paraId="0317A173" w14:textId="0FC645F6" w:rsidR="00473BA0" w:rsidRPr="00040990" w:rsidRDefault="00473BA0" w:rsidP="005C2012">
      <w:pPr>
        <w:ind w:firstLine="708"/>
      </w:pPr>
      <w:r>
        <w:tab/>
        <w:t>а) регистровая адресация</w:t>
      </w:r>
      <w:r w:rsidRPr="00040990">
        <w:t>;</w:t>
      </w:r>
    </w:p>
    <w:p w14:paraId="14AD5E58" w14:textId="1A7DB2ED" w:rsidR="00473BA0" w:rsidRDefault="00473BA0" w:rsidP="005C2012">
      <w:pPr>
        <w:ind w:firstLine="708"/>
      </w:pPr>
      <w:r w:rsidRPr="00040990">
        <w:tab/>
      </w:r>
      <w:r>
        <w:t>б) непосредственная адресация;</w:t>
      </w:r>
    </w:p>
    <w:p w14:paraId="0F5DE2DD" w14:textId="25BBB362" w:rsidR="00473BA0" w:rsidRDefault="00473BA0" w:rsidP="005C2012">
      <w:pPr>
        <w:ind w:firstLine="708"/>
      </w:pPr>
      <w:r>
        <w:tab/>
        <w:t>в) прямая адресация;</w:t>
      </w:r>
    </w:p>
    <w:p w14:paraId="45BCAD1E" w14:textId="52569B5A" w:rsidR="00473BA0" w:rsidRDefault="00473BA0" w:rsidP="005C2012">
      <w:pPr>
        <w:ind w:firstLine="708"/>
      </w:pPr>
      <w:r>
        <w:tab/>
        <w:t>г) базовая адресация.</w:t>
      </w:r>
    </w:p>
    <w:p w14:paraId="1769B001" w14:textId="51D15F4B" w:rsidR="00473BA0" w:rsidRPr="00CC424A" w:rsidRDefault="00CC424A" w:rsidP="005C2012">
      <w:pPr>
        <w:ind w:firstLine="708"/>
      </w:pPr>
      <w:r>
        <w:t xml:space="preserve">- небольшое количество регистров. Из-за возможности работать напрямую с памятью в </w:t>
      </w:r>
      <w:r>
        <w:rPr>
          <w:i/>
          <w:iCs/>
          <w:lang w:val="en-US"/>
        </w:rPr>
        <w:t>CISC</w:t>
      </w:r>
      <w:r w:rsidRPr="00CC424A">
        <w:t xml:space="preserve"> </w:t>
      </w:r>
      <w:r>
        <w:t xml:space="preserve">архитектуре используется сравнительно </w:t>
      </w:r>
      <w:r w:rsidR="007F5BD3">
        <w:t>малое</w:t>
      </w:r>
      <w:r>
        <w:t xml:space="preserve"> количество регистров.</w:t>
      </w:r>
    </w:p>
    <w:p w14:paraId="2BB9B541" w14:textId="364E0847" w:rsidR="009D3160" w:rsidRDefault="00E871FC" w:rsidP="00E871FC">
      <w:pPr>
        <w:pStyle w:val="1"/>
      </w:pPr>
      <w:r>
        <w:tab/>
      </w:r>
      <w:bookmarkStart w:id="11" w:name="_Toc185880909"/>
      <w:r>
        <w:t>3.2 Совместимость с предыдущими поколениями</w:t>
      </w:r>
      <w:bookmarkEnd w:id="11"/>
    </w:p>
    <w:p w14:paraId="3437DD6A" w14:textId="26F26FB0" w:rsidR="00E871FC" w:rsidRDefault="00E871FC" w:rsidP="00E871FC">
      <w:r>
        <w:tab/>
        <w:t xml:space="preserve">Архитектура </w:t>
      </w:r>
      <w:r w:rsidRPr="0097508A">
        <w:rPr>
          <w:i/>
          <w:iCs/>
        </w:rPr>
        <w:t>x</w:t>
      </w:r>
      <w:r>
        <w:t>86 является одной из самых широко используемых и долговечных в мире вычислительных систем. Одной из её ключевых особенностей является обратная совместимость, что означает, что процессоры на базе x86 могут запускать программное обеспечение, написанное для более ранних версий процессоров. Эта совместимость не ограничивается только поддержкой старых инструкций, но также включает возможность эмуляции более ранних режимов работы, что позволяет запускать старые программы и операционные системы на современных машинах.</w:t>
      </w:r>
    </w:p>
    <w:p w14:paraId="5A18F1C3" w14:textId="77777777" w:rsidR="00E871FC" w:rsidRDefault="00E871FC" w:rsidP="00E871FC">
      <w:pPr>
        <w:ind w:firstLine="708"/>
      </w:pPr>
      <w:r>
        <w:t xml:space="preserve">Процессоры </w:t>
      </w:r>
      <w:r w:rsidRPr="0097508A">
        <w:rPr>
          <w:i/>
          <w:iCs/>
        </w:rPr>
        <w:t>x</w:t>
      </w:r>
      <w:r>
        <w:t xml:space="preserve">86 поддерживают несколько режимов работы, каждый из которых соответствует различным поколениям процессоров. Например, процессоры 16-битной архитектуры </w:t>
      </w:r>
      <w:r w:rsidRPr="0097508A">
        <w:rPr>
          <w:i/>
          <w:iCs/>
        </w:rPr>
        <w:t>x</w:t>
      </w:r>
      <w:r>
        <w:t>86, появившиеся в 1980-х годах, использовали набор инструкций, который оставался совместимым с более поздними 32-битными и 64-битными версиями архитектуры. Это позволило пользователям запускать старые программы и операционные системы, даже если они были написаны для процессоров, значительно отличающихся по мощности и возможностям.</w:t>
      </w:r>
    </w:p>
    <w:p w14:paraId="2E7569B2" w14:textId="77777777" w:rsidR="00E871FC" w:rsidRDefault="00E871FC" w:rsidP="00E871FC">
      <w:pPr>
        <w:ind w:firstLine="708"/>
      </w:pPr>
      <w:r>
        <w:lastRenderedPageBreak/>
        <w:t xml:space="preserve">С развитием архитектуры </w:t>
      </w:r>
      <w:r w:rsidRPr="00651C08">
        <w:rPr>
          <w:i/>
          <w:iCs/>
        </w:rPr>
        <w:t>x</w:t>
      </w:r>
      <w:r>
        <w:t>86 появились новые расширения, такие как 32-битные и 64-битные режимы работы. Процессоры с 32-битной архитектурой (</w:t>
      </w:r>
      <w:r w:rsidRPr="0097508A">
        <w:rPr>
          <w:i/>
          <w:iCs/>
        </w:rPr>
        <w:t>x</w:t>
      </w:r>
      <w:r>
        <w:t>86) представляют собой эволюцию более старых 16-битных чипов, и они сохраняют полную совместимость с программным обеспечением, разработанным для более ранних процессоров. В свою очередь, 64-битные процессоры (</w:t>
      </w:r>
      <w:r w:rsidRPr="0097508A">
        <w:rPr>
          <w:i/>
          <w:iCs/>
        </w:rPr>
        <w:t>x</w:t>
      </w:r>
      <w:r>
        <w:t>86-64) не только поддерживают 32-битные и 16-битные режимы, но и предлагают значительные улучшения по производительности, памяти и вычислительным возможностям.</w:t>
      </w:r>
    </w:p>
    <w:p w14:paraId="5328E729" w14:textId="7E93A2B8" w:rsidR="00E871FC" w:rsidRDefault="00E871FC" w:rsidP="00E871FC">
      <w:pPr>
        <w:ind w:firstLine="708"/>
      </w:pPr>
      <w:r>
        <w:t xml:space="preserve">Обратная совместимость архитектуры </w:t>
      </w:r>
      <w:r w:rsidRPr="0097508A">
        <w:rPr>
          <w:i/>
          <w:iCs/>
        </w:rPr>
        <w:t>x</w:t>
      </w:r>
      <w:r>
        <w:t xml:space="preserve">86 означает, что старые программы, включая операционные системы и приложения, могут работать на новых процессорах без необходимости изменений в исходном коде. Для этого современные процессоры </w:t>
      </w:r>
      <w:r w:rsidRPr="0097508A">
        <w:rPr>
          <w:i/>
          <w:iCs/>
        </w:rPr>
        <w:t>x</w:t>
      </w:r>
      <w:r>
        <w:t>86 оснащены специальными режимами работы, такими как режимы совместимости (</w:t>
      </w:r>
      <w:r w:rsidR="0097508A">
        <w:rPr>
          <w:i/>
          <w:iCs/>
          <w:lang w:val="en-US"/>
        </w:rPr>
        <w:t>Long</w:t>
      </w:r>
      <w:r w:rsidR="0097508A" w:rsidRPr="0097508A">
        <w:rPr>
          <w:i/>
          <w:iCs/>
        </w:rPr>
        <w:t xml:space="preserve"> </w:t>
      </w:r>
      <w:r w:rsidR="0097508A">
        <w:rPr>
          <w:i/>
          <w:iCs/>
          <w:lang w:val="en-US"/>
        </w:rPr>
        <w:t>mode</w:t>
      </w:r>
      <w:r w:rsidR="0097508A" w:rsidRPr="0097508A">
        <w:rPr>
          <w:i/>
          <w:iCs/>
        </w:rPr>
        <w:t xml:space="preserve"> </w:t>
      </w:r>
      <w:r w:rsidR="0097508A">
        <w:t xml:space="preserve">и </w:t>
      </w:r>
      <w:r w:rsidR="0097508A">
        <w:rPr>
          <w:i/>
          <w:iCs/>
          <w:lang w:val="en-US"/>
        </w:rPr>
        <w:t>Legacy</w:t>
      </w:r>
      <w:r w:rsidR="0097508A" w:rsidRPr="0097508A">
        <w:rPr>
          <w:i/>
          <w:iCs/>
        </w:rPr>
        <w:t xml:space="preserve"> </w:t>
      </w:r>
      <w:r w:rsidR="0097508A">
        <w:rPr>
          <w:i/>
          <w:iCs/>
          <w:lang w:val="en-US"/>
        </w:rPr>
        <w:t>mode</w:t>
      </w:r>
      <w:r>
        <w:t>) и виртуализации, которые позволяют запускать старые 16-битные и 32-битные приложения на более мощных 64-битных процессорах. Это особенно важно для пользователей и организаций, которые используют старое программное обеспечение, которое не было обновлено или не имеет аналогов для более новых архитектур.</w:t>
      </w:r>
    </w:p>
    <w:p w14:paraId="27451F91" w14:textId="285383C2" w:rsidR="00E871FC" w:rsidRDefault="00E871FC" w:rsidP="00E871FC">
      <w:pPr>
        <w:ind w:firstLine="708"/>
      </w:pPr>
      <w:r>
        <w:t xml:space="preserve">Благодаря поддержке множества режимов работы процессоры </w:t>
      </w:r>
      <w:r w:rsidRPr="00017ABE">
        <w:rPr>
          <w:i/>
          <w:iCs/>
        </w:rPr>
        <w:t>x</w:t>
      </w:r>
      <w:r>
        <w:t xml:space="preserve">86 остаются универсальными и устойчивыми к изменениям в индустрии. Например, современные процессоры </w:t>
      </w:r>
      <w:r w:rsidRPr="00A301BA">
        <w:rPr>
          <w:i/>
          <w:iCs/>
        </w:rPr>
        <w:t>Intel</w:t>
      </w:r>
      <w:r>
        <w:t xml:space="preserve"> и </w:t>
      </w:r>
      <w:r w:rsidRPr="00A301BA">
        <w:rPr>
          <w:i/>
          <w:iCs/>
        </w:rPr>
        <w:t>AMD</w:t>
      </w:r>
      <w:r>
        <w:t xml:space="preserve"> с архитектурой </w:t>
      </w:r>
      <w:r w:rsidRPr="003A3568">
        <w:rPr>
          <w:i/>
          <w:iCs/>
        </w:rPr>
        <w:t>x</w:t>
      </w:r>
      <w:r>
        <w:t>86-64 могут без проблем запускать как старое 32-битное ПО, так и современные 64-битные приложения, что позволяет пользователям плавно переходить на новые технологии, не теряя совместимости с предыдущими версиями программного обеспечения.</w:t>
      </w:r>
    </w:p>
    <w:p w14:paraId="5BA0B609" w14:textId="783E5831" w:rsidR="009E7AD3" w:rsidRPr="009E7AD3" w:rsidRDefault="009E7AD3" w:rsidP="009E7AD3">
      <w:pPr>
        <w:pStyle w:val="1"/>
      </w:pPr>
      <w:r>
        <w:tab/>
      </w:r>
      <w:bookmarkStart w:id="12" w:name="_Toc185880910"/>
      <w:r>
        <w:t xml:space="preserve">3.3 Расширения для </w:t>
      </w:r>
      <w:r w:rsidRPr="009E7AD3">
        <w:rPr>
          <w:i/>
          <w:iCs/>
          <w:lang w:val="en-US"/>
        </w:rPr>
        <w:t>x</w:t>
      </w:r>
      <w:r>
        <w:t>86</w:t>
      </w:r>
      <w:bookmarkEnd w:id="12"/>
    </w:p>
    <w:p w14:paraId="6FB3EA2C" w14:textId="7BB4FE91" w:rsidR="009E7AD3" w:rsidRDefault="004D0FCA" w:rsidP="00E871FC">
      <w:pPr>
        <w:ind w:firstLine="708"/>
      </w:pPr>
      <w:r w:rsidRPr="004D0FCA">
        <w:t xml:space="preserve">Архитектура </w:t>
      </w:r>
      <w:r w:rsidRPr="00305858">
        <w:rPr>
          <w:i/>
          <w:iCs/>
        </w:rPr>
        <w:t>x</w:t>
      </w:r>
      <w:r w:rsidRPr="004D0FCA">
        <w:t xml:space="preserve">86 прошла через множество улучшений и расширений, чтобы поддерживать более сложные вычисления, улучшать производительность и обеспечивать совместимость с новыми технологиями. Некоторые из этих расширений касаются обработка мультимедийных данных, научных </w:t>
      </w:r>
      <w:r w:rsidRPr="004D0FCA">
        <w:lastRenderedPageBreak/>
        <w:t xml:space="preserve">вычислений, а также параллельных вычислений. В частности, важными расширениями для </w:t>
      </w:r>
      <w:r w:rsidRPr="004D0FCA">
        <w:rPr>
          <w:i/>
          <w:iCs/>
        </w:rPr>
        <w:t>x</w:t>
      </w:r>
      <w:r w:rsidRPr="004D0FCA">
        <w:t xml:space="preserve">86 являются </w:t>
      </w:r>
      <w:r w:rsidRPr="004D0FCA">
        <w:rPr>
          <w:i/>
          <w:iCs/>
        </w:rPr>
        <w:t>MMX</w:t>
      </w:r>
      <w:r w:rsidRPr="004D0FCA">
        <w:t xml:space="preserve">, </w:t>
      </w:r>
      <w:r w:rsidRPr="004D0FCA">
        <w:rPr>
          <w:i/>
          <w:iCs/>
        </w:rPr>
        <w:t>SSE</w:t>
      </w:r>
      <w:r w:rsidRPr="004D0FCA">
        <w:t xml:space="preserve"> и </w:t>
      </w:r>
      <w:r w:rsidRPr="004D0FCA">
        <w:rPr>
          <w:i/>
          <w:iCs/>
        </w:rPr>
        <w:t>AVX</w:t>
      </w:r>
      <w:r w:rsidRPr="004D0FCA">
        <w:t>.</w:t>
      </w:r>
    </w:p>
    <w:p w14:paraId="5F829B12" w14:textId="75F6FA7F" w:rsidR="004D0FCA" w:rsidRPr="004C58EE" w:rsidRDefault="00F34803" w:rsidP="00F34803">
      <w:pPr>
        <w:pStyle w:val="1"/>
      </w:pPr>
      <w:r>
        <w:tab/>
      </w:r>
      <w:bookmarkStart w:id="13" w:name="_Toc185880911"/>
      <w:r>
        <w:t xml:space="preserve">3.3.1 Расширение </w:t>
      </w:r>
      <w:proofErr w:type="spellStart"/>
      <w:r w:rsidR="00EF66BB" w:rsidRPr="00EF66BB">
        <w:rPr>
          <w:i/>
          <w:iCs/>
        </w:rPr>
        <w:t>MultiMedia</w:t>
      </w:r>
      <w:proofErr w:type="spellEnd"/>
      <w:r w:rsidR="00EF66BB" w:rsidRPr="00EF66BB">
        <w:rPr>
          <w:i/>
          <w:iCs/>
        </w:rPr>
        <w:t xml:space="preserve"> </w:t>
      </w:r>
      <w:proofErr w:type="spellStart"/>
      <w:r w:rsidR="00EF66BB" w:rsidRPr="00EF66BB">
        <w:rPr>
          <w:i/>
          <w:iCs/>
        </w:rPr>
        <w:t>Extensions</w:t>
      </w:r>
      <w:bookmarkEnd w:id="13"/>
      <w:proofErr w:type="spellEnd"/>
    </w:p>
    <w:p w14:paraId="51FED64F" w14:textId="3143AC71" w:rsidR="004D0FCA" w:rsidRDefault="004C58EE" w:rsidP="00E871FC">
      <w:pPr>
        <w:ind w:firstLine="708"/>
      </w:pPr>
      <w:r w:rsidRPr="004C58EE">
        <w:rPr>
          <w:i/>
          <w:iCs/>
        </w:rPr>
        <w:t>MMX</w:t>
      </w:r>
      <w:r w:rsidR="00EF66BB" w:rsidRPr="00EF66BB">
        <w:rPr>
          <w:i/>
          <w:iCs/>
        </w:rPr>
        <w:t xml:space="preserve"> </w:t>
      </w:r>
      <w:r w:rsidR="00EF66BB" w:rsidRPr="00EF66BB">
        <w:t>(</w:t>
      </w:r>
      <w:proofErr w:type="spellStart"/>
      <w:r w:rsidR="00EF66BB" w:rsidRPr="00EF66BB">
        <w:rPr>
          <w:i/>
          <w:iCs/>
        </w:rPr>
        <w:t>MultiMedia</w:t>
      </w:r>
      <w:proofErr w:type="spellEnd"/>
      <w:r w:rsidR="00EF66BB" w:rsidRPr="00EF66BB">
        <w:rPr>
          <w:i/>
          <w:iCs/>
        </w:rPr>
        <w:t xml:space="preserve"> </w:t>
      </w:r>
      <w:proofErr w:type="spellStart"/>
      <w:r w:rsidR="00EF66BB" w:rsidRPr="00EF66BB">
        <w:rPr>
          <w:i/>
          <w:iCs/>
        </w:rPr>
        <w:t>Extensions</w:t>
      </w:r>
      <w:proofErr w:type="spellEnd"/>
      <w:r w:rsidR="00EF66BB" w:rsidRPr="00EF66BB">
        <w:t>)</w:t>
      </w:r>
      <w:r w:rsidRPr="004C58EE">
        <w:t xml:space="preserve"> был представлен компанией </w:t>
      </w:r>
      <w:r w:rsidRPr="004C58EE">
        <w:rPr>
          <w:i/>
          <w:iCs/>
        </w:rPr>
        <w:t>Intel</w:t>
      </w:r>
      <w:r w:rsidRPr="004C58EE">
        <w:t xml:space="preserve"> в 1997 году как расширение для ускорения обработки мультимедийных данных, таких как аудио, видео и графика. Это расширение добавило новые </w:t>
      </w:r>
      <w:r w:rsidRPr="004C58EE">
        <w:rPr>
          <w:i/>
          <w:iCs/>
        </w:rPr>
        <w:t>SIMD</w:t>
      </w:r>
      <w:r w:rsidRPr="004C58EE">
        <w:t xml:space="preserve"> (</w:t>
      </w:r>
      <w:r w:rsidRPr="004C58EE">
        <w:rPr>
          <w:i/>
          <w:iCs/>
        </w:rPr>
        <w:t xml:space="preserve">Single </w:t>
      </w:r>
      <w:proofErr w:type="spellStart"/>
      <w:r w:rsidRPr="004C58EE">
        <w:rPr>
          <w:i/>
          <w:iCs/>
        </w:rPr>
        <w:t>Instruction</w:t>
      </w:r>
      <w:proofErr w:type="spellEnd"/>
      <w:r w:rsidRPr="004C58EE">
        <w:rPr>
          <w:i/>
          <w:iCs/>
        </w:rPr>
        <w:t xml:space="preserve">, </w:t>
      </w:r>
      <w:proofErr w:type="spellStart"/>
      <w:r w:rsidRPr="004C58EE">
        <w:rPr>
          <w:i/>
          <w:iCs/>
        </w:rPr>
        <w:t>Multiple</w:t>
      </w:r>
      <w:proofErr w:type="spellEnd"/>
      <w:r w:rsidRPr="004C58EE">
        <w:rPr>
          <w:i/>
          <w:iCs/>
        </w:rPr>
        <w:t xml:space="preserve"> Data</w:t>
      </w:r>
      <w:r w:rsidRPr="004C58EE">
        <w:t>) инструкции, что позволило процессорам одновременно обрабатывать несколько данных с помощью одной команды.</w:t>
      </w:r>
    </w:p>
    <w:p w14:paraId="7158D56C" w14:textId="77777777" w:rsidR="00AA303F" w:rsidRDefault="00AA303F" w:rsidP="00AA303F">
      <w:pPr>
        <w:ind w:firstLine="708"/>
      </w:pPr>
      <w:r>
        <w:t xml:space="preserve">Основные особенности </w:t>
      </w:r>
      <w:r w:rsidRPr="00AA303F">
        <w:rPr>
          <w:i/>
          <w:iCs/>
        </w:rPr>
        <w:t>MMX</w:t>
      </w:r>
      <w:r>
        <w:t>:</w:t>
      </w:r>
    </w:p>
    <w:p w14:paraId="78008438" w14:textId="0BC4BF8B" w:rsidR="00AA303F" w:rsidRDefault="00AA303F" w:rsidP="00AA303F">
      <w:pPr>
        <w:ind w:firstLine="708"/>
      </w:pPr>
      <w:r>
        <w:t>- добавление 8 64-битных регистров (</w:t>
      </w:r>
      <w:r w:rsidRPr="00584571">
        <w:rPr>
          <w:i/>
          <w:iCs/>
        </w:rPr>
        <w:t>MM</w:t>
      </w:r>
      <w:r>
        <w:t>0</w:t>
      </w:r>
      <w:r w:rsidR="00584571">
        <w:t> </w:t>
      </w:r>
      <w:r>
        <w:t>–</w:t>
      </w:r>
      <w:r w:rsidR="00584571">
        <w:t> </w:t>
      </w:r>
      <w:r w:rsidRPr="00584571">
        <w:rPr>
          <w:i/>
          <w:iCs/>
        </w:rPr>
        <w:t>MM</w:t>
      </w:r>
      <w:r>
        <w:t>7), которые могут хранить несколько 8-битных, 16-битных, 32-битных или 64-битных значений;</w:t>
      </w:r>
    </w:p>
    <w:p w14:paraId="46DD5F70" w14:textId="66276482" w:rsidR="00AA303F" w:rsidRDefault="00AA303F" w:rsidP="00AA303F">
      <w:pPr>
        <w:ind w:firstLine="708"/>
      </w:pPr>
      <w:r>
        <w:t>- </w:t>
      </w:r>
      <w:r w:rsidRPr="00AA303F">
        <w:rPr>
          <w:i/>
          <w:iCs/>
        </w:rPr>
        <w:t>SIMD</w:t>
      </w:r>
      <w:r>
        <w:t>-инструкции, позволяющие выполнять однотипные операции над несколькими данными одновременно (например, сложение нескольких чисел);</w:t>
      </w:r>
    </w:p>
    <w:p w14:paraId="4D084D66" w14:textId="644EC25E" w:rsidR="004D0FCA" w:rsidRDefault="00AA303F" w:rsidP="00AA303F">
      <w:pPr>
        <w:ind w:firstLine="708"/>
      </w:pPr>
      <w:r>
        <w:t>- предназначен для обработки мультимедийных данных, таких как аудио- и видеокодеки, а также графики.</w:t>
      </w:r>
    </w:p>
    <w:p w14:paraId="2422772F" w14:textId="1AB17E8A" w:rsidR="00026120" w:rsidRPr="004D080D" w:rsidRDefault="00026120" w:rsidP="00026120">
      <w:pPr>
        <w:pStyle w:val="1"/>
        <w:rPr>
          <w:i/>
          <w:iCs/>
        </w:rPr>
      </w:pPr>
      <w:r>
        <w:tab/>
      </w:r>
      <w:bookmarkStart w:id="14" w:name="_Toc185880912"/>
      <w:r>
        <w:t xml:space="preserve">3.3.2 Расширение </w:t>
      </w:r>
      <w:proofErr w:type="spellStart"/>
      <w:r w:rsidR="00B45794" w:rsidRPr="00B45794">
        <w:rPr>
          <w:i/>
          <w:iCs/>
        </w:rPr>
        <w:t>Streaming</w:t>
      </w:r>
      <w:proofErr w:type="spellEnd"/>
      <w:r w:rsidR="00B45794" w:rsidRPr="00B45794">
        <w:rPr>
          <w:i/>
          <w:iCs/>
        </w:rPr>
        <w:t xml:space="preserve"> SIMD </w:t>
      </w:r>
      <w:proofErr w:type="spellStart"/>
      <w:r w:rsidR="00B45794" w:rsidRPr="00B45794">
        <w:rPr>
          <w:i/>
          <w:iCs/>
        </w:rPr>
        <w:t>Extensions</w:t>
      </w:r>
      <w:bookmarkEnd w:id="14"/>
      <w:proofErr w:type="spellEnd"/>
    </w:p>
    <w:p w14:paraId="27E545E4" w14:textId="0DA82F6D" w:rsidR="001F76A9" w:rsidRPr="001F76A9" w:rsidRDefault="00026120" w:rsidP="001F76A9">
      <w:r w:rsidRPr="004D080D">
        <w:rPr>
          <w:i/>
          <w:iCs/>
        </w:rPr>
        <w:tab/>
      </w:r>
      <w:r w:rsidR="001F76A9" w:rsidRPr="001F76A9">
        <w:rPr>
          <w:i/>
          <w:iCs/>
          <w:lang w:val="en-US"/>
        </w:rPr>
        <w:t>SSE</w:t>
      </w:r>
      <w:r w:rsidR="001F76A9" w:rsidRPr="001F76A9">
        <w:t xml:space="preserve"> (</w:t>
      </w:r>
      <w:proofErr w:type="spellStart"/>
      <w:r w:rsidR="001F76A9" w:rsidRPr="00B45794">
        <w:rPr>
          <w:i/>
          <w:iCs/>
        </w:rPr>
        <w:t>Streaming</w:t>
      </w:r>
      <w:proofErr w:type="spellEnd"/>
      <w:r w:rsidR="001F76A9" w:rsidRPr="00B45794">
        <w:rPr>
          <w:i/>
          <w:iCs/>
        </w:rPr>
        <w:t xml:space="preserve"> SIMD </w:t>
      </w:r>
      <w:proofErr w:type="spellStart"/>
      <w:r w:rsidR="001F76A9" w:rsidRPr="00B45794">
        <w:rPr>
          <w:i/>
          <w:iCs/>
        </w:rPr>
        <w:t>Extensions</w:t>
      </w:r>
      <w:proofErr w:type="spellEnd"/>
      <w:r w:rsidR="001F76A9" w:rsidRPr="001F76A9">
        <w:t xml:space="preserve">) был анонсирован в 1999 году с процессорами </w:t>
      </w:r>
      <w:r w:rsidR="001F76A9" w:rsidRPr="00F24D0E">
        <w:rPr>
          <w:i/>
          <w:iCs/>
          <w:lang w:val="en-US"/>
        </w:rPr>
        <w:t>Intel</w:t>
      </w:r>
      <w:r w:rsidR="001F76A9" w:rsidRPr="00F24D0E">
        <w:rPr>
          <w:i/>
          <w:iCs/>
        </w:rPr>
        <w:t xml:space="preserve"> </w:t>
      </w:r>
      <w:r w:rsidR="001F76A9" w:rsidRPr="00F24D0E">
        <w:rPr>
          <w:i/>
          <w:iCs/>
          <w:lang w:val="en-US"/>
        </w:rPr>
        <w:t>Pentium</w:t>
      </w:r>
      <w:r w:rsidR="001F76A9" w:rsidRPr="001F76A9">
        <w:t xml:space="preserve"> </w:t>
      </w:r>
      <w:r w:rsidR="001F76A9" w:rsidRPr="001F76A9">
        <w:rPr>
          <w:lang w:val="en-US"/>
        </w:rPr>
        <w:t>III</w:t>
      </w:r>
      <w:r w:rsidR="001F76A9" w:rsidRPr="001F76A9">
        <w:t xml:space="preserve"> и стал следующим шагом в развитии </w:t>
      </w:r>
      <w:r w:rsidR="001F76A9" w:rsidRPr="00DC057E">
        <w:rPr>
          <w:i/>
          <w:iCs/>
          <w:lang w:val="en-US"/>
        </w:rPr>
        <w:t>SIMD</w:t>
      </w:r>
      <w:r w:rsidR="001F76A9" w:rsidRPr="001F76A9">
        <w:t xml:space="preserve">-инструкций. </w:t>
      </w:r>
      <w:r w:rsidR="001F76A9" w:rsidRPr="00DC057E">
        <w:rPr>
          <w:i/>
          <w:iCs/>
          <w:lang w:val="en-US"/>
        </w:rPr>
        <w:t>SSE</w:t>
      </w:r>
      <w:r w:rsidR="001F76A9" w:rsidRPr="001F76A9">
        <w:t xml:space="preserve"> значительно улучшило возможности </w:t>
      </w:r>
      <w:r w:rsidR="001F76A9" w:rsidRPr="00DC057E">
        <w:rPr>
          <w:i/>
          <w:iCs/>
          <w:lang w:val="en-US"/>
        </w:rPr>
        <w:t>MMX</w:t>
      </w:r>
      <w:r w:rsidR="001F76A9" w:rsidRPr="001F76A9">
        <w:t>, расширив поддержку более широких данных и более сложных вычислений.</w:t>
      </w:r>
    </w:p>
    <w:p w14:paraId="03746496" w14:textId="77777777" w:rsidR="001F76A9" w:rsidRPr="001F76A9" w:rsidRDefault="001F76A9" w:rsidP="00457F60">
      <w:pPr>
        <w:ind w:firstLine="708"/>
      </w:pPr>
      <w:r w:rsidRPr="001F76A9">
        <w:t xml:space="preserve">Основные особенности </w:t>
      </w:r>
      <w:r w:rsidRPr="001F76A9">
        <w:rPr>
          <w:lang w:val="en-US"/>
        </w:rPr>
        <w:t>SSE</w:t>
      </w:r>
      <w:r w:rsidRPr="001F76A9">
        <w:t>:</w:t>
      </w:r>
    </w:p>
    <w:p w14:paraId="23438F3B" w14:textId="7F8E2725" w:rsidR="001F76A9" w:rsidRPr="001F76A9" w:rsidRDefault="00457F60" w:rsidP="00DC057E">
      <w:pPr>
        <w:ind w:firstLine="708"/>
      </w:pPr>
      <w:r w:rsidRPr="00457F60">
        <w:t>-</w:t>
      </w:r>
      <w:r>
        <w:rPr>
          <w:lang w:val="en-US"/>
        </w:rPr>
        <w:t> </w:t>
      </w:r>
      <w:r>
        <w:t>д</w:t>
      </w:r>
      <w:r w:rsidR="001F76A9" w:rsidRPr="001F76A9">
        <w:t xml:space="preserve">обавление 8 128-битных регистров </w:t>
      </w:r>
      <w:r w:rsidR="001F76A9" w:rsidRPr="00DC057E">
        <w:rPr>
          <w:i/>
          <w:iCs/>
          <w:lang w:val="en-US"/>
        </w:rPr>
        <w:t>XMM</w:t>
      </w:r>
      <w:r w:rsidR="001F76A9" w:rsidRPr="001F76A9">
        <w:t>0</w:t>
      </w:r>
      <w:r w:rsidR="00DC057E">
        <w:rPr>
          <w:lang w:val="en-US"/>
        </w:rPr>
        <w:t> </w:t>
      </w:r>
      <w:r w:rsidR="001F76A9" w:rsidRPr="001F76A9">
        <w:t>–</w:t>
      </w:r>
      <w:r w:rsidR="00DC057E">
        <w:rPr>
          <w:lang w:val="en-US"/>
        </w:rPr>
        <w:t> </w:t>
      </w:r>
      <w:r w:rsidR="001F76A9" w:rsidRPr="00DC057E">
        <w:rPr>
          <w:i/>
          <w:iCs/>
          <w:lang w:val="en-US"/>
        </w:rPr>
        <w:t>XMM</w:t>
      </w:r>
      <w:r w:rsidR="001F76A9" w:rsidRPr="001F76A9">
        <w:t>7, которые могут обрабатывать 4 32-битных числа с плавающей запятой одновременно</w:t>
      </w:r>
      <w:r w:rsidR="005243DD">
        <w:t>;</w:t>
      </w:r>
    </w:p>
    <w:p w14:paraId="71DAA1DF" w14:textId="641C876A" w:rsidR="001F76A9" w:rsidRPr="001F76A9" w:rsidRDefault="005243DD" w:rsidP="005243DD">
      <w:pPr>
        <w:ind w:firstLine="708"/>
      </w:pPr>
      <w:r>
        <w:t>- с</w:t>
      </w:r>
      <w:r w:rsidR="001F76A9" w:rsidRPr="001F76A9">
        <w:t>овершенствование арифметических операций с плавающей запятой, что особенно полезно для научных и инженерных вычислений</w:t>
      </w:r>
      <w:r>
        <w:t>;</w:t>
      </w:r>
    </w:p>
    <w:p w14:paraId="6B80E73D" w14:textId="3F668FA2" w:rsidR="001F76A9" w:rsidRPr="001F76A9" w:rsidRDefault="005243DD" w:rsidP="005243DD">
      <w:pPr>
        <w:ind w:firstLine="708"/>
      </w:pPr>
      <w:r>
        <w:t>- н</w:t>
      </w:r>
      <w:r w:rsidR="001F76A9" w:rsidRPr="001F76A9">
        <w:t>овые инструкции для обработки данных с плавающей запятой (например, операции сложения, умножения, сравнения)</w:t>
      </w:r>
      <w:r>
        <w:t>;</w:t>
      </w:r>
    </w:p>
    <w:p w14:paraId="35E7D325" w14:textId="15F61ECC" w:rsidR="00026120" w:rsidRDefault="005243DD" w:rsidP="00457F60">
      <w:pPr>
        <w:ind w:firstLine="708"/>
      </w:pPr>
      <w:r>
        <w:lastRenderedPageBreak/>
        <w:t>- с</w:t>
      </w:r>
      <w:r w:rsidR="001F76A9" w:rsidRPr="001F76A9">
        <w:t xml:space="preserve">овместимость с </w:t>
      </w:r>
      <w:r w:rsidR="001F76A9" w:rsidRPr="00457F60">
        <w:rPr>
          <w:i/>
          <w:iCs/>
          <w:lang w:val="en-US"/>
        </w:rPr>
        <w:t>MMX</w:t>
      </w:r>
      <w:r w:rsidR="001F76A9" w:rsidRPr="001F76A9">
        <w:t xml:space="preserve"> (например, может работать с теми же самыми регистрами, но использует их для других типов данных).</w:t>
      </w:r>
    </w:p>
    <w:p w14:paraId="21BCD0D5" w14:textId="788C7F15" w:rsidR="006B5296" w:rsidRDefault="006B5296" w:rsidP="006B5296">
      <w:pPr>
        <w:pStyle w:val="1"/>
        <w:rPr>
          <w:i/>
          <w:iCs/>
        </w:rPr>
      </w:pPr>
      <w:r>
        <w:tab/>
      </w:r>
      <w:bookmarkStart w:id="15" w:name="_Toc185880913"/>
      <w:r>
        <w:t xml:space="preserve">3.3.3 Расширение </w:t>
      </w:r>
      <w:r w:rsidRPr="006B5296">
        <w:rPr>
          <w:i/>
          <w:iCs/>
        </w:rPr>
        <w:t xml:space="preserve">Advanced </w:t>
      </w:r>
      <w:proofErr w:type="spellStart"/>
      <w:r w:rsidRPr="006B5296">
        <w:rPr>
          <w:i/>
          <w:iCs/>
        </w:rPr>
        <w:t>Vector</w:t>
      </w:r>
      <w:proofErr w:type="spellEnd"/>
      <w:r w:rsidRPr="006B5296">
        <w:rPr>
          <w:i/>
          <w:iCs/>
        </w:rPr>
        <w:t xml:space="preserve"> </w:t>
      </w:r>
      <w:proofErr w:type="spellStart"/>
      <w:r w:rsidRPr="006B5296">
        <w:rPr>
          <w:i/>
          <w:iCs/>
        </w:rPr>
        <w:t>Extensions</w:t>
      </w:r>
      <w:bookmarkEnd w:id="15"/>
      <w:proofErr w:type="spellEnd"/>
    </w:p>
    <w:p w14:paraId="180502AB" w14:textId="3EDF324C" w:rsidR="006B5296" w:rsidRPr="004D080D" w:rsidRDefault="006B5296" w:rsidP="006B5296">
      <w:r>
        <w:tab/>
      </w:r>
      <w:r w:rsidR="00305858" w:rsidRPr="00833BDF">
        <w:rPr>
          <w:i/>
          <w:iCs/>
        </w:rPr>
        <w:t xml:space="preserve">Advanced </w:t>
      </w:r>
      <w:proofErr w:type="spellStart"/>
      <w:r w:rsidR="00305858" w:rsidRPr="00833BDF">
        <w:rPr>
          <w:i/>
          <w:iCs/>
        </w:rPr>
        <w:t>Vector</w:t>
      </w:r>
      <w:proofErr w:type="spellEnd"/>
      <w:r w:rsidR="00305858" w:rsidRPr="00833BDF">
        <w:rPr>
          <w:i/>
          <w:iCs/>
        </w:rPr>
        <w:t xml:space="preserve"> </w:t>
      </w:r>
      <w:proofErr w:type="spellStart"/>
      <w:r w:rsidR="00305858" w:rsidRPr="00833BDF">
        <w:rPr>
          <w:i/>
          <w:iCs/>
        </w:rPr>
        <w:t>Extensions</w:t>
      </w:r>
      <w:proofErr w:type="spellEnd"/>
      <w:r w:rsidR="00305858" w:rsidRPr="00305858">
        <w:t xml:space="preserve"> (</w:t>
      </w:r>
      <w:r w:rsidR="00305858" w:rsidRPr="00833BDF">
        <w:rPr>
          <w:i/>
          <w:iCs/>
        </w:rPr>
        <w:t>AVX</w:t>
      </w:r>
      <w:r w:rsidR="00305858" w:rsidRPr="00305858">
        <w:t xml:space="preserve">) </w:t>
      </w:r>
      <w:r w:rsidR="00437ED3">
        <w:t>–</w:t>
      </w:r>
      <w:r w:rsidR="00437ED3" w:rsidRPr="00437ED3">
        <w:t xml:space="preserve"> </w:t>
      </w:r>
      <w:r w:rsidR="00305858" w:rsidRPr="00305858">
        <w:t xml:space="preserve">расширение системы команд </w:t>
      </w:r>
      <w:r w:rsidR="00305858" w:rsidRPr="00C36375">
        <w:rPr>
          <w:i/>
          <w:iCs/>
        </w:rPr>
        <w:t>x</w:t>
      </w:r>
      <w:r w:rsidR="00305858" w:rsidRPr="00305858">
        <w:t xml:space="preserve">86 для микропроцессоров </w:t>
      </w:r>
      <w:r w:rsidR="00305858" w:rsidRPr="00C97E78">
        <w:rPr>
          <w:i/>
          <w:iCs/>
        </w:rPr>
        <w:t>Intel</w:t>
      </w:r>
      <w:r w:rsidR="00305858" w:rsidRPr="00305858">
        <w:t xml:space="preserve"> и </w:t>
      </w:r>
      <w:r w:rsidR="00305858" w:rsidRPr="00C97E78">
        <w:rPr>
          <w:i/>
          <w:iCs/>
        </w:rPr>
        <w:t>AMD</w:t>
      </w:r>
      <w:r w:rsidR="00305858" w:rsidRPr="00305858">
        <w:t xml:space="preserve">, предложенное </w:t>
      </w:r>
      <w:r w:rsidR="00305858" w:rsidRPr="00C97E78">
        <w:rPr>
          <w:i/>
          <w:iCs/>
        </w:rPr>
        <w:t>Intel</w:t>
      </w:r>
      <w:r w:rsidR="00305858" w:rsidRPr="00305858">
        <w:t xml:space="preserve"> в марте 2008</w:t>
      </w:r>
      <w:r w:rsidR="00C97E78" w:rsidRPr="00C97E78">
        <w:t>.</w:t>
      </w:r>
      <w:r w:rsidR="00C53F4F" w:rsidRPr="00C53F4F">
        <w:t xml:space="preserve"> </w:t>
      </w:r>
      <w:r w:rsidR="00C53F4F" w:rsidRPr="00C53F4F">
        <w:rPr>
          <w:i/>
          <w:iCs/>
        </w:rPr>
        <w:t>AVX</w:t>
      </w:r>
      <w:r w:rsidR="00C53F4F" w:rsidRPr="00C53F4F">
        <w:t xml:space="preserve"> значительно расширяет возможности </w:t>
      </w:r>
      <w:r w:rsidR="00C53F4F" w:rsidRPr="00C53F4F">
        <w:rPr>
          <w:i/>
          <w:iCs/>
        </w:rPr>
        <w:t>SIMD</w:t>
      </w:r>
      <w:r w:rsidR="00C53F4F" w:rsidRPr="00C53F4F">
        <w:t xml:space="preserve"> и позволяет обрабатывать ещё большие объёмы данных, улучшая производительность в вычислениях, связанных с научными расчетами, машинным обучением и обработкой графики.</w:t>
      </w:r>
    </w:p>
    <w:p w14:paraId="6A237887" w14:textId="77777777" w:rsidR="00252141" w:rsidRPr="00252141" w:rsidRDefault="00252141" w:rsidP="00252141">
      <w:r w:rsidRPr="004D080D">
        <w:tab/>
      </w:r>
      <w:r w:rsidRPr="00252141">
        <w:t xml:space="preserve">Основные особенности </w:t>
      </w:r>
      <w:r w:rsidRPr="00EA2B28">
        <w:rPr>
          <w:i/>
          <w:iCs/>
          <w:lang w:val="en-US"/>
        </w:rPr>
        <w:t>AVX</w:t>
      </w:r>
      <w:r w:rsidRPr="00252141">
        <w:t>:</w:t>
      </w:r>
    </w:p>
    <w:p w14:paraId="6DD3B92B" w14:textId="00153E9D" w:rsidR="00252141" w:rsidRPr="00252141" w:rsidRDefault="00252141" w:rsidP="00252141">
      <w:pPr>
        <w:ind w:firstLine="708"/>
      </w:pPr>
      <w:r w:rsidRPr="00252141">
        <w:t>-</w:t>
      </w:r>
      <w:r>
        <w:rPr>
          <w:lang w:val="en-US"/>
        </w:rPr>
        <w:t> </w:t>
      </w:r>
      <w:r>
        <w:t>д</w:t>
      </w:r>
      <w:r w:rsidRPr="00252141">
        <w:t xml:space="preserve">обавление 256-битных регистров </w:t>
      </w:r>
      <w:r w:rsidRPr="00507716">
        <w:rPr>
          <w:i/>
          <w:iCs/>
          <w:lang w:val="en-US"/>
        </w:rPr>
        <w:t>YMM</w:t>
      </w:r>
      <w:r w:rsidRPr="00252141">
        <w:t>0</w:t>
      </w:r>
      <w:r w:rsidR="00EA2B28">
        <w:t xml:space="preserve"> – </w:t>
      </w:r>
      <w:r w:rsidRPr="00507716">
        <w:rPr>
          <w:i/>
          <w:iCs/>
          <w:lang w:val="en-US"/>
        </w:rPr>
        <w:t>YMM</w:t>
      </w:r>
      <w:r w:rsidRPr="00252141">
        <w:t>15, которые позволяют работать с более широкими данными и увеличивают пропускную способность за счёт обработки большего числа данных за один такт</w:t>
      </w:r>
      <w:r>
        <w:t>;</w:t>
      </w:r>
    </w:p>
    <w:p w14:paraId="6E739690" w14:textId="63662586" w:rsidR="00252141" w:rsidRPr="00252141" w:rsidRDefault="00252141" w:rsidP="00252141">
      <w:pPr>
        <w:ind w:firstLine="708"/>
      </w:pPr>
      <w:r>
        <w:t>- п</w:t>
      </w:r>
      <w:r w:rsidRPr="00252141">
        <w:t>оддержка чисел с плавающей запятой двойной точности (64 бита) и улучшенные инструкции для работы с такими числами</w:t>
      </w:r>
      <w:r>
        <w:t>;</w:t>
      </w:r>
    </w:p>
    <w:p w14:paraId="45591721" w14:textId="4264A134" w:rsidR="00252141" w:rsidRDefault="00252141" w:rsidP="00252141">
      <w:pPr>
        <w:ind w:firstLine="708"/>
      </w:pPr>
      <w:r>
        <w:t>- н</w:t>
      </w:r>
      <w:r w:rsidRPr="00252141">
        <w:t>овые инструкции для более эффективных операций с векторами (например, операции свертки, умножение векторов).</w:t>
      </w:r>
    </w:p>
    <w:p w14:paraId="04CD7181" w14:textId="421334C2" w:rsidR="00137952" w:rsidRDefault="00137952" w:rsidP="00252141">
      <w:pPr>
        <w:ind w:firstLine="708"/>
      </w:pPr>
      <w:r w:rsidRPr="00137952">
        <w:rPr>
          <w:i/>
          <w:iCs/>
          <w:lang w:val="en-US"/>
        </w:rPr>
        <w:t>AVX</w:t>
      </w:r>
      <w:r>
        <w:t xml:space="preserve">-инструкции используются для работы с числами с плавающей точкой, в дальнейшем появилось расширение </w:t>
      </w:r>
      <w:r>
        <w:rPr>
          <w:i/>
          <w:iCs/>
          <w:lang w:val="en-US"/>
        </w:rPr>
        <w:t>AVX</w:t>
      </w:r>
      <w:r>
        <w:t xml:space="preserve">2 для работы с целочисленными переменными. В 2013 году было представлено расширение </w:t>
      </w:r>
      <w:r w:rsidRPr="00137952">
        <w:rPr>
          <w:i/>
          <w:iCs/>
          <w:lang w:val="en-US"/>
        </w:rPr>
        <w:t>AVX</w:t>
      </w:r>
      <w:r w:rsidRPr="00137952">
        <w:t>-512</w:t>
      </w:r>
      <w:r>
        <w:t>, которое добавило 512-битовые регистры, но не получило популярности в потребительском сегменте из-за повышенного энергопотребления (рисунок 3.1)</w:t>
      </w:r>
    </w:p>
    <w:p w14:paraId="0A835FBE" w14:textId="77777777" w:rsidR="00137952" w:rsidRDefault="00137952" w:rsidP="00252141">
      <w:pPr>
        <w:ind w:firstLine="708"/>
      </w:pPr>
    </w:p>
    <w:p w14:paraId="35920B6A" w14:textId="555863D1" w:rsidR="00137952" w:rsidRDefault="00137952" w:rsidP="00137952">
      <w:pPr>
        <w:jc w:val="center"/>
      </w:pPr>
      <w:r>
        <w:rPr>
          <w:noProof/>
        </w:rPr>
        <w:lastRenderedPageBreak/>
        <w:drawing>
          <wp:inline distT="0" distB="0" distL="0" distR="0" wp14:anchorId="06E0083D" wp14:editId="410CE5AA">
            <wp:extent cx="5524066" cy="3190875"/>
            <wp:effectExtent l="0" t="0" r="635" b="0"/>
            <wp:docPr id="155934190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066" cy="3190875"/>
                    </a:xfrm>
                    <a:prstGeom prst="rect">
                      <a:avLst/>
                    </a:prstGeom>
                    <a:noFill/>
                  </pic:spPr>
                </pic:pic>
              </a:graphicData>
            </a:graphic>
          </wp:inline>
        </w:drawing>
      </w:r>
    </w:p>
    <w:p w14:paraId="4CC9EE4B" w14:textId="77777777" w:rsidR="00137952" w:rsidRDefault="00137952" w:rsidP="00252141">
      <w:pPr>
        <w:ind w:firstLine="708"/>
      </w:pPr>
    </w:p>
    <w:p w14:paraId="7AA6F231" w14:textId="49E21AD1" w:rsidR="00137952" w:rsidRDefault="00137952" w:rsidP="00137952">
      <w:pPr>
        <w:ind w:firstLine="708"/>
        <w:jc w:val="center"/>
      </w:pPr>
      <w:r>
        <w:t xml:space="preserve">Рисунок 3.1 – Сравнение энергопотребления с </w:t>
      </w:r>
      <w:r w:rsidRPr="00137952">
        <w:rPr>
          <w:i/>
          <w:iCs/>
          <w:lang w:val="en-US"/>
        </w:rPr>
        <w:t>AVX</w:t>
      </w:r>
      <w:r w:rsidRPr="00137952">
        <w:t xml:space="preserve">-512 </w:t>
      </w:r>
      <w:r>
        <w:t>и без него</w:t>
      </w:r>
    </w:p>
    <w:p w14:paraId="30E0C098" w14:textId="77777777" w:rsidR="00836EA1" w:rsidRDefault="00836EA1" w:rsidP="00137952">
      <w:pPr>
        <w:ind w:firstLine="708"/>
        <w:jc w:val="center"/>
      </w:pPr>
    </w:p>
    <w:p w14:paraId="2AF37A97" w14:textId="09F69384" w:rsidR="00836EA1" w:rsidRPr="00836EA1" w:rsidRDefault="00836EA1" w:rsidP="00836EA1">
      <w:pPr>
        <w:ind w:firstLine="708"/>
      </w:pPr>
      <w:r>
        <w:tab/>
        <w:t>Из вышеперечисленно можно сделать вывод, что п</w:t>
      </w:r>
      <w:r w:rsidRPr="00836EA1">
        <w:t>роцессоры</w:t>
      </w:r>
      <w:r>
        <w:t xml:space="preserve"> на архитектуре</w:t>
      </w:r>
      <w:r w:rsidRPr="00836EA1">
        <w:t xml:space="preserve"> </w:t>
      </w:r>
      <w:r w:rsidRPr="00836EA1">
        <w:rPr>
          <w:i/>
          <w:iCs/>
        </w:rPr>
        <w:t>x86</w:t>
      </w:r>
      <w:r w:rsidRPr="00836EA1">
        <w:t xml:space="preserve"> широко используются в персональных компьютерах, серверах и встраиваемых системах благодаря своей совместимости с огромным количеством программного обеспечения и поддержке различных расширений, таких как </w:t>
      </w:r>
      <w:r w:rsidRPr="00836EA1">
        <w:rPr>
          <w:i/>
          <w:iCs/>
        </w:rPr>
        <w:t>MMX</w:t>
      </w:r>
      <w:r w:rsidRPr="00836EA1">
        <w:t xml:space="preserve">, </w:t>
      </w:r>
      <w:r w:rsidRPr="00836EA1">
        <w:rPr>
          <w:i/>
          <w:iCs/>
        </w:rPr>
        <w:t>SSE</w:t>
      </w:r>
      <w:r w:rsidRPr="00836EA1">
        <w:t xml:space="preserve">, </w:t>
      </w:r>
      <w:r w:rsidRPr="00836EA1">
        <w:rPr>
          <w:i/>
          <w:iCs/>
        </w:rPr>
        <w:t>AVX</w:t>
      </w:r>
      <w:r w:rsidRPr="00836EA1">
        <w:t xml:space="preserve">. Эти расширения значительно увеличивают производительность процессоров при выполнении вычислительных задач, таких как обработка мультимедийных данных, научные расчёты и машинное обучение. </w:t>
      </w:r>
    </w:p>
    <w:p w14:paraId="59B2BA56" w14:textId="7202A1AD" w:rsidR="006F0836" w:rsidRDefault="00836EA1" w:rsidP="00836EA1">
      <w:pPr>
        <w:ind w:firstLine="708"/>
      </w:pPr>
      <w:r w:rsidRPr="00836EA1">
        <w:t xml:space="preserve">В то же время, несмотря на свои многочисленные преимущества, архитектура </w:t>
      </w:r>
      <w:r w:rsidRPr="00836EA1">
        <w:rPr>
          <w:i/>
          <w:iCs/>
        </w:rPr>
        <w:t>x86</w:t>
      </w:r>
      <w:r w:rsidRPr="00836EA1">
        <w:t xml:space="preserve"> сталкивается с вызовами в связи с ростом потребностей в более мощных и энергоэффективных процессорах. В последние годы активно развиваются альтернативные архитектуры, такие как </w:t>
      </w:r>
      <w:r w:rsidRPr="00836EA1">
        <w:rPr>
          <w:i/>
          <w:iCs/>
        </w:rPr>
        <w:t>ARM</w:t>
      </w:r>
      <w:r w:rsidRPr="00836EA1">
        <w:t xml:space="preserve">, которые демонстрируют большую эффективность в мобильных и встраиваемых устройствах. Тем не менее, </w:t>
      </w:r>
      <w:r w:rsidRPr="00836EA1">
        <w:rPr>
          <w:i/>
          <w:iCs/>
        </w:rPr>
        <w:t>x86</w:t>
      </w:r>
      <w:r w:rsidRPr="00836EA1">
        <w:t xml:space="preserve"> </w:t>
      </w:r>
      <w:r w:rsidR="00CE346B" w:rsidRPr="00836EA1">
        <w:t>остается</w:t>
      </w:r>
      <w:r w:rsidRPr="00836EA1">
        <w:t xml:space="preserve"> доминирующей архитектурой на рынке настольных ПК и серверов, благодаря своей поддержке широкого спектра технологий и стандартов.</w:t>
      </w:r>
    </w:p>
    <w:p w14:paraId="6A0161CE" w14:textId="77777777" w:rsidR="006F0836" w:rsidRDefault="006F0836">
      <w:r>
        <w:br w:type="page"/>
      </w:r>
    </w:p>
    <w:p w14:paraId="12D22890" w14:textId="1122DF2B" w:rsidR="0028049B" w:rsidRPr="004D080D" w:rsidRDefault="00A847EC" w:rsidP="00A847EC">
      <w:pPr>
        <w:pStyle w:val="1"/>
        <w:rPr>
          <w:i/>
          <w:iCs/>
        </w:rPr>
      </w:pPr>
      <w:r>
        <w:lastRenderedPageBreak/>
        <w:tab/>
      </w:r>
      <w:bookmarkStart w:id="16" w:name="_Toc185880914"/>
      <w:r>
        <w:t xml:space="preserve">4 Архитектура </w:t>
      </w:r>
      <w:r>
        <w:rPr>
          <w:i/>
          <w:iCs/>
          <w:lang w:val="en-US"/>
        </w:rPr>
        <w:t>ARM</w:t>
      </w:r>
      <w:bookmarkEnd w:id="16"/>
    </w:p>
    <w:p w14:paraId="189FFE04" w14:textId="211A218F" w:rsidR="00970E26" w:rsidRPr="00970E26" w:rsidRDefault="007A2A31" w:rsidP="00970E26">
      <w:r w:rsidRPr="004D080D">
        <w:tab/>
      </w:r>
      <w:r w:rsidR="00970E26" w:rsidRPr="00970E26">
        <w:t xml:space="preserve">Архитектура </w:t>
      </w:r>
      <w:r w:rsidR="00970E26" w:rsidRPr="00970E26">
        <w:rPr>
          <w:i/>
          <w:iCs/>
        </w:rPr>
        <w:t>ARM</w:t>
      </w:r>
      <w:r w:rsidR="00970E26" w:rsidRPr="00970E26">
        <w:t xml:space="preserve"> (</w:t>
      </w:r>
      <w:r w:rsidR="00970E26" w:rsidRPr="001970D8">
        <w:rPr>
          <w:i/>
          <w:iCs/>
        </w:rPr>
        <w:t>Advanced RISC Machine</w:t>
      </w:r>
      <w:r w:rsidR="00970E26" w:rsidRPr="00970E26">
        <w:t xml:space="preserve">) является одной из самых популярных и широко используемых архитектур процессоров, которая нашла своё применение в самых разных областях, от мобильных и встраиваемых устройств до серверных решений и суперкомпьютеров. Разработанная в 1980-х годах компанией </w:t>
      </w:r>
      <w:proofErr w:type="spellStart"/>
      <w:r w:rsidR="00970E26" w:rsidRPr="00970E26">
        <w:rPr>
          <w:i/>
          <w:iCs/>
        </w:rPr>
        <w:t>Acorn</w:t>
      </w:r>
      <w:proofErr w:type="spellEnd"/>
      <w:r w:rsidR="00970E26" w:rsidRPr="00970E26">
        <w:rPr>
          <w:i/>
          <w:iCs/>
        </w:rPr>
        <w:t xml:space="preserve"> Computers</w:t>
      </w:r>
      <w:r w:rsidR="00970E26" w:rsidRPr="00970E26">
        <w:t xml:space="preserve">, архитектура </w:t>
      </w:r>
      <w:r w:rsidR="00970E26" w:rsidRPr="00970E26">
        <w:rPr>
          <w:i/>
          <w:iCs/>
        </w:rPr>
        <w:t>ARM</w:t>
      </w:r>
      <w:r w:rsidR="00970E26" w:rsidRPr="00970E26">
        <w:t xml:space="preserve"> изначально была ориентирована на создание высокопроизводительных, энергоэффективных процессоров, способных удовлетворять потребности быстро развивающегося рынка. Одним из основных вдохновителей при разработке архитектуры стал проект </w:t>
      </w:r>
      <w:proofErr w:type="spellStart"/>
      <w:r w:rsidR="00970E26" w:rsidRPr="00970E26">
        <w:rPr>
          <w:i/>
          <w:iCs/>
        </w:rPr>
        <w:t>Berkeley</w:t>
      </w:r>
      <w:proofErr w:type="spellEnd"/>
      <w:r w:rsidR="00970E26" w:rsidRPr="00970E26">
        <w:rPr>
          <w:i/>
          <w:iCs/>
        </w:rPr>
        <w:t xml:space="preserve"> RISC</w:t>
      </w:r>
      <w:r w:rsidR="00970E26" w:rsidRPr="00970E26">
        <w:t xml:space="preserve">, который продемонстрировал возможности снижения сложности командных наборов процессора для улучшения производительности и повышения энергоэффективности. Вдохновленные этими идеями, инженеры </w:t>
      </w:r>
      <w:proofErr w:type="spellStart"/>
      <w:r w:rsidR="00970E26" w:rsidRPr="00970E26">
        <w:rPr>
          <w:i/>
          <w:iCs/>
        </w:rPr>
        <w:t>Acorn</w:t>
      </w:r>
      <w:proofErr w:type="spellEnd"/>
      <w:r w:rsidR="00970E26" w:rsidRPr="00970E26">
        <w:rPr>
          <w:i/>
          <w:iCs/>
        </w:rPr>
        <w:t xml:space="preserve"> Computers</w:t>
      </w:r>
      <w:r w:rsidR="00970E26" w:rsidRPr="00970E26">
        <w:t xml:space="preserve"> решили разработать процессор, который бы сочетал простоту, эффективность и производительность. Архитектура была задумана с учётом ограничений по энергозатратам, что позволило ей успешно конкурировать с более сложными архитектурами, такими как </w:t>
      </w:r>
      <w:r w:rsidR="00970E26" w:rsidRPr="00970E26">
        <w:rPr>
          <w:i/>
          <w:iCs/>
        </w:rPr>
        <w:t>x86</w:t>
      </w:r>
      <w:r w:rsidR="00970E26" w:rsidRPr="00970E26">
        <w:t>.</w:t>
      </w:r>
    </w:p>
    <w:p w14:paraId="4CE0ACB4" w14:textId="2306BAA4" w:rsidR="00970E26" w:rsidRPr="00970E26" w:rsidRDefault="00970E26" w:rsidP="00970E26">
      <w:pPr>
        <w:ind w:firstLine="708"/>
      </w:pPr>
      <w:r w:rsidRPr="00970E26">
        <w:t xml:space="preserve">Первоначально архитектура называлась </w:t>
      </w:r>
      <w:r w:rsidR="001A433E">
        <w:t>«</w:t>
      </w:r>
      <w:proofErr w:type="spellStart"/>
      <w:r w:rsidRPr="00970E26">
        <w:rPr>
          <w:i/>
          <w:iCs/>
        </w:rPr>
        <w:t>Acorn</w:t>
      </w:r>
      <w:proofErr w:type="spellEnd"/>
      <w:r w:rsidRPr="00970E26">
        <w:rPr>
          <w:i/>
          <w:iCs/>
        </w:rPr>
        <w:t xml:space="preserve"> RISC Machine</w:t>
      </w:r>
      <w:r w:rsidR="001A433E">
        <w:rPr>
          <w:i/>
          <w:iCs/>
        </w:rPr>
        <w:t>»</w:t>
      </w:r>
      <w:r w:rsidRPr="00970E26">
        <w:t xml:space="preserve"> (</w:t>
      </w:r>
      <w:r w:rsidRPr="00970E26">
        <w:rPr>
          <w:i/>
          <w:iCs/>
        </w:rPr>
        <w:t>ARM</w:t>
      </w:r>
      <w:r w:rsidRPr="00970E26">
        <w:t xml:space="preserve">), что отражало её происхождение от компании </w:t>
      </w:r>
      <w:proofErr w:type="spellStart"/>
      <w:r w:rsidRPr="00970E26">
        <w:rPr>
          <w:i/>
          <w:iCs/>
        </w:rPr>
        <w:t>Acorn</w:t>
      </w:r>
      <w:proofErr w:type="spellEnd"/>
      <w:r w:rsidRPr="00970E26">
        <w:t xml:space="preserve">. Однако в дальнейшем, после того как компания </w:t>
      </w:r>
      <w:r w:rsidRPr="00970E26">
        <w:rPr>
          <w:i/>
          <w:iCs/>
        </w:rPr>
        <w:t>ARM</w:t>
      </w:r>
      <w:r w:rsidRPr="00970E26">
        <w:t xml:space="preserve"> отделилась от </w:t>
      </w:r>
      <w:proofErr w:type="spellStart"/>
      <w:r w:rsidRPr="00970E26">
        <w:rPr>
          <w:i/>
          <w:iCs/>
        </w:rPr>
        <w:t>Acorn</w:t>
      </w:r>
      <w:proofErr w:type="spellEnd"/>
      <w:r w:rsidRPr="00970E26">
        <w:t>, аббревиатура была интерпретирована как «Advanced RISC Machine», чтобы подчеркнуть достижения и совершенство архитектуры. В отличие от более сложн</w:t>
      </w:r>
      <w:r>
        <w:t>ой</w:t>
      </w:r>
      <w:r w:rsidRPr="00970E26">
        <w:t xml:space="preserve"> и энергозатратн</w:t>
      </w:r>
      <w:r>
        <w:t>ой</w:t>
      </w:r>
      <w:r w:rsidRPr="00970E26">
        <w:t xml:space="preserve"> архитектур</w:t>
      </w:r>
      <w:r>
        <w:t>ы</w:t>
      </w:r>
      <w:r w:rsidRPr="00970E26">
        <w:t xml:space="preserve"> </w:t>
      </w:r>
      <w:r w:rsidRPr="00970E26">
        <w:rPr>
          <w:i/>
          <w:iCs/>
        </w:rPr>
        <w:t>x86</w:t>
      </w:r>
      <w:r w:rsidRPr="00970E26">
        <w:t xml:space="preserve">, </w:t>
      </w:r>
      <w:r w:rsidRPr="00970E26">
        <w:rPr>
          <w:i/>
          <w:iCs/>
        </w:rPr>
        <w:t>ARM</w:t>
      </w:r>
      <w:r w:rsidRPr="00970E26">
        <w:t xml:space="preserve"> использует принцип </w:t>
      </w:r>
      <w:r w:rsidRPr="00970E26">
        <w:rPr>
          <w:i/>
          <w:iCs/>
        </w:rPr>
        <w:t>RISC</w:t>
      </w:r>
      <w:r w:rsidRPr="00970E26">
        <w:t xml:space="preserve"> (</w:t>
      </w:r>
      <w:proofErr w:type="spellStart"/>
      <w:r w:rsidRPr="00970E26">
        <w:rPr>
          <w:i/>
          <w:iCs/>
        </w:rPr>
        <w:t>Reduced</w:t>
      </w:r>
      <w:proofErr w:type="spellEnd"/>
      <w:r w:rsidRPr="00970E26">
        <w:rPr>
          <w:i/>
          <w:iCs/>
        </w:rPr>
        <w:t xml:space="preserve"> </w:t>
      </w:r>
      <w:proofErr w:type="spellStart"/>
      <w:r w:rsidRPr="00970E26">
        <w:rPr>
          <w:i/>
          <w:iCs/>
        </w:rPr>
        <w:t>Instruction</w:t>
      </w:r>
      <w:proofErr w:type="spellEnd"/>
      <w:r w:rsidRPr="00970E26">
        <w:rPr>
          <w:i/>
          <w:iCs/>
        </w:rPr>
        <w:t xml:space="preserve"> </w:t>
      </w:r>
      <w:proofErr w:type="spellStart"/>
      <w:r w:rsidRPr="00970E26">
        <w:rPr>
          <w:i/>
          <w:iCs/>
        </w:rPr>
        <w:t>Set</w:t>
      </w:r>
      <w:proofErr w:type="spellEnd"/>
      <w:r w:rsidRPr="00970E26">
        <w:rPr>
          <w:i/>
          <w:iCs/>
        </w:rPr>
        <w:t xml:space="preserve"> Computing</w:t>
      </w:r>
      <w:r w:rsidRPr="00970E26">
        <w:t xml:space="preserve">), который направлен на минимизацию количества и сложности инструкций, что позволяет процессорам работать быстрее и эффективнее при меньшем потреблении энергии. Это было важным преимуществом для создания мобильных устройств, где экономия энергии имеет первостепенное значение, а также для встраиваемых решений, которые часто требуют высокой энергоэффективности и небольшой физической площади. Упрощённый набор инструкций позволил достигать высокой </w:t>
      </w:r>
      <w:r w:rsidRPr="00970E26">
        <w:lastRenderedPageBreak/>
        <w:t xml:space="preserve">производительности при значительно меньших затратах ресурсов, что стало важным фактором в расширении применения </w:t>
      </w:r>
      <w:r w:rsidRPr="00970E26">
        <w:rPr>
          <w:i/>
          <w:iCs/>
        </w:rPr>
        <w:t>ARM</w:t>
      </w:r>
      <w:r w:rsidRPr="00970E26">
        <w:t xml:space="preserve"> в таких областях, как Интернет вещей (</w:t>
      </w:r>
      <w:proofErr w:type="spellStart"/>
      <w:r w:rsidRPr="00970E26">
        <w:rPr>
          <w:i/>
          <w:iCs/>
        </w:rPr>
        <w:t>IoT</w:t>
      </w:r>
      <w:proofErr w:type="spellEnd"/>
      <w:r w:rsidRPr="00970E26">
        <w:t>) и автоматизация.</w:t>
      </w:r>
    </w:p>
    <w:p w14:paraId="1F6C919C" w14:textId="5A6AB248" w:rsidR="0028049B" w:rsidRPr="004D080D" w:rsidRDefault="00171037" w:rsidP="00171037">
      <w:pPr>
        <w:pStyle w:val="1"/>
        <w:rPr>
          <w:lang w:val="en-US"/>
        </w:rPr>
      </w:pPr>
      <w:r>
        <w:tab/>
      </w:r>
      <w:bookmarkStart w:id="17" w:name="_Toc185880915"/>
      <w:r w:rsidR="004D080D" w:rsidRPr="004D080D">
        <w:t>4</w:t>
      </w:r>
      <w:r w:rsidR="004D080D">
        <w:rPr>
          <w:lang w:val="en-US"/>
        </w:rPr>
        <w:t xml:space="preserve">.1 </w:t>
      </w:r>
      <w:r w:rsidR="004D080D">
        <w:rPr>
          <w:i/>
          <w:iCs/>
          <w:lang w:val="en-US"/>
        </w:rPr>
        <w:t>RISC</w:t>
      </w:r>
      <w:r w:rsidR="004D080D">
        <w:rPr>
          <w:lang w:val="en-US"/>
        </w:rPr>
        <w:t xml:space="preserve"> </w:t>
      </w:r>
      <w:r w:rsidR="004D080D">
        <w:t>архитектура команд</w:t>
      </w:r>
      <w:bookmarkEnd w:id="17"/>
    </w:p>
    <w:p w14:paraId="02EBC525" w14:textId="77777777" w:rsidR="001931BE" w:rsidRPr="001931BE" w:rsidRDefault="009A4AF5" w:rsidP="001931BE">
      <w:r>
        <w:rPr>
          <w:lang w:val="en-US"/>
        </w:rPr>
        <w:tab/>
      </w:r>
      <w:r w:rsidR="001931BE" w:rsidRPr="003C7F78">
        <w:rPr>
          <w:i/>
          <w:iCs/>
        </w:rPr>
        <w:t>RISC</w:t>
      </w:r>
      <w:r w:rsidR="001931BE" w:rsidRPr="001931BE">
        <w:t xml:space="preserve"> (</w:t>
      </w:r>
      <w:proofErr w:type="spellStart"/>
      <w:r w:rsidR="001931BE" w:rsidRPr="003C7F78">
        <w:rPr>
          <w:i/>
          <w:iCs/>
        </w:rPr>
        <w:t>Reduced</w:t>
      </w:r>
      <w:proofErr w:type="spellEnd"/>
      <w:r w:rsidR="001931BE" w:rsidRPr="003C7F78">
        <w:rPr>
          <w:i/>
          <w:iCs/>
        </w:rPr>
        <w:t xml:space="preserve"> </w:t>
      </w:r>
      <w:proofErr w:type="spellStart"/>
      <w:r w:rsidR="001931BE" w:rsidRPr="003C7F78">
        <w:rPr>
          <w:i/>
          <w:iCs/>
        </w:rPr>
        <w:t>Instruction</w:t>
      </w:r>
      <w:proofErr w:type="spellEnd"/>
      <w:r w:rsidR="001931BE" w:rsidRPr="003C7F78">
        <w:rPr>
          <w:i/>
          <w:iCs/>
        </w:rPr>
        <w:t xml:space="preserve"> </w:t>
      </w:r>
      <w:proofErr w:type="spellStart"/>
      <w:r w:rsidR="001931BE" w:rsidRPr="003C7F78">
        <w:rPr>
          <w:i/>
          <w:iCs/>
        </w:rPr>
        <w:t>Set</w:t>
      </w:r>
      <w:proofErr w:type="spellEnd"/>
      <w:r w:rsidR="001931BE" w:rsidRPr="003C7F78">
        <w:rPr>
          <w:i/>
          <w:iCs/>
        </w:rPr>
        <w:t xml:space="preserve"> Computer</w:t>
      </w:r>
      <w:r w:rsidR="001931BE" w:rsidRPr="001931BE">
        <w:t>) – это архитектурная концепция, основная цель которой заключается в упрощении набора машинных команд для повышения производительности и уменьшения затрат на обработку инструкций. Идея данной архитектуры начала формироваться в 1970-х годах, когда исследователи осознали, что сложные наборы инструкций (</w:t>
      </w:r>
      <w:r w:rsidR="001931BE" w:rsidRPr="003C7F78">
        <w:rPr>
          <w:i/>
          <w:iCs/>
        </w:rPr>
        <w:t>CISC</w:t>
      </w:r>
      <w:r w:rsidR="001931BE" w:rsidRPr="001931BE">
        <w:t xml:space="preserve">) часто приводят к низкой эффективности выполнения программ. Одними из первых, кто начал активно развивать концепцию </w:t>
      </w:r>
      <w:r w:rsidR="001931BE" w:rsidRPr="003C7F78">
        <w:rPr>
          <w:i/>
          <w:iCs/>
        </w:rPr>
        <w:t>RISC</w:t>
      </w:r>
      <w:r w:rsidR="001931BE" w:rsidRPr="001931BE">
        <w:t>, были Дэвид Паттерсон и Джон Хеннесси, работы которых стали фундаментом для дальнейших разработок.</w:t>
      </w:r>
    </w:p>
    <w:p w14:paraId="29F6DC5B" w14:textId="77777777" w:rsidR="001931BE" w:rsidRPr="001931BE" w:rsidRDefault="001931BE" w:rsidP="00A140F6">
      <w:pPr>
        <w:ind w:firstLine="708"/>
      </w:pPr>
      <w:r w:rsidRPr="001931BE">
        <w:t xml:space="preserve">Проект </w:t>
      </w:r>
      <w:proofErr w:type="spellStart"/>
      <w:r w:rsidRPr="001931BE">
        <w:rPr>
          <w:i/>
          <w:iCs/>
        </w:rPr>
        <w:t>Berkeley</w:t>
      </w:r>
      <w:proofErr w:type="spellEnd"/>
      <w:r w:rsidRPr="001931BE">
        <w:rPr>
          <w:i/>
          <w:iCs/>
        </w:rPr>
        <w:t xml:space="preserve"> RISC</w:t>
      </w:r>
      <w:r w:rsidRPr="001931BE">
        <w:t xml:space="preserve">, запущенный в Калифорнийском университете в Беркли под руководством Паттерсона, стал одним из первых шагов к реализации концепции </w:t>
      </w:r>
      <w:r w:rsidRPr="001931BE">
        <w:rPr>
          <w:i/>
          <w:iCs/>
        </w:rPr>
        <w:t>RISC</w:t>
      </w:r>
      <w:r w:rsidRPr="001931BE">
        <w:t xml:space="preserve"> на практике. Исследования, проводимые в рамках этого проекта, были сосредоточены на упрощении аппаратной части процессора и увеличении его производительности за счёт сокращения набора команд. В 1980 году был создан первый прототип процессора </w:t>
      </w:r>
      <w:r w:rsidRPr="001931BE">
        <w:rPr>
          <w:i/>
          <w:iCs/>
        </w:rPr>
        <w:t>RISC</w:t>
      </w:r>
      <w:r w:rsidRPr="001931BE">
        <w:t xml:space="preserve">-I, который имел всего 32 инструкции и мог выполнять их за один такт. Этот процессор продемонстрировал, что минималистский подход позволяет достичь высокой эффективности при низких затратах. В то же время проект </w:t>
      </w:r>
      <w:r w:rsidRPr="001931BE">
        <w:rPr>
          <w:i/>
          <w:iCs/>
        </w:rPr>
        <w:t>Stanford MIPS</w:t>
      </w:r>
      <w:r w:rsidRPr="001931BE">
        <w:t xml:space="preserve"> под руководством Хеннесси также доказал жизнеспособность данного подхода, приведя к созданию одного из первых коммерчески успешных </w:t>
      </w:r>
      <w:r w:rsidRPr="001931BE">
        <w:rPr>
          <w:i/>
          <w:iCs/>
        </w:rPr>
        <w:t>RISC</w:t>
      </w:r>
      <w:r w:rsidRPr="001931BE">
        <w:t>-процессоров.</w:t>
      </w:r>
    </w:p>
    <w:p w14:paraId="7E706693" w14:textId="77777777" w:rsidR="001931BE" w:rsidRPr="001931BE" w:rsidRDefault="001931BE" w:rsidP="003514F9">
      <w:pPr>
        <w:ind w:firstLine="708"/>
      </w:pPr>
      <w:r w:rsidRPr="001931BE">
        <w:t xml:space="preserve">Ключевым принципом </w:t>
      </w:r>
      <w:r w:rsidRPr="001931BE">
        <w:rPr>
          <w:i/>
          <w:iCs/>
        </w:rPr>
        <w:t>RISC</w:t>
      </w:r>
      <w:r w:rsidRPr="001931BE">
        <w:t xml:space="preserve"> является выполнение каждой инструкции за один такт процессора, что достигается за счёт оптимизации набора команд и использования конвейерной обработки данных. Такой подход позволяет эффективно использовать аппаратные ресурсы и значительно ускорять </w:t>
      </w:r>
      <w:r w:rsidRPr="001931BE">
        <w:lastRenderedPageBreak/>
        <w:t>выполнение программ. Помимо этого, архитектура RISC ориентирована на минимизацию избыточности инструкций и упрощение компиляции, что делает её привлекательной для разработки программного обеспечения.</w:t>
      </w:r>
    </w:p>
    <w:p w14:paraId="391C0C3D" w14:textId="77777777" w:rsidR="001931BE" w:rsidRPr="001931BE" w:rsidRDefault="001931BE" w:rsidP="0051033B">
      <w:pPr>
        <w:ind w:firstLine="708"/>
      </w:pPr>
      <w:r w:rsidRPr="001931BE">
        <w:t xml:space="preserve">В 1980-х годах </w:t>
      </w:r>
      <w:r w:rsidRPr="001931BE">
        <w:rPr>
          <w:i/>
          <w:iCs/>
        </w:rPr>
        <w:t>RISC</w:t>
      </w:r>
      <w:r w:rsidRPr="001931BE">
        <w:t xml:space="preserve">-архитектура начала находить практическое применение в коммерческих процессорах. Такие компании, как </w:t>
      </w:r>
      <w:r w:rsidRPr="001931BE">
        <w:rPr>
          <w:i/>
          <w:iCs/>
        </w:rPr>
        <w:t>IBM</w:t>
      </w:r>
      <w:r w:rsidRPr="001931BE">
        <w:t xml:space="preserve">, </w:t>
      </w:r>
      <w:r w:rsidRPr="001931BE">
        <w:rPr>
          <w:i/>
          <w:iCs/>
        </w:rPr>
        <w:t>Sun</w:t>
      </w:r>
      <w:r w:rsidRPr="001931BE">
        <w:t xml:space="preserve"> </w:t>
      </w:r>
      <w:r w:rsidRPr="001931BE">
        <w:rPr>
          <w:i/>
          <w:iCs/>
        </w:rPr>
        <w:t>Microsystems</w:t>
      </w:r>
      <w:r w:rsidRPr="001931BE">
        <w:t xml:space="preserve"> и </w:t>
      </w:r>
      <w:r w:rsidRPr="001931BE">
        <w:rPr>
          <w:i/>
          <w:iCs/>
        </w:rPr>
        <w:t>ARM</w:t>
      </w:r>
      <w:r w:rsidRPr="001931BE">
        <w:t xml:space="preserve">, начали разрабатывать свои собственные решения на основе этой концепции. Одной из первых значимых реализаций стал процессор IBM 801, разработанный для систем управления. Впоследствии </w:t>
      </w:r>
      <w:r w:rsidRPr="001931BE">
        <w:rPr>
          <w:i/>
          <w:iCs/>
        </w:rPr>
        <w:t>Sun Microsystems</w:t>
      </w:r>
      <w:r w:rsidRPr="001931BE">
        <w:t xml:space="preserve"> представила архитектуру </w:t>
      </w:r>
      <w:r w:rsidRPr="001931BE">
        <w:rPr>
          <w:i/>
          <w:iCs/>
        </w:rPr>
        <w:t>SPARC</w:t>
      </w:r>
      <w:r w:rsidRPr="001931BE">
        <w:t xml:space="preserve">, а </w:t>
      </w:r>
      <w:r w:rsidRPr="001931BE">
        <w:rPr>
          <w:i/>
          <w:iCs/>
        </w:rPr>
        <w:t>ARM</w:t>
      </w:r>
      <w:r w:rsidRPr="001931BE">
        <w:t xml:space="preserve"> выпустила свои первые процессоры для встраиваемых систем.</w:t>
      </w:r>
    </w:p>
    <w:p w14:paraId="040E5D4D" w14:textId="4A34D2CA" w:rsidR="001931BE" w:rsidRPr="001931BE" w:rsidRDefault="001931BE" w:rsidP="0051033B">
      <w:pPr>
        <w:ind w:firstLine="708"/>
      </w:pPr>
      <w:r w:rsidRPr="001931BE">
        <w:t xml:space="preserve">В рамках данной архитектуры разработчики акцентируют внимание на использовании регистров для хранения временных данных и минимизации операций с памятью. Это обеспечивает не только высокую скорость выполнения операций, но и снижение энергопотребления, что является важным фактором для мобильных устройств и встраиваемых систем. Сегодня архитектура </w:t>
      </w:r>
      <w:r w:rsidRPr="001931BE">
        <w:rPr>
          <w:i/>
          <w:iCs/>
        </w:rPr>
        <w:t>RISC</w:t>
      </w:r>
      <w:r w:rsidRPr="001931BE">
        <w:t xml:space="preserve"> широко используется в процессорах, применяемых в различных сферах – от высокопроизводительных серверов до смартфонов и микроконтроллеров. Наиболее ярким примером процессоров, построенных на основе данной концепции, являются чипы семейства </w:t>
      </w:r>
      <w:r w:rsidRPr="001931BE">
        <w:rPr>
          <w:i/>
          <w:iCs/>
        </w:rPr>
        <w:t>ARM</w:t>
      </w:r>
      <w:r w:rsidRPr="001931BE">
        <w:t xml:space="preserve">, которые доминируют на рынке мобильных устройств. </w:t>
      </w:r>
      <w:r w:rsidR="00D656B7" w:rsidRPr="001931BE">
        <w:t>В то же время</w:t>
      </w:r>
      <w:r w:rsidRPr="001931BE">
        <w:t xml:space="preserve"> архитектура </w:t>
      </w:r>
      <w:r w:rsidRPr="001931BE">
        <w:rPr>
          <w:i/>
          <w:iCs/>
        </w:rPr>
        <w:t>RISC</w:t>
      </w:r>
      <w:r w:rsidRPr="001931BE">
        <w:t xml:space="preserve"> остаётся предметом научных исследований и инженерных разработок, направленных на создание ещё более производительных и энергоэффективных процессоров.</w:t>
      </w:r>
    </w:p>
    <w:p w14:paraId="54036564" w14:textId="78E258BE" w:rsidR="0028049B" w:rsidRDefault="00CD0306">
      <w:r>
        <w:tab/>
      </w:r>
      <w:r w:rsidR="003B2938">
        <w:rPr>
          <w:i/>
          <w:iCs/>
          <w:lang w:val="en-US"/>
        </w:rPr>
        <w:t>RISC</w:t>
      </w:r>
      <w:r w:rsidR="003B2938" w:rsidRPr="003B2938">
        <w:t xml:space="preserve"> </w:t>
      </w:r>
      <w:r w:rsidR="003B2938">
        <w:t>архитектур</w:t>
      </w:r>
      <w:r w:rsidR="000C4D99">
        <w:t>а</w:t>
      </w:r>
      <w:r w:rsidR="003B2938">
        <w:t xml:space="preserve"> </w:t>
      </w:r>
      <w:r w:rsidR="000C4D99">
        <w:t>имеет множество особенностей.</w:t>
      </w:r>
    </w:p>
    <w:p w14:paraId="4CCBBB67" w14:textId="5F1B2AF3" w:rsidR="000C4D99" w:rsidRDefault="000C4D99" w:rsidP="000C4D99">
      <w:pPr>
        <w:pStyle w:val="1"/>
      </w:pPr>
      <w:r>
        <w:tab/>
      </w:r>
      <w:bookmarkStart w:id="18" w:name="_Toc185880916"/>
      <w:r>
        <w:t>4.1.1 Регистровые окна и файл</w:t>
      </w:r>
      <w:bookmarkEnd w:id="18"/>
    </w:p>
    <w:p w14:paraId="2F473D41" w14:textId="77777777" w:rsidR="00930B4C" w:rsidRDefault="003B2938" w:rsidP="003B2938">
      <w:r>
        <w:tab/>
      </w:r>
      <w:r w:rsidRPr="003B2938">
        <w:t xml:space="preserve">Архитектура </w:t>
      </w:r>
      <w:r w:rsidRPr="006020F9">
        <w:rPr>
          <w:i/>
          <w:iCs/>
        </w:rPr>
        <w:t>RISC</w:t>
      </w:r>
      <w:r w:rsidRPr="003B2938">
        <w:t xml:space="preserve"> предполагает использование большого числа регистров общего назначения, что позволяет хранить временные данные и минимизировать обращения к оперативной памяти. Это значительно ускоряет выполнение операций, так как доступ к регистрам происходит гораздо быстрее, чем к памяти.</w:t>
      </w:r>
      <w:r>
        <w:t xml:space="preserve"> </w:t>
      </w:r>
    </w:p>
    <w:p w14:paraId="46812644" w14:textId="6F6C7812" w:rsidR="003B2938" w:rsidRDefault="003B2938" w:rsidP="00930B4C">
      <w:pPr>
        <w:ind w:firstLine="708"/>
      </w:pPr>
      <w:r>
        <w:lastRenderedPageBreak/>
        <w:t>«</w:t>
      </w:r>
      <w:r w:rsidRPr="003B2938">
        <w:t>Уже много лет известно, что главным препятствием высокой скорости выполнения команд является необходимость их загрузки из памяти. Для разрешения этой проблемы можно вызывать команды из памяти заранее и хранить в специальном наборе регистров.</w:t>
      </w:r>
      <w:r>
        <w:t xml:space="preserve">» </w:t>
      </w:r>
      <w:r w:rsidRPr="00E6471E">
        <w:t>[2]</w:t>
      </w:r>
      <w:r w:rsidR="00820EB8">
        <w:t>.</w:t>
      </w:r>
      <w:r w:rsidR="00E6471E">
        <w:t xml:space="preserve"> Для работы с большим количеством регистров использовалось так называемое регистровое окно</w:t>
      </w:r>
      <w:r w:rsidR="000C4D99">
        <w:t xml:space="preserve"> и регистровый файл.</w:t>
      </w:r>
      <w:r w:rsidR="00820EB8">
        <w:t xml:space="preserve"> </w:t>
      </w:r>
    </w:p>
    <w:p w14:paraId="668FA66E" w14:textId="0BEC8075" w:rsidR="00930B4C" w:rsidRDefault="00930B4C" w:rsidP="003B2938">
      <w:r>
        <w:tab/>
        <w:t>В регистровом файле содержится реализация регистров процессора (массив ячеек, считываемых вертикально)</w:t>
      </w:r>
      <w:r w:rsidR="000009C2">
        <w:t xml:space="preserve"> и он делится на регистровые окна по какому-то количеству регистров (обычно по 32 регистра). Регистровые окна состоят из 3 полей</w:t>
      </w:r>
      <w:r w:rsidR="00463205">
        <w:t xml:space="preserve"> (рисунок 4.1)</w:t>
      </w:r>
      <w:r w:rsidR="000009C2">
        <w:t>:</w:t>
      </w:r>
    </w:p>
    <w:p w14:paraId="2B06EC52" w14:textId="59EC8514" w:rsidR="000009C2" w:rsidRDefault="000009C2" w:rsidP="003B2938">
      <w:r>
        <w:tab/>
        <w:t>- левое поле для входных значений;</w:t>
      </w:r>
    </w:p>
    <w:p w14:paraId="3E2DC70D" w14:textId="00A68CE3" w:rsidR="000009C2" w:rsidRDefault="000009C2" w:rsidP="003B2938">
      <w:pPr>
        <w:rPr>
          <w:lang w:val="en-US"/>
        </w:rPr>
      </w:pPr>
      <w:r>
        <w:tab/>
        <w:t>- среднее поле для локальных значений</w:t>
      </w:r>
      <w:r w:rsidRPr="000009C2">
        <w:t>;</w:t>
      </w:r>
    </w:p>
    <w:p w14:paraId="5833C20C" w14:textId="1098CD22" w:rsidR="000009C2" w:rsidRDefault="000009C2" w:rsidP="003B2938">
      <w:r>
        <w:rPr>
          <w:lang w:val="en-US"/>
        </w:rPr>
        <w:tab/>
      </w:r>
      <w:r w:rsidRPr="000009C2">
        <w:t>-</w:t>
      </w:r>
      <w:r>
        <w:rPr>
          <w:lang w:val="en-US"/>
        </w:rPr>
        <w:t> </w:t>
      </w:r>
      <w:r>
        <w:t>правое поле для выходных значений.</w:t>
      </w:r>
    </w:p>
    <w:p w14:paraId="697979D8" w14:textId="77777777" w:rsidR="00463205" w:rsidRDefault="00463205" w:rsidP="003B2938"/>
    <w:p w14:paraId="7A53B5C9" w14:textId="7BE2E943" w:rsidR="00463205" w:rsidRDefault="00463205" w:rsidP="00463205">
      <w:pPr>
        <w:jc w:val="center"/>
      </w:pPr>
      <w:r>
        <w:rPr>
          <w:noProof/>
        </w:rPr>
        <w:drawing>
          <wp:inline distT="0" distB="0" distL="0" distR="0" wp14:anchorId="5BBFF7E2" wp14:editId="14A7FD7F">
            <wp:extent cx="6120130" cy="1960880"/>
            <wp:effectExtent l="0" t="0" r="0" b="1270"/>
            <wp:docPr id="296450060" name="Рисунок 1" descr="Изображение выглядит как текст, зарисовк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50060" name="Рисунок 1" descr="Изображение выглядит как текст, зарисовка, линия,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960880"/>
                    </a:xfrm>
                    <a:prstGeom prst="rect">
                      <a:avLst/>
                    </a:prstGeom>
                    <a:noFill/>
                    <a:ln>
                      <a:noFill/>
                    </a:ln>
                  </pic:spPr>
                </pic:pic>
              </a:graphicData>
            </a:graphic>
          </wp:inline>
        </w:drawing>
      </w:r>
    </w:p>
    <w:p w14:paraId="2D5B155B" w14:textId="77777777" w:rsidR="00463205" w:rsidRDefault="00463205" w:rsidP="00463205">
      <w:pPr>
        <w:jc w:val="center"/>
      </w:pPr>
    </w:p>
    <w:p w14:paraId="673DDD9B" w14:textId="21914B7F" w:rsidR="00463205" w:rsidRDefault="001E4D47" w:rsidP="00463205">
      <w:pPr>
        <w:jc w:val="center"/>
      </w:pPr>
      <w:r>
        <w:t xml:space="preserve">Рисунок </w:t>
      </w:r>
      <w:r>
        <w:t>4</w:t>
      </w:r>
      <w:r>
        <w:t xml:space="preserve">.1 – </w:t>
      </w:r>
      <w:r w:rsidR="005D2466" w:rsidRPr="005D2466">
        <w:t>Перекрытие регистровых окон</w:t>
      </w:r>
    </w:p>
    <w:p w14:paraId="427D4A6C" w14:textId="77777777" w:rsidR="00463205" w:rsidRDefault="00463205" w:rsidP="003B2938"/>
    <w:p w14:paraId="61A0ED75" w14:textId="5E0AFDFC" w:rsidR="000009C2" w:rsidRPr="000009C2" w:rsidRDefault="000009C2" w:rsidP="003B2938">
      <w:r>
        <w:tab/>
      </w:r>
      <w:r w:rsidR="00B47C5F">
        <w:t>При каждом вызове процедуры ей выделяется регистровое окно</w:t>
      </w:r>
      <w:r w:rsidR="001E3BD6">
        <w:t xml:space="preserve"> и на это окно указывает специальный регистр «указатель текущего окна (</w:t>
      </w:r>
      <w:r w:rsidR="001E3BD6" w:rsidRPr="001E3BD6">
        <w:rPr>
          <w:i/>
          <w:iCs/>
        </w:rPr>
        <w:t>CWP</w:t>
      </w:r>
      <w:r w:rsidR="001E3BD6" w:rsidRPr="001E3BD6">
        <w:t xml:space="preserve">, </w:t>
      </w:r>
      <w:r w:rsidR="001E3BD6" w:rsidRPr="001E3BD6">
        <w:rPr>
          <w:i/>
          <w:iCs/>
        </w:rPr>
        <w:t xml:space="preserve">Current </w:t>
      </w:r>
      <w:proofErr w:type="spellStart"/>
      <w:r w:rsidR="001E3BD6" w:rsidRPr="001E3BD6">
        <w:rPr>
          <w:i/>
          <w:iCs/>
        </w:rPr>
        <w:t>Window</w:t>
      </w:r>
      <w:proofErr w:type="spellEnd"/>
      <w:r w:rsidR="001E3BD6" w:rsidRPr="001E3BD6">
        <w:rPr>
          <w:i/>
          <w:iCs/>
        </w:rPr>
        <w:t xml:space="preserve"> </w:t>
      </w:r>
      <w:proofErr w:type="spellStart"/>
      <w:r w:rsidR="001E3BD6" w:rsidRPr="001E3BD6">
        <w:rPr>
          <w:i/>
          <w:iCs/>
        </w:rPr>
        <w:t>Pointer</w:t>
      </w:r>
      <w:proofErr w:type="spellEnd"/>
      <w:r w:rsidR="001E3BD6" w:rsidRPr="001E3BD6">
        <w:t>)</w:t>
      </w:r>
      <w:r w:rsidR="001E3BD6">
        <w:t>»</w:t>
      </w:r>
      <w:r w:rsidR="002C48FB">
        <w:t>. Когда происходит вызов вложенной процедуры, то правое поле для выходных значений вызывавшей функции перекрывается и является левым полем для входных значений новой (вложенной) функции</w:t>
      </w:r>
      <w:r w:rsidR="005D2466">
        <w:t xml:space="preserve"> (рисунок 4.2)</w:t>
      </w:r>
      <w:r w:rsidR="002034B6">
        <w:t xml:space="preserve"> </w:t>
      </w:r>
      <w:r w:rsidR="002034B6" w:rsidRPr="002034B6">
        <w:t>[4]</w:t>
      </w:r>
      <w:r w:rsidR="002C48FB">
        <w:t>.</w:t>
      </w:r>
    </w:p>
    <w:p w14:paraId="1201F0E6" w14:textId="63A5CDAD" w:rsidR="003B2938" w:rsidRPr="003B2938" w:rsidRDefault="003B2938"/>
    <w:p w14:paraId="6996C9A3" w14:textId="0B15C5DC" w:rsidR="0028049B" w:rsidRDefault="005D2466" w:rsidP="005D2466">
      <w:pPr>
        <w:jc w:val="center"/>
      </w:pPr>
      <w:r>
        <w:rPr>
          <w:noProof/>
        </w:rPr>
        <w:drawing>
          <wp:inline distT="0" distB="0" distL="0" distR="0" wp14:anchorId="2F6CC926" wp14:editId="34ECCF11">
            <wp:extent cx="5591175" cy="5005835"/>
            <wp:effectExtent l="0" t="0" r="0" b="4445"/>
            <wp:docPr id="1488813504" name="Рисунок 2" descr="Изображение выглядит как текст, круг, диаграмма, зарисо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13504" name="Рисунок 2" descr="Изображение выглядит как текст, круг, диаграмма, зарисовка&#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290" cy="5008624"/>
                    </a:xfrm>
                    <a:prstGeom prst="rect">
                      <a:avLst/>
                    </a:prstGeom>
                    <a:noFill/>
                    <a:ln>
                      <a:noFill/>
                    </a:ln>
                  </pic:spPr>
                </pic:pic>
              </a:graphicData>
            </a:graphic>
          </wp:inline>
        </w:drawing>
      </w:r>
    </w:p>
    <w:p w14:paraId="0832922E" w14:textId="77777777" w:rsidR="005D2466" w:rsidRDefault="005D2466" w:rsidP="005D2466">
      <w:pPr>
        <w:jc w:val="center"/>
      </w:pPr>
    </w:p>
    <w:p w14:paraId="0ABCFA15" w14:textId="6061F729" w:rsidR="005D2466" w:rsidRDefault="005662A9" w:rsidP="005D2466">
      <w:pPr>
        <w:jc w:val="center"/>
      </w:pPr>
      <w:r>
        <w:t>Рисунок 4.</w:t>
      </w:r>
      <w:r w:rsidR="00BB330A">
        <w:t>2</w:t>
      </w:r>
      <w:r>
        <w:t xml:space="preserve"> – </w:t>
      </w:r>
      <w:r w:rsidRPr="005662A9">
        <w:t>Циклический буфер из пересекающихся регистровых окон</w:t>
      </w:r>
    </w:p>
    <w:p w14:paraId="319EBEBE" w14:textId="77777777" w:rsidR="0028049B" w:rsidRDefault="0028049B"/>
    <w:p w14:paraId="0EBD600D" w14:textId="7633343B" w:rsidR="00E45D75" w:rsidRDefault="00E45D75">
      <w:r>
        <w:tab/>
      </w:r>
      <w:r w:rsidRPr="00E45D75">
        <w:t xml:space="preserve">Главное достоинство регистровых окон </w:t>
      </w:r>
      <w:r>
        <w:t>–</w:t>
      </w:r>
      <w:r w:rsidRPr="00E45D75">
        <w:t xml:space="preserve"> отсутствие работы со стеком при вызове подпрограмм. Кроме того, регистровые окна реализуют защиту памяти: подпрограмма не может изменить значения большинства регистров вызвавшей её программы. Среди минусов этого подхода можно отметить наличие максимальной глубины вложенности подпрограмм, при превышении которой накладные расходы при вызове подпрограмм резко возрастают</w:t>
      </w:r>
      <w:r w:rsidR="004E0514">
        <w:t>.</w:t>
      </w:r>
    </w:p>
    <w:p w14:paraId="677C4792" w14:textId="06227B1F" w:rsidR="004E0514" w:rsidRDefault="004E0514" w:rsidP="004E0514">
      <w:pPr>
        <w:ind w:firstLine="708"/>
      </w:pPr>
      <w:r w:rsidRPr="004E0514">
        <w:t xml:space="preserve">Теоретически такой прием не исключен и в </w:t>
      </w:r>
      <w:r w:rsidRPr="00FC3580">
        <w:rPr>
          <w:i/>
          <w:iCs/>
        </w:rPr>
        <w:t>CISC</w:t>
      </w:r>
      <w:r w:rsidRPr="004E0514">
        <w:t xml:space="preserve">. Однако устройство управления CISC-процессора оккупирует на кристалле более 50% площади, оставляя мало места для других подсистем, в частности для большого файла </w:t>
      </w:r>
      <w:r w:rsidRPr="004E0514">
        <w:lastRenderedPageBreak/>
        <w:t xml:space="preserve">регистров. </w:t>
      </w:r>
      <w:r>
        <w:t>Устройство управления</w:t>
      </w:r>
      <w:r w:rsidRPr="004E0514">
        <w:t xml:space="preserve"> </w:t>
      </w:r>
      <w:r w:rsidRPr="004E0514">
        <w:rPr>
          <w:i/>
          <w:iCs/>
        </w:rPr>
        <w:t>RISC</w:t>
      </w:r>
      <w:r>
        <w:t>-</w:t>
      </w:r>
      <w:r w:rsidRPr="004E0514">
        <w:t>процессора занимает порядка 10% поверхности кристалла, предоставляя возможность иметь большой регистровый файл.</w:t>
      </w:r>
    </w:p>
    <w:p w14:paraId="51665835" w14:textId="11511D54" w:rsidR="00DA218B" w:rsidRDefault="00B4258E" w:rsidP="00B4258E">
      <w:pPr>
        <w:pStyle w:val="1"/>
      </w:pPr>
      <w:r>
        <w:tab/>
      </w:r>
      <w:bookmarkStart w:id="19" w:name="_Toc185880917"/>
      <w:r>
        <w:t>4.1.2 Фиксированная длина команд</w:t>
      </w:r>
      <w:bookmarkEnd w:id="19"/>
    </w:p>
    <w:p w14:paraId="26FCE7ED" w14:textId="77777777" w:rsidR="004A771C" w:rsidRDefault="004A771C" w:rsidP="004A771C">
      <w:r>
        <w:tab/>
      </w:r>
      <w:r>
        <w:t xml:space="preserve">Все команды в </w:t>
      </w:r>
      <w:r w:rsidRPr="0072174F">
        <w:rPr>
          <w:i/>
          <w:iCs/>
        </w:rPr>
        <w:t>RISC</w:t>
      </w:r>
      <w:r>
        <w:t xml:space="preserve"> имеют одинаковую длину, обычно 32 бита, что существенно упрощает их обработку процессором. Фиксированная длина позволяет процессору легко определять границы инструкций и предсказывать адрес следующей команды в памяти, что особенно важно для реализации эффективного конвейера.</w:t>
      </w:r>
    </w:p>
    <w:p w14:paraId="52545766" w14:textId="77777777" w:rsidR="004A771C" w:rsidRDefault="004A771C" w:rsidP="004A771C">
      <w:pPr>
        <w:ind w:firstLine="708"/>
      </w:pPr>
      <w:r>
        <w:t xml:space="preserve">В отличие от </w:t>
      </w:r>
      <w:r w:rsidRPr="0014616A">
        <w:rPr>
          <w:i/>
          <w:iCs/>
        </w:rPr>
        <w:t>RISC</w:t>
      </w:r>
      <w:r>
        <w:t xml:space="preserve">, архитектуры </w:t>
      </w:r>
      <w:r w:rsidRPr="0014616A">
        <w:rPr>
          <w:i/>
          <w:iCs/>
        </w:rPr>
        <w:t>CISC</w:t>
      </w:r>
      <w:r>
        <w:t xml:space="preserve"> (</w:t>
      </w:r>
      <w:proofErr w:type="spellStart"/>
      <w:r w:rsidRPr="0014616A">
        <w:rPr>
          <w:i/>
          <w:iCs/>
        </w:rPr>
        <w:t>Complex</w:t>
      </w:r>
      <w:proofErr w:type="spellEnd"/>
      <w:r w:rsidRPr="0014616A">
        <w:rPr>
          <w:i/>
          <w:iCs/>
        </w:rPr>
        <w:t xml:space="preserve"> </w:t>
      </w:r>
      <w:proofErr w:type="spellStart"/>
      <w:r w:rsidRPr="0014616A">
        <w:rPr>
          <w:i/>
          <w:iCs/>
        </w:rPr>
        <w:t>Instruction</w:t>
      </w:r>
      <w:proofErr w:type="spellEnd"/>
      <w:r w:rsidRPr="0014616A">
        <w:rPr>
          <w:i/>
          <w:iCs/>
        </w:rPr>
        <w:t xml:space="preserve"> </w:t>
      </w:r>
      <w:proofErr w:type="spellStart"/>
      <w:r w:rsidRPr="0014616A">
        <w:rPr>
          <w:i/>
          <w:iCs/>
        </w:rPr>
        <w:t>Set</w:t>
      </w:r>
      <w:proofErr w:type="spellEnd"/>
      <w:r w:rsidRPr="0014616A">
        <w:rPr>
          <w:i/>
          <w:iCs/>
        </w:rPr>
        <w:t xml:space="preserve"> Computer</w:t>
      </w:r>
      <w:r>
        <w:t>) используют команды переменной длины, которые могут занимать от нескольких байт до десятков байт. Это усложняет декодирование инструкций и приводит к увеличению времени их обработки.</w:t>
      </w:r>
    </w:p>
    <w:p w14:paraId="72E6CBDC" w14:textId="77777777" w:rsidR="004A771C" w:rsidRDefault="004A771C" w:rsidP="004A771C">
      <w:pPr>
        <w:ind w:firstLine="708"/>
      </w:pPr>
      <w:r>
        <w:t>Преимущество фиксированной длины команд также заключается в упрощении аппаратной части процессора, поскольку декодирование становится менее затратным и быстрее реализуемым.</w:t>
      </w:r>
    </w:p>
    <w:p w14:paraId="5D97D925" w14:textId="77777777" w:rsidR="004A771C" w:rsidRDefault="004A771C" w:rsidP="004A771C">
      <w:pPr>
        <w:ind w:firstLine="708"/>
      </w:pPr>
      <w:r>
        <w:t xml:space="preserve">Однако фиксированная длина может потребовать большего объёма памяти для хранения программ по сравнению с </w:t>
      </w:r>
      <w:r w:rsidRPr="0014616A">
        <w:rPr>
          <w:i/>
          <w:iCs/>
        </w:rPr>
        <w:t>CISC</w:t>
      </w:r>
      <w:r>
        <w:t xml:space="preserve">, где сложные операции могут быть выражены одной компактной инструкцией. Несмотря на это, высокая скорость выполнения инструкций в </w:t>
      </w:r>
      <w:r w:rsidRPr="00764A08">
        <w:rPr>
          <w:i/>
          <w:iCs/>
        </w:rPr>
        <w:t>RISC</w:t>
      </w:r>
      <w:r>
        <w:t xml:space="preserve"> компенсирует возможный рост памяти.</w:t>
      </w:r>
    </w:p>
    <w:p w14:paraId="52BB8729" w14:textId="2EE157E7" w:rsidR="00B4258E" w:rsidRDefault="004A771C" w:rsidP="004A771C">
      <w:pPr>
        <w:ind w:firstLine="708"/>
      </w:pPr>
      <w:r>
        <w:t xml:space="preserve">Все команды в </w:t>
      </w:r>
      <w:r w:rsidRPr="00280387">
        <w:rPr>
          <w:i/>
          <w:iCs/>
        </w:rPr>
        <w:t>RISC</w:t>
      </w:r>
      <w:r>
        <w:t xml:space="preserve"> имеют одинаковую длину, что упрощает их обработку. Такое решение позволяет легко предсказывать расположение следующей инструкции в памяти и ускоряет конвейерную обработку данных.</w:t>
      </w:r>
    </w:p>
    <w:p w14:paraId="46192733" w14:textId="72FC444D" w:rsidR="007D2B82" w:rsidRDefault="007D2B82" w:rsidP="007D2B82">
      <w:pPr>
        <w:pStyle w:val="1"/>
      </w:pPr>
      <w:r>
        <w:tab/>
      </w:r>
      <w:bookmarkStart w:id="20" w:name="_Toc185880918"/>
      <w:r>
        <w:t>4.1.3 Конвейер команд</w:t>
      </w:r>
      <w:bookmarkEnd w:id="20"/>
    </w:p>
    <w:p w14:paraId="33F9FAED" w14:textId="6C121948" w:rsidR="007D2B82" w:rsidRDefault="007D2B82" w:rsidP="007D2B82">
      <w:r>
        <w:tab/>
      </w:r>
      <w:r w:rsidRPr="007D2B82">
        <w:t xml:space="preserve">Конвейер в процессорах </w:t>
      </w:r>
      <w:r w:rsidRPr="007D2B82">
        <w:rPr>
          <w:i/>
          <w:iCs/>
        </w:rPr>
        <w:t>RISC</w:t>
      </w:r>
      <w:r w:rsidRPr="007D2B82">
        <w:t xml:space="preserve"> разделяет выполнение инструкции. Это позволяет процессору одновременно обрабатывать несколько команд, значительно увеличивая его производительность.</w:t>
      </w:r>
    </w:p>
    <w:p w14:paraId="37AEB5F1" w14:textId="0BDCAB35" w:rsidR="00A04BCF" w:rsidRDefault="00A04BCF" w:rsidP="00A04BCF">
      <w:pPr>
        <w:ind w:firstLine="708"/>
      </w:pPr>
      <w:r w:rsidRPr="00A04BCF">
        <w:lastRenderedPageBreak/>
        <w:t>При использовании конвейера команда обрабатывается уже не за два, а за большее количество шагов, каждый из которых реализуется определенным аппаратным компонентом, причем все эти компоненты могут работать параллельно.</w:t>
      </w:r>
    </w:p>
    <w:p w14:paraId="38F585C0" w14:textId="6E6AFF81" w:rsidR="00BB330A" w:rsidRDefault="00BB330A" w:rsidP="00A04BCF">
      <w:pPr>
        <w:ind w:firstLine="708"/>
      </w:pPr>
      <w:r w:rsidRPr="00BB330A">
        <w:t>На рис</w:t>
      </w:r>
      <w:r>
        <w:t xml:space="preserve">унке 4.3 </w:t>
      </w:r>
      <w:r w:rsidRPr="00BB330A">
        <w:t>изображен пятиступенчатый конвейер, где каждый блок выполняет свою функцию. Первая ступень (блок C1) извлекает команду из памяти и помещает ее в буфер, где она сохраняется до момента использования. Вторая ступень (блок C2) занимается декодированием команды, определяя ее тип и типы операндов. Третья ступень (блок C3) отвечает за нахождение операндов и их извлечение из регистров или памяти. Четвертая ступень (блок C4) выполняет команду. Наконец, пятая ступень (блок C5) записывает результат обратно в нужный регистр.</w:t>
      </w:r>
    </w:p>
    <w:p w14:paraId="1F73C39C" w14:textId="77777777" w:rsidR="00F5725C" w:rsidRDefault="00F5725C" w:rsidP="00A04BCF">
      <w:pPr>
        <w:ind w:firstLine="708"/>
      </w:pPr>
    </w:p>
    <w:p w14:paraId="42BA6022" w14:textId="2DD4ABD6" w:rsidR="00F5725C" w:rsidRDefault="00F5725C" w:rsidP="00F5725C">
      <w:pPr>
        <w:jc w:val="center"/>
      </w:pPr>
      <w:r>
        <w:rPr>
          <w:noProof/>
          <w14:ligatures w14:val="standardContextual"/>
        </w:rPr>
        <w:drawing>
          <wp:inline distT="0" distB="0" distL="0" distR="0" wp14:anchorId="52D106D5" wp14:editId="61C0E886">
            <wp:extent cx="5491480" cy="980581"/>
            <wp:effectExtent l="0" t="0" r="0" b="0"/>
            <wp:docPr id="154614608"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4608" name="Рисунок 1" descr="Изображение выглядит как текст, Шрифт, снимок экрана, линия&#10;&#10;Автоматически созданное описание"/>
                    <pic:cNvPicPr/>
                  </pic:nvPicPr>
                  <pic:blipFill>
                    <a:blip r:embed="rId14"/>
                    <a:stretch>
                      <a:fillRect/>
                    </a:stretch>
                  </pic:blipFill>
                  <pic:spPr>
                    <a:xfrm>
                      <a:off x="0" y="0"/>
                      <a:ext cx="5494684" cy="981153"/>
                    </a:xfrm>
                    <a:prstGeom prst="rect">
                      <a:avLst/>
                    </a:prstGeom>
                  </pic:spPr>
                </pic:pic>
              </a:graphicData>
            </a:graphic>
          </wp:inline>
        </w:drawing>
      </w:r>
    </w:p>
    <w:p w14:paraId="786E1D8F" w14:textId="77777777" w:rsidR="00F5725C" w:rsidRDefault="00F5725C" w:rsidP="00F5725C">
      <w:pPr>
        <w:jc w:val="center"/>
      </w:pPr>
    </w:p>
    <w:p w14:paraId="7882B507" w14:textId="068E0455" w:rsidR="00F5725C" w:rsidRDefault="00F5725C" w:rsidP="00F5725C">
      <w:pPr>
        <w:jc w:val="center"/>
      </w:pPr>
      <w:r>
        <w:t>Рисунок 4.</w:t>
      </w:r>
      <w:r>
        <w:t>3</w:t>
      </w:r>
      <w:r>
        <w:t xml:space="preserve"> </w:t>
      </w:r>
      <w:r w:rsidR="00B16234">
        <w:t xml:space="preserve">– </w:t>
      </w:r>
      <w:r w:rsidR="00B16234" w:rsidRPr="00F5725C">
        <w:t>Пятиступенчатый</w:t>
      </w:r>
      <w:r w:rsidRPr="00F5725C">
        <w:t xml:space="preserve"> конвейер</w:t>
      </w:r>
    </w:p>
    <w:p w14:paraId="577D502A" w14:textId="181C1497" w:rsidR="007D2B82" w:rsidRDefault="007D2B82" w:rsidP="007D2B82"/>
    <w:p w14:paraId="2A7016A0" w14:textId="5968A953" w:rsidR="00F5725C" w:rsidRDefault="0052148F" w:rsidP="0052148F">
      <w:pPr>
        <w:ind w:firstLine="708"/>
      </w:pPr>
      <w:r w:rsidRPr="0052148F">
        <w:t>На рис</w:t>
      </w:r>
      <w:r>
        <w:t xml:space="preserve">унке 4.4 </w:t>
      </w:r>
      <w:r w:rsidRPr="0052148F">
        <w:t>показано, как конвейер работает во времени. В цикле 1 блок C1 обрабатывает команду 1, извлекая ее из памяти. В цикле 2 блок C2 декодирует команду 1, в то время как блок C1 вызывает команду 2 из памяти. В цикле 3 блок C3 извлекает операнды для команды 1, блок C2 декодирует команду 2, а блок C1 вызывает команду 3. В цикле 4 блок C4 выполняет команду 1, C3 извлекает операнды для команды 2, C2 декодирует команду 3, а блок C1 вызывает команду 4. Наконец, в цикле 5 блок C5 записывает результат выполнения команды 1 в регистр, а остальные ступени конвейера продолжают обработку следующих команд.</w:t>
      </w:r>
    </w:p>
    <w:p w14:paraId="4629956A" w14:textId="29CC0152" w:rsidR="0052148F" w:rsidRDefault="00F149EC" w:rsidP="00F149EC">
      <w:pPr>
        <w:ind w:firstLine="708"/>
        <w:jc w:val="center"/>
      </w:pPr>
      <w:r>
        <w:rPr>
          <w:noProof/>
          <w14:ligatures w14:val="standardContextual"/>
        </w:rPr>
        <w:lastRenderedPageBreak/>
        <w:drawing>
          <wp:inline distT="0" distB="0" distL="0" distR="0" wp14:anchorId="125B7099" wp14:editId="476B1B79">
            <wp:extent cx="4343400" cy="2314575"/>
            <wp:effectExtent l="0" t="0" r="0" b="9525"/>
            <wp:docPr id="1871668954" name="Рисунок 1" descr="Изображение выглядит как текст, Шрифт,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68954" name="Рисунок 1" descr="Изображение выглядит как текст, Шрифт, снимок экрана, диаграмма&#10;&#10;Автоматически созданное описание"/>
                    <pic:cNvPicPr/>
                  </pic:nvPicPr>
                  <pic:blipFill>
                    <a:blip r:embed="rId15"/>
                    <a:stretch>
                      <a:fillRect/>
                    </a:stretch>
                  </pic:blipFill>
                  <pic:spPr>
                    <a:xfrm>
                      <a:off x="0" y="0"/>
                      <a:ext cx="4343400" cy="2314575"/>
                    </a:xfrm>
                    <a:prstGeom prst="rect">
                      <a:avLst/>
                    </a:prstGeom>
                  </pic:spPr>
                </pic:pic>
              </a:graphicData>
            </a:graphic>
          </wp:inline>
        </w:drawing>
      </w:r>
    </w:p>
    <w:p w14:paraId="3E9DF690" w14:textId="77777777" w:rsidR="00F149EC" w:rsidRDefault="00F149EC" w:rsidP="00F149EC">
      <w:pPr>
        <w:ind w:firstLine="708"/>
        <w:jc w:val="center"/>
      </w:pPr>
    </w:p>
    <w:p w14:paraId="257E71B8" w14:textId="30A92675" w:rsidR="00F149EC" w:rsidRDefault="00F149EC" w:rsidP="00F149EC">
      <w:pPr>
        <w:jc w:val="center"/>
      </w:pPr>
      <w:r>
        <w:t>Рисунок 4.</w:t>
      </w:r>
      <w:r>
        <w:t>4</w:t>
      </w:r>
      <w:r>
        <w:t xml:space="preserve"> – </w:t>
      </w:r>
      <w:r w:rsidR="00AB4DE3">
        <w:t>Цикл конвейера</w:t>
      </w:r>
    </w:p>
    <w:p w14:paraId="62E0A49E" w14:textId="77777777" w:rsidR="00F149EC" w:rsidRDefault="00F149EC" w:rsidP="00F149EC">
      <w:pPr>
        <w:ind w:firstLine="708"/>
        <w:jc w:val="center"/>
      </w:pPr>
    </w:p>
    <w:p w14:paraId="33548B14" w14:textId="2D0E9244" w:rsidR="00954E02" w:rsidRPr="00BB23FB" w:rsidRDefault="00954E02" w:rsidP="00372C71">
      <w:pPr>
        <w:ind w:firstLine="708"/>
      </w:pPr>
      <w:r>
        <w:t xml:space="preserve">В </w:t>
      </w:r>
      <w:r>
        <w:rPr>
          <w:i/>
          <w:iCs/>
          <w:lang w:val="en-US"/>
        </w:rPr>
        <w:t>CISC</w:t>
      </w:r>
      <w:r w:rsidRPr="00954E02">
        <w:t xml:space="preserve"> </w:t>
      </w:r>
      <w:r>
        <w:t xml:space="preserve">архитектуре тоже реализован конвейер, но создали его намного позже и функционально он сложнее чем у </w:t>
      </w:r>
      <w:r>
        <w:rPr>
          <w:i/>
          <w:iCs/>
          <w:lang w:val="en-US"/>
        </w:rPr>
        <w:t>RISC</w:t>
      </w:r>
      <w:r w:rsidR="00BB23FB" w:rsidRPr="00BB23FB">
        <w:t>.</w:t>
      </w:r>
    </w:p>
    <w:p w14:paraId="583A56DA" w14:textId="25E949EF" w:rsidR="00F149EC" w:rsidRDefault="001C4546" w:rsidP="001C4546">
      <w:pPr>
        <w:pStyle w:val="1"/>
      </w:pPr>
      <w:r>
        <w:tab/>
      </w:r>
      <w:bookmarkStart w:id="21" w:name="_Toc185880919"/>
      <w:r>
        <w:t xml:space="preserve">4.2 </w:t>
      </w:r>
      <w:r w:rsidR="00DB2F33">
        <w:t>Порядок байтов</w:t>
      </w:r>
      <w:bookmarkEnd w:id="21"/>
    </w:p>
    <w:p w14:paraId="7084ACAA" w14:textId="634A14FE" w:rsidR="00DB2F33" w:rsidRDefault="00DB2F33" w:rsidP="00DB2F33">
      <w:r>
        <w:tab/>
      </w:r>
      <w:r>
        <w:t>Порядок байтов (</w:t>
      </w:r>
      <w:proofErr w:type="spellStart"/>
      <w:r w:rsidRPr="00DB2F33">
        <w:rPr>
          <w:i/>
          <w:iCs/>
        </w:rPr>
        <w:t>endianess</w:t>
      </w:r>
      <w:proofErr w:type="spellEnd"/>
      <w:r>
        <w:t xml:space="preserve">) определяет, как много байтов составного числа хранятся в памяти и в каком порядке. В зависимости от архитектуры процессора различают два основных порядка байтов: </w:t>
      </w:r>
      <w:proofErr w:type="spellStart"/>
      <w:r w:rsidRPr="00DB2F33">
        <w:rPr>
          <w:i/>
          <w:iCs/>
        </w:rPr>
        <w:t>big-endian</w:t>
      </w:r>
      <w:proofErr w:type="spellEnd"/>
      <w:r>
        <w:t xml:space="preserve"> и </w:t>
      </w:r>
      <w:proofErr w:type="spellStart"/>
      <w:r w:rsidRPr="00DB2F33">
        <w:rPr>
          <w:i/>
          <w:iCs/>
        </w:rPr>
        <w:t>little-endian</w:t>
      </w:r>
      <w:proofErr w:type="spellEnd"/>
      <w:r>
        <w:t xml:space="preserve">. В режиме </w:t>
      </w:r>
      <w:proofErr w:type="spellStart"/>
      <w:r w:rsidRPr="00DB2F33">
        <w:rPr>
          <w:i/>
          <w:iCs/>
        </w:rPr>
        <w:t>big-endian</w:t>
      </w:r>
      <w:proofErr w:type="spellEnd"/>
      <w:r>
        <w:t xml:space="preserve"> старший байт числа хранится по </w:t>
      </w:r>
      <w:r w:rsidR="0099511F">
        <w:t>младшему</w:t>
      </w:r>
      <w:r>
        <w:t xml:space="preserve"> адресу памяти, а младший — по </w:t>
      </w:r>
      <w:r w:rsidR="0099511F">
        <w:t>старшему</w:t>
      </w:r>
      <w:r>
        <w:t xml:space="preserve">. В режиме </w:t>
      </w:r>
      <w:proofErr w:type="spellStart"/>
      <w:r w:rsidRPr="00FB21F9">
        <w:rPr>
          <w:i/>
          <w:iCs/>
        </w:rPr>
        <w:t>little-endian</w:t>
      </w:r>
      <w:proofErr w:type="spellEnd"/>
      <w:r>
        <w:t xml:space="preserve">, наоборот, младший байт сохраняется по </w:t>
      </w:r>
      <w:r w:rsidR="0099511F">
        <w:t>младшему</w:t>
      </w:r>
      <w:r>
        <w:t xml:space="preserve"> адресу, а старший – по </w:t>
      </w:r>
      <w:r w:rsidR="0099511F">
        <w:t>старшему адресу</w:t>
      </w:r>
      <w:r>
        <w:t>.</w:t>
      </w:r>
    </w:p>
    <w:p w14:paraId="4C8DD898" w14:textId="77777777" w:rsidR="00DB2F33" w:rsidRDefault="00DB2F33" w:rsidP="00DB2F33">
      <w:pPr>
        <w:ind w:firstLine="708"/>
      </w:pPr>
      <w:r>
        <w:t xml:space="preserve">Процессоры </w:t>
      </w:r>
      <w:r w:rsidRPr="00F7329F">
        <w:rPr>
          <w:i/>
          <w:iCs/>
        </w:rPr>
        <w:t>ARM</w:t>
      </w:r>
      <w:r>
        <w:t xml:space="preserve"> поддерживают как </w:t>
      </w:r>
      <w:proofErr w:type="spellStart"/>
      <w:r w:rsidRPr="001946AB">
        <w:rPr>
          <w:i/>
          <w:iCs/>
        </w:rPr>
        <w:t>big-endian</w:t>
      </w:r>
      <w:proofErr w:type="spellEnd"/>
      <w:r>
        <w:t xml:space="preserve">, так и </w:t>
      </w:r>
      <w:proofErr w:type="spellStart"/>
      <w:r w:rsidRPr="001946AB">
        <w:rPr>
          <w:i/>
          <w:iCs/>
        </w:rPr>
        <w:t>little-endian</w:t>
      </w:r>
      <w:proofErr w:type="spellEnd"/>
      <w:r>
        <w:t xml:space="preserve"> режимы, при этом большинство современных </w:t>
      </w:r>
      <w:r w:rsidRPr="003456DE">
        <w:rPr>
          <w:i/>
          <w:iCs/>
        </w:rPr>
        <w:t>ARM</w:t>
      </w:r>
      <w:r>
        <w:t xml:space="preserve">-процессоров используют </w:t>
      </w:r>
      <w:proofErr w:type="spellStart"/>
      <w:r w:rsidRPr="001A5714">
        <w:rPr>
          <w:i/>
          <w:iCs/>
        </w:rPr>
        <w:t>little-endian</w:t>
      </w:r>
      <w:proofErr w:type="spellEnd"/>
      <w:r>
        <w:t xml:space="preserve"> порядок байтов по умолчанию. Это означает, что при работе с числами младший байт будет располагаться по меньшему адресу, что является более удобным для многих приложений и стандартов. Тем не менее, </w:t>
      </w:r>
      <w:r w:rsidRPr="00032B17">
        <w:rPr>
          <w:i/>
          <w:iCs/>
        </w:rPr>
        <w:t>ARM</w:t>
      </w:r>
      <w:r>
        <w:t>-процессоры позволяют переключаться между этими режимами, что может быть полезно для совместимости с другими архитектурами или при специфических требованиях.</w:t>
      </w:r>
    </w:p>
    <w:p w14:paraId="78BB25DE" w14:textId="77777777" w:rsidR="00DB2F33" w:rsidRDefault="00DB2F33" w:rsidP="00DB2F33"/>
    <w:p w14:paraId="28453F48" w14:textId="653F12EE" w:rsidR="00DB2F33" w:rsidRDefault="00DB2F33" w:rsidP="00DB2F33">
      <w:pPr>
        <w:ind w:firstLine="708"/>
      </w:pPr>
      <w:r>
        <w:lastRenderedPageBreak/>
        <w:t xml:space="preserve">Процессоры архитектуры x86 всегда используют </w:t>
      </w:r>
      <w:proofErr w:type="spellStart"/>
      <w:r w:rsidRPr="00DB2F33">
        <w:rPr>
          <w:i/>
          <w:iCs/>
        </w:rPr>
        <w:t>little-endian</w:t>
      </w:r>
      <w:proofErr w:type="spellEnd"/>
      <w:r>
        <w:t xml:space="preserve"> порядок байтов. Это означает, что при взаимодействии с памятью младший байт числа будет размещён в первом адресе, а старший – в последнем. Такой порядок байтов стал стандартом для большинства современных ПК и серверных систем, обеспечивая совместимость с широким спектром программного обеспечения и периферийных устройств.</w:t>
      </w:r>
    </w:p>
    <w:p w14:paraId="1A179AB3" w14:textId="0592BB7C" w:rsidR="007316C2" w:rsidRDefault="007316C2" w:rsidP="00DB2F33">
      <w:pPr>
        <w:ind w:firstLine="708"/>
      </w:pPr>
      <w:r>
        <w:t>На рисунке 4.5 изображено сравнение двух порядков байтов.</w:t>
      </w:r>
    </w:p>
    <w:p w14:paraId="1CD87BED" w14:textId="77777777" w:rsidR="007316C2" w:rsidRDefault="007316C2" w:rsidP="007316C2"/>
    <w:p w14:paraId="634D536A" w14:textId="18556564" w:rsidR="007316C2" w:rsidRDefault="007316C2" w:rsidP="007316C2">
      <w:pPr>
        <w:jc w:val="center"/>
      </w:pPr>
      <w:r>
        <w:rPr>
          <w:noProof/>
        </w:rPr>
        <w:drawing>
          <wp:inline distT="0" distB="0" distL="0" distR="0" wp14:anchorId="422D383C" wp14:editId="21C18699">
            <wp:extent cx="4648200" cy="2162175"/>
            <wp:effectExtent l="0" t="0" r="0" b="9525"/>
            <wp:docPr id="1649766884" name="Рисунок 6" descr="Mastering Swift: Determine the byte order using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stering Swift: Determine the byte order using Swif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162175"/>
                    </a:xfrm>
                    <a:prstGeom prst="rect">
                      <a:avLst/>
                    </a:prstGeom>
                    <a:noFill/>
                    <a:ln>
                      <a:noFill/>
                    </a:ln>
                  </pic:spPr>
                </pic:pic>
              </a:graphicData>
            </a:graphic>
          </wp:inline>
        </w:drawing>
      </w:r>
    </w:p>
    <w:p w14:paraId="20CA61F4" w14:textId="77777777" w:rsidR="007316C2" w:rsidRDefault="007316C2" w:rsidP="007316C2">
      <w:pPr>
        <w:jc w:val="center"/>
      </w:pPr>
    </w:p>
    <w:p w14:paraId="783330FA" w14:textId="572A9DA5" w:rsidR="002D0383" w:rsidRDefault="002D0383" w:rsidP="002D0383">
      <w:pPr>
        <w:jc w:val="center"/>
      </w:pPr>
      <w:r>
        <w:t>Рисунок 4.</w:t>
      </w:r>
      <w:r>
        <w:t>5</w:t>
      </w:r>
      <w:r>
        <w:t xml:space="preserve"> – </w:t>
      </w:r>
      <w:r>
        <w:t>Два порядка байтов</w:t>
      </w:r>
    </w:p>
    <w:p w14:paraId="58355828" w14:textId="77777777" w:rsidR="007316C2" w:rsidRDefault="007316C2" w:rsidP="007316C2">
      <w:pPr>
        <w:jc w:val="center"/>
        <w:rPr>
          <w:lang w:val="en-US"/>
        </w:rPr>
      </w:pPr>
    </w:p>
    <w:p w14:paraId="329CEF7B" w14:textId="7CB8B999" w:rsidR="008933A2" w:rsidRDefault="008933A2" w:rsidP="008933A2">
      <w:pPr>
        <w:pStyle w:val="1"/>
        <w:rPr>
          <w:i/>
          <w:iCs/>
          <w:lang w:val="en-US"/>
        </w:rPr>
      </w:pPr>
      <w:r>
        <w:rPr>
          <w:lang w:val="en-US"/>
        </w:rPr>
        <w:tab/>
      </w:r>
      <w:bookmarkStart w:id="22" w:name="_Toc185880920"/>
      <w:r>
        <w:rPr>
          <w:lang w:val="en-US"/>
        </w:rPr>
        <w:t xml:space="preserve">4.3 </w:t>
      </w:r>
      <w:r w:rsidRPr="008933A2">
        <w:rPr>
          <w:i/>
          <w:iCs/>
          <w:lang w:val="en-US"/>
        </w:rPr>
        <w:t>ARM</w:t>
      </w:r>
      <w:r>
        <w:rPr>
          <w:i/>
          <w:iCs/>
          <w:lang w:val="en-US"/>
        </w:rPr>
        <w:t xml:space="preserve"> big.LITTLE</w:t>
      </w:r>
      <w:bookmarkEnd w:id="22"/>
    </w:p>
    <w:p w14:paraId="1F5ADDE9" w14:textId="04B42B1F" w:rsidR="008933A2" w:rsidRDefault="000153CA" w:rsidP="008933A2">
      <w:r>
        <w:rPr>
          <w:lang w:val="en-US"/>
        </w:rPr>
        <w:tab/>
      </w:r>
      <w:r w:rsidR="00F26F3F">
        <w:t>Технология</w:t>
      </w:r>
      <w:r w:rsidR="00F26F3F" w:rsidRPr="00F26F3F">
        <w:t xml:space="preserve"> </w:t>
      </w:r>
      <w:r w:rsidR="00F26F3F" w:rsidRPr="00F26F3F">
        <w:rPr>
          <w:i/>
          <w:iCs/>
          <w:lang w:val="en-US"/>
        </w:rPr>
        <w:t>ARM</w:t>
      </w:r>
      <w:r w:rsidR="00F26F3F" w:rsidRPr="00F26F3F">
        <w:rPr>
          <w:i/>
          <w:iCs/>
        </w:rPr>
        <w:t xml:space="preserve"> </w:t>
      </w:r>
      <w:r w:rsidR="00F26F3F" w:rsidRPr="00F26F3F">
        <w:rPr>
          <w:i/>
          <w:iCs/>
          <w:lang w:val="en-US"/>
        </w:rPr>
        <w:t>big</w:t>
      </w:r>
      <w:r w:rsidR="00F26F3F" w:rsidRPr="00F26F3F">
        <w:rPr>
          <w:i/>
          <w:iCs/>
        </w:rPr>
        <w:t>.</w:t>
      </w:r>
      <w:r w:rsidR="00F26F3F" w:rsidRPr="00F26F3F">
        <w:rPr>
          <w:i/>
          <w:iCs/>
          <w:lang w:val="en-US"/>
        </w:rPr>
        <w:t>LITTLE</w:t>
      </w:r>
      <w:r w:rsidR="00F26F3F" w:rsidRPr="00F26F3F">
        <w:rPr>
          <w:i/>
          <w:iCs/>
        </w:rPr>
        <w:t xml:space="preserve"> </w:t>
      </w:r>
      <w:r w:rsidR="00F26F3F">
        <w:t>объединяет несколько типов ядер в 1 процессоре:</w:t>
      </w:r>
    </w:p>
    <w:p w14:paraId="4D1FA651" w14:textId="43AA3B16" w:rsidR="00F26F3F" w:rsidRDefault="00F26F3F" w:rsidP="008933A2">
      <w:r>
        <w:tab/>
        <w:t>- </w:t>
      </w:r>
      <w:r w:rsidRPr="00F26F3F">
        <w:rPr>
          <w:i/>
          <w:iCs/>
          <w:lang w:val="en-US"/>
        </w:rPr>
        <w:t>big</w:t>
      </w:r>
      <w:r w:rsidRPr="00F26F3F">
        <w:t xml:space="preserve"> </w:t>
      </w:r>
      <w:r>
        <w:t>ядра, которые имеют высокую производительность и энергопотребление. Необходимы для трудоёмких задач;</w:t>
      </w:r>
    </w:p>
    <w:p w14:paraId="02EBB2C0" w14:textId="74A98B2A" w:rsidR="00A735B5" w:rsidRDefault="00F26F3F" w:rsidP="00A735B5">
      <w:r>
        <w:tab/>
        <w:t>- </w:t>
      </w:r>
      <w:r w:rsidRPr="00F26F3F">
        <w:rPr>
          <w:i/>
          <w:iCs/>
          <w:lang w:val="en-US"/>
        </w:rPr>
        <w:t>LITTLE</w:t>
      </w:r>
      <w:r w:rsidRPr="00F26F3F">
        <w:rPr>
          <w:i/>
          <w:iCs/>
        </w:rPr>
        <w:t xml:space="preserve"> </w:t>
      </w:r>
      <w:r>
        <w:t xml:space="preserve">ядра, которые имеют меньшую производительность и энергопотребление по сравнению с </w:t>
      </w:r>
      <w:r>
        <w:rPr>
          <w:i/>
          <w:iCs/>
          <w:lang w:val="en-US"/>
        </w:rPr>
        <w:t>big</w:t>
      </w:r>
      <w:r w:rsidRPr="00F26F3F">
        <w:rPr>
          <w:i/>
          <w:iCs/>
        </w:rPr>
        <w:t xml:space="preserve"> </w:t>
      </w:r>
      <w:r w:rsidRPr="00F26F3F">
        <w:t>ядрами</w:t>
      </w:r>
      <w:r>
        <w:t>. Используются для простых задач.</w:t>
      </w:r>
    </w:p>
    <w:p w14:paraId="7C692CEF" w14:textId="6D1CBF81" w:rsidR="00A735B5" w:rsidRDefault="00A735B5" w:rsidP="00A735B5">
      <w:pPr>
        <w:ind w:firstLine="708"/>
      </w:pPr>
      <w:r>
        <w:t>В</w:t>
      </w:r>
      <w:r>
        <w:t xml:space="preserve">ажную роль в эффективном использовании архитектуры </w:t>
      </w:r>
      <w:proofErr w:type="gramStart"/>
      <w:r w:rsidRPr="001D1EBF">
        <w:rPr>
          <w:i/>
          <w:iCs/>
        </w:rPr>
        <w:t>big.LITTLE</w:t>
      </w:r>
      <w:proofErr w:type="gramEnd"/>
      <w:r>
        <w:t xml:space="preserve"> играет планировщик задач, который отвечает за распределение задач между большими и маленькими ядрами. Планировщик оценивает текущие требования </w:t>
      </w:r>
      <w:r>
        <w:lastRenderedPageBreak/>
        <w:t>к производительности и распределяет задачи таким образом, чтобы наилучшим образом использовать возможности каждого типа ядер. Это позволяет уменьшить потребление энергии, не теряя в производительности при изменении рабочих нагрузок.</w:t>
      </w:r>
    </w:p>
    <w:p w14:paraId="62E7F6FA" w14:textId="2C94C83C" w:rsidR="00A735B5" w:rsidRDefault="00A735B5" w:rsidP="00A735B5">
      <w:pPr>
        <w:ind w:firstLine="708"/>
      </w:pPr>
      <w:r>
        <w:t xml:space="preserve">Существует три основных способа </w:t>
      </w:r>
      <w:r w:rsidR="00066E50">
        <w:t>управления</w:t>
      </w:r>
      <w:r>
        <w:t xml:space="preserve"> яд</w:t>
      </w:r>
      <w:r w:rsidR="00066E50">
        <w:t>рами</w:t>
      </w:r>
      <w:r>
        <w:t xml:space="preserve"> в архитектуре </w:t>
      </w:r>
      <w:proofErr w:type="gramStart"/>
      <w:r w:rsidRPr="00A735B5">
        <w:rPr>
          <w:i/>
          <w:iCs/>
        </w:rPr>
        <w:t>big.LITTLE</w:t>
      </w:r>
      <w:proofErr w:type="gramEnd"/>
      <w:r>
        <w:t>:</w:t>
      </w:r>
    </w:p>
    <w:p w14:paraId="67367920" w14:textId="2C7BE6B5" w:rsidR="00A735B5" w:rsidRDefault="00A735B5" w:rsidP="00A735B5">
      <w:pPr>
        <w:ind w:firstLine="708"/>
      </w:pPr>
      <w:r>
        <w:t>- </w:t>
      </w:r>
      <w:r w:rsidR="00483D73">
        <w:rPr>
          <w:i/>
          <w:iCs/>
          <w:lang w:val="en-US"/>
        </w:rPr>
        <w:t>H</w:t>
      </w:r>
      <w:proofErr w:type="spellStart"/>
      <w:r w:rsidRPr="004341E1">
        <w:rPr>
          <w:i/>
          <w:iCs/>
        </w:rPr>
        <w:t>eterogeneous</w:t>
      </w:r>
      <w:proofErr w:type="spellEnd"/>
      <w:r w:rsidRPr="004341E1">
        <w:rPr>
          <w:i/>
          <w:iCs/>
        </w:rPr>
        <w:t xml:space="preserve"> Multi-Processing</w:t>
      </w:r>
      <w:r>
        <w:t xml:space="preserve"> (</w:t>
      </w:r>
      <w:r w:rsidRPr="004341E1">
        <w:rPr>
          <w:i/>
          <w:iCs/>
        </w:rPr>
        <w:t>HMP</w:t>
      </w:r>
      <w:r>
        <w:t>) – все ядра, как большие, так и маленькие, активны одновременно. Планировщик может распределять задачи между любыми доступными ядрами, что обеспечивает высокую гибкость, но может быть менее энергоэффективным, так как более мощные ядра могут работать даже при минимальной нагрузке</w:t>
      </w:r>
      <w:r w:rsidR="00D526C8">
        <w:t xml:space="preserve"> (рисунок 4.6)</w:t>
      </w:r>
      <w:r>
        <w:t>;</w:t>
      </w:r>
    </w:p>
    <w:p w14:paraId="194D3FD1" w14:textId="63B4C71C" w:rsidR="00A735B5" w:rsidRDefault="00A735B5" w:rsidP="00A735B5">
      <w:pPr>
        <w:ind w:firstLine="708"/>
      </w:pPr>
      <w:r>
        <w:t>- </w:t>
      </w:r>
      <w:r w:rsidR="00404A30" w:rsidRPr="00404A30">
        <w:rPr>
          <w:i/>
          <w:iCs/>
          <w:lang w:val="en-US"/>
        </w:rPr>
        <w:t>Clustered</w:t>
      </w:r>
      <w:r w:rsidR="00404A30" w:rsidRPr="00404A30">
        <w:rPr>
          <w:i/>
          <w:iCs/>
        </w:rPr>
        <w:t xml:space="preserve"> </w:t>
      </w:r>
      <w:r w:rsidR="00404A30" w:rsidRPr="00404A30">
        <w:rPr>
          <w:i/>
          <w:iCs/>
          <w:lang w:val="en-US"/>
        </w:rPr>
        <w:t>switching</w:t>
      </w:r>
      <w:r w:rsidR="00404A30" w:rsidRPr="00404A30">
        <w:rPr>
          <w:i/>
          <w:iCs/>
        </w:rPr>
        <w:t xml:space="preserve"> </w:t>
      </w:r>
      <w:r>
        <w:t>– ядра разделены на два кластера: один с большими ядрами и один с маленькими. Система переключается между этими кластерами в зависимости от нагрузки. Это улучшает энергоэффективность, так как большие ядра используются только для ресурсоёмких задач, а маленькие – для менее требовательных</w:t>
      </w:r>
      <w:r>
        <w:t>;</w:t>
      </w:r>
    </w:p>
    <w:p w14:paraId="3C88EF9B" w14:textId="7C19207F" w:rsidR="00A735B5" w:rsidRDefault="00A735B5" w:rsidP="00A735B5">
      <w:pPr>
        <w:ind w:firstLine="708"/>
      </w:pPr>
      <w:r>
        <w:t>- </w:t>
      </w:r>
      <w:r w:rsidR="00404A30" w:rsidRPr="00404A30">
        <w:rPr>
          <w:i/>
          <w:iCs/>
          <w:lang w:val="en-US"/>
        </w:rPr>
        <w:t>In</w:t>
      </w:r>
      <w:r w:rsidR="00404A30" w:rsidRPr="00404A30">
        <w:rPr>
          <w:i/>
          <w:iCs/>
        </w:rPr>
        <w:t>-</w:t>
      </w:r>
      <w:r w:rsidR="00404A30" w:rsidRPr="00404A30">
        <w:rPr>
          <w:i/>
          <w:iCs/>
          <w:lang w:val="en-US"/>
        </w:rPr>
        <w:t>kernel</w:t>
      </w:r>
      <w:r w:rsidR="00404A30" w:rsidRPr="00404A30">
        <w:rPr>
          <w:i/>
          <w:iCs/>
        </w:rPr>
        <w:t xml:space="preserve"> </w:t>
      </w:r>
      <w:r w:rsidR="00404A30" w:rsidRPr="00404A30">
        <w:rPr>
          <w:i/>
          <w:iCs/>
          <w:lang w:val="en-US"/>
        </w:rPr>
        <w:t>switcher</w:t>
      </w:r>
      <w:r w:rsidR="00404A30" w:rsidRPr="00404A30">
        <w:rPr>
          <w:i/>
          <w:iCs/>
        </w:rPr>
        <w:t xml:space="preserve"> </w:t>
      </w:r>
      <w:r w:rsidR="003B0B9D" w:rsidRPr="003B0B9D">
        <w:t>включает в себя сочетание большого ядра с малым ядром, при этом в одном чипе может быть несколько одинаковых пар. Каждая пара работает как так называемое виртуальное ядро, и только одно реальное ядро (полностью) включается и работает в данный момент. «Большое» ядро используется при высокой нагрузке, а «малое» — при низкой. Когда нагрузка на виртуальное ядро изменяется (между высокой и низкой), включается новое ядро, состояние работы переносится, а старое ядро выключается, и обработка продолжается на новом ядре.</w:t>
      </w:r>
    </w:p>
    <w:p w14:paraId="095D2352" w14:textId="5520C559" w:rsidR="003061A9" w:rsidRDefault="003061A9" w:rsidP="008933A2">
      <w:r>
        <w:tab/>
      </w:r>
    </w:p>
    <w:p w14:paraId="6408AE2E" w14:textId="02BC72FC" w:rsidR="00D526C8" w:rsidRDefault="00D526C8" w:rsidP="00D526C8">
      <w:pPr>
        <w:jc w:val="center"/>
      </w:pPr>
      <w:r>
        <w:rPr>
          <w:noProof/>
        </w:rPr>
        <w:drawing>
          <wp:inline distT="0" distB="0" distL="0" distR="0" wp14:anchorId="77197571" wp14:editId="1293D4E3">
            <wp:extent cx="3524250" cy="733425"/>
            <wp:effectExtent l="0" t="0" r="0" b="9525"/>
            <wp:docPr id="830221409" name="Рисунок 7"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21409" name="Рисунок 7"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733425"/>
                    </a:xfrm>
                    <a:prstGeom prst="rect">
                      <a:avLst/>
                    </a:prstGeom>
                    <a:noFill/>
                    <a:ln>
                      <a:noFill/>
                    </a:ln>
                  </pic:spPr>
                </pic:pic>
              </a:graphicData>
            </a:graphic>
          </wp:inline>
        </w:drawing>
      </w:r>
    </w:p>
    <w:p w14:paraId="51FCBD4D" w14:textId="77777777" w:rsidR="00D526C8" w:rsidRDefault="00D526C8" w:rsidP="00D526C8">
      <w:pPr>
        <w:jc w:val="center"/>
      </w:pPr>
    </w:p>
    <w:p w14:paraId="01691473" w14:textId="4DACBC4D" w:rsidR="0028049B" w:rsidRPr="00F26F3F" w:rsidRDefault="00D526C8" w:rsidP="002125DA">
      <w:pPr>
        <w:jc w:val="center"/>
      </w:pPr>
      <w:r>
        <w:t>Рисунок 4.</w:t>
      </w:r>
      <w:r>
        <w:t>6</w:t>
      </w:r>
      <w:r>
        <w:t xml:space="preserve"> – </w:t>
      </w:r>
      <w:r>
        <w:rPr>
          <w:i/>
          <w:iCs/>
          <w:lang w:val="en-US"/>
        </w:rPr>
        <w:t xml:space="preserve">HMP </w:t>
      </w:r>
      <w:r>
        <w:t>управление ядрами</w:t>
      </w:r>
      <w:r w:rsidR="0028049B" w:rsidRPr="00F26F3F">
        <w:br w:type="page"/>
      </w:r>
    </w:p>
    <w:p w14:paraId="4A0A45C8" w14:textId="608683BA" w:rsidR="00843797" w:rsidRDefault="00B864A1" w:rsidP="00B864A1">
      <w:pPr>
        <w:pStyle w:val="1"/>
        <w:jc w:val="center"/>
        <w:rPr>
          <w:szCs w:val="44"/>
        </w:rPr>
      </w:pPr>
      <w:bookmarkStart w:id="23" w:name="_Toc179236497"/>
      <w:bookmarkStart w:id="24" w:name="_Toc184562911"/>
      <w:bookmarkStart w:id="25" w:name="_Toc185880921"/>
      <w:r w:rsidRPr="00B864A1">
        <w:rPr>
          <w:szCs w:val="44"/>
        </w:rPr>
        <w:lastRenderedPageBreak/>
        <w:t>Заключение</w:t>
      </w:r>
      <w:bookmarkEnd w:id="23"/>
      <w:bookmarkEnd w:id="24"/>
      <w:bookmarkEnd w:id="25"/>
    </w:p>
    <w:p w14:paraId="46C8E3A0" w14:textId="140A86A4" w:rsidR="00EC5131" w:rsidRDefault="008041EB" w:rsidP="00EC5131">
      <w:r>
        <w:tab/>
      </w:r>
      <w:r w:rsidR="00EC5131">
        <w:t xml:space="preserve">Архитектуры </w:t>
      </w:r>
      <w:r w:rsidR="00EC5131" w:rsidRPr="00EC5131">
        <w:rPr>
          <w:i/>
          <w:iCs/>
        </w:rPr>
        <w:t>ARM</w:t>
      </w:r>
      <w:r w:rsidR="00EC5131">
        <w:t xml:space="preserve"> и </w:t>
      </w:r>
      <w:r w:rsidR="00EC5131" w:rsidRPr="00EC5131">
        <w:rPr>
          <w:i/>
          <w:iCs/>
        </w:rPr>
        <w:t>x</w:t>
      </w:r>
      <w:r w:rsidR="00EC5131">
        <w:t xml:space="preserve">86 представляют собой два основных подхода в проектировании </w:t>
      </w:r>
      <w:proofErr w:type="spellStart"/>
      <w:r w:rsidR="00EC5131">
        <w:t>микроЭВМ</w:t>
      </w:r>
      <w:proofErr w:type="spellEnd"/>
      <w:r w:rsidR="00EC5131">
        <w:t xml:space="preserve">, каждый из которых имеет свои особенности и области применения. Архитектура </w:t>
      </w:r>
      <w:r w:rsidR="00EC5131" w:rsidRPr="00EC5131">
        <w:rPr>
          <w:i/>
          <w:iCs/>
        </w:rPr>
        <w:t>x</w:t>
      </w:r>
      <w:r w:rsidR="00EC5131">
        <w:t xml:space="preserve">86, с её комплексной командной </w:t>
      </w:r>
      <w:r w:rsidR="00907262">
        <w:t>архитектурой</w:t>
      </w:r>
      <w:r w:rsidR="00EC5131">
        <w:t xml:space="preserve"> </w:t>
      </w:r>
      <w:r w:rsidR="00EC5131" w:rsidRPr="00EC5131">
        <w:rPr>
          <w:i/>
          <w:iCs/>
        </w:rPr>
        <w:t>CISC</w:t>
      </w:r>
      <w:r w:rsidR="00EC5131">
        <w:t xml:space="preserve">, традиционно используется в персональных компьютерах и серверах, обеспечивая высокую совместимость с предыдущими поколениями процессоров. Расширения, такие как </w:t>
      </w:r>
      <w:r w:rsidR="00EC5131" w:rsidRPr="00907262">
        <w:rPr>
          <w:i/>
          <w:iCs/>
        </w:rPr>
        <w:t>MMX</w:t>
      </w:r>
      <w:r w:rsidR="00EC5131">
        <w:t xml:space="preserve">, </w:t>
      </w:r>
      <w:r w:rsidR="00EC5131" w:rsidRPr="00907262">
        <w:rPr>
          <w:i/>
          <w:iCs/>
        </w:rPr>
        <w:t>SSE</w:t>
      </w:r>
      <w:r w:rsidR="00EC5131">
        <w:t xml:space="preserve"> и </w:t>
      </w:r>
      <w:r w:rsidR="00EC5131" w:rsidRPr="00907262">
        <w:rPr>
          <w:i/>
          <w:iCs/>
        </w:rPr>
        <w:t>AVX</w:t>
      </w:r>
      <w:r w:rsidR="00EC5131">
        <w:t>, позволяют улучшить производительность в задачах, требующих интенсивных вычислений, что делает её идеальной для широкого спектра приложений, включая мультимедиа и вычислительные ресурсоёмкие задачи.</w:t>
      </w:r>
    </w:p>
    <w:p w14:paraId="2E9A9564" w14:textId="77777777" w:rsidR="00EC5131" w:rsidRDefault="00EC5131" w:rsidP="00EC5131">
      <w:pPr>
        <w:ind w:firstLine="708"/>
      </w:pPr>
      <w:r>
        <w:t xml:space="preserve">В свою очередь, архитектура </w:t>
      </w:r>
      <w:r w:rsidRPr="009F22EA">
        <w:rPr>
          <w:i/>
          <w:iCs/>
        </w:rPr>
        <w:t>ARM</w:t>
      </w:r>
      <w:r>
        <w:t xml:space="preserve">, основанная на принципах </w:t>
      </w:r>
      <w:r w:rsidRPr="00E84689">
        <w:rPr>
          <w:i/>
          <w:iCs/>
        </w:rPr>
        <w:t>RISC</w:t>
      </w:r>
      <w:r>
        <w:t xml:space="preserve">, отличается простотой и высокой энергоэффективностью, что делает её предпочтительным выбором для мобильных устройств и встроенных систем. Технология </w:t>
      </w:r>
      <w:proofErr w:type="gramStart"/>
      <w:r w:rsidRPr="00EC5131">
        <w:rPr>
          <w:i/>
          <w:iCs/>
        </w:rPr>
        <w:t>big.LITTL</w:t>
      </w:r>
      <w:r>
        <w:t>E</w:t>
      </w:r>
      <w:proofErr w:type="gramEnd"/>
      <w:r>
        <w:t xml:space="preserve"> в </w:t>
      </w:r>
      <w:r w:rsidRPr="007477FB">
        <w:rPr>
          <w:i/>
          <w:iCs/>
        </w:rPr>
        <w:t>ARM</w:t>
      </w:r>
      <w:r>
        <w:t xml:space="preserve"> позволяет эффективно использовать как мощные, так и энергоэффективные ядра, что обеспечит оптимальное распределение нагрузки и значительное сокращение потребления энергии при сохранении необходимой производительности.</w:t>
      </w:r>
    </w:p>
    <w:p w14:paraId="5EA12E62" w14:textId="75C1BBE8" w:rsidR="00904B5C" w:rsidRDefault="00EC5131" w:rsidP="00EC5131">
      <w:pPr>
        <w:ind w:firstLine="708"/>
      </w:pPr>
      <w:r>
        <w:t xml:space="preserve">Таким образом, обе архитектуры имеют свои сильные стороны, и их выбор зависит от специфики задачи. </w:t>
      </w:r>
      <w:r w:rsidRPr="003E6DE6">
        <w:rPr>
          <w:i/>
          <w:iCs/>
        </w:rPr>
        <w:t>x</w:t>
      </w:r>
      <w:r>
        <w:t xml:space="preserve">86 продолжает доминировать в области высокопроизводительных вычислений и серверных решений, тогда как </w:t>
      </w:r>
      <w:r w:rsidRPr="00806933">
        <w:rPr>
          <w:i/>
          <w:iCs/>
        </w:rPr>
        <w:t>ARM</w:t>
      </w:r>
      <w:r>
        <w:t xml:space="preserve"> становится всё более популярным в мобильных и энергоэффективных устройствах. Развитие обеих архитектур продолжает открывать новые возможности для технологий и приложений, требующих всё большей мощности и энергоэффективности.</w:t>
      </w:r>
    </w:p>
    <w:p w14:paraId="4F87503C" w14:textId="77777777" w:rsidR="00904B5C" w:rsidRDefault="00904B5C">
      <w:r>
        <w:br w:type="page"/>
      </w:r>
    </w:p>
    <w:p w14:paraId="29B52FAE" w14:textId="09EB520E" w:rsidR="00904B5C" w:rsidRDefault="00904B5C" w:rsidP="00904B5C">
      <w:pPr>
        <w:pStyle w:val="1"/>
        <w:jc w:val="center"/>
        <w:rPr>
          <w:szCs w:val="44"/>
        </w:rPr>
      </w:pPr>
      <w:bookmarkStart w:id="26" w:name="_Toc179236498"/>
      <w:bookmarkStart w:id="27" w:name="_Toc184562912"/>
      <w:bookmarkStart w:id="28" w:name="_Toc185880922"/>
      <w:r w:rsidRPr="00904B5C">
        <w:rPr>
          <w:szCs w:val="44"/>
        </w:rPr>
        <w:lastRenderedPageBreak/>
        <w:t>Список использованных источников</w:t>
      </w:r>
      <w:bookmarkEnd w:id="26"/>
      <w:bookmarkEnd w:id="27"/>
      <w:bookmarkEnd w:id="28"/>
    </w:p>
    <w:p w14:paraId="19829DFC" w14:textId="77777777" w:rsidR="006841CD" w:rsidRDefault="00904B5C" w:rsidP="006841CD">
      <w:r>
        <w:tab/>
      </w:r>
      <w:r w:rsidR="00DF328A">
        <w:t>1. </w:t>
      </w:r>
      <w:r w:rsidR="006841CD">
        <w:t xml:space="preserve">Комаров </w:t>
      </w:r>
      <w:proofErr w:type="gramStart"/>
      <w:r w:rsidR="006841CD">
        <w:t>В.М.</w:t>
      </w:r>
      <w:proofErr w:type="gramEnd"/>
      <w:r w:rsidR="006841CD">
        <w:t xml:space="preserve"> Микропроцессорные системы: Учебное пособие. – 2 изд.,</w:t>
      </w:r>
    </w:p>
    <w:p w14:paraId="5500E505" w14:textId="00F978B3" w:rsidR="00904B5C" w:rsidRPr="00341B17" w:rsidRDefault="006841CD" w:rsidP="006841CD">
      <w:proofErr w:type="spellStart"/>
      <w:r>
        <w:t>перераб</w:t>
      </w:r>
      <w:proofErr w:type="spellEnd"/>
      <w:proofErr w:type="gramStart"/>
      <w:r>
        <w:t>.</w:t>
      </w:r>
      <w:proofErr w:type="gramEnd"/>
      <w:r>
        <w:t xml:space="preserve"> и доп. – Рыбинск: РГАТА, 2004. – 173 с</w:t>
      </w:r>
      <w:r w:rsidR="00341B17" w:rsidRPr="00341B17">
        <w:t>.</w:t>
      </w:r>
    </w:p>
    <w:p w14:paraId="50DF81A7" w14:textId="151E346A" w:rsidR="00EA2CC7" w:rsidRPr="00CE7271" w:rsidRDefault="00EA2CC7" w:rsidP="008F7A3A">
      <w:r w:rsidRPr="00EA2CC7">
        <w:tab/>
      </w:r>
      <w:r w:rsidR="001115E6" w:rsidRPr="001115E6">
        <w:t>2.</w:t>
      </w:r>
      <w:r w:rsidR="00341B17">
        <w:rPr>
          <w:lang w:val="en-US"/>
        </w:rPr>
        <w:t> </w:t>
      </w:r>
      <w:r w:rsidR="008F7A3A" w:rsidRPr="008F7A3A">
        <w:t xml:space="preserve">Таненбаум Э., Остин Т. Архитектура компьютера. 6-е изд. </w:t>
      </w:r>
      <w:r w:rsidR="008F7A3A">
        <w:t>–</w:t>
      </w:r>
      <w:r w:rsidR="008F7A3A" w:rsidRPr="008F7A3A">
        <w:t xml:space="preserve"> СПб.: Питер, 2013. </w:t>
      </w:r>
      <w:r w:rsidR="008F7A3A">
        <w:t>–</w:t>
      </w:r>
      <w:r w:rsidR="008F7A3A" w:rsidRPr="008F7A3A">
        <w:t xml:space="preserve"> 816 с.: ил.</w:t>
      </w:r>
      <w:r w:rsidR="003A1D42" w:rsidRPr="008F7A3A">
        <w:t>3</w:t>
      </w:r>
      <w:r w:rsidRPr="008F7A3A">
        <w:t xml:space="preserve">. </w:t>
      </w:r>
    </w:p>
    <w:p w14:paraId="19470B9E" w14:textId="60376BC1" w:rsidR="003A1D42" w:rsidRDefault="00040990" w:rsidP="001115E6">
      <w:pPr>
        <w:ind w:firstLine="708"/>
      </w:pPr>
      <w:r w:rsidRPr="00040990">
        <w:t>3</w:t>
      </w:r>
      <w:r w:rsidR="003A1D42" w:rsidRPr="003A1D42">
        <w:t xml:space="preserve">. </w:t>
      </w:r>
      <w:r w:rsidRPr="00040990">
        <w:t xml:space="preserve">Комаров </w:t>
      </w:r>
      <w:proofErr w:type="gramStart"/>
      <w:r w:rsidRPr="00040990">
        <w:t>В.М.</w:t>
      </w:r>
      <w:proofErr w:type="gramEnd"/>
      <w:r w:rsidRPr="00040990">
        <w:t xml:space="preserve"> Микропроцессорные системы: Учебное пособие. – 2 изд., </w:t>
      </w:r>
      <w:proofErr w:type="spellStart"/>
      <w:r w:rsidRPr="00040990">
        <w:t>перераб</w:t>
      </w:r>
      <w:proofErr w:type="spellEnd"/>
      <w:proofErr w:type="gramStart"/>
      <w:r w:rsidRPr="00040990">
        <w:t>.</w:t>
      </w:r>
      <w:proofErr w:type="gramEnd"/>
      <w:r w:rsidRPr="00040990">
        <w:t xml:space="preserve"> и доп. – Рыбинск: РГАТА, 2004. – 163 с</w:t>
      </w:r>
      <w:r w:rsidR="00491858" w:rsidRPr="008F7A3A">
        <w:t>.</w:t>
      </w:r>
    </w:p>
    <w:p w14:paraId="35D779E8" w14:textId="4233B765" w:rsidR="002034B6" w:rsidRPr="008F7A3A" w:rsidRDefault="002034B6" w:rsidP="001115E6">
      <w:pPr>
        <w:ind w:firstLine="708"/>
      </w:pPr>
      <w:r>
        <w:t xml:space="preserve">4. </w:t>
      </w:r>
      <w:r w:rsidRPr="002034B6">
        <w:t xml:space="preserve">Орлов С. А., </w:t>
      </w:r>
      <w:proofErr w:type="spellStart"/>
      <w:r w:rsidRPr="002034B6">
        <w:t>Цилькер</w:t>
      </w:r>
      <w:proofErr w:type="spellEnd"/>
      <w:r w:rsidRPr="002034B6">
        <w:t xml:space="preserve"> Б. Я. Организация ЭВМ и систем: Учебник для вузов. 2-е изд.</w:t>
      </w:r>
      <w:r w:rsidR="00C909DB" w:rsidRPr="00C909DB">
        <w:t xml:space="preserve"> </w:t>
      </w:r>
      <w:r w:rsidR="00C909DB" w:rsidRPr="00040990">
        <w:t>–</w:t>
      </w:r>
      <w:r w:rsidR="00C909DB">
        <w:t xml:space="preserve"> </w:t>
      </w:r>
      <w:r w:rsidRPr="002034B6">
        <w:t xml:space="preserve">СПб.: Питер, 2011. </w:t>
      </w:r>
      <w:r w:rsidR="00C909DB" w:rsidRPr="00040990">
        <w:t>–</w:t>
      </w:r>
      <w:r w:rsidR="00C909DB">
        <w:t xml:space="preserve"> </w:t>
      </w:r>
      <w:r w:rsidRPr="002034B6">
        <w:t>688 с.</w:t>
      </w:r>
    </w:p>
    <w:sectPr w:rsidR="002034B6" w:rsidRPr="008F7A3A" w:rsidSect="00462E0E">
      <w:footerReference w:type="default" r:id="rId1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FCF62" w14:textId="77777777" w:rsidR="000A11F3" w:rsidRDefault="000A11F3">
      <w:pPr>
        <w:spacing w:line="240" w:lineRule="auto"/>
      </w:pPr>
      <w:r>
        <w:separator/>
      </w:r>
    </w:p>
  </w:endnote>
  <w:endnote w:type="continuationSeparator" w:id="0">
    <w:p w14:paraId="68A9B6BC" w14:textId="77777777" w:rsidR="000A11F3" w:rsidRDefault="000A1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0978062"/>
      <w:docPartObj>
        <w:docPartGallery w:val="Page Numbers (Bottom of Page)"/>
        <w:docPartUnique/>
      </w:docPartObj>
    </w:sdtPr>
    <w:sdtContent>
      <w:p w14:paraId="661685DD" w14:textId="77777777" w:rsidR="00FC6C3A" w:rsidRDefault="00000000">
        <w:pPr>
          <w:pStyle w:val="ac"/>
          <w:jc w:val="center"/>
        </w:pPr>
        <w:r>
          <w:fldChar w:fldCharType="begin"/>
        </w:r>
        <w:r>
          <w:instrText>PAGE   \* MERGEFORMAT</w:instrText>
        </w:r>
        <w:r>
          <w:fldChar w:fldCharType="separate"/>
        </w:r>
        <w:r>
          <w:rPr>
            <w:noProof/>
          </w:rPr>
          <w:t>17</w:t>
        </w:r>
        <w:r>
          <w:fldChar w:fldCharType="end"/>
        </w:r>
      </w:p>
    </w:sdtContent>
  </w:sdt>
  <w:p w14:paraId="091A57D0" w14:textId="77777777" w:rsidR="00FC6C3A" w:rsidRDefault="00FC6C3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99D49" w14:textId="77777777" w:rsidR="000A11F3" w:rsidRDefault="000A11F3">
      <w:pPr>
        <w:spacing w:line="240" w:lineRule="auto"/>
      </w:pPr>
      <w:r>
        <w:separator/>
      </w:r>
    </w:p>
  </w:footnote>
  <w:footnote w:type="continuationSeparator" w:id="0">
    <w:p w14:paraId="776B6027" w14:textId="77777777" w:rsidR="000A11F3" w:rsidRDefault="000A11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94436"/>
    <w:multiLevelType w:val="multilevel"/>
    <w:tmpl w:val="1BE8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15087"/>
    <w:multiLevelType w:val="hybridMultilevel"/>
    <w:tmpl w:val="6714E262"/>
    <w:lvl w:ilvl="0" w:tplc="930EF6FA">
      <w:start w:val="4"/>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15:restartNumberingAfterBreak="0">
    <w:nsid w:val="232D2B8C"/>
    <w:multiLevelType w:val="multilevel"/>
    <w:tmpl w:val="A742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5118A"/>
    <w:multiLevelType w:val="multilevel"/>
    <w:tmpl w:val="2FA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40F8C"/>
    <w:multiLevelType w:val="hybridMultilevel"/>
    <w:tmpl w:val="5D24A85C"/>
    <w:lvl w:ilvl="0" w:tplc="638454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6DF471A5"/>
    <w:multiLevelType w:val="multilevel"/>
    <w:tmpl w:val="3294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736964">
    <w:abstractNumId w:val="3"/>
  </w:num>
  <w:num w:numId="2" w16cid:durableId="50621215">
    <w:abstractNumId w:val="2"/>
  </w:num>
  <w:num w:numId="3" w16cid:durableId="2090468398">
    <w:abstractNumId w:val="5"/>
  </w:num>
  <w:num w:numId="4" w16cid:durableId="1760980601">
    <w:abstractNumId w:val="0"/>
  </w:num>
  <w:num w:numId="5" w16cid:durableId="1030298319">
    <w:abstractNumId w:val="4"/>
  </w:num>
  <w:num w:numId="6" w16cid:durableId="641079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0E"/>
    <w:rsid w:val="000009C2"/>
    <w:rsid w:val="00001A44"/>
    <w:rsid w:val="000056DA"/>
    <w:rsid w:val="00007308"/>
    <w:rsid w:val="000101BD"/>
    <w:rsid w:val="000153CA"/>
    <w:rsid w:val="00016B22"/>
    <w:rsid w:val="00016D01"/>
    <w:rsid w:val="00017ABE"/>
    <w:rsid w:val="00021030"/>
    <w:rsid w:val="00026120"/>
    <w:rsid w:val="00031136"/>
    <w:rsid w:val="00032B17"/>
    <w:rsid w:val="00040990"/>
    <w:rsid w:val="000456FB"/>
    <w:rsid w:val="00047318"/>
    <w:rsid w:val="0005009E"/>
    <w:rsid w:val="00052042"/>
    <w:rsid w:val="0005474A"/>
    <w:rsid w:val="00056FE8"/>
    <w:rsid w:val="00057A2C"/>
    <w:rsid w:val="0006150F"/>
    <w:rsid w:val="00066E50"/>
    <w:rsid w:val="00071A12"/>
    <w:rsid w:val="00074017"/>
    <w:rsid w:val="00074395"/>
    <w:rsid w:val="0007480B"/>
    <w:rsid w:val="00081CEE"/>
    <w:rsid w:val="0008408B"/>
    <w:rsid w:val="0008439E"/>
    <w:rsid w:val="000A11F3"/>
    <w:rsid w:val="000B1C4E"/>
    <w:rsid w:val="000B3B6A"/>
    <w:rsid w:val="000B5B29"/>
    <w:rsid w:val="000B686F"/>
    <w:rsid w:val="000C4D99"/>
    <w:rsid w:val="000C6ED2"/>
    <w:rsid w:val="000E0527"/>
    <w:rsid w:val="000E3B46"/>
    <w:rsid w:val="000F096D"/>
    <w:rsid w:val="000F3B11"/>
    <w:rsid w:val="000F51A0"/>
    <w:rsid w:val="00106F6C"/>
    <w:rsid w:val="001106E0"/>
    <w:rsid w:val="00110E2E"/>
    <w:rsid w:val="001115E6"/>
    <w:rsid w:val="00111A57"/>
    <w:rsid w:val="001122F2"/>
    <w:rsid w:val="00117270"/>
    <w:rsid w:val="00122EEF"/>
    <w:rsid w:val="00127B43"/>
    <w:rsid w:val="00136877"/>
    <w:rsid w:val="0013746B"/>
    <w:rsid w:val="00137952"/>
    <w:rsid w:val="001426C3"/>
    <w:rsid w:val="001444D9"/>
    <w:rsid w:val="0014616A"/>
    <w:rsid w:val="00146242"/>
    <w:rsid w:val="00147B73"/>
    <w:rsid w:val="00156846"/>
    <w:rsid w:val="00157063"/>
    <w:rsid w:val="001577C4"/>
    <w:rsid w:val="00171037"/>
    <w:rsid w:val="00175110"/>
    <w:rsid w:val="00180472"/>
    <w:rsid w:val="00180838"/>
    <w:rsid w:val="001931BE"/>
    <w:rsid w:val="001946AB"/>
    <w:rsid w:val="00196CFB"/>
    <w:rsid w:val="001970D8"/>
    <w:rsid w:val="001A2239"/>
    <w:rsid w:val="001A433E"/>
    <w:rsid w:val="001A5714"/>
    <w:rsid w:val="001A69E6"/>
    <w:rsid w:val="001A7AFC"/>
    <w:rsid w:val="001B77AA"/>
    <w:rsid w:val="001C41D4"/>
    <w:rsid w:val="001C4546"/>
    <w:rsid w:val="001C49D3"/>
    <w:rsid w:val="001D1EBF"/>
    <w:rsid w:val="001D202A"/>
    <w:rsid w:val="001E1702"/>
    <w:rsid w:val="001E3BD6"/>
    <w:rsid w:val="001E4D47"/>
    <w:rsid w:val="001E4EF0"/>
    <w:rsid w:val="001E608E"/>
    <w:rsid w:val="001F32A2"/>
    <w:rsid w:val="001F43D4"/>
    <w:rsid w:val="001F76A9"/>
    <w:rsid w:val="0020305F"/>
    <w:rsid w:val="002034B6"/>
    <w:rsid w:val="00210CE6"/>
    <w:rsid w:val="002125DA"/>
    <w:rsid w:val="0021620D"/>
    <w:rsid w:val="00220189"/>
    <w:rsid w:val="00220853"/>
    <w:rsid w:val="002216C0"/>
    <w:rsid w:val="0022624A"/>
    <w:rsid w:val="00227D2E"/>
    <w:rsid w:val="00243C1C"/>
    <w:rsid w:val="00245ECD"/>
    <w:rsid w:val="00250088"/>
    <w:rsid w:val="00252141"/>
    <w:rsid w:val="00254F44"/>
    <w:rsid w:val="00272F47"/>
    <w:rsid w:val="00273641"/>
    <w:rsid w:val="00275C4E"/>
    <w:rsid w:val="00280387"/>
    <w:rsid w:val="0028049B"/>
    <w:rsid w:val="002814D6"/>
    <w:rsid w:val="002908A7"/>
    <w:rsid w:val="002911B6"/>
    <w:rsid w:val="002A2744"/>
    <w:rsid w:val="002A4BB8"/>
    <w:rsid w:val="002A4C8C"/>
    <w:rsid w:val="002B27F5"/>
    <w:rsid w:val="002C11DF"/>
    <w:rsid w:val="002C48FB"/>
    <w:rsid w:val="002D0383"/>
    <w:rsid w:val="002D1728"/>
    <w:rsid w:val="002D3AA1"/>
    <w:rsid w:val="002E5C30"/>
    <w:rsid w:val="002E7D4F"/>
    <w:rsid w:val="002F08B6"/>
    <w:rsid w:val="002F35BE"/>
    <w:rsid w:val="002F6240"/>
    <w:rsid w:val="0030071B"/>
    <w:rsid w:val="00305858"/>
    <w:rsid w:val="003061A9"/>
    <w:rsid w:val="00314BB7"/>
    <w:rsid w:val="00314C37"/>
    <w:rsid w:val="003161A8"/>
    <w:rsid w:val="00317D1F"/>
    <w:rsid w:val="003201FE"/>
    <w:rsid w:val="003224B5"/>
    <w:rsid w:val="00323CA4"/>
    <w:rsid w:val="003279D0"/>
    <w:rsid w:val="00330585"/>
    <w:rsid w:val="00331EF2"/>
    <w:rsid w:val="00336656"/>
    <w:rsid w:val="003376C9"/>
    <w:rsid w:val="00341B17"/>
    <w:rsid w:val="00343300"/>
    <w:rsid w:val="003456DE"/>
    <w:rsid w:val="003459C3"/>
    <w:rsid w:val="00347EA4"/>
    <w:rsid w:val="003514F9"/>
    <w:rsid w:val="00371E0E"/>
    <w:rsid w:val="00372C71"/>
    <w:rsid w:val="00373458"/>
    <w:rsid w:val="0038312A"/>
    <w:rsid w:val="003870ED"/>
    <w:rsid w:val="00396874"/>
    <w:rsid w:val="003A1D42"/>
    <w:rsid w:val="003A20E6"/>
    <w:rsid w:val="003A2887"/>
    <w:rsid w:val="003A3568"/>
    <w:rsid w:val="003B0B9D"/>
    <w:rsid w:val="003B2938"/>
    <w:rsid w:val="003B4C74"/>
    <w:rsid w:val="003C01C1"/>
    <w:rsid w:val="003C53C4"/>
    <w:rsid w:val="003C6992"/>
    <w:rsid w:val="003C7025"/>
    <w:rsid w:val="003C7AAF"/>
    <w:rsid w:val="003C7F78"/>
    <w:rsid w:val="003D1713"/>
    <w:rsid w:val="003D24AF"/>
    <w:rsid w:val="003E053D"/>
    <w:rsid w:val="003E6DE6"/>
    <w:rsid w:val="003E7F0E"/>
    <w:rsid w:val="003F08AD"/>
    <w:rsid w:val="003F6FA9"/>
    <w:rsid w:val="00404A30"/>
    <w:rsid w:val="00411294"/>
    <w:rsid w:val="00415B35"/>
    <w:rsid w:val="00415C61"/>
    <w:rsid w:val="0041602A"/>
    <w:rsid w:val="00422CD7"/>
    <w:rsid w:val="00423A18"/>
    <w:rsid w:val="004341E1"/>
    <w:rsid w:val="0043555D"/>
    <w:rsid w:val="00436FB1"/>
    <w:rsid w:val="00437ED3"/>
    <w:rsid w:val="00456D0D"/>
    <w:rsid w:val="00457F60"/>
    <w:rsid w:val="00462E0E"/>
    <w:rsid w:val="00463205"/>
    <w:rsid w:val="004642B7"/>
    <w:rsid w:val="00470C46"/>
    <w:rsid w:val="00471CE8"/>
    <w:rsid w:val="00473BA0"/>
    <w:rsid w:val="0047489C"/>
    <w:rsid w:val="0047540A"/>
    <w:rsid w:val="00477826"/>
    <w:rsid w:val="00480CA2"/>
    <w:rsid w:val="004816C0"/>
    <w:rsid w:val="00483D73"/>
    <w:rsid w:val="00484194"/>
    <w:rsid w:val="00484670"/>
    <w:rsid w:val="00487488"/>
    <w:rsid w:val="00487AA0"/>
    <w:rsid w:val="00490F05"/>
    <w:rsid w:val="00491778"/>
    <w:rsid w:val="00491858"/>
    <w:rsid w:val="00494197"/>
    <w:rsid w:val="00497B82"/>
    <w:rsid w:val="004A6AAA"/>
    <w:rsid w:val="004A771C"/>
    <w:rsid w:val="004B1F1B"/>
    <w:rsid w:val="004B55DD"/>
    <w:rsid w:val="004C515A"/>
    <w:rsid w:val="004C58EE"/>
    <w:rsid w:val="004C6809"/>
    <w:rsid w:val="004D080D"/>
    <w:rsid w:val="004D0FCA"/>
    <w:rsid w:val="004D2F17"/>
    <w:rsid w:val="004E0514"/>
    <w:rsid w:val="004E6830"/>
    <w:rsid w:val="004E6B01"/>
    <w:rsid w:val="004E7926"/>
    <w:rsid w:val="004F28CE"/>
    <w:rsid w:val="005041AE"/>
    <w:rsid w:val="00507716"/>
    <w:rsid w:val="0051033B"/>
    <w:rsid w:val="00516689"/>
    <w:rsid w:val="00520D2A"/>
    <w:rsid w:val="0052148F"/>
    <w:rsid w:val="005243DD"/>
    <w:rsid w:val="00531E2E"/>
    <w:rsid w:val="005320F5"/>
    <w:rsid w:val="00532910"/>
    <w:rsid w:val="005343A9"/>
    <w:rsid w:val="00536428"/>
    <w:rsid w:val="00540143"/>
    <w:rsid w:val="005419B8"/>
    <w:rsid w:val="00543A03"/>
    <w:rsid w:val="005445F7"/>
    <w:rsid w:val="00545024"/>
    <w:rsid w:val="00546D4D"/>
    <w:rsid w:val="00554D90"/>
    <w:rsid w:val="00560A32"/>
    <w:rsid w:val="0056166A"/>
    <w:rsid w:val="00562846"/>
    <w:rsid w:val="0056569F"/>
    <w:rsid w:val="005662A9"/>
    <w:rsid w:val="0057072A"/>
    <w:rsid w:val="00572551"/>
    <w:rsid w:val="00574760"/>
    <w:rsid w:val="00581CF8"/>
    <w:rsid w:val="00584571"/>
    <w:rsid w:val="00584B79"/>
    <w:rsid w:val="00593E57"/>
    <w:rsid w:val="00593EC9"/>
    <w:rsid w:val="00597F47"/>
    <w:rsid w:val="005A3832"/>
    <w:rsid w:val="005A3AB3"/>
    <w:rsid w:val="005B0745"/>
    <w:rsid w:val="005B0B8A"/>
    <w:rsid w:val="005C0A91"/>
    <w:rsid w:val="005C2012"/>
    <w:rsid w:val="005D2466"/>
    <w:rsid w:val="005E1095"/>
    <w:rsid w:val="005E28E5"/>
    <w:rsid w:val="005E2F0B"/>
    <w:rsid w:val="005E7D94"/>
    <w:rsid w:val="005F0842"/>
    <w:rsid w:val="005F3C3C"/>
    <w:rsid w:val="005F74AB"/>
    <w:rsid w:val="0060107B"/>
    <w:rsid w:val="006020F9"/>
    <w:rsid w:val="00606C3E"/>
    <w:rsid w:val="00612C5E"/>
    <w:rsid w:val="00613878"/>
    <w:rsid w:val="00615976"/>
    <w:rsid w:val="00621C04"/>
    <w:rsid w:val="0062344A"/>
    <w:rsid w:val="00634DE3"/>
    <w:rsid w:val="0063639E"/>
    <w:rsid w:val="006378BC"/>
    <w:rsid w:val="0064324A"/>
    <w:rsid w:val="00650CA7"/>
    <w:rsid w:val="00651C08"/>
    <w:rsid w:val="0065391F"/>
    <w:rsid w:val="0065599D"/>
    <w:rsid w:val="006601AA"/>
    <w:rsid w:val="00661B66"/>
    <w:rsid w:val="0066556A"/>
    <w:rsid w:val="006721CF"/>
    <w:rsid w:val="00674F48"/>
    <w:rsid w:val="006770D1"/>
    <w:rsid w:val="00683939"/>
    <w:rsid w:val="006841CD"/>
    <w:rsid w:val="00685B96"/>
    <w:rsid w:val="00686039"/>
    <w:rsid w:val="006864C7"/>
    <w:rsid w:val="006940F9"/>
    <w:rsid w:val="006A10DB"/>
    <w:rsid w:val="006A2FCB"/>
    <w:rsid w:val="006A3A40"/>
    <w:rsid w:val="006B2028"/>
    <w:rsid w:val="006B5296"/>
    <w:rsid w:val="006B6CDA"/>
    <w:rsid w:val="006C1556"/>
    <w:rsid w:val="006C28F9"/>
    <w:rsid w:val="006C2B57"/>
    <w:rsid w:val="006C5AE8"/>
    <w:rsid w:val="006C5C12"/>
    <w:rsid w:val="006C7C9A"/>
    <w:rsid w:val="006D0090"/>
    <w:rsid w:val="006D5D5A"/>
    <w:rsid w:val="006D6CE0"/>
    <w:rsid w:val="006D7130"/>
    <w:rsid w:val="006F0836"/>
    <w:rsid w:val="006F093E"/>
    <w:rsid w:val="006F3491"/>
    <w:rsid w:val="006F6CD6"/>
    <w:rsid w:val="0071218F"/>
    <w:rsid w:val="0071519A"/>
    <w:rsid w:val="0071609C"/>
    <w:rsid w:val="00716A0A"/>
    <w:rsid w:val="0072174F"/>
    <w:rsid w:val="007316C2"/>
    <w:rsid w:val="00733AC4"/>
    <w:rsid w:val="00742F5F"/>
    <w:rsid w:val="007446E6"/>
    <w:rsid w:val="00745422"/>
    <w:rsid w:val="00746F49"/>
    <w:rsid w:val="007477FB"/>
    <w:rsid w:val="00750A4E"/>
    <w:rsid w:val="0075256C"/>
    <w:rsid w:val="0075480A"/>
    <w:rsid w:val="00760BCE"/>
    <w:rsid w:val="00764A08"/>
    <w:rsid w:val="0077236E"/>
    <w:rsid w:val="0077259E"/>
    <w:rsid w:val="00780E53"/>
    <w:rsid w:val="007868AE"/>
    <w:rsid w:val="00786F25"/>
    <w:rsid w:val="00787A27"/>
    <w:rsid w:val="00793341"/>
    <w:rsid w:val="007964E5"/>
    <w:rsid w:val="007A2A31"/>
    <w:rsid w:val="007B4673"/>
    <w:rsid w:val="007B5356"/>
    <w:rsid w:val="007B7FEC"/>
    <w:rsid w:val="007C2C11"/>
    <w:rsid w:val="007D2B82"/>
    <w:rsid w:val="007D2DDE"/>
    <w:rsid w:val="007F0D03"/>
    <w:rsid w:val="007F1C6A"/>
    <w:rsid w:val="007F34C6"/>
    <w:rsid w:val="007F5A1B"/>
    <w:rsid w:val="007F5BD3"/>
    <w:rsid w:val="008005E3"/>
    <w:rsid w:val="008019E5"/>
    <w:rsid w:val="008041EB"/>
    <w:rsid w:val="008044F3"/>
    <w:rsid w:val="008061ED"/>
    <w:rsid w:val="00806933"/>
    <w:rsid w:val="0080762C"/>
    <w:rsid w:val="00815316"/>
    <w:rsid w:val="00820EB8"/>
    <w:rsid w:val="00826B8E"/>
    <w:rsid w:val="00832A05"/>
    <w:rsid w:val="00833BDF"/>
    <w:rsid w:val="00836EA1"/>
    <w:rsid w:val="00843797"/>
    <w:rsid w:val="00843D0D"/>
    <w:rsid w:val="00845ABE"/>
    <w:rsid w:val="00846312"/>
    <w:rsid w:val="00852BCA"/>
    <w:rsid w:val="00854CB6"/>
    <w:rsid w:val="00856EA5"/>
    <w:rsid w:val="008665DE"/>
    <w:rsid w:val="00885A57"/>
    <w:rsid w:val="008933A2"/>
    <w:rsid w:val="008A1FD1"/>
    <w:rsid w:val="008A2BEE"/>
    <w:rsid w:val="008A2D3A"/>
    <w:rsid w:val="008A35AB"/>
    <w:rsid w:val="008A4622"/>
    <w:rsid w:val="008A72A2"/>
    <w:rsid w:val="008B00C0"/>
    <w:rsid w:val="008E396F"/>
    <w:rsid w:val="008F2C59"/>
    <w:rsid w:val="008F7A3A"/>
    <w:rsid w:val="00904B5C"/>
    <w:rsid w:val="00906CF1"/>
    <w:rsid w:val="00907262"/>
    <w:rsid w:val="009120CD"/>
    <w:rsid w:val="00916402"/>
    <w:rsid w:val="009201BF"/>
    <w:rsid w:val="00923422"/>
    <w:rsid w:val="00930B4C"/>
    <w:rsid w:val="00931C05"/>
    <w:rsid w:val="00945C60"/>
    <w:rsid w:val="00947A72"/>
    <w:rsid w:val="0095026E"/>
    <w:rsid w:val="00954E02"/>
    <w:rsid w:val="0095696D"/>
    <w:rsid w:val="0095740C"/>
    <w:rsid w:val="009659FF"/>
    <w:rsid w:val="009678A4"/>
    <w:rsid w:val="00967EE3"/>
    <w:rsid w:val="00970E26"/>
    <w:rsid w:val="00970E2E"/>
    <w:rsid w:val="00971BDE"/>
    <w:rsid w:val="0097508A"/>
    <w:rsid w:val="00983E50"/>
    <w:rsid w:val="00987C5E"/>
    <w:rsid w:val="00991ADB"/>
    <w:rsid w:val="00994E0B"/>
    <w:rsid w:val="0099511F"/>
    <w:rsid w:val="0099750C"/>
    <w:rsid w:val="009A10BB"/>
    <w:rsid w:val="009A3428"/>
    <w:rsid w:val="009A4AF5"/>
    <w:rsid w:val="009B5FA5"/>
    <w:rsid w:val="009B72FB"/>
    <w:rsid w:val="009C436E"/>
    <w:rsid w:val="009C6F6A"/>
    <w:rsid w:val="009D3160"/>
    <w:rsid w:val="009E5BD7"/>
    <w:rsid w:val="009E5CBA"/>
    <w:rsid w:val="009E7A7B"/>
    <w:rsid w:val="009E7AD3"/>
    <w:rsid w:val="009F22EA"/>
    <w:rsid w:val="00A04BCF"/>
    <w:rsid w:val="00A138F9"/>
    <w:rsid w:val="00A140F6"/>
    <w:rsid w:val="00A150DE"/>
    <w:rsid w:val="00A15F25"/>
    <w:rsid w:val="00A160AA"/>
    <w:rsid w:val="00A25781"/>
    <w:rsid w:val="00A270DA"/>
    <w:rsid w:val="00A27738"/>
    <w:rsid w:val="00A301BA"/>
    <w:rsid w:val="00A3608F"/>
    <w:rsid w:val="00A407FF"/>
    <w:rsid w:val="00A44B74"/>
    <w:rsid w:val="00A45F7D"/>
    <w:rsid w:val="00A50786"/>
    <w:rsid w:val="00A65890"/>
    <w:rsid w:val="00A66108"/>
    <w:rsid w:val="00A66B06"/>
    <w:rsid w:val="00A70ABC"/>
    <w:rsid w:val="00A735B5"/>
    <w:rsid w:val="00A7635F"/>
    <w:rsid w:val="00A847EC"/>
    <w:rsid w:val="00A85998"/>
    <w:rsid w:val="00A85E4E"/>
    <w:rsid w:val="00AA303F"/>
    <w:rsid w:val="00AA3187"/>
    <w:rsid w:val="00AA7C4A"/>
    <w:rsid w:val="00AB09A7"/>
    <w:rsid w:val="00AB4DE3"/>
    <w:rsid w:val="00AB79DD"/>
    <w:rsid w:val="00AC3A97"/>
    <w:rsid w:val="00AC546A"/>
    <w:rsid w:val="00AC778B"/>
    <w:rsid w:val="00AD4CC7"/>
    <w:rsid w:val="00AF28CD"/>
    <w:rsid w:val="00AF4D0E"/>
    <w:rsid w:val="00AF625F"/>
    <w:rsid w:val="00AF7953"/>
    <w:rsid w:val="00B043EA"/>
    <w:rsid w:val="00B048CF"/>
    <w:rsid w:val="00B059DC"/>
    <w:rsid w:val="00B06481"/>
    <w:rsid w:val="00B116BB"/>
    <w:rsid w:val="00B11BA2"/>
    <w:rsid w:val="00B16234"/>
    <w:rsid w:val="00B23757"/>
    <w:rsid w:val="00B31409"/>
    <w:rsid w:val="00B33377"/>
    <w:rsid w:val="00B358B2"/>
    <w:rsid w:val="00B37EDB"/>
    <w:rsid w:val="00B4258E"/>
    <w:rsid w:val="00B45794"/>
    <w:rsid w:val="00B47B17"/>
    <w:rsid w:val="00B47C5F"/>
    <w:rsid w:val="00B52B9C"/>
    <w:rsid w:val="00B5366D"/>
    <w:rsid w:val="00B54EFD"/>
    <w:rsid w:val="00B62588"/>
    <w:rsid w:val="00B6368F"/>
    <w:rsid w:val="00B6592A"/>
    <w:rsid w:val="00B677B1"/>
    <w:rsid w:val="00B67A7C"/>
    <w:rsid w:val="00B67F3B"/>
    <w:rsid w:val="00B73C52"/>
    <w:rsid w:val="00B746C0"/>
    <w:rsid w:val="00B77808"/>
    <w:rsid w:val="00B7787A"/>
    <w:rsid w:val="00B83129"/>
    <w:rsid w:val="00B846F1"/>
    <w:rsid w:val="00B864A1"/>
    <w:rsid w:val="00B87613"/>
    <w:rsid w:val="00B93ECA"/>
    <w:rsid w:val="00B94629"/>
    <w:rsid w:val="00B95587"/>
    <w:rsid w:val="00B96B03"/>
    <w:rsid w:val="00BA0B40"/>
    <w:rsid w:val="00BA1357"/>
    <w:rsid w:val="00BB181E"/>
    <w:rsid w:val="00BB23FB"/>
    <w:rsid w:val="00BB330A"/>
    <w:rsid w:val="00BF629E"/>
    <w:rsid w:val="00C02B62"/>
    <w:rsid w:val="00C064DE"/>
    <w:rsid w:val="00C16C28"/>
    <w:rsid w:val="00C20D5E"/>
    <w:rsid w:val="00C27D01"/>
    <w:rsid w:val="00C35F78"/>
    <w:rsid w:val="00C36375"/>
    <w:rsid w:val="00C36CB7"/>
    <w:rsid w:val="00C37231"/>
    <w:rsid w:val="00C41618"/>
    <w:rsid w:val="00C53F4F"/>
    <w:rsid w:val="00C53F9B"/>
    <w:rsid w:val="00C54558"/>
    <w:rsid w:val="00C61332"/>
    <w:rsid w:val="00C73D86"/>
    <w:rsid w:val="00C7479D"/>
    <w:rsid w:val="00C75122"/>
    <w:rsid w:val="00C86838"/>
    <w:rsid w:val="00C86CAB"/>
    <w:rsid w:val="00C909DB"/>
    <w:rsid w:val="00C96C68"/>
    <w:rsid w:val="00C97637"/>
    <w:rsid w:val="00C97E78"/>
    <w:rsid w:val="00CA22EA"/>
    <w:rsid w:val="00CA30CF"/>
    <w:rsid w:val="00CA3A6E"/>
    <w:rsid w:val="00CA7BFA"/>
    <w:rsid w:val="00CB1DE6"/>
    <w:rsid w:val="00CB34D3"/>
    <w:rsid w:val="00CB4B80"/>
    <w:rsid w:val="00CB6603"/>
    <w:rsid w:val="00CB7780"/>
    <w:rsid w:val="00CC424A"/>
    <w:rsid w:val="00CC4C47"/>
    <w:rsid w:val="00CD0306"/>
    <w:rsid w:val="00CE346B"/>
    <w:rsid w:val="00CE7271"/>
    <w:rsid w:val="00CF73F0"/>
    <w:rsid w:val="00D101CA"/>
    <w:rsid w:val="00D26231"/>
    <w:rsid w:val="00D3552E"/>
    <w:rsid w:val="00D44C26"/>
    <w:rsid w:val="00D460A1"/>
    <w:rsid w:val="00D5051F"/>
    <w:rsid w:val="00D526C8"/>
    <w:rsid w:val="00D54496"/>
    <w:rsid w:val="00D54F1D"/>
    <w:rsid w:val="00D57DDE"/>
    <w:rsid w:val="00D61463"/>
    <w:rsid w:val="00D656B7"/>
    <w:rsid w:val="00D7480C"/>
    <w:rsid w:val="00D76E0F"/>
    <w:rsid w:val="00D772A9"/>
    <w:rsid w:val="00D91AFE"/>
    <w:rsid w:val="00D954C0"/>
    <w:rsid w:val="00DA1665"/>
    <w:rsid w:val="00DA218B"/>
    <w:rsid w:val="00DB1CFD"/>
    <w:rsid w:val="00DB2F33"/>
    <w:rsid w:val="00DC057E"/>
    <w:rsid w:val="00DC725A"/>
    <w:rsid w:val="00DD2A4F"/>
    <w:rsid w:val="00DE056F"/>
    <w:rsid w:val="00DE2B88"/>
    <w:rsid w:val="00DE3807"/>
    <w:rsid w:val="00DF328A"/>
    <w:rsid w:val="00DF32D1"/>
    <w:rsid w:val="00DF3782"/>
    <w:rsid w:val="00DF433B"/>
    <w:rsid w:val="00DF6EF2"/>
    <w:rsid w:val="00DF7658"/>
    <w:rsid w:val="00E07EDE"/>
    <w:rsid w:val="00E1733B"/>
    <w:rsid w:val="00E26AD6"/>
    <w:rsid w:val="00E304A4"/>
    <w:rsid w:val="00E321B5"/>
    <w:rsid w:val="00E33881"/>
    <w:rsid w:val="00E41E98"/>
    <w:rsid w:val="00E45D75"/>
    <w:rsid w:val="00E45D77"/>
    <w:rsid w:val="00E52ED5"/>
    <w:rsid w:val="00E53DE6"/>
    <w:rsid w:val="00E6471E"/>
    <w:rsid w:val="00E77775"/>
    <w:rsid w:val="00E821D2"/>
    <w:rsid w:val="00E84689"/>
    <w:rsid w:val="00E871FC"/>
    <w:rsid w:val="00E90A33"/>
    <w:rsid w:val="00EA2B28"/>
    <w:rsid w:val="00EA2CC7"/>
    <w:rsid w:val="00EB33BD"/>
    <w:rsid w:val="00EB784C"/>
    <w:rsid w:val="00EC5131"/>
    <w:rsid w:val="00ED1DAA"/>
    <w:rsid w:val="00EE32CA"/>
    <w:rsid w:val="00EE6F66"/>
    <w:rsid w:val="00EF1424"/>
    <w:rsid w:val="00EF5325"/>
    <w:rsid w:val="00EF66BB"/>
    <w:rsid w:val="00F0612A"/>
    <w:rsid w:val="00F06388"/>
    <w:rsid w:val="00F118CA"/>
    <w:rsid w:val="00F149EC"/>
    <w:rsid w:val="00F15984"/>
    <w:rsid w:val="00F21C0D"/>
    <w:rsid w:val="00F24D0E"/>
    <w:rsid w:val="00F26F3F"/>
    <w:rsid w:val="00F27916"/>
    <w:rsid w:val="00F34803"/>
    <w:rsid w:val="00F45D0B"/>
    <w:rsid w:val="00F5725C"/>
    <w:rsid w:val="00F62F79"/>
    <w:rsid w:val="00F633B8"/>
    <w:rsid w:val="00F66120"/>
    <w:rsid w:val="00F72DD4"/>
    <w:rsid w:val="00F730E4"/>
    <w:rsid w:val="00F7329F"/>
    <w:rsid w:val="00F77524"/>
    <w:rsid w:val="00F8425E"/>
    <w:rsid w:val="00F87D2A"/>
    <w:rsid w:val="00F92EF0"/>
    <w:rsid w:val="00F932A8"/>
    <w:rsid w:val="00FA083E"/>
    <w:rsid w:val="00FA132B"/>
    <w:rsid w:val="00FB21F9"/>
    <w:rsid w:val="00FB62E0"/>
    <w:rsid w:val="00FC245A"/>
    <w:rsid w:val="00FC3580"/>
    <w:rsid w:val="00FC3E36"/>
    <w:rsid w:val="00FC6C3A"/>
    <w:rsid w:val="00FD46CD"/>
    <w:rsid w:val="00FD6BBF"/>
    <w:rsid w:val="00FE24D6"/>
    <w:rsid w:val="00FE2673"/>
    <w:rsid w:val="00FE4113"/>
    <w:rsid w:val="00FF2233"/>
    <w:rsid w:val="00FF3120"/>
    <w:rsid w:val="00FF5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EC19"/>
  <w15:chartTrackingRefBased/>
  <w15:docId w15:val="{65E695D9-5222-433A-8C81-14CA8FC9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713"/>
    <w:rPr>
      <w:color w:val="000000" w:themeColor="text1"/>
      <w:kern w:val="0"/>
      <w:szCs w:val="22"/>
      <w14:ligatures w14:val="none"/>
    </w:rPr>
  </w:style>
  <w:style w:type="paragraph" w:styleId="1">
    <w:name w:val="heading 1"/>
    <w:basedOn w:val="a"/>
    <w:next w:val="a"/>
    <w:link w:val="10"/>
    <w:uiPriority w:val="9"/>
    <w:qFormat/>
    <w:rsid w:val="00A50786"/>
    <w:pPr>
      <w:keepNext/>
      <w:keepLines/>
      <w:spacing w:before="240" w:after="240"/>
      <w:outlineLvl w:val="0"/>
    </w:pPr>
    <w:rPr>
      <w:rFonts w:eastAsiaTheme="majorEastAsia" w:cstheme="majorBidi"/>
      <w:kern w:val="2"/>
      <w:sz w:val="32"/>
      <w:szCs w:val="40"/>
      <w14:ligatures w14:val="standardContextual"/>
    </w:rPr>
  </w:style>
  <w:style w:type="paragraph" w:styleId="2">
    <w:name w:val="heading 2"/>
    <w:basedOn w:val="a"/>
    <w:next w:val="a"/>
    <w:link w:val="20"/>
    <w:uiPriority w:val="9"/>
    <w:semiHidden/>
    <w:unhideWhenUsed/>
    <w:qFormat/>
    <w:rsid w:val="004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2E0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62E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62E0E"/>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62E0E"/>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62E0E"/>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62E0E"/>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62E0E"/>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786"/>
    <w:rPr>
      <w:rFonts w:eastAsiaTheme="majorEastAsia" w:cstheme="majorBidi"/>
      <w:color w:val="000000" w:themeColor="text1"/>
      <w:sz w:val="32"/>
      <w:szCs w:val="40"/>
    </w:rPr>
  </w:style>
  <w:style w:type="character" w:customStyle="1" w:styleId="20">
    <w:name w:val="Заголовок 2 Знак"/>
    <w:basedOn w:val="a0"/>
    <w:link w:val="2"/>
    <w:uiPriority w:val="9"/>
    <w:semiHidden/>
    <w:rsid w:val="00462E0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2E0E"/>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462E0E"/>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462E0E"/>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462E0E"/>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462E0E"/>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462E0E"/>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462E0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4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2E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2E0E"/>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462E0E"/>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462E0E"/>
    <w:pPr>
      <w:spacing w:before="160" w:after="160"/>
      <w:jc w:val="center"/>
    </w:pPr>
    <w:rPr>
      <w:i/>
      <w:iCs/>
      <w:color w:val="404040" w:themeColor="text1" w:themeTint="BF"/>
    </w:rPr>
  </w:style>
  <w:style w:type="character" w:customStyle="1" w:styleId="22">
    <w:name w:val="Цитата 2 Знак"/>
    <w:basedOn w:val="a0"/>
    <w:link w:val="21"/>
    <w:uiPriority w:val="29"/>
    <w:rsid w:val="00462E0E"/>
    <w:rPr>
      <w:i/>
      <w:iCs/>
      <w:color w:val="404040" w:themeColor="text1" w:themeTint="BF"/>
    </w:rPr>
  </w:style>
  <w:style w:type="paragraph" w:styleId="a7">
    <w:name w:val="List Paragraph"/>
    <w:basedOn w:val="a"/>
    <w:uiPriority w:val="34"/>
    <w:qFormat/>
    <w:rsid w:val="00462E0E"/>
    <w:pPr>
      <w:ind w:left="720"/>
      <w:contextualSpacing/>
    </w:pPr>
  </w:style>
  <w:style w:type="character" w:styleId="a8">
    <w:name w:val="Intense Emphasis"/>
    <w:basedOn w:val="a0"/>
    <w:uiPriority w:val="21"/>
    <w:qFormat/>
    <w:rsid w:val="00462E0E"/>
    <w:rPr>
      <w:i/>
      <w:iCs/>
      <w:color w:val="0F4761" w:themeColor="accent1" w:themeShade="BF"/>
    </w:rPr>
  </w:style>
  <w:style w:type="paragraph" w:styleId="a9">
    <w:name w:val="Intense Quote"/>
    <w:basedOn w:val="a"/>
    <w:next w:val="a"/>
    <w:link w:val="aa"/>
    <w:uiPriority w:val="30"/>
    <w:qFormat/>
    <w:rsid w:val="004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2E0E"/>
    <w:rPr>
      <w:i/>
      <w:iCs/>
      <w:color w:val="0F4761" w:themeColor="accent1" w:themeShade="BF"/>
    </w:rPr>
  </w:style>
  <w:style w:type="character" w:styleId="ab">
    <w:name w:val="Intense Reference"/>
    <w:basedOn w:val="a0"/>
    <w:uiPriority w:val="32"/>
    <w:qFormat/>
    <w:rsid w:val="00462E0E"/>
    <w:rPr>
      <w:b/>
      <w:bCs/>
      <w:smallCaps/>
      <w:color w:val="0F4761" w:themeColor="accent1" w:themeShade="BF"/>
      <w:spacing w:val="5"/>
    </w:rPr>
  </w:style>
  <w:style w:type="paragraph" w:customStyle="1" w:styleId="11">
    <w:name w:val="Обычный1"/>
    <w:rsid w:val="00462E0E"/>
    <w:pPr>
      <w:autoSpaceDE w:val="0"/>
      <w:autoSpaceDN w:val="0"/>
      <w:spacing w:line="240" w:lineRule="auto"/>
      <w:jc w:val="left"/>
    </w:pPr>
    <w:rPr>
      <w:rFonts w:eastAsia="Times New Roman" w:cs="Times New Roman"/>
      <w:kern w:val="0"/>
      <w:sz w:val="20"/>
      <w:szCs w:val="20"/>
      <w:lang w:eastAsia="ru-RU"/>
      <w14:ligatures w14:val="none"/>
    </w:rPr>
  </w:style>
  <w:style w:type="paragraph" w:styleId="ac">
    <w:name w:val="footer"/>
    <w:basedOn w:val="a"/>
    <w:link w:val="ad"/>
    <w:uiPriority w:val="99"/>
    <w:unhideWhenUsed/>
    <w:rsid w:val="00462E0E"/>
    <w:pPr>
      <w:tabs>
        <w:tab w:val="center" w:pos="4677"/>
        <w:tab w:val="right" w:pos="9355"/>
      </w:tabs>
      <w:spacing w:line="240" w:lineRule="auto"/>
    </w:pPr>
  </w:style>
  <w:style w:type="character" w:customStyle="1" w:styleId="ad">
    <w:name w:val="Нижний колонтитул Знак"/>
    <w:basedOn w:val="a0"/>
    <w:link w:val="ac"/>
    <w:uiPriority w:val="99"/>
    <w:rsid w:val="00462E0E"/>
    <w:rPr>
      <w:rFonts w:asciiTheme="minorHAnsi" w:hAnsiTheme="minorHAnsi"/>
      <w:kern w:val="0"/>
      <w:sz w:val="22"/>
      <w:szCs w:val="22"/>
      <w14:ligatures w14:val="none"/>
    </w:rPr>
  </w:style>
  <w:style w:type="paragraph" w:styleId="ae">
    <w:name w:val="No Spacing"/>
    <w:uiPriority w:val="1"/>
    <w:qFormat/>
    <w:rsid w:val="003D1713"/>
    <w:pPr>
      <w:spacing w:line="240" w:lineRule="auto"/>
    </w:pPr>
    <w:rPr>
      <w:color w:val="000000" w:themeColor="text1"/>
      <w:kern w:val="0"/>
      <w:szCs w:val="22"/>
      <w14:ligatures w14:val="none"/>
    </w:rPr>
  </w:style>
  <w:style w:type="paragraph" w:styleId="af">
    <w:name w:val="Normal (Web)"/>
    <w:basedOn w:val="a"/>
    <w:uiPriority w:val="99"/>
    <w:semiHidden/>
    <w:unhideWhenUsed/>
    <w:rsid w:val="00E45D77"/>
    <w:rPr>
      <w:rFonts w:cs="Times New Roman"/>
      <w:sz w:val="24"/>
      <w:szCs w:val="24"/>
    </w:rPr>
  </w:style>
  <w:style w:type="character" w:styleId="af0">
    <w:name w:val="Hyperlink"/>
    <w:basedOn w:val="a0"/>
    <w:uiPriority w:val="99"/>
    <w:unhideWhenUsed/>
    <w:rsid w:val="00A70ABC"/>
    <w:rPr>
      <w:color w:val="467886" w:themeColor="hyperlink"/>
      <w:u w:val="single"/>
    </w:rPr>
  </w:style>
  <w:style w:type="character" w:styleId="af1">
    <w:name w:val="Unresolved Mention"/>
    <w:basedOn w:val="a0"/>
    <w:uiPriority w:val="99"/>
    <w:semiHidden/>
    <w:unhideWhenUsed/>
    <w:rsid w:val="00A70ABC"/>
    <w:rPr>
      <w:color w:val="605E5C"/>
      <w:shd w:val="clear" w:color="auto" w:fill="E1DFDD"/>
    </w:rPr>
  </w:style>
  <w:style w:type="paragraph" w:styleId="12">
    <w:name w:val="toc 1"/>
    <w:basedOn w:val="a"/>
    <w:next w:val="a"/>
    <w:autoRedefine/>
    <w:uiPriority w:val="39"/>
    <w:unhideWhenUsed/>
    <w:rsid w:val="00331EF2"/>
    <w:pPr>
      <w:tabs>
        <w:tab w:val="right" w:leader="dot" w:pos="9628"/>
      </w:tabs>
    </w:pPr>
  </w:style>
  <w:style w:type="paragraph" w:styleId="af2">
    <w:name w:val="TOC Heading"/>
    <w:basedOn w:val="1"/>
    <w:next w:val="a"/>
    <w:uiPriority w:val="39"/>
    <w:unhideWhenUsed/>
    <w:qFormat/>
    <w:rsid w:val="00750A4E"/>
    <w:pPr>
      <w:spacing w:after="0" w:line="259" w:lineRule="auto"/>
      <w:jc w:val="left"/>
      <w:outlineLvl w:val="9"/>
    </w:pPr>
    <w:rPr>
      <w:rFonts w:asciiTheme="majorHAnsi" w:hAnsiTheme="majorHAnsi"/>
      <w:color w:val="0F4761" w:themeColor="accent1" w:themeShade="BF"/>
      <w:kern w:val="0"/>
      <w:szCs w:val="3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6376">
      <w:bodyDiv w:val="1"/>
      <w:marLeft w:val="0"/>
      <w:marRight w:val="0"/>
      <w:marTop w:val="0"/>
      <w:marBottom w:val="0"/>
      <w:divBdr>
        <w:top w:val="none" w:sz="0" w:space="0" w:color="auto"/>
        <w:left w:val="none" w:sz="0" w:space="0" w:color="auto"/>
        <w:bottom w:val="none" w:sz="0" w:space="0" w:color="auto"/>
        <w:right w:val="none" w:sz="0" w:space="0" w:color="auto"/>
      </w:divBdr>
    </w:div>
    <w:div w:id="41562413">
      <w:bodyDiv w:val="1"/>
      <w:marLeft w:val="0"/>
      <w:marRight w:val="0"/>
      <w:marTop w:val="0"/>
      <w:marBottom w:val="0"/>
      <w:divBdr>
        <w:top w:val="none" w:sz="0" w:space="0" w:color="auto"/>
        <w:left w:val="none" w:sz="0" w:space="0" w:color="auto"/>
        <w:bottom w:val="none" w:sz="0" w:space="0" w:color="auto"/>
        <w:right w:val="none" w:sz="0" w:space="0" w:color="auto"/>
      </w:divBdr>
    </w:div>
    <w:div w:id="45493380">
      <w:bodyDiv w:val="1"/>
      <w:marLeft w:val="0"/>
      <w:marRight w:val="0"/>
      <w:marTop w:val="0"/>
      <w:marBottom w:val="0"/>
      <w:divBdr>
        <w:top w:val="none" w:sz="0" w:space="0" w:color="auto"/>
        <w:left w:val="none" w:sz="0" w:space="0" w:color="auto"/>
        <w:bottom w:val="none" w:sz="0" w:space="0" w:color="auto"/>
        <w:right w:val="none" w:sz="0" w:space="0" w:color="auto"/>
      </w:divBdr>
    </w:div>
    <w:div w:id="55248964">
      <w:bodyDiv w:val="1"/>
      <w:marLeft w:val="0"/>
      <w:marRight w:val="0"/>
      <w:marTop w:val="0"/>
      <w:marBottom w:val="0"/>
      <w:divBdr>
        <w:top w:val="none" w:sz="0" w:space="0" w:color="auto"/>
        <w:left w:val="none" w:sz="0" w:space="0" w:color="auto"/>
        <w:bottom w:val="none" w:sz="0" w:space="0" w:color="auto"/>
        <w:right w:val="none" w:sz="0" w:space="0" w:color="auto"/>
      </w:divBdr>
    </w:div>
    <w:div w:id="62068478">
      <w:bodyDiv w:val="1"/>
      <w:marLeft w:val="0"/>
      <w:marRight w:val="0"/>
      <w:marTop w:val="0"/>
      <w:marBottom w:val="0"/>
      <w:divBdr>
        <w:top w:val="none" w:sz="0" w:space="0" w:color="auto"/>
        <w:left w:val="none" w:sz="0" w:space="0" w:color="auto"/>
        <w:bottom w:val="none" w:sz="0" w:space="0" w:color="auto"/>
        <w:right w:val="none" w:sz="0" w:space="0" w:color="auto"/>
      </w:divBdr>
      <w:divsChild>
        <w:div w:id="402535187">
          <w:marLeft w:val="0"/>
          <w:marRight w:val="0"/>
          <w:marTop w:val="0"/>
          <w:marBottom w:val="0"/>
          <w:divBdr>
            <w:top w:val="none" w:sz="0" w:space="0" w:color="auto"/>
            <w:left w:val="none" w:sz="0" w:space="0" w:color="auto"/>
            <w:bottom w:val="none" w:sz="0" w:space="0" w:color="auto"/>
            <w:right w:val="none" w:sz="0" w:space="0" w:color="auto"/>
          </w:divBdr>
          <w:divsChild>
            <w:div w:id="1716857289">
              <w:marLeft w:val="0"/>
              <w:marRight w:val="0"/>
              <w:marTop w:val="0"/>
              <w:marBottom w:val="0"/>
              <w:divBdr>
                <w:top w:val="none" w:sz="0" w:space="0" w:color="auto"/>
                <w:left w:val="none" w:sz="0" w:space="0" w:color="auto"/>
                <w:bottom w:val="none" w:sz="0" w:space="0" w:color="auto"/>
                <w:right w:val="none" w:sz="0" w:space="0" w:color="auto"/>
              </w:divBdr>
              <w:divsChild>
                <w:div w:id="832066965">
                  <w:marLeft w:val="0"/>
                  <w:marRight w:val="0"/>
                  <w:marTop w:val="0"/>
                  <w:marBottom w:val="0"/>
                  <w:divBdr>
                    <w:top w:val="none" w:sz="0" w:space="0" w:color="auto"/>
                    <w:left w:val="none" w:sz="0" w:space="0" w:color="auto"/>
                    <w:bottom w:val="none" w:sz="0" w:space="0" w:color="auto"/>
                    <w:right w:val="none" w:sz="0" w:space="0" w:color="auto"/>
                  </w:divBdr>
                  <w:divsChild>
                    <w:div w:id="1689715193">
                      <w:marLeft w:val="0"/>
                      <w:marRight w:val="0"/>
                      <w:marTop w:val="0"/>
                      <w:marBottom w:val="0"/>
                      <w:divBdr>
                        <w:top w:val="none" w:sz="0" w:space="0" w:color="auto"/>
                        <w:left w:val="none" w:sz="0" w:space="0" w:color="auto"/>
                        <w:bottom w:val="none" w:sz="0" w:space="0" w:color="auto"/>
                        <w:right w:val="none" w:sz="0" w:space="0" w:color="auto"/>
                      </w:divBdr>
                      <w:divsChild>
                        <w:div w:id="1058554320">
                          <w:marLeft w:val="0"/>
                          <w:marRight w:val="0"/>
                          <w:marTop w:val="0"/>
                          <w:marBottom w:val="0"/>
                          <w:divBdr>
                            <w:top w:val="none" w:sz="0" w:space="0" w:color="auto"/>
                            <w:left w:val="none" w:sz="0" w:space="0" w:color="auto"/>
                            <w:bottom w:val="none" w:sz="0" w:space="0" w:color="auto"/>
                            <w:right w:val="none" w:sz="0" w:space="0" w:color="auto"/>
                          </w:divBdr>
                          <w:divsChild>
                            <w:div w:id="570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2057">
      <w:bodyDiv w:val="1"/>
      <w:marLeft w:val="0"/>
      <w:marRight w:val="0"/>
      <w:marTop w:val="0"/>
      <w:marBottom w:val="0"/>
      <w:divBdr>
        <w:top w:val="none" w:sz="0" w:space="0" w:color="auto"/>
        <w:left w:val="none" w:sz="0" w:space="0" w:color="auto"/>
        <w:bottom w:val="none" w:sz="0" w:space="0" w:color="auto"/>
        <w:right w:val="none" w:sz="0" w:space="0" w:color="auto"/>
      </w:divBdr>
    </w:div>
    <w:div w:id="117798502">
      <w:bodyDiv w:val="1"/>
      <w:marLeft w:val="0"/>
      <w:marRight w:val="0"/>
      <w:marTop w:val="0"/>
      <w:marBottom w:val="0"/>
      <w:divBdr>
        <w:top w:val="none" w:sz="0" w:space="0" w:color="auto"/>
        <w:left w:val="none" w:sz="0" w:space="0" w:color="auto"/>
        <w:bottom w:val="none" w:sz="0" w:space="0" w:color="auto"/>
        <w:right w:val="none" w:sz="0" w:space="0" w:color="auto"/>
      </w:divBdr>
    </w:div>
    <w:div w:id="136458116">
      <w:bodyDiv w:val="1"/>
      <w:marLeft w:val="0"/>
      <w:marRight w:val="0"/>
      <w:marTop w:val="0"/>
      <w:marBottom w:val="0"/>
      <w:divBdr>
        <w:top w:val="none" w:sz="0" w:space="0" w:color="auto"/>
        <w:left w:val="none" w:sz="0" w:space="0" w:color="auto"/>
        <w:bottom w:val="none" w:sz="0" w:space="0" w:color="auto"/>
        <w:right w:val="none" w:sz="0" w:space="0" w:color="auto"/>
      </w:divBdr>
    </w:div>
    <w:div w:id="143400757">
      <w:bodyDiv w:val="1"/>
      <w:marLeft w:val="0"/>
      <w:marRight w:val="0"/>
      <w:marTop w:val="0"/>
      <w:marBottom w:val="0"/>
      <w:divBdr>
        <w:top w:val="none" w:sz="0" w:space="0" w:color="auto"/>
        <w:left w:val="none" w:sz="0" w:space="0" w:color="auto"/>
        <w:bottom w:val="none" w:sz="0" w:space="0" w:color="auto"/>
        <w:right w:val="none" w:sz="0" w:space="0" w:color="auto"/>
      </w:divBdr>
    </w:div>
    <w:div w:id="150371893">
      <w:bodyDiv w:val="1"/>
      <w:marLeft w:val="0"/>
      <w:marRight w:val="0"/>
      <w:marTop w:val="0"/>
      <w:marBottom w:val="0"/>
      <w:divBdr>
        <w:top w:val="none" w:sz="0" w:space="0" w:color="auto"/>
        <w:left w:val="none" w:sz="0" w:space="0" w:color="auto"/>
        <w:bottom w:val="none" w:sz="0" w:space="0" w:color="auto"/>
        <w:right w:val="none" w:sz="0" w:space="0" w:color="auto"/>
      </w:divBdr>
    </w:div>
    <w:div w:id="152180900">
      <w:bodyDiv w:val="1"/>
      <w:marLeft w:val="0"/>
      <w:marRight w:val="0"/>
      <w:marTop w:val="0"/>
      <w:marBottom w:val="0"/>
      <w:divBdr>
        <w:top w:val="none" w:sz="0" w:space="0" w:color="auto"/>
        <w:left w:val="none" w:sz="0" w:space="0" w:color="auto"/>
        <w:bottom w:val="none" w:sz="0" w:space="0" w:color="auto"/>
        <w:right w:val="none" w:sz="0" w:space="0" w:color="auto"/>
      </w:divBdr>
    </w:div>
    <w:div w:id="159122873">
      <w:bodyDiv w:val="1"/>
      <w:marLeft w:val="0"/>
      <w:marRight w:val="0"/>
      <w:marTop w:val="0"/>
      <w:marBottom w:val="0"/>
      <w:divBdr>
        <w:top w:val="none" w:sz="0" w:space="0" w:color="auto"/>
        <w:left w:val="none" w:sz="0" w:space="0" w:color="auto"/>
        <w:bottom w:val="none" w:sz="0" w:space="0" w:color="auto"/>
        <w:right w:val="none" w:sz="0" w:space="0" w:color="auto"/>
      </w:divBdr>
    </w:div>
    <w:div w:id="161357021">
      <w:bodyDiv w:val="1"/>
      <w:marLeft w:val="0"/>
      <w:marRight w:val="0"/>
      <w:marTop w:val="0"/>
      <w:marBottom w:val="0"/>
      <w:divBdr>
        <w:top w:val="none" w:sz="0" w:space="0" w:color="auto"/>
        <w:left w:val="none" w:sz="0" w:space="0" w:color="auto"/>
        <w:bottom w:val="none" w:sz="0" w:space="0" w:color="auto"/>
        <w:right w:val="none" w:sz="0" w:space="0" w:color="auto"/>
      </w:divBdr>
    </w:div>
    <w:div w:id="166987527">
      <w:bodyDiv w:val="1"/>
      <w:marLeft w:val="0"/>
      <w:marRight w:val="0"/>
      <w:marTop w:val="0"/>
      <w:marBottom w:val="0"/>
      <w:divBdr>
        <w:top w:val="none" w:sz="0" w:space="0" w:color="auto"/>
        <w:left w:val="none" w:sz="0" w:space="0" w:color="auto"/>
        <w:bottom w:val="none" w:sz="0" w:space="0" w:color="auto"/>
        <w:right w:val="none" w:sz="0" w:space="0" w:color="auto"/>
      </w:divBdr>
    </w:div>
    <w:div w:id="169872602">
      <w:bodyDiv w:val="1"/>
      <w:marLeft w:val="0"/>
      <w:marRight w:val="0"/>
      <w:marTop w:val="0"/>
      <w:marBottom w:val="0"/>
      <w:divBdr>
        <w:top w:val="none" w:sz="0" w:space="0" w:color="auto"/>
        <w:left w:val="none" w:sz="0" w:space="0" w:color="auto"/>
        <w:bottom w:val="none" w:sz="0" w:space="0" w:color="auto"/>
        <w:right w:val="none" w:sz="0" w:space="0" w:color="auto"/>
      </w:divBdr>
    </w:div>
    <w:div w:id="179707100">
      <w:bodyDiv w:val="1"/>
      <w:marLeft w:val="0"/>
      <w:marRight w:val="0"/>
      <w:marTop w:val="0"/>
      <w:marBottom w:val="0"/>
      <w:divBdr>
        <w:top w:val="none" w:sz="0" w:space="0" w:color="auto"/>
        <w:left w:val="none" w:sz="0" w:space="0" w:color="auto"/>
        <w:bottom w:val="none" w:sz="0" w:space="0" w:color="auto"/>
        <w:right w:val="none" w:sz="0" w:space="0" w:color="auto"/>
      </w:divBdr>
    </w:div>
    <w:div w:id="184486484">
      <w:bodyDiv w:val="1"/>
      <w:marLeft w:val="0"/>
      <w:marRight w:val="0"/>
      <w:marTop w:val="0"/>
      <w:marBottom w:val="0"/>
      <w:divBdr>
        <w:top w:val="none" w:sz="0" w:space="0" w:color="auto"/>
        <w:left w:val="none" w:sz="0" w:space="0" w:color="auto"/>
        <w:bottom w:val="none" w:sz="0" w:space="0" w:color="auto"/>
        <w:right w:val="none" w:sz="0" w:space="0" w:color="auto"/>
      </w:divBdr>
    </w:div>
    <w:div w:id="214045260">
      <w:bodyDiv w:val="1"/>
      <w:marLeft w:val="0"/>
      <w:marRight w:val="0"/>
      <w:marTop w:val="0"/>
      <w:marBottom w:val="0"/>
      <w:divBdr>
        <w:top w:val="none" w:sz="0" w:space="0" w:color="auto"/>
        <w:left w:val="none" w:sz="0" w:space="0" w:color="auto"/>
        <w:bottom w:val="none" w:sz="0" w:space="0" w:color="auto"/>
        <w:right w:val="none" w:sz="0" w:space="0" w:color="auto"/>
      </w:divBdr>
    </w:div>
    <w:div w:id="234171565">
      <w:bodyDiv w:val="1"/>
      <w:marLeft w:val="0"/>
      <w:marRight w:val="0"/>
      <w:marTop w:val="0"/>
      <w:marBottom w:val="0"/>
      <w:divBdr>
        <w:top w:val="none" w:sz="0" w:space="0" w:color="auto"/>
        <w:left w:val="none" w:sz="0" w:space="0" w:color="auto"/>
        <w:bottom w:val="none" w:sz="0" w:space="0" w:color="auto"/>
        <w:right w:val="none" w:sz="0" w:space="0" w:color="auto"/>
      </w:divBdr>
    </w:div>
    <w:div w:id="256182794">
      <w:bodyDiv w:val="1"/>
      <w:marLeft w:val="0"/>
      <w:marRight w:val="0"/>
      <w:marTop w:val="0"/>
      <w:marBottom w:val="0"/>
      <w:divBdr>
        <w:top w:val="none" w:sz="0" w:space="0" w:color="auto"/>
        <w:left w:val="none" w:sz="0" w:space="0" w:color="auto"/>
        <w:bottom w:val="none" w:sz="0" w:space="0" w:color="auto"/>
        <w:right w:val="none" w:sz="0" w:space="0" w:color="auto"/>
      </w:divBdr>
    </w:div>
    <w:div w:id="266550213">
      <w:bodyDiv w:val="1"/>
      <w:marLeft w:val="0"/>
      <w:marRight w:val="0"/>
      <w:marTop w:val="0"/>
      <w:marBottom w:val="0"/>
      <w:divBdr>
        <w:top w:val="none" w:sz="0" w:space="0" w:color="auto"/>
        <w:left w:val="none" w:sz="0" w:space="0" w:color="auto"/>
        <w:bottom w:val="none" w:sz="0" w:space="0" w:color="auto"/>
        <w:right w:val="none" w:sz="0" w:space="0" w:color="auto"/>
      </w:divBdr>
    </w:div>
    <w:div w:id="289826903">
      <w:bodyDiv w:val="1"/>
      <w:marLeft w:val="0"/>
      <w:marRight w:val="0"/>
      <w:marTop w:val="0"/>
      <w:marBottom w:val="0"/>
      <w:divBdr>
        <w:top w:val="none" w:sz="0" w:space="0" w:color="auto"/>
        <w:left w:val="none" w:sz="0" w:space="0" w:color="auto"/>
        <w:bottom w:val="none" w:sz="0" w:space="0" w:color="auto"/>
        <w:right w:val="none" w:sz="0" w:space="0" w:color="auto"/>
      </w:divBdr>
    </w:div>
    <w:div w:id="300966428">
      <w:bodyDiv w:val="1"/>
      <w:marLeft w:val="0"/>
      <w:marRight w:val="0"/>
      <w:marTop w:val="0"/>
      <w:marBottom w:val="0"/>
      <w:divBdr>
        <w:top w:val="none" w:sz="0" w:space="0" w:color="auto"/>
        <w:left w:val="none" w:sz="0" w:space="0" w:color="auto"/>
        <w:bottom w:val="none" w:sz="0" w:space="0" w:color="auto"/>
        <w:right w:val="none" w:sz="0" w:space="0" w:color="auto"/>
      </w:divBdr>
    </w:div>
    <w:div w:id="305284435">
      <w:bodyDiv w:val="1"/>
      <w:marLeft w:val="0"/>
      <w:marRight w:val="0"/>
      <w:marTop w:val="0"/>
      <w:marBottom w:val="0"/>
      <w:divBdr>
        <w:top w:val="none" w:sz="0" w:space="0" w:color="auto"/>
        <w:left w:val="none" w:sz="0" w:space="0" w:color="auto"/>
        <w:bottom w:val="none" w:sz="0" w:space="0" w:color="auto"/>
        <w:right w:val="none" w:sz="0" w:space="0" w:color="auto"/>
      </w:divBdr>
    </w:div>
    <w:div w:id="328992240">
      <w:bodyDiv w:val="1"/>
      <w:marLeft w:val="0"/>
      <w:marRight w:val="0"/>
      <w:marTop w:val="0"/>
      <w:marBottom w:val="0"/>
      <w:divBdr>
        <w:top w:val="none" w:sz="0" w:space="0" w:color="auto"/>
        <w:left w:val="none" w:sz="0" w:space="0" w:color="auto"/>
        <w:bottom w:val="none" w:sz="0" w:space="0" w:color="auto"/>
        <w:right w:val="none" w:sz="0" w:space="0" w:color="auto"/>
      </w:divBdr>
    </w:div>
    <w:div w:id="345055950">
      <w:bodyDiv w:val="1"/>
      <w:marLeft w:val="0"/>
      <w:marRight w:val="0"/>
      <w:marTop w:val="0"/>
      <w:marBottom w:val="0"/>
      <w:divBdr>
        <w:top w:val="none" w:sz="0" w:space="0" w:color="auto"/>
        <w:left w:val="none" w:sz="0" w:space="0" w:color="auto"/>
        <w:bottom w:val="none" w:sz="0" w:space="0" w:color="auto"/>
        <w:right w:val="none" w:sz="0" w:space="0" w:color="auto"/>
      </w:divBdr>
    </w:div>
    <w:div w:id="354843142">
      <w:bodyDiv w:val="1"/>
      <w:marLeft w:val="0"/>
      <w:marRight w:val="0"/>
      <w:marTop w:val="0"/>
      <w:marBottom w:val="0"/>
      <w:divBdr>
        <w:top w:val="none" w:sz="0" w:space="0" w:color="auto"/>
        <w:left w:val="none" w:sz="0" w:space="0" w:color="auto"/>
        <w:bottom w:val="none" w:sz="0" w:space="0" w:color="auto"/>
        <w:right w:val="none" w:sz="0" w:space="0" w:color="auto"/>
      </w:divBdr>
    </w:div>
    <w:div w:id="364840768">
      <w:bodyDiv w:val="1"/>
      <w:marLeft w:val="0"/>
      <w:marRight w:val="0"/>
      <w:marTop w:val="0"/>
      <w:marBottom w:val="0"/>
      <w:divBdr>
        <w:top w:val="none" w:sz="0" w:space="0" w:color="auto"/>
        <w:left w:val="none" w:sz="0" w:space="0" w:color="auto"/>
        <w:bottom w:val="none" w:sz="0" w:space="0" w:color="auto"/>
        <w:right w:val="none" w:sz="0" w:space="0" w:color="auto"/>
      </w:divBdr>
    </w:div>
    <w:div w:id="374237856">
      <w:bodyDiv w:val="1"/>
      <w:marLeft w:val="0"/>
      <w:marRight w:val="0"/>
      <w:marTop w:val="0"/>
      <w:marBottom w:val="0"/>
      <w:divBdr>
        <w:top w:val="none" w:sz="0" w:space="0" w:color="auto"/>
        <w:left w:val="none" w:sz="0" w:space="0" w:color="auto"/>
        <w:bottom w:val="none" w:sz="0" w:space="0" w:color="auto"/>
        <w:right w:val="none" w:sz="0" w:space="0" w:color="auto"/>
      </w:divBdr>
    </w:div>
    <w:div w:id="378167179">
      <w:bodyDiv w:val="1"/>
      <w:marLeft w:val="0"/>
      <w:marRight w:val="0"/>
      <w:marTop w:val="0"/>
      <w:marBottom w:val="0"/>
      <w:divBdr>
        <w:top w:val="none" w:sz="0" w:space="0" w:color="auto"/>
        <w:left w:val="none" w:sz="0" w:space="0" w:color="auto"/>
        <w:bottom w:val="none" w:sz="0" w:space="0" w:color="auto"/>
        <w:right w:val="none" w:sz="0" w:space="0" w:color="auto"/>
      </w:divBdr>
    </w:div>
    <w:div w:id="379785858">
      <w:bodyDiv w:val="1"/>
      <w:marLeft w:val="0"/>
      <w:marRight w:val="0"/>
      <w:marTop w:val="0"/>
      <w:marBottom w:val="0"/>
      <w:divBdr>
        <w:top w:val="none" w:sz="0" w:space="0" w:color="auto"/>
        <w:left w:val="none" w:sz="0" w:space="0" w:color="auto"/>
        <w:bottom w:val="none" w:sz="0" w:space="0" w:color="auto"/>
        <w:right w:val="none" w:sz="0" w:space="0" w:color="auto"/>
      </w:divBdr>
    </w:div>
    <w:div w:id="385837556">
      <w:bodyDiv w:val="1"/>
      <w:marLeft w:val="0"/>
      <w:marRight w:val="0"/>
      <w:marTop w:val="0"/>
      <w:marBottom w:val="0"/>
      <w:divBdr>
        <w:top w:val="none" w:sz="0" w:space="0" w:color="auto"/>
        <w:left w:val="none" w:sz="0" w:space="0" w:color="auto"/>
        <w:bottom w:val="none" w:sz="0" w:space="0" w:color="auto"/>
        <w:right w:val="none" w:sz="0" w:space="0" w:color="auto"/>
      </w:divBdr>
    </w:div>
    <w:div w:id="421069611">
      <w:bodyDiv w:val="1"/>
      <w:marLeft w:val="0"/>
      <w:marRight w:val="0"/>
      <w:marTop w:val="0"/>
      <w:marBottom w:val="0"/>
      <w:divBdr>
        <w:top w:val="none" w:sz="0" w:space="0" w:color="auto"/>
        <w:left w:val="none" w:sz="0" w:space="0" w:color="auto"/>
        <w:bottom w:val="none" w:sz="0" w:space="0" w:color="auto"/>
        <w:right w:val="none" w:sz="0" w:space="0" w:color="auto"/>
      </w:divBdr>
    </w:div>
    <w:div w:id="430664023">
      <w:bodyDiv w:val="1"/>
      <w:marLeft w:val="0"/>
      <w:marRight w:val="0"/>
      <w:marTop w:val="0"/>
      <w:marBottom w:val="0"/>
      <w:divBdr>
        <w:top w:val="none" w:sz="0" w:space="0" w:color="auto"/>
        <w:left w:val="none" w:sz="0" w:space="0" w:color="auto"/>
        <w:bottom w:val="none" w:sz="0" w:space="0" w:color="auto"/>
        <w:right w:val="none" w:sz="0" w:space="0" w:color="auto"/>
      </w:divBdr>
    </w:div>
    <w:div w:id="450251171">
      <w:bodyDiv w:val="1"/>
      <w:marLeft w:val="0"/>
      <w:marRight w:val="0"/>
      <w:marTop w:val="0"/>
      <w:marBottom w:val="0"/>
      <w:divBdr>
        <w:top w:val="none" w:sz="0" w:space="0" w:color="auto"/>
        <w:left w:val="none" w:sz="0" w:space="0" w:color="auto"/>
        <w:bottom w:val="none" w:sz="0" w:space="0" w:color="auto"/>
        <w:right w:val="none" w:sz="0" w:space="0" w:color="auto"/>
      </w:divBdr>
    </w:div>
    <w:div w:id="455804720">
      <w:bodyDiv w:val="1"/>
      <w:marLeft w:val="0"/>
      <w:marRight w:val="0"/>
      <w:marTop w:val="0"/>
      <w:marBottom w:val="0"/>
      <w:divBdr>
        <w:top w:val="none" w:sz="0" w:space="0" w:color="auto"/>
        <w:left w:val="none" w:sz="0" w:space="0" w:color="auto"/>
        <w:bottom w:val="none" w:sz="0" w:space="0" w:color="auto"/>
        <w:right w:val="none" w:sz="0" w:space="0" w:color="auto"/>
      </w:divBdr>
    </w:div>
    <w:div w:id="459037758">
      <w:bodyDiv w:val="1"/>
      <w:marLeft w:val="0"/>
      <w:marRight w:val="0"/>
      <w:marTop w:val="0"/>
      <w:marBottom w:val="0"/>
      <w:divBdr>
        <w:top w:val="none" w:sz="0" w:space="0" w:color="auto"/>
        <w:left w:val="none" w:sz="0" w:space="0" w:color="auto"/>
        <w:bottom w:val="none" w:sz="0" w:space="0" w:color="auto"/>
        <w:right w:val="none" w:sz="0" w:space="0" w:color="auto"/>
      </w:divBdr>
    </w:div>
    <w:div w:id="466511151">
      <w:bodyDiv w:val="1"/>
      <w:marLeft w:val="0"/>
      <w:marRight w:val="0"/>
      <w:marTop w:val="0"/>
      <w:marBottom w:val="0"/>
      <w:divBdr>
        <w:top w:val="none" w:sz="0" w:space="0" w:color="auto"/>
        <w:left w:val="none" w:sz="0" w:space="0" w:color="auto"/>
        <w:bottom w:val="none" w:sz="0" w:space="0" w:color="auto"/>
        <w:right w:val="none" w:sz="0" w:space="0" w:color="auto"/>
      </w:divBdr>
    </w:div>
    <w:div w:id="477112039">
      <w:bodyDiv w:val="1"/>
      <w:marLeft w:val="0"/>
      <w:marRight w:val="0"/>
      <w:marTop w:val="0"/>
      <w:marBottom w:val="0"/>
      <w:divBdr>
        <w:top w:val="none" w:sz="0" w:space="0" w:color="auto"/>
        <w:left w:val="none" w:sz="0" w:space="0" w:color="auto"/>
        <w:bottom w:val="none" w:sz="0" w:space="0" w:color="auto"/>
        <w:right w:val="none" w:sz="0" w:space="0" w:color="auto"/>
      </w:divBdr>
    </w:div>
    <w:div w:id="479271665">
      <w:bodyDiv w:val="1"/>
      <w:marLeft w:val="0"/>
      <w:marRight w:val="0"/>
      <w:marTop w:val="0"/>
      <w:marBottom w:val="0"/>
      <w:divBdr>
        <w:top w:val="none" w:sz="0" w:space="0" w:color="auto"/>
        <w:left w:val="none" w:sz="0" w:space="0" w:color="auto"/>
        <w:bottom w:val="none" w:sz="0" w:space="0" w:color="auto"/>
        <w:right w:val="none" w:sz="0" w:space="0" w:color="auto"/>
      </w:divBdr>
    </w:div>
    <w:div w:id="483199237">
      <w:bodyDiv w:val="1"/>
      <w:marLeft w:val="0"/>
      <w:marRight w:val="0"/>
      <w:marTop w:val="0"/>
      <w:marBottom w:val="0"/>
      <w:divBdr>
        <w:top w:val="none" w:sz="0" w:space="0" w:color="auto"/>
        <w:left w:val="none" w:sz="0" w:space="0" w:color="auto"/>
        <w:bottom w:val="none" w:sz="0" w:space="0" w:color="auto"/>
        <w:right w:val="none" w:sz="0" w:space="0" w:color="auto"/>
      </w:divBdr>
    </w:div>
    <w:div w:id="544410737">
      <w:bodyDiv w:val="1"/>
      <w:marLeft w:val="0"/>
      <w:marRight w:val="0"/>
      <w:marTop w:val="0"/>
      <w:marBottom w:val="0"/>
      <w:divBdr>
        <w:top w:val="none" w:sz="0" w:space="0" w:color="auto"/>
        <w:left w:val="none" w:sz="0" w:space="0" w:color="auto"/>
        <w:bottom w:val="none" w:sz="0" w:space="0" w:color="auto"/>
        <w:right w:val="none" w:sz="0" w:space="0" w:color="auto"/>
      </w:divBdr>
      <w:divsChild>
        <w:div w:id="1938707292">
          <w:marLeft w:val="0"/>
          <w:marRight w:val="0"/>
          <w:marTop w:val="0"/>
          <w:marBottom w:val="0"/>
          <w:divBdr>
            <w:top w:val="none" w:sz="0" w:space="0" w:color="auto"/>
            <w:left w:val="none" w:sz="0" w:space="0" w:color="auto"/>
            <w:bottom w:val="none" w:sz="0" w:space="0" w:color="auto"/>
            <w:right w:val="none" w:sz="0" w:space="0" w:color="auto"/>
          </w:divBdr>
          <w:divsChild>
            <w:div w:id="374625893">
              <w:marLeft w:val="0"/>
              <w:marRight w:val="0"/>
              <w:marTop w:val="0"/>
              <w:marBottom w:val="0"/>
              <w:divBdr>
                <w:top w:val="none" w:sz="0" w:space="0" w:color="auto"/>
                <w:left w:val="none" w:sz="0" w:space="0" w:color="auto"/>
                <w:bottom w:val="none" w:sz="0" w:space="0" w:color="auto"/>
                <w:right w:val="none" w:sz="0" w:space="0" w:color="auto"/>
              </w:divBdr>
              <w:divsChild>
                <w:div w:id="1660689727">
                  <w:marLeft w:val="0"/>
                  <w:marRight w:val="0"/>
                  <w:marTop w:val="0"/>
                  <w:marBottom w:val="0"/>
                  <w:divBdr>
                    <w:top w:val="none" w:sz="0" w:space="0" w:color="auto"/>
                    <w:left w:val="none" w:sz="0" w:space="0" w:color="auto"/>
                    <w:bottom w:val="none" w:sz="0" w:space="0" w:color="auto"/>
                    <w:right w:val="none" w:sz="0" w:space="0" w:color="auto"/>
                  </w:divBdr>
                  <w:divsChild>
                    <w:div w:id="1441946363">
                      <w:marLeft w:val="0"/>
                      <w:marRight w:val="0"/>
                      <w:marTop w:val="0"/>
                      <w:marBottom w:val="0"/>
                      <w:divBdr>
                        <w:top w:val="none" w:sz="0" w:space="0" w:color="auto"/>
                        <w:left w:val="none" w:sz="0" w:space="0" w:color="auto"/>
                        <w:bottom w:val="none" w:sz="0" w:space="0" w:color="auto"/>
                        <w:right w:val="none" w:sz="0" w:space="0" w:color="auto"/>
                      </w:divBdr>
                      <w:divsChild>
                        <w:div w:id="983004764">
                          <w:marLeft w:val="0"/>
                          <w:marRight w:val="0"/>
                          <w:marTop w:val="0"/>
                          <w:marBottom w:val="0"/>
                          <w:divBdr>
                            <w:top w:val="none" w:sz="0" w:space="0" w:color="auto"/>
                            <w:left w:val="none" w:sz="0" w:space="0" w:color="auto"/>
                            <w:bottom w:val="none" w:sz="0" w:space="0" w:color="auto"/>
                            <w:right w:val="none" w:sz="0" w:space="0" w:color="auto"/>
                          </w:divBdr>
                          <w:divsChild>
                            <w:div w:id="1779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4114">
      <w:bodyDiv w:val="1"/>
      <w:marLeft w:val="0"/>
      <w:marRight w:val="0"/>
      <w:marTop w:val="0"/>
      <w:marBottom w:val="0"/>
      <w:divBdr>
        <w:top w:val="none" w:sz="0" w:space="0" w:color="auto"/>
        <w:left w:val="none" w:sz="0" w:space="0" w:color="auto"/>
        <w:bottom w:val="none" w:sz="0" w:space="0" w:color="auto"/>
        <w:right w:val="none" w:sz="0" w:space="0" w:color="auto"/>
      </w:divBdr>
    </w:div>
    <w:div w:id="623535978">
      <w:bodyDiv w:val="1"/>
      <w:marLeft w:val="0"/>
      <w:marRight w:val="0"/>
      <w:marTop w:val="0"/>
      <w:marBottom w:val="0"/>
      <w:divBdr>
        <w:top w:val="none" w:sz="0" w:space="0" w:color="auto"/>
        <w:left w:val="none" w:sz="0" w:space="0" w:color="auto"/>
        <w:bottom w:val="none" w:sz="0" w:space="0" w:color="auto"/>
        <w:right w:val="none" w:sz="0" w:space="0" w:color="auto"/>
      </w:divBdr>
    </w:div>
    <w:div w:id="637103486">
      <w:bodyDiv w:val="1"/>
      <w:marLeft w:val="0"/>
      <w:marRight w:val="0"/>
      <w:marTop w:val="0"/>
      <w:marBottom w:val="0"/>
      <w:divBdr>
        <w:top w:val="none" w:sz="0" w:space="0" w:color="auto"/>
        <w:left w:val="none" w:sz="0" w:space="0" w:color="auto"/>
        <w:bottom w:val="none" w:sz="0" w:space="0" w:color="auto"/>
        <w:right w:val="none" w:sz="0" w:space="0" w:color="auto"/>
      </w:divBdr>
    </w:div>
    <w:div w:id="639388302">
      <w:bodyDiv w:val="1"/>
      <w:marLeft w:val="0"/>
      <w:marRight w:val="0"/>
      <w:marTop w:val="0"/>
      <w:marBottom w:val="0"/>
      <w:divBdr>
        <w:top w:val="none" w:sz="0" w:space="0" w:color="auto"/>
        <w:left w:val="none" w:sz="0" w:space="0" w:color="auto"/>
        <w:bottom w:val="none" w:sz="0" w:space="0" w:color="auto"/>
        <w:right w:val="none" w:sz="0" w:space="0" w:color="auto"/>
      </w:divBdr>
    </w:div>
    <w:div w:id="652685948">
      <w:bodyDiv w:val="1"/>
      <w:marLeft w:val="0"/>
      <w:marRight w:val="0"/>
      <w:marTop w:val="0"/>
      <w:marBottom w:val="0"/>
      <w:divBdr>
        <w:top w:val="none" w:sz="0" w:space="0" w:color="auto"/>
        <w:left w:val="none" w:sz="0" w:space="0" w:color="auto"/>
        <w:bottom w:val="none" w:sz="0" w:space="0" w:color="auto"/>
        <w:right w:val="none" w:sz="0" w:space="0" w:color="auto"/>
      </w:divBdr>
    </w:div>
    <w:div w:id="658576181">
      <w:bodyDiv w:val="1"/>
      <w:marLeft w:val="0"/>
      <w:marRight w:val="0"/>
      <w:marTop w:val="0"/>
      <w:marBottom w:val="0"/>
      <w:divBdr>
        <w:top w:val="none" w:sz="0" w:space="0" w:color="auto"/>
        <w:left w:val="none" w:sz="0" w:space="0" w:color="auto"/>
        <w:bottom w:val="none" w:sz="0" w:space="0" w:color="auto"/>
        <w:right w:val="none" w:sz="0" w:space="0" w:color="auto"/>
      </w:divBdr>
    </w:div>
    <w:div w:id="659506228">
      <w:bodyDiv w:val="1"/>
      <w:marLeft w:val="0"/>
      <w:marRight w:val="0"/>
      <w:marTop w:val="0"/>
      <w:marBottom w:val="0"/>
      <w:divBdr>
        <w:top w:val="none" w:sz="0" w:space="0" w:color="auto"/>
        <w:left w:val="none" w:sz="0" w:space="0" w:color="auto"/>
        <w:bottom w:val="none" w:sz="0" w:space="0" w:color="auto"/>
        <w:right w:val="none" w:sz="0" w:space="0" w:color="auto"/>
      </w:divBdr>
    </w:div>
    <w:div w:id="697043552">
      <w:bodyDiv w:val="1"/>
      <w:marLeft w:val="0"/>
      <w:marRight w:val="0"/>
      <w:marTop w:val="0"/>
      <w:marBottom w:val="0"/>
      <w:divBdr>
        <w:top w:val="none" w:sz="0" w:space="0" w:color="auto"/>
        <w:left w:val="none" w:sz="0" w:space="0" w:color="auto"/>
        <w:bottom w:val="none" w:sz="0" w:space="0" w:color="auto"/>
        <w:right w:val="none" w:sz="0" w:space="0" w:color="auto"/>
      </w:divBdr>
    </w:div>
    <w:div w:id="701321395">
      <w:bodyDiv w:val="1"/>
      <w:marLeft w:val="0"/>
      <w:marRight w:val="0"/>
      <w:marTop w:val="0"/>
      <w:marBottom w:val="0"/>
      <w:divBdr>
        <w:top w:val="none" w:sz="0" w:space="0" w:color="auto"/>
        <w:left w:val="none" w:sz="0" w:space="0" w:color="auto"/>
        <w:bottom w:val="none" w:sz="0" w:space="0" w:color="auto"/>
        <w:right w:val="none" w:sz="0" w:space="0" w:color="auto"/>
      </w:divBdr>
    </w:div>
    <w:div w:id="704409283">
      <w:bodyDiv w:val="1"/>
      <w:marLeft w:val="0"/>
      <w:marRight w:val="0"/>
      <w:marTop w:val="0"/>
      <w:marBottom w:val="0"/>
      <w:divBdr>
        <w:top w:val="none" w:sz="0" w:space="0" w:color="auto"/>
        <w:left w:val="none" w:sz="0" w:space="0" w:color="auto"/>
        <w:bottom w:val="none" w:sz="0" w:space="0" w:color="auto"/>
        <w:right w:val="none" w:sz="0" w:space="0" w:color="auto"/>
      </w:divBdr>
    </w:div>
    <w:div w:id="716592592">
      <w:bodyDiv w:val="1"/>
      <w:marLeft w:val="0"/>
      <w:marRight w:val="0"/>
      <w:marTop w:val="0"/>
      <w:marBottom w:val="0"/>
      <w:divBdr>
        <w:top w:val="none" w:sz="0" w:space="0" w:color="auto"/>
        <w:left w:val="none" w:sz="0" w:space="0" w:color="auto"/>
        <w:bottom w:val="none" w:sz="0" w:space="0" w:color="auto"/>
        <w:right w:val="none" w:sz="0" w:space="0" w:color="auto"/>
      </w:divBdr>
    </w:div>
    <w:div w:id="726801150">
      <w:bodyDiv w:val="1"/>
      <w:marLeft w:val="0"/>
      <w:marRight w:val="0"/>
      <w:marTop w:val="0"/>
      <w:marBottom w:val="0"/>
      <w:divBdr>
        <w:top w:val="none" w:sz="0" w:space="0" w:color="auto"/>
        <w:left w:val="none" w:sz="0" w:space="0" w:color="auto"/>
        <w:bottom w:val="none" w:sz="0" w:space="0" w:color="auto"/>
        <w:right w:val="none" w:sz="0" w:space="0" w:color="auto"/>
      </w:divBdr>
    </w:div>
    <w:div w:id="733242512">
      <w:bodyDiv w:val="1"/>
      <w:marLeft w:val="0"/>
      <w:marRight w:val="0"/>
      <w:marTop w:val="0"/>
      <w:marBottom w:val="0"/>
      <w:divBdr>
        <w:top w:val="none" w:sz="0" w:space="0" w:color="auto"/>
        <w:left w:val="none" w:sz="0" w:space="0" w:color="auto"/>
        <w:bottom w:val="none" w:sz="0" w:space="0" w:color="auto"/>
        <w:right w:val="none" w:sz="0" w:space="0" w:color="auto"/>
      </w:divBdr>
    </w:div>
    <w:div w:id="748698301">
      <w:bodyDiv w:val="1"/>
      <w:marLeft w:val="0"/>
      <w:marRight w:val="0"/>
      <w:marTop w:val="0"/>
      <w:marBottom w:val="0"/>
      <w:divBdr>
        <w:top w:val="none" w:sz="0" w:space="0" w:color="auto"/>
        <w:left w:val="none" w:sz="0" w:space="0" w:color="auto"/>
        <w:bottom w:val="none" w:sz="0" w:space="0" w:color="auto"/>
        <w:right w:val="none" w:sz="0" w:space="0" w:color="auto"/>
      </w:divBdr>
    </w:div>
    <w:div w:id="752624627">
      <w:bodyDiv w:val="1"/>
      <w:marLeft w:val="0"/>
      <w:marRight w:val="0"/>
      <w:marTop w:val="0"/>
      <w:marBottom w:val="0"/>
      <w:divBdr>
        <w:top w:val="none" w:sz="0" w:space="0" w:color="auto"/>
        <w:left w:val="none" w:sz="0" w:space="0" w:color="auto"/>
        <w:bottom w:val="none" w:sz="0" w:space="0" w:color="auto"/>
        <w:right w:val="none" w:sz="0" w:space="0" w:color="auto"/>
      </w:divBdr>
    </w:div>
    <w:div w:id="779569508">
      <w:bodyDiv w:val="1"/>
      <w:marLeft w:val="0"/>
      <w:marRight w:val="0"/>
      <w:marTop w:val="0"/>
      <w:marBottom w:val="0"/>
      <w:divBdr>
        <w:top w:val="none" w:sz="0" w:space="0" w:color="auto"/>
        <w:left w:val="none" w:sz="0" w:space="0" w:color="auto"/>
        <w:bottom w:val="none" w:sz="0" w:space="0" w:color="auto"/>
        <w:right w:val="none" w:sz="0" w:space="0" w:color="auto"/>
      </w:divBdr>
    </w:div>
    <w:div w:id="808134500">
      <w:bodyDiv w:val="1"/>
      <w:marLeft w:val="0"/>
      <w:marRight w:val="0"/>
      <w:marTop w:val="0"/>
      <w:marBottom w:val="0"/>
      <w:divBdr>
        <w:top w:val="none" w:sz="0" w:space="0" w:color="auto"/>
        <w:left w:val="none" w:sz="0" w:space="0" w:color="auto"/>
        <w:bottom w:val="none" w:sz="0" w:space="0" w:color="auto"/>
        <w:right w:val="none" w:sz="0" w:space="0" w:color="auto"/>
      </w:divBdr>
    </w:div>
    <w:div w:id="827479957">
      <w:bodyDiv w:val="1"/>
      <w:marLeft w:val="0"/>
      <w:marRight w:val="0"/>
      <w:marTop w:val="0"/>
      <w:marBottom w:val="0"/>
      <w:divBdr>
        <w:top w:val="none" w:sz="0" w:space="0" w:color="auto"/>
        <w:left w:val="none" w:sz="0" w:space="0" w:color="auto"/>
        <w:bottom w:val="none" w:sz="0" w:space="0" w:color="auto"/>
        <w:right w:val="none" w:sz="0" w:space="0" w:color="auto"/>
      </w:divBdr>
    </w:div>
    <w:div w:id="827864929">
      <w:bodyDiv w:val="1"/>
      <w:marLeft w:val="0"/>
      <w:marRight w:val="0"/>
      <w:marTop w:val="0"/>
      <w:marBottom w:val="0"/>
      <w:divBdr>
        <w:top w:val="none" w:sz="0" w:space="0" w:color="auto"/>
        <w:left w:val="none" w:sz="0" w:space="0" w:color="auto"/>
        <w:bottom w:val="none" w:sz="0" w:space="0" w:color="auto"/>
        <w:right w:val="none" w:sz="0" w:space="0" w:color="auto"/>
      </w:divBdr>
    </w:div>
    <w:div w:id="839540078">
      <w:bodyDiv w:val="1"/>
      <w:marLeft w:val="0"/>
      <w:marRight w:val="0"/>
      <w:marTop w:val="0"/>
      <w:marBottom w:val="0"/>
      <w:divBdr>
        <w:top w:val="none" w:sz="0" w:space="0" w:color="auto"/>
        <w:left w:val="none" w:sz="0" w:space="0" w:color="auto"/>
        <w:bottom w:val="none" w:sz="0" w:space="0" w:color="auto"/>
        <w:right w:val="none" w:sz="0" w:space="0" w:color="auto"/>
      </w:divBdr>
    </w:div>
    <w:div w:id="856965418">
      <w:bodyDiv w:val="1"/>
      <w:marLeft w:val="0"/>
      <w:marRight w:val="0"/>
      <w:marTop w:val="0"/>
      <w:marBottom w:val="0"/>
      <w:divBdr>
        <w:top w:val="none" w:sz="0" w:space="0" w:color="auto"/>
        <w:left w:val="none" w:sz="0" w:space="0" w:color="auto"/>
        <w:bottom w:val="none" w:sz="0" w:space="0" w:color="auto"/>
        <w:right w:val="none" w:sz="0" w:space="0" w:color="auto"/>
      </w:divBdr>
      <w:divsChild>
        <w:div w:id="1022588097">
          <w:marLeft w:val="0"/>
          <w:marRight w:val="0"/>
          <w:marTop w:val="0"/>
          <w:marBottom w:val="0"/>
          <w:divBdr>
            <w:top w:val="none" w:sz="0" w:space="0" w:color="auto"/>
            <w:left w:val="none" w:sz="0" w:space="0" w:color="auto"/>
            <w:bottom w:val="none" w:sz="0" w:space="0" w:color="auto"/>
            <w:right w:val="none" w:sz="0" w:space="0" w:color="auto"/>
          </w:divBdr>
          <w:divsChild>
            <w:div w:id="1856380832">
              <w:marLeft w:val="0"/>
              <w:marRight w:val="0"/>
              <w:marTop w:val="0"/>
              <w:marBottom w:val="0"/>
              <w:divBdr>
                <w:top w:val="none" w:sz="0" w:space="0" w:color="auto"/>
                <w:left w:val="none" w:sz="0" w:space="0" w:color="auto"/>
                <w:bottom w:val="none" w:sz="0" w:space="0" w:color="auto"/>
                <w:right w:val="none" w:sz="0" w:space="0" w:color="auto"/>
              </w:divBdr>
              <w:divsChild>
                <w:div w:id="1702393433">
                  <w:marLeft w:val="0"/>
                  <w:marRight w:val="0"/>
                  <w:marTop w:val="0"/>
                  <w:marBottom w:val="0"/>
                  <w:divBdr>
                    <w:top w:val="none" w:sz="0" w:space="0" w:color="auto"/>
                    <w:left w:val="none" w:sz="0" w:space="0" w:color="auto"/>
                    <w:bottom w:val="none" w:sz="0" w:space="0" w:color="auto"/>
                    <w:right w:val="none" w:sz="0" w:space="0" w:color="auto"/>
                  </w:divBdr>
                  <w:divsChild>
                    <w:div w:id="533033027">
                      <w:marLeft w:val="0"/>
                      <w:marRight w:val="0"/>
                      <w:marTop w:val="0"/>
                      <w:marBottom w:val="0"/>
                      <w:divBdr>
                        <w:top w:val="none" w:sz="0" w:space="0" w:color="auto"/>
                        <w:left w:val="none" w:sz="0" w:space="0" w:color="auto"/>
                        <w:bottom w:val="none" w:sz="0" w:space="0" w:color="auto"/>
                        <w:right w:val="none" w:sz="0" w:space="0" w:color="auto"/>
                      </w:divBdr>
                      <w:divsChild>
                        <w:div w:id="1601642662">
                          <w:marLeft w:val="0"/>
                          <w:marRight w:val="0"/>
                          <w:marTop w:val="0"/>
                          <w:marBottom w:val="0"/>
                          <w:divBdr>
                            <w:top w:val="none" w:sz="0" w:space="0" w:color="auto"/>
                            <w:left w:val="none" w:sz="0" w:space="0" w:color="auto"/>
                            <w:bottom w:val="none" w:sz="0" w:space="0" w:color="auto"/>
                            <w:right w:val="none" w:sz="0" w:space="0" w:color="auto"/>
                          </w:divBdr>
                          <w:divsChild>
                            <w:div w:id="16328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86230">
      <w:bodyDiv w:val="1"/>
      <w:marLeft w:val="0"/>
      <w:marRight w:val="0"/>
      <w:marTop w:val="0"/>
      <w:marBottom w:val="0"/>
      <w:divBdr>
        <w:top w:val="none" w:sz="0" w:space="0" w:color="auto"/>
        <w:left w:val="none" w:sz="0" w:space="0" w:color="auto"/>
        <w:bottom w:val="none" w:sz="0" w:space="0" w:color="auto"/>
        <w:right w:val="none" w:sz="0" w:space="0" w:color="auto"/>
      </w:divBdr>
      <w:divsChild>
        <w:div w:id="1345286814">
          <w:marLeft w:val="0"/>
          <w:marRight w:val="0"/>
          <w:marTop w:val="0"/>
          <w:marBottom w:val="0"/>
          <w:divBdr>
            <w:top w:val="none" w:sz="0" w:space="0" w:color="auto"/>
            <w:left w:val="none" w:sz="0" w:space="0" w:color="auto"/>
            <w:bottom w:val="none" w:sz="0" w:space="0" w:color="auto"/>
            <w:right w:val="none" w:sz="0" w:space="0" w:color="auto"/>
          </w:divBdr>
        </w:div>
        <w:div w:id="917132724">
          <w:marLeft w:val="0"/>
          <w:marRight w:val="0"/>
          <w:marTop w:val="0"/>
          <w:marBottom w:val="0"/>
          <w:divBdr>
            <w:top w:val="none" w:sz="0" w:space="0" w:color="auto"/>
            <w:left w:val="none" w:sz="0" w:space="0" w:color="auto"/>
            <w:bottom w:val="none" w:sz="0" w:space="0" w:color="auto"/>
            <w:right w:val="none" w:sz="0" w:space="0" w:color="auto"/>
          </w:divBdr>
        </w:div>
        <w:div w:id="189028052">
          <w:marLeft w:val="0"/>
          <w:marRight w:val="0"/>
          <w:marTop w:val="0"/>
          <w:marBottom w:val="0"/>
          <w:divBdr>
            <w:top w:val="none" w:sz="0" w:space="0" w:color="auto"/>
            <w:left w:val="none" w:sz="0" w:space="0" w:color="auto"/>
            <w:bottom w:val="none" w:sz="0" w:space="0" w:color="auto"/>
            <w:right w:val="none" w:sz="0" w:space="0" w:color="auto"/>
          </w:divBdr>
        </w:div>
        <w:div w:id="863985117">
          <w:marLeft w:val="0"/>
          <w:marRight w:val="0"/>
          <w:marTop w:val="0"/>
          <w:marBottom w:val="0"/>
          <w:divBdr>
            <w:top w:val="none" w:sz="0" w:space="0" w:color="auto"/>
            <w:left w:val="none" w:sz="0" w:space="0" w:color="auto"/>
            <w:bottom w:val="none" w:sz="0" w:space="0" w:color="auto"/>
            <w:right w:val="none" w:sz="0" w:space="0" w:color="auto"/>
          </w:divBdr>
        </w:div>
      </w:divsChild>
    </w:div>
    <w:div w:id="903104014">
      <w:bodyDiv w:val="1"/>
      <w:marLeft w:val="0"/>
      <w:marRight w:val="0"/>
      <w:marTop w:val="0"/>
      <w:marBottom w:val="0"/>
      <w:divBdr>
        <w:top w:val="none" w:sz="0" w:space="0" w:color="auto"/>
        <w:left w:val="none" w:sz="0" w:space="0" w:color="auto"/>
        <w:bottom w:val="none" w:sz="0" w:space="0" w:color="auto"/>
        <w:right w:val="none" w:sz="0" w:space="0" w:color="auto"/>
      </w:divBdr>
    </w:div>
    <w:div w:id="903759821">
      <w:bodyDiv w:val="1"/>
      <w:marLeft w:val="0"/>
      <w:marRight w:val="0"/>
      <w:marTop w:val="0"/>
      <w:marBottom w:val="0"/>
      <w:divBdr>
        <w:top w:val="none" w:sz="0" w:space="0" w:color="auto"/>
        <w:left w:val="none" w:sz="0" w:space="0" w:color="auto"/>
        <w:bottom w:val="none" w:sz="0" w:space="0" w:color="auto"/>
        <w:right w:val="none" w:sz="0" w:space="0" w:color="auto"/>
      </w:divBdr>
    </w:div>
    <w:div w:id="912936347">
      <w:bodyDiv w:val="1"/>
      <w:marLeft w:val="0"/>
      <w:marRight w:val="0"/>
      <w:marTop w:val="0"/>
      <w:marBottom w:val="0"/>
      <w:divBdr>
        <w:top w:val="none" w:sz="0" w:space="0" w:color="auto"/>
        <w:left w:val="none" w:sz="0" w:space="0" w:color="auto"/>
        <w:bottom w:val="none" w:sz="0" w:space="0" w:color="auto"/>
        <w:right w:val="none" w:sz="0" w:space="0" w:color="auto"/>
      </w:divBdr>
    </w:div>
    <w:div w:id="923487604">
      <w:bodyDiv w:val="1"/>
      <w:marLeft w:val="0"/>
      <w:marRight w:val="0"/>
      <w:marTop w:val="0"/>
      <w:marBottom w:val="0"/>
      <w:divBdr>
        <w:top w:val="none" w:sz="0" w:space="0" w:color="auto"/>
        <w:left w:val="none" w:sz="0" w:space="0" w:color="auto"/>
        <w:bottom w:val="none" w:sz="0" w:space="0" w:color="auto"/>
        <w:right w:val="none" w:sz="0" w:space="0" w:color="auto"/>
      </w:divBdr>
    </w:div>
    <w:div w:id="1013192862">
      <w:bodyDiv w:val="1"/>
      <w:marLeft w:val="0"/>
      <w:marRight w:val="0"/>
      <w:marTop w:val="0"/>
      <w:marBottom w:val="0"/>
      <w:divBdr>
        <w:top w:val="none" w:sz="0" w:space="0" w:color="auto"/>
        <w:left w:val="none" w:sz="0" w:space="0" w:color="auto"/>
        <w:bottom w:val="none" w:sz="0" w:space="0" w:color="auto"/>
        <w:right w:val="none" w:sz="0" w:space="0" w:color="auto"/>
      </w:divBdr>
    </w:div>
    <w:div w:id="1028065442">
      <w:bodyDiv w:val="1"/>
      <w:marLeft w:val="0"/>
      <w:marRight w:val="0"/>
      <w:marTop w:val="0"/>
      <w:marBottom w:val="0"/>
      <w:divBdr>
        <w:top w:val="none" w:sz="0" w:space="0" w:color="auto"/>
        <w:left w:val="none" w:sz="0" w:space="0" w:color="auto"/>
        <w:bottom w:val="none" w:sz="0" w:space="0" w:color="auto"/>
        <w:right w:val="none" w:sz="0" w:space="0" w:color="auto"/>
      </w:divBdr>
    </w:div>
    <w:div w:id="1045369744">
      <w:bodyDiv w:val="1"/>
      <w:marLeft w:val="0"/>
      <w:marRight w:val="0"/>
      <w:marTop w:val="0"/>
      <w:marBottom w:val="0"/>
      <w:divBdr>
        <w:top w:val="none" w:sz="0" w:space="0" w:color="auto"/>
        <w:left w:val="none" w:sz="0" w:space="0" w:color="auto"/>
        <w:bottom w:val="none" w:sz="0" w:space="0" w:color="auto"/>
        <w:right w:val="none" w:sz="0" w:space="0" w:color="auto"/>
      </w:divBdr>
    </w:div>
    <w:div w:id="1057125286">
      <w:bodyDiv w:val="1"/>
      <w:marLeft w:val="0"/>
      <w:marRight w:val="0"/>
      <w:marTop w:val="0"/>
      <w:marBottom w:val="0"/>
      <w:divBdr>
        <w:top w:val="none" w:sz="0" w:space="0" w:color="auto"/>
        <w:left w:val="none" w:sz="0" w:space="0" w:color="auto"/>
        <w:bottom w:val="none" w:sz="0" w:space="0" w:color="auto"/>
        <w:right w:val="none" w:sz="0" w:space="0" w:color="auto"/>
      </w:divBdr>
    </w:div>
    <w:div w:id="1057390152">
      <w:bodyDiv w:val="1"/>
      <w:marLeft w:val="0"/>
      <w:marRight w:val="0"/>
      <w:marTop w:val="0"/>
      <w:marBottom w:val="0"/>
      <w:divBdr>
        <w:top w:val="none" w:sz="0" w:space="0" w:color="auto"/>
        <w:left w:val="none" w:sz="0" w:space="0" w:color="auto"/>
        <w:bottom w:val="none" w:sz="0" w:space="0" w:color="auto"/>
        <w:right w:val="none" w:sz="0" w:space="0" w:color="auto"/>
      </w:divBdr>
    </w:div>
    <w:div w:id="1070155458">
      <w:bodyDiv w:val="1"/>
      <w:marLeft w:val="0"/>
      <w:marRight w:val="0"/>
      <w:marTop w:val="0"/>
      <w:marBottom w:val="0"/>
      <w:divBdr>
        <w:top w:val="none" w:sz="0" w:space="0" w:color="auto"/>
        <w:left w:val="none" w:sz="0" w:space="0" w:color="auto"/>
        <w:bottom w:val="none" w:sz="0" w:space="0" w:color="auto"/>
        <w:right w:val="none" w:sz="0" w:space="0" w:color="auto"/>
      </w:divBdr>
    </w:div>
    <w:div w:id="1083457464">
      <w:bodyDiv w:val="1"/>
      <w:marLeft w:val="0"/>
      <w:marRight w:val="0"/>
      <w:marTop w:val="0"/>
      <w:marBottom w:val="0"/>
      <w:divBdr>
        <w:top w:val="none" w:sz="0" w:space="0" w:color="auto"/>
        <w:left w:val="none" w:sz="0" w:space="0" w:color="auto"/>
        <w:bottom w:val="none" w:sz="0" w:space="0" w:color="auto"/>
        <w:right w:val="none" w:sz="0" w:space="0" w:color="auto"/>
      </w:divBdr>
    </w:div>
    <w:div w:id="1089303645">
      <w:bodyDiv w:val="1"/>
      <w:marLeft w:val="0"/>
      <w:marRight w:val="0"/>
      <w:marTop w:val="0"/>
      <w:marBottom w:val="0"/>
      <w:divBdr>
        <w:top w:val="none" w:sz="0" w:space="0" w:color="auto"/>
        <w:left w:val="none" w:sz="0" w:space="0" w:color="auto"/>
        <w:bottom w:val="none" w:sz="0" w:space="0" w:color="auto"/>
        <w:right w:val="none" w:sz="0" w:space="0" w:color="auto"/>
      </w:divBdr>
    </w:div>
    <w:div w:id="1106540145">
      <w:bodyDiv w:val="1"/>
      <w:marLeft w:val="0"/>
      <w:marRight w:val="0"/>
      <w:marTop w:val="0"/>
      <w:marBottom w:val="0"/>
      <w:divBdr>
        <w:top w:val="none" w:sz="0" w:space="0" w:color="auto"/>
        <w:left w:val="none" w:sz="0" w:space="0" w:color="auto"/>
        <w:bottom w:val="none" w:sz="0" w:space="0" w:color="auto"/>
        <w:right w:val="none" w:sz="0" w:space="0" w:color="auto"/>
      </w:divBdr>
    </w:div>
    <w:div w:id="1120339371">
      <w:bodyDiv w:val="1"/>
      <w:marLeft w:val="0"/>
      <w:marRight w:val="0"/>
      <w:marTop w:val="0"/>
      <w:marBottom w:val="0"/>
      <w:divBdr>
        <w:top w:val="none" w:sz="0" w:space="0" w:color="auto"/>
        <w:left w:val="none" w:sz="0" w:space="0" w:color="auto"/>
        <w:bottom w:val="none" w:sz="0" w:space="0" w:color="auto"/>
        <w:right w:val="none" w:sz="0" w:space="0" w:color="auto"/>
      </w:divBdr>
    </w:div>
    <w:div w:id="1135105747">
      <w:bodyDiv w:val="1"/>
      <w:marLeft w:val="0"/>
      <w:marRight w:val="0"/>
      <w:marTop w:val="0"/>
      <w:marBottom w:val="0"/>
      <w:divBdr>
        <w:top w:val="none" w:sz="0" w:space="0" w:color="auto"/>
        <w:left w:val="none" w:sz="0" w:space="0" w:color="auto"/>
        <w:bottom w:val="none" w:sz="0" w:space="0" w:color="auto"/>
        <w:right w:val="none" w:sz="0" w:space="0" w:color="auto"/>
      </w:divBdr>
    </w:div>
    <w:div w:id="1150706595">
      <w:bodyDiv w:val="1"/>
      <w:marLeft w:val="0"/>
      <w:marRight w:val="0"/>
      <w:marTop w:val="0"/>
      <w:marBottom w:val="0"/>
      <w:divBdr>
        <w:top w:val="none" w:sz="0" w:space="0" w:color="auto"/>
        <w:left w:val="none" w:sz="0" w:space="0" w:color="auto"/>
        <w:bottom w:val="none" w:sz="0" w:space="0" w:color="auto"/>
        <w:right w:val="none" w:sz="0" w:space="0" w:color="auto"/>
      </w:divBdr>
    </w:div>
    <w:div w:id="1203637153">
      <w:bodyDiv w:val="1"/>
      <w:marLeft w:val="0"/>
      <w:marRight w:val="0"/>
      <w:marTop w:val="0"/>
      <w:marBottom w:val="0"/>
      <w:divBdr>
        <w:top w:val="none" w:sz="0" w:space="0" w:color="auto"/>
        <w:left w:val="none" w:sz="0" w:space="0" w:color="auto"/>
        <w:bottom w:val="none" w:sz="0" w:space="0" w:color="auto"/>
        <w:right w:val="none" w:sz="0" w:space="0" w:color="auto"/>
      </w:divBdr>
    </w:div>
    <w:div w:id="1207522879">
      <w:bodyDiv w:val="1"/>
      <w:marLeft w:val="0"/>
      <w:marRight w:val="0"/>
      <w:marTop w:val="0"/>
      <w:marBottom w:val="0"/>
      <w:divBdr>
        <w:top w:val="none" w:sz="0" w:space="0" w:color="auto"/>
        <w:left w:val="none" w:sz="0" w:space="0" w:color="auto"/>
        <w:bottom w:val="none" w:sz="0" w:space="0" w:color="auto"/>
        <w:right w:val="none" w:sz="0" w:space="0" w:color="auto"/>
      </w:divBdr>
    </w:div>
    <w:div w:id="1244994442">
      <w:bodyDiv w:val="1"/>
      <w:marLeft w:val="0"/>
      <w:marRight w:val="0"/>
      <w:marTop w:val="0"/>
      <w:marBottom w:val="0"/>
      <w:divBdr>
        <w:top w:val="none" w:sz="0" w:space="0" w:color="auto"/>
        <w:left w:val="none" w:sz="0" w:space="0" w:color="auto"/>
        <w:bottom w:val="none" w:sz="0" w:space="0" w:color="auto"/>
        <w:right w:val="none" w:sz="0" w:space="0" w:color="auto"/>
      </w:divBdr>
    </w:div>
    <w:div w:id="1254823247">
      <w:bodyDiv w:val="1"/>
      <w:marLeft w:val="0"/>
      <w:marRight w:val="0"/>
      <w:marTop w:val="0"/>
      <w:marBottom w:val="0"/>
      <w:divBdr>
        <w:top w:val="none" w:sz="0" w:space="0" w:color="auto"/>
        <w:left w:val="none" w:sz="0" w:space="0" w:color="auto"/>
        <w:bottom w:val="none" w:sz="0" w:space="0" w:color="auto"/>
        <w:right w:val="none" w:sz="0" w:space="0" w:color="auto"/>
      </w:divBdr>
    </w:div>
    <w:div w:id="1264999719">
      <w:bodyDiv w:val="1"/>
      <w:marLeft w:val="0"/>
      <w:marRight w:val="0"/>
      <w:marTop w:val="0"/>
      <w:marBottom w:val="0"/>
      <w:divBdr>
        <w:top w:val="none" w:sz="0" w:space="0" w:color="auto"/>
        <w:left w:val="none" w:sz="0" w:space="0" w:color="auto"/>
        <w:bottom w:val="none" w:sz="0" w:space="0" w:color="auto"/>
        <w:right w:val="none" w:sz="0" w:space="0" w:color="auto"/>
      </w:divBdr>
    </w:div>
    <w:div w:id="1268852625">
      <w:bodyDiv w:val="1"/>
      <w:marLeft w:val="0"/>
      <w:marRight w:val="0"/>
      <w:marTop w:val="0"/>
      <w:marBottom w:val="0"/>
      <w:divBdr>
        <w:top w:val="none" w:sz="0" w:space="0" w:color="auto"/>
        <w:left w:val="none" w:sz="0" w:space="0" w:color="auto"/>
        <w:bottom w:val="none" w:sz="0" w:space="0" w:color="auto"/>
        <w:right w:val="none" w:sz="0" w:space="0" w:color="auto"/>
      </w:divBdr>
    </w:div>
    <w:div w:id="1275019663">
      <w:bodyDiv w:val="1"/>
      <w:marLeft w:val="0"/>
      <w:marRight w:val="0"/>
      <w:marTop w:val="0"/>
      <w:marBottom w:val="0"/>
      <w:divBdr>
        <w:top w:val="none" w:sz="0" w:space="0" w:color="auto"/>
        <w:left w:val="none" w:sz="0" w:space="0" w:color="auto"/>
        <w:bottom w:val="none" w:sz="0" w:space="0" w:color="auto"/>
        <w:right w:val="none" w:sz="0" w:space="0" w:color="auto"/>
      </w:divBdr>
      <w:divsChild>
        <w:div w:id="1973438177">
          <w:marLeft w:val="0"/>
          <w:marRight w:val="0"/>
          <w:marTop w:val="0"/>
          <w:marBottom w:val="0"/>
          <w:divBdr>
            <w:top w:val="none" w:sz="0" w:space="0" w:color="auto"/>
            <w:left w:val="none" w:sz="0" w:space="0" w:color="auto"/>
            <w:bottom w:val="none" w:sz="0" w:space="0" w:color="auto"/>
            <w:right w:val="none" w:sz="0" w:space="0" w:color="auto"/>
          </w:divBdr>
          <w:divsChild>
            <w:div w:id="590166096">
              <w:marLeft w:val="0"/>
              <w:marRight w:val="0"/>
              <w:marTop w:val="0"/>
              <w:marBottom w:val="0"/>
              <w:divBdr>
                <w:top w:val="none" w:sz="0" w:space="0" w:color="auto"/>
                <w:left w:val="none" w:sz="0" w:space="0" w:color="auto"/>
                <w:bottom w:val="none" w:sz="0" w:space="0" w:color="auto"/>
                <w:right w:val="none" w:sz="0" w:space="0" w:color="auto"/>
              </w:divBdr>
              <w:divsChild>
                <w:div w:id="1864511862">
                  <w:marLeft w:val="0"/>
                  <w:marRight w:val="0"/>
                  <w:marTop w:val="0"/>
                  <w:marBottom w:val="0"/>
                  <w:divBdr>
                    <w:top w:val="none" w:sz="0" w:space="0" w:color="auto"/>
                    <w:left w:val="none" w:sz="0" w:space="0" w:color="auto"/>
                    <w:bottom w:val="none" w:sz="0" w:space="0" w:color="auto"/>
                    <w:right w:val="none" w:sz="0" w:space="0" w:color="auto"/>
                  </w:divBdr>
                  <w:divsChild>
                    <w:div w:id="1834568071">
                      <w:marLeft w:val="0"/>
                      <w:marRight w:val="0"/>
                      <w:marTop w:val="0"/>
                      <w:marBottom w:val="0"/>
                      <w:divBdr>
                        <w:top w:val="none" w:sz="0" w:space="0" w:color="auto"/>
                        <w:left w:val="none" w:sz="0" w:space="0" w:color="auto"/>
                        <w:bottom w:val="none" w:sz="0" w:space="0" w:color="auto"/>
                        <w:right w:val="none" w:sz="0" w:space="0" w:color="auto"/>
                      </w:divBdr>
                      <w:divsChild>
                        <w:div w:id="1865095663">
                          <w:marLeft w:val="0"/>
                          <w:marRight w:val="0"/>
                          <w:marTop w:val="0"/>
                          <w:marBottom w:val="0"/>
                          <w:divBdr>
                            <w:top w:val="none" w:sz="0" w:space="0" w:color="auto"/>
                            <w:left w:val="none" w:sz="0" w:space="0" w:color="auto"/>
                            <w:bottom w:val="none" w:sz="0" w:space="0" w:color="auto"/>
                            <w:right w:val="none" w:sz="0" w:space="0" w:color="auto"/>
                          </w:divBdr>
                          <w:divsChild>
                            <w:div w:id="15326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23348">
      <w:bodyDiv w:val="1"/>
      <w:marLeft w:val="0"/>
      <w:marRight w:val="0"/>
      <w:marTop w:val="0"/>
      <w:marBottom w:val="0"/>
      <w:divBdr>
        <w:top w:val="none" w:sz="0" w:space="0" w:color="auto"/>
        <w:left w:val="none" w:sz="0" w:space="0" w:color="auto"/>
        <w:bottom w:val="none" w:sz="0" w:space="0" w:color="auto"/>
        <w:right w:val="none" w:sz="0" w:space="0" w:color="auto"/>
      </w:divBdr>
    </w:div>
    <w:div w:id="1332173441">
      <w:bodyDiv w:val="1"/>
      <w:marLeft w:val="0"/>
      <w:marRight w:val="0"/>
      <w:marTop w:val="0"/>
      <w:marBottom w:val="0"/>
      <w:divBdr>
        <w:top w:val="none" w:sz="0" w:space="0" w:color="auto"/>
        <w:left w:val="none" w:sz="0" w:space="0" w:color="auto"/>
        <w:bottom w:val="none" w:sz="0" w:space="0" w:color="auto"/>
        <w:right w:val="none" w:sz="0" w:space="0" w:color="auto"/>
      </w:divBdr>
    </w:div>
    <w:div w:id="1348751101">
      <w:bodyDiv w:val="1"/>
      <w:marLeft w:val="0"/>
      <w:marRight w:val="0"/>
      <w:marTop w:val="0"/>
      <w:marBottom w:val="0"/>
      <w:divBdr>
        <w:top w:val="none" w:sz="0" w:space="0" w:color="auto"/>
        <w:left w:val="none" w:sz="0" w:space="0" w:color="auto"/>
        <w:bottom w:val="none" w:sz="0" w:space="0" w:color="auto"/>
        <w:right w:val="none" w:sz="0" w:space="0" w:color="auto"/>
      </w:divBdr>
    </w:div>
    <w:div w:id="1350446245">
      <w:bodyDiv w:val="1"/>
      <w:marLeft w:val="0"/>
      <w:marRight w:val="0"/>
      <w:marTop w:val="0"/>
      <w:marBottom w:val="0"/>
      <w:divBdr>
        <w:top w:val="none" w:sz="0" w:space="0" w:color="auto"/>
        <w:left w:val="none" w:sz="0" w:space="0" w:color="auto"/>
        <w:bottom w:val="none" w:sz="0" w:space="0" w:color="auto"/>
        <w:right w:val="none" w:sz="0" w:space="0" w:color="auto"/>
      </w:divBdr>
    </w:div>
    <w:div w:id="1365907386">
      <w:bodyDiv w:val="1"/>
      <w:marLeft w:val="0"/>
      <w:marRight w:val="0"/>
      <w:marTop w:val="0"/>
      <w:marBottom w:val="0"/>
      <w:divBdr>
        <w:top w:val="none" w:sz="0" w:space="0" w:color="auto"/>
        <w:left w:val="none" w:sz="0" w:space="0" w:color="auto"/>
        <w:bottom w:val="none" w:sz="0" w:space="0" w:color="auto"/>
        <w:right w:val="none" w:sz="0" w:space="0" w:color="auto"/>
      </w:divBdr>
    </w:div>
    <w:div w:id="1391492747">
      <w:bodyDiv w:val="1"/>
      <w:marLeft w:val="0"/>
      <w:marRight w:val="0"/>
      <w:marTop w:val="0"/>
      <w:marBottom w:val="0"/>
      <w:divBdr>
        <w:top w:val="none" w:sz="0" w:space="0" w:color="auto"/>
        <w:left w:val="none" w:sz="0" w:space="0" w:color="auto"/>
        <w:bottom w:val="none" w:sz="0" w:space="0" w:color="auto"/>
        <w:right w:val="none" w:sz="0" w:space="0" w:color="auto"/>
      </w:divBdr>
    </w:div>
    <w:div w:id="1411804939">
      <w:bodyDiv w:val="1"/>
      <w:marLeft w:val="0"/>
      <w:marRight w:val="0"/>
      <w:marTop w:val="0"/>
      <w:marBottom w:val="0"/>
      <w:divBdr>
        <w:top w:val="none" w:sz="0" w:space="0" w:color="auto"/>
        <w:left w:val="none" w:sz="0" w:space="0" w:color="auto"/>
        <w:bottom w:val="none" w:sz="0" w:space="0" w:color="auto"/>
        <w:right w:val="none" w:sz="0" w:space="0" w:color="auto"/>
      </w:divBdr>
    </w:div>
    <w:div w:id="1415130896">
      <w:bodyDiv w:val="1"/>
      <w:marLeft w:val="0"/>
      <w:marRight w:val="0"/>
      <w:marTop w:val="0"/>
      <w:marBottom w:val="0"/>
      <w:divBdr>
        <w:top w:val="none" w:sz="0" w:space="0" w:color="auto"/>
        <w:left w:val="none" w:sz="0" w:space="0" w:color="auto"/>
        <w:bottom w:val="none" w:sz="0" w:space="0" w:color="auto"/>
        <w:right w:val="none" w:sz="0" w:space="0" w:color="auto"/>
      </w:divBdr>
      <w:divsChild>
        <w:div w:id="1376661363">
          <w:marLeft w:val="0"/>
          <w:marRight w:val="0"/>
          <w:marTop w:val="0"/>
          <w:marBottom w:val="0"/>
          <w:divBdr>
            <w:top w:val="none" w:sz="0" w:space="0" w:color="auto"/>
            <w:left w:val="none" w:sz="0" w:space="0" w:color="auto"/>
            <w:bottom w:val="none" w:sz="0" w:space="0" w:color="auto"/>
            <w:right w:val="none" w:sz="0" w:space="0" w:color="auto"/>
          </w:divBdr>
        </w:div>
        <w:div w:id="1642228506">
          <w:marLeft w:val="0"/>
          <w:marRight w:val="0"/>
          <w:marTop w:val="0"/>
          <w:marBottom w:val="0"/>
          <w:divBdr>
            <w:top w:val="none" w:sz="0" w:space="0" w:color="auto"/>
            <w:left w:val="none" w:sz="0" w:space="0" w:color="auto"/>
            <w:bottom w:val="none" w:sz="0" w:space="0" w:color="auto"/>
            <w:right w:val="none" w:sz="0" w:space="0" w:color="auto"/>
          </w:divBdr>
        </w:div>
        <w:div w:id="1862815213">
          <w:marLeft w:val="0"/>
          <w:marRight w:val="0"/>
          <w:marTop w:val="0"/>
          <w:marBottom w:val="0"/>
          <w:divBdr>
            <w:top w:val="none" w:sz="0" w:space="0" w:color="auto"/>
            <w:left w:val="none" w:sz="0" w:space="0" w:color="auto"/>
            <w:bottom w:val="none" w:sz="0" w:space="0" w:color="auto"/>
            <w:right w:val="none" w:sz="0" w:space="0" w:color="auto"/>
          </w:divBdr>
        </w:div>
        <w:div w:id="763304128">
          <w:marLeft w:val="0"/>
          <w:marRight w:val="0"/>
          <w:marTop w:val="0"/>
          <w:marBottom w:val="0"/>
          <w:divBdr>
            <w:top w:val="none" w:sz="0" w:space="0" w:color="auto"/>
            <w:left w:val="none" w:sz="0" w:space="0" w:color="auto"/>
            <w:bottom w:val="none" w:sz="0" w:space="0" w:color="auto"/>
            <w:right w:val="none" w:sz="0" w:space="0" w:color="auto"/>
          </w:divBdr>
        </w:div>
      </w:divsChild>
    </w:div>
    <w:div w:id="1434475850">
      <w:bodyDiv w:val="1"/>
      <w:marLeft w:val="0"/>
      <w:marRight w:val="0"/>
      <w:marTop w:val="0"/>
      <w:marBottom w:val="0"/>
      <w:divBdr>
        <w:top w:val="none" w:sz="0" w:space="0" w:color="auto"/>
        <w:left w:val="none" w:sz="0" w:space="0" w:color="auto"/>
        <w:bottom w:val="none" w:sz="0" w:space="0" w:color="auto"/>
        <w:right w:val="none" w:sz="0" w:space="0" w:color="auto"/>
      </w:divBdr>
      <w:divsChild>
        <w:div w:id="1638146259">
          <w:marLeft w:val="0"/>
          <w:marRight w:val="0"/>
          <w:marTop w:val="0"/>
          <w:marBottom w:val="0"/>
          <w:divBdr>
            <w:top w:val="none" w:sz="0" w:space="0" w:color="auto"/>
            <w:left w:val="none" w:sz="0" w:space="0" w:color="auto"/>
            <w:bottom w:val="none" w:sz="0" w:space="0" w:color="auto"/>
            <w:right w:val="none" w:sz="0" w:space="0" w:color="auto"/>
          </w:divBdr>
          <w:divsChild>
            <w:div w:id="1499618920">
              <w:marLeft w:val="0"/>
              <w:marRight w:val="0"/>
              <w:marTop w:val="0"/>
              <w:marBottom w:val="0"/>
              <w:divBdr>
                <w:top w:val="none" w:sz="0" w:space="0" w:color="auto"/>
                <w:left w:val="none" w:sz="0" w:space="0" w:color="auto"/>
                <w:bottom w:val="none" w:sz="0" w:space="0" w:color="auto"/>
                <w:right w:val="none" w:sz="0" w:space="0" w:color="auto"/>
              </w:divBdr>
              <w:divsChild>
                <w:div w:id="1542741971">
                  <w:marLeft w:val="0"/>
                  <w:marRight w:val="0"/>
                  <w:marTop w:val="0"/>
                  <w:marBottom w:val="0"/>
                  <w:divBdr>
                    <w:top w:val="none" w:sz="0" w:space="0" w:color="auto"/>
                    <w:left w:val="none" w:sz="0" w:space="0" w:color="auto"/>
                    <w:bottom w:val="none" w:sz="0" w:space="0" w:color="auto"/>
                    <w:right w:val="none" w:sz="0" w:space="0" w:color="auto"/>
                  </w:divBdr>
                  <w:divsChild>
                    <w:div w:id="998195864">
                      <w:marLeft w:val="0"/>
                      <w:marRight w:val="0"/>
                      <w:marTop w:val="0"/>
                      <w:marBottom w:val="0"/>
                      <w:divBdr>
                        <w:top w:val="none" w:sz="0" w:space="0" w:color="auto"/>
                        <w:left w:val="none" w:sz="0" w:space="0" w:color="auto"/>
                        <w:bottom w:val="none" w:sz="0" w:space="0" w:color="auto"/>
                        <w:right w:val="none" w:sz="0" w:space="0" w:color="auto"/>
                      </w:divBdr>
                      <w:divsChild>
                        <w:div w:id="1039160457">
                          <w:marLeft w:val="0"/>
                          <w:marRight w:val="0"/>
                          <w:marTop w:val="0"/>
                          <w:marBottom w:val="0"/>
                          <w:divBdr>
                            <w:top w:val="none" w:sz="0" w:space="0" w:color="auto"/>
                            <w:left w:val="none" w:sz="0" w:space="0" w:color="auto"/>
                            <w:bottom w:val="none" w:sz="0" w:space="0" w:color="auto"/>
                            <w:right w:val="none" w:sz="0" w:space="0" w:color="auto"/>
                          </w:divBdr>
                          <w:divsChild>
                            <w:div w:id="19136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194462">
      <w:bodyDiv w:val="1"/>
      <w:marLeft w:val="0"/>
      <w:marRight w:val="0"/>
      <w:marTop w:val="0"/>
      <w:marBottom w:val="0"/>
      <w:divBdr>
        <w:top w:val="none" w:sz="0" w:space="0" w:color="auto"/>
        <w:left w:val="none" w:sz="0" w:space="0" w:color="auto"/>
        <w:bottom w:val="none" w:sz="0" w:space="0" w:color="auto"/>
        <w:right w:val="none" w:sz="0" w:space="0" w:color="auto"/>
      </w:divBdr>
    </w:div>
    <w:div w:id="1476290088">
      <w:bodyDiv w:val="1"/>
      <w:marLeft w:val="0"/>
      <w:marRight w:val="0"/>
      <w:marTop w:val="0"/>
      <w:marBottom w:val="0"/>
      <w:divBdr>
        <w:top w:val="none" w:sz="0" w:space="0" w:color="auto"/>
        <w:left w:val="none" w:sz="0" w:space="0" w:color="auto"/>
        <w:bottom w:val="none" w:sz="0" w:space="0" w:color="auto"/>
        <w:right w:val="none" w:sz="0" w:space="0" w:color="auto"/>
      </w:divBdr>
    </w:div>
    <w:div w:id="1483421463">
      <w:bodyDiv w:val="1"/>
      <w:marLeft w:val="0"/>
      <w:marRight w:val="0"/>
      <w:marTop w:val="0"/>
      <w:marBottom w:val="0"/>
      <w:divBdr>
        <w:top w:val="none" w:sz="0" w:space="0" w:color="auto"/>
        <w:left w:val="none" w:sz="0" w:space="0" w:color="auto"/>
        <w:bottom w:val="none" w:sz="0" w:space="0" w:color="auto"/>
        <w:right w:val="none" w:sz="0" w:space="0" w:color="auto"/>
      </w:divBdr>
      <w:divsChild>
        <w:div w:id="700058624">
          <w:marLeft w:val="0"/>
          <w:marRight w:val="0"/>
          <w:marTop w:val="0"/>
          <w:marBottom w:val="0"/>
          <w:divBdr>
            <w:top w:val="none" w:sz="0" w:space="0" w:color="auto"/>
            <w:left w:val="none" w:sz="0" w:space="0" w:color="auto"/>
            <w:bottom w:val="none" w:sz="0" w:space="0" w:color="auto"/>
            <w:right w:val="none" w:sz="0" w:space="0" w:color="auto"/>
          </w:divBdr>
          <w:divsChild>
            <w:div w:id="1472674778">
              <w:marLeft w:val="0"/>
              <w:marRight w:val="0"/>
              <w:marTop w:val="0"/>
              <w:marBottom w:val="0"/>
              <w:divBdr>
                <w:top w:val="none" w:sz="0" w:space="0" w:color="auto"/>
                <w:left w:val="none" w:sz="0" w:space="0" w:color="auto"/>
                <w:bottom w:val="none" w:sz="0" w:space="0" w:color="auto"/>
                <w:right w:val="none" w:sz="0" w:space="0" w:color="auto"/>
              </w:divBdr>
              <w:divsChild>
                <w:div w:id="1650816447">
                  <w:marLeft w:val="0"/>
                  <w:marRight w:val="0"/>
                  <w:marTop w:val="0"/>
                  <w:marBottom w:val="0"/>
                  <w:divBdr>
                    <w:top w:val="none" w:sz="0" w:space="0" w:color="auto"/>
                    <w:left w:val="none" w:sz="0" w:space="0" w:color="auto"/>
                    <w:bottom w:val="none" w:sz="0" w:space="0" w:color="auto"/>
                    <w:right w:val="none" w:sz="0" w:space="0" w:color="auto"/>
                  </w:divBdr>
                  <w:divsChild>
                    <w:div w:id="1514148364">
                      <w:marLeft w:val="0"/>
                      <w:marRight w:val="0"/>
                      <w:marTop w:val="0"/>
                      <w:marBottom w:val="0"/>
                      <w:divBdr>
                        <w:top w:val="none" w:sz="0" w:space="0" w:color="auto"/>
                        <w:left w:val="none" w:sz="0" w:space="0" w:color="auto"/>
                        <w:bottom w:val="none" w:sz="0" w:space="0" w:color="auto"/>
                        <w:right w:val="none" w:sz="0" w:space="0" w:color="auto"/>
                      </w:divBdr>
                      <w:divsChild>
                        <w:div w:id="1909414310">
                          <w:marLeft w:val="0"/>
                          <w:marRight w:val="0"/>
                          <w:marTop w:val="0"/>
                          <w:marBottom w:val="0"/>
                          <w:divBdr>
                            <w:top w:val="none" w:sz="0" w:space="0" w:color="auto"/>
                            <w:left w:val="none" w:sz="0" w:space="0" w:color="auto"/>
                            <w:bottom w:val="none" w:sz="0" w:space="0" w:color="auto"/>
                            <w:right w:val="none" w:sz="0" w:space="0" w:color="auto"/>
                          </w:divBdr>
                          <w:divsChild>
                            <w:div w:id="14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022375">
      <w:bodyDiv w:val="1"/>
      <w:marLeft w:val="0"/>
      <w:marRight w:val="0"/>
      <w:marTop w:val="0"/>
      <w:marBottom w:val="0"/>
      <w:divBdr>
        <w:top w:val="none" w:sz="0" w:space="0" w:color="auto"/>
        <w:left w:val="none" w:sz="0" w:space="0" w:color="auto"/>
        <w:bottom w:val="none" w:sz="0" w:space="0" w:color="auto"/>
        <w:right w:val="none" w:sz="0" w:space="0" w:color="auto"/>
      </w:divBdr>
      <w:divsChild>
        <w:div w:id="639192592">
          <w:marLeft w:val="0"/>
          <w:marRight w:val="0"/>
          <w:marTop w:val="0"/>
          <w:marBottom w:val="0"/>
          <w:divBdr>
            <w:top w:val="none" w:sz="0" w:space="0" w:color="auto"/>
            <w:left w:val="none" w:sz="0" w:space="0" w:color="auto"/>
            <w:bottom w:val="none" w:sz="0" w:space="0" w:color="auto"/>
            <w:right w:val="none" w:sz="0" w:space="0" w:color="auto"/>
          </w:divBdr>
          <w:divsChild>
            <w:div w:id="1366100463">
              <w:marLeft w:val="0"/>
              <w:marRight w:val="0"/>
              <w:marTop w:val="0"/>
              <w:marBottom w:val="0"/>
              <w:divBdr>
                <w:top w:val="none" w:sz="0" w:space="0" w:color="auto"/>
                <w:left w:val="none" w:sz="0" w:space="0" w:color="auto"/>
                <w:bottom w:val="none" w:sz="0" w:space="0" w:color="auto"/>
                <w:right w:val="none" w:sz="0" w:space="0" w:color="auto"/>
              </w:divBdr>
              <w:divsChild>
                <w:div w:id="801339102">
                  <w:marLeft w:val="0"/>
                  <w:marRight w:val="0"/>
                  <w:marTop w:val="0"/>
                  <w:marBottom w:val="0"/>
                  <w:divBdr>
                    <w:top w:val="none" w:sz="0" w:space="0" w:color="auto"/>
                    <w:left w:val="none" w:sz="0" w:space="0" w:color="auto"/>
                    <w:bottom w:val="none" w:sz="0" w:space="0" w:color="auto"/>
                    <w:right w:val="none" w:sz="0" w:space="0" w:color="auto"/>
                  </w:divBdr>
                  <w:divsChild>
                    <w:div w:id="1156413696">
                      <w:marLeft w:val="0"/>
                      <w:marRight w:val="0"/>
                      <w:marTop w:val="0"/>
                      <w:marBottom w:val="0"/>
                      <w:divBdr>
                        <w:top w:val="none" w:sz="0" w:space="0" w:color="auto"/>
                        <w:left w:val="none" w:sz="0" w:space="0" w:color="auto"/>
                        <w:bottom w:val="none" w:sz="0" w:space="0" w:color="auto"/>
                        <w:right w:val="none" w:sz="0" w:space="0" w:color="auto"/>
                      </w:divBdr>
                      <w:divsChild>
                        <w:div w:id="1668440102">
                          <w:marLeft w:val="0"/>
                          <w:marRight w:val="0"/>
                          <w:marTop w:val="0"/>
                          <w:marBottom w:val="0"/>
                          <w:divBdr>
                            <w:top w:val="none" w:sz="0" w:space="0" w:color="auto"/>
                            <w:left w:val="none" w:sz="0" w:space="0" w:color="auto"/>
                            <w:bottom w:val="none" w:sz="0" w:space="0" w:color="auto"/>
                            <w:right w:val="none" w:sz="0" w:space="0" w:color="auto"/>
                          </w:divBdr>
                          <w:divsChild>
                            <w:div w:id="6859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230388">
      <w:bodyDiv w:val="1"/>
      <w:marLeft w:val="0"/>
      <w:marRight w:val="0"/>
      <w:marTop w:val="0"/>
      <w:marBottom w:val="0"/>
      <w:divBdr>
        <w:top w:val="none" w:sz="0" w:space="0" w:color="auto"/>
        <w:left w:val="none" w:sz="0" w:space="0" w:color="auto"/>
        <w:bottom w:val="none" w:sz="0" w:space="0" w:color="auto"/>
        <w:right w:val="none" w:sz="0" w:space="0" w:color="auto"/>
      </w:divBdr>
    </w:div>
    <w:div w:id="1577940184">
      <w:bodyDiv w:val="1"/>
      <w:marLeft w:val="0"/>
      <w:marRight w:val="0"/>
      <w:marTop w:val="0"/>
      <w:marBottom w:val="0"/>
      <w:divBdr>
        <w:top w:val="none" w:sz="0" w:space="0" w:color="auto"/>
        <w:left w:val="none" w:sz="0" w:space="0" w:color="auto"/>
        <w:bottom w:val="none" w:sz="0" w:space="0" w:color="auto"/>
        <w:right w:val="none" w:sz="0" w:space="0" w:color="auto"/>
      </w:divBdr>
    </w:div>
    <w:div w:id="1588690889">
      <w:bodyDiv w:val="1"/>
      <w:marLeft w:val="0"/>
      <w:marRight w:val="0"/>
      <w:marTop w:val="0"/>
      <w:marBottom w:val="0"/>
      <w:divBdr>
        <w:top w:val="none" w:sz="0" w:space="0" w:color="auto"/>
        <w:left w:val="none" w:sz="0" w:space="0" w:color="auto"/>
        <w:bottom w:val="none" w:sz="0" w:space="0" w:color="auto"/>
        <w:right w:val="none" w:sz="0" w:space="0" w:color="auto"/>
      </w:divBdr>
    </w:div>
    <w:div w:id="1598369058">
      <w:bodyDiv w:val="1"/>
      <w:marLeft w:val="0"/>
      <w:marRight w:val="0"/>
      <w:marTop w:val="0"/>
      <w:marBottom w:val="0"/>
      <w:divBdr>
        <w:top w:val="none" w:sz="0" w:space="0" w:color="auto"/>
        <w:left w:val="none" w:sz="0" w:space="0" w:color="auto"/>
        <w:bottom w:val="none" w:sz="0" w:space="0" w:color="auto"/>
        <w:right w:val="none" w:sz="0" w:space="0" w:color="auto"/>
      </w:divBdr>
    </w:div>
    <w:div w:id="1617561258">
      <w:bodyDiv w:val="1"/>
      <w:marLeft w:val="0"/>
      <w:marRight w:val="0"/>
      <w:marTop w:val="0"/>
      <w:marBottom w:val="0"/>
      <w:divBdr>
        <w:top w:val="none" w:sz="0" w:space="0" w:color="auto"/>
        <w:left w:val="none" w:sz="0" w:space="0" w:color="auto"/>
        <w:bottom w:val="none" w:sz="0" w:space="0" w:color="auto"/>
        <w:right w:val="none" w:sz="0" w:space="0" w:color="auto"/>
      </w:divBdr>
    </w:div>
    <w:div w:id="1617592131">
      <w:bodyDiv w:val="1"/>
      <w:marLeft w:val="0"/>
      <w:marRight w:val="0"/>
      <w:marTop w:val="0"/>
      <w:marBottom w:val="0"/>
      <w:divBdr>
        <w:top w:val="none" w:sz="0" w:space="0" w:color="auto"/>
        <w:left w:val="none" w:sz="0" w:space="0" w:color="auto"/>
        <w:bottom w:val="none" w:sz="0" w:space="0" w:color="auto"/>
        <w:right w:val="none" w:sz="0" w:space="0" w:color="auto"/>
      </w:divBdr>
    </w:div>
    <w:div w:id="1621644556">
      <w:bodyDiv w:val="1"/>
      <w:marLeft w:val="0"/>
      <w:marRight w:val="0"/>
      <w:marTop w:val="0"/>
      <w:marBottom w:val="0"/>
      <w:divBdr>
        <w:top w:val="none" w:sz="0" w:space="0" w:color="auto"/>
        <w:left w:val="none" w:sz="0" w:space="0" w:color="auto"/>
        <w:bottom w:val="none" w:sz="0" w:space="0" w:color="auto"/>
        <w:right w:val="none" w:sz="0" w:space="0" w:color="auto"/>
      </w:divBdr>
    </w:div>
    <w:div w:id="1626960590">
      <w:bodyDiv w:val="1"/>
      <w:marLeft w:val="0"/>
      <w:marRight w:val="0"/>
      <w:marTop w:val="0"/>
      <w:marBottom w:val="0"/>
      <w:divBdr>
        <w:top w:val="none" w:sz="0" w:space="0" w:color="auto"/>
        <w:left w:val="none" w:sz="0" w:space="0" w:color="auto"/>
        <w:bottom w:val="none" w:sz="0" w:space="0" w:color="auto"/>
        <w:right w:val="none" w:sz="0" w:space="0" w:color="auto"/>
      </w:divBdr>
    </w:div>
    <w:div w:id="1632634750">
      <w:bodyDiv w:val="1"/>
      <w:marLeft w:val="0"/>
      <w:marRight w:val="0"/>
      <w:marTop w:val="0"/>
      <w:marBottom w:val="0"/>
      <w:divBdr>
        <w:top w:val="none" w:sz="0" w:space="0" w:color="auto"/>
        <w:left w:val="none" w:sz="0" w:space="0" w:color="auto"/>
        <w:bottom w:val="none" w:sz="0" w:space="0" w:color="auto"/>
        <w:right w:val="none" w:sz="0" w:space="0" w:color="auto"/>
      </w:divBdr>
    </w:div>
    <w:div w:id="1633517265">
      <w:bodyDiv w:val="1"/>
      <w:marLeft w:val="0"/>
      <w:marRight w:val="0"/>
      <w:marTop w:val="0"/>
      <w:marBottom w:val="0"/>
      <w:divBdr>
        <w:top w:val="none" w:sz="0" w:space="0" w:color="auto"/>
        <w:left w:val="none" w:sz="0" w:space="0" w:color="auto"/>
        <w:bottom w:val="none" w:sz="0" w:space="0" w:color="auto"/>
        <w:right w:val="none" w:sz="0" w:space="0" w:color="auto"/>
      </w:divBdr>
    </w:div>
    <w:div w:id="1646201797">
      <w:bodyDiv w:val="1"/>
      <w:marLeft w:val="0"/>
      <w:marRight w:val="0"/>
      <w:marTop w:val="0"/>
      <w:marBottom w:val="0"/>
      <w:divBdr>
        <w:top w:val="none" w:sz="0" w:space="0" w:color="auto"/>
        <w:left w:val="none" w:sz="0" w:space="0" w:color="auto"/>
        <w:bottom w:val="none" w:sz="0" w:space="0" w:color="auto"/>
        <w:right w:val="none" w:sz="0" w:space="0" w:color="auto"/>
      </w:divBdr>
    </w:div>
    <w:div w:id="1670447318">
      <w:bodyDiv w:val="1"/>
      <w:marLeft w:val="0"/>
      <w:marRight w:val="0"/>
      <w:marTop w:val="0"/>
      <w:marBottom w:val="0"/>
      <w:divBdr>
        <w:top w:val="none" w:sz="0" w:space="0" w:color="auto"/>
        <w:left w:val="none" w:sz="0" w:space="0" w:color="auto"/>
        <w:bottom w:val="none" w:sz="0" w:space="0" w:color="auto"/>
        <w:right w:val="none" w:sz="0" w:space="0" w:color="auto"/>
      </w:divBdr>
    </w:div>
    <w:div w:id="1675575443">
      <w:bodyDiv w:val="1"/>
      <w:marLeft w:val="0"/>
      <w:marRight w:val="0"/>
      <w:marTop w:val="0"/>
      <w:marBottom w:val="0"/>
      <w:divBdr>
        <w:top w:val="none" w:sz="0" w:space="0" w:color="auto"/>
        <w:left w:val="none" w:sz="0" w:space="0" w:color="auto"/>
        <w:bottom w:val="none" w:sz="0" w:space="0" w:color="auto"/>
        <w:right w:val="none" w:sz="0" w:space="0" w:color="auto"/>
      </w:divBdr>
    </w:div>
    <w:div w:id="1681197339">
      <w:bodyDiv w:val="1"/>
      <w:marLeft w:val="0"/>
      <w:marRight w:val="0"/>
      <w:marTop w:val="0"/>
      <w:marBottom w:val="0"/>
      <w:divBdr>
        <w:top w:val="none" w:sz="0" w:space="0" w:color="auto"/>
        <w:left w:val="none" w:sz="0" w:space="0" w:color="auto"/>
        <w:bottom w:val="none" w:sz="0" w:space="0" w:color="auto"/>
        <w:right w:val="none" w:sz="0" w:space="0" w:color="auto"/>
      </w:divBdr>
    </w:div>
    <w:div w:id="1689989879">
      <w:bodyDiv w:val="1"/>
      <w:marLeft w:val="0"/>
      <w:marRight w:val="0"/>
      <w:marTop w:val="0"/>
      <w:marBottom w:val="0"/>
      <w:divBdr>
        <w:top w:val="none" w:sz="0" w:space="0" w:color="auto"/>
        <w:left w:val="none" w:sz="0" w:space="0" w:color="auto"/>
        <w:bottom w:val="none" w:sz="0" w:space="0" w:color="auto"/>
        <w:right w:val="none" w:sz="0" w:space="0" w:color="auto"/>
      </w:divBdr>
    </w:div>
    <w:div w:id="1698508042">
      <w:bodyDiv w:val="1"/>
      <w:marLeft w:val="0"/>
      <w:marRight w:val="0"/>
      <w:marTop w:val="0"/>
      <w:marBottom w:val="0"/>
      <w:divBdr>
        <w:top w:val="none" w:sz="0" w:space="0" w:color="auto"/>
        <w:left w:val="none" w:sz="0" w:space="0" w:color="auto"/>
        <w:bottom w:val="none" w:sz="0" w:space="0" w:color="auto"/>
        <w:right w:val="none" w:sz="0" w:space="0" w:color="auto"/>
      </w:divBdr>
    </w:div>
    <w:div w:id="1703556699">
      <w:bodyDiv w:val="1"/>
      <w:marLeft w:val="0"/>
      <w:marRight w:val="0"/>
      <w:marTop w:val="0"/>
      <w:marBottom w:val="0"/>
      <w:divBdr>
        <w:top w:val="none" w:sz="0" w:space="0" w:color="auto"/>
        <w:left w:val="none" w:sz="0" w:space="0" w:color="auto"/>
        <w:bottom w:val="none" w:sz="0" w:space="0" w:color="auto"/>
        <w:right w:val="none" w:sz="0" w:space="0" w:color="auto"/>
      </w:divBdr>
    </w:div>
    <w:div w:id="1722896754">
      <w:bodyDiv w:val="1"/>
      <w:marLeft w:val="0"/>
      <w:marRight w:val="0"/>
      <w:marTop w:val="0"/>
      <w:marBottom w:val="0"/>
      <w:divBdr>
        <w:top w:val="none" w:sz="0" w:space="0" w:color="auto"/>
        <w:left w:val="none" w:sz="0" w:space="0" w:color="auto"/>
        <w:bottom w:val="none" w:sz="0" w:space="0" w:color="auto"/>
        <w:right w:val="none" w:sz="0" w:space="0" w:color="auto"/>
      </w:divBdr>
    </w:div>
    <w:div w:id="1732459805">
      <w:bodyDiv w:val="1"/>
      <w:marLeft w:val="0"/>
      <w:marRight w:val="0"/>
      <w:marTop w:val="0"/>
      <w:marBottom w:val="0"/>
      <w:divBdr>
        <w:top w:val="none" w:sz="0" w:space="0" w:color="auto"/>
        <w:left w:val="none" w:sz="0" w:space="0" w:color="auto"/>
        <w:bottom w:val="none" w:sz="0" w:space="0" w:color="auto"/>
        <w:right w:val="none" w:sz="0" w:space="0" w:color="auto"/>
      </w:divBdr>
    </w:div>
    <w:div w:id="1739666773">
      <w:bodyDiv w:val="1"/>
      <w:marLeft w:val="0"/>
      <w:marRight w:val="0"/>
      <w:marTop w:val="0"/>
      <w:marBottom w:val="0"/>
      <w:divBdr>
        <w:top w:val="none" w:sz="0" w:space="0" w:color="auto"/>
        <w:left w:val="none" w:sz="0" w:space="0" w:color="auto"/>
        <w:bottom w:val="none" w:sz="0" w:space="0" w:color="auto"/>
        <w:right w:val="none" w:sz="0" w:space="0" w:color="auto"/>
      </w:divBdr>
    </w:div>
    <w:div w:id="1740864217">
      <w:bodyDiv w:val="1"/>
      <w:marLeft w:val="0"/>
      <w:marRight w:val="0"/>
      <w:marTop w:val="0"/>
      <w:marBottom w:val="0"/>
      <w:divBdr>
        <w:top w:val="none" w:sz="0" w:space="0" w:color="auto"/>
        <w:left w:val="none" w:sz="0" w:space="0" w:color="auto"/>
        <w:bottom w:val="none" w:sz="0" w:space="0" w:color="auto"/>
        <w:right w:val="none" w:sz="0" w:space="0" w:color="auto"/>
      </w:divBdr>
    </w:div>
    <w:div w:id="1749423617">
      <w:bodyDiv w:val="1"/>
      <w:marLeft w:val="0"/>
      <w:marRight w:val="0"/>
      <w:marTop w:val="0"/>
      <w:marBottom w:val="0"/>
      <w:divBdr>
        <w:top w:val="none" w:sz="0" w:space="0" w:color="auto"/>
        <w:left w:val="none" w:sz="0" w:space="0" w:color="auto"/>
        <w:bottom w:val="none" w:sz="0" w:space="0" w:color="auto"/>
        <w:right w:val="none" w:sz="0" w:space="0" w:color="auto"/>
      </w:divBdr>
    </w:div>
    <w:div w:id="1759713401">
      <w:bodyDiv w:val="1"/>
      <w:marLeft w:val="0"/>
      <w:marRight w:val="0"/>
      <w:marTop w:val="0"/>
      <w:marBottom w:val="0"/>
      <w:divBdr>
        <w:top w:val="none" w:sz="0" w:space="0" w:color="auto"/>
        <w:left w:val="none" w:sz="0" w:space="0" w:color="auto"/>
        <w:bottom w:val="none" w:sz="0" w:space="0" w:color="auto"/>
        <w:right w:val="none" w:sz="0" w:space="0" w:color="auto"/>
      </w:divBdr>
    </w:div>
    <w:div w:id="1782383513">
      <w:bodyDiv w:val="1"/>
      <w:marLeft w:val="0"/>
      <w:marRight w:val="0"/>
      <w:marTop w:val="0"/>
      <w:marBottom w:val="0"/>
      <w:divBdr>
        <w:top w:val="none" w:sz="0" w:space="0" w:color="auto"/>
        <w:left w:val="none" w:sz="0" w:space="0" w:color="auto"/>
        <w:bottom w:val="none" w:sz="0" w:space="0" w:color="auto"/>
        <w:right w:val="none" w:sz="0" w:space="0" w:color="auto"/>
      </w:divBdr>
    </w:div>
    <w:div w:id="1806921294">
      <w:bodyDiv w:val="1"/>
      <w:marLeft w:val="0"/>
      <w:marRight w:val="0"/>
      <w:marTop w:val="0"/>
      <w:marBottom w:val="0"/>
      <w:divBdr>
        <w:top w:val="none" w:sz="0" w:space="0" w:color="auto"/>
        <w:left w:val="none" w:sz="0" w:space="0" w:color="auto"/>
        <w:bottom w:val="none" w:sz="0" w:space="0" w:color="auto"/>
        <w:right w:val="none" w:sz="0" w:space="0" w:color="auto"/>
      </w:divBdr>
    </w:div>
    <w:div w:id="1830246493">
      <w:bodyDiv w:val="1"/>
      <w:marLeft w:val="0"/>
      <w:marRight w:val="0"/>
      <w:marTop w:val="0"/>
      <w:marBottom w:val="0"/>
      <w:divBdr>
        <w:top w:val="none" w:sz="0" w:space="0" w:color="auto"/>
        <w:left w:val="none" w:sz="0" w:space="0" w:color="auto"/>
        <w:bottom w:val="none" w:sz="0" w:space="0" w:color="auto"/>
        <w:right w:val="none" w:sz="0" w:space="0" w:color="auto"/>
      </w:divBdr>
    </w:div>
    <w:div w:id="1854028774">
      <w:bodyDiv w:val="1"/>
      <w:marLeft w:val="0"/>
      <w:marRight w:val="0"/>
      <w:marTop w:val="0"/>
      <w:marBottom w:val="0"/>
      <w:divBdr>
        <w:top w:val="none" w:sz="0" w:space="0" w:color="auto"/>
        <w:left w:val="none" w:sz="0" w:space="0" w:color="auto"/>
        <w:bottom w:val="none" w:sz="0" w:space="0" w:color="auto"/>
        <w:right w:val="none" w:sz="0" w:space="0" w:color="auto"/>
      </w:divBdr>
    </w:div>
    <w:div w:id="1855076084">
      <w:bodyDiv w:val="1"/>
      <w:marLeft w:val="0"/>
      <w:marRight w:val="0"/>
      <w:marTop w:val="0"/>
      <w:marBottom w:val="0"/>
      <w:divBdr>
        <w:top w:val="none" w:sz="0" w:space="0" w:color="auto"/>
        <w:left w:val="none" w:sz="0" w:space="0" w:color="auto"/>
        <w:bottom w:val="none" w:sz="0" w:space="0" w:color="auto"/>
        <w:right w:val="none" w:sz="0" w:space="0" w:color="auto"/>
      </w:divBdr>
    </w:div>
    <w:div w:id="1856143326">
      <w:bodyDiv w:val="1"/>
      <w:marLeft w:val="0"/>
      <w:marRight w:val="0"/>
      <w:marTop w:val="0"/>
      <w:marBottom w:val="0"/>
      <w:divBdr>
        <w:top w:val="none" w:sz="0" w:space="0" w:color="auto"/>
        <w:left w:val="none" w:sz="0" w:space="0" w:color="auto"/>
        <w:bottom w:val="none" w:sz="0" w:space="0" w:color="auto"/>
        <w:right w:val="none" w:sz="0" w:space="0" w:color="auto"/>
      </w:divBdr>
    </w:div>
    <w:div w:id="1859587138">
      <w:bodyDiv w:val="1"/>
      <w:marLeft w:val="0"/>
      <w:marRight w:val="0"/>
      <w:marTop w:val="0"/>
      <w:marBottom w:val="0"/>
      <w:divBdr>
        <w:top w:val="none" w:sz="0" w:space="0" w:color="auto"/>
        <w:left w:val="none" w:sz="0" w:space="0" w:color="auto"/>
        <w:bottom w:val="none" w:sz="0" w:space="0" w:color="auto"/>
        <w:right w:val="none" w:sz="0" w:space="0" w:color="auto"/>
      </w:divBdr>
    </w:div>
    <w:div w:id="1878928336">
      <w:bodyDiv w:val="1"/>
      <w:marLeft w:val="0"/>
      <w:marRight w:val="0"/>
      <w:marTop w:val="0"/>
      <w:marBottom w:val="0"/>
      <w:divBdr>
        <w:top w:val="none" w:sz="0" w:space="0" w:color="auto"/>
        <w:left w:val="none" w:sz="0" w:space="0" w:color="auto"/>
        <w:bottom w:val="none" w:sz="0" w:space="0" w:color="auto"/>
        <w:right w:val="none" w:sz="0" w:space="0" w:color="auto"/>
      </w:divBdr>
    </w:div>
    <w:div w:id="1892374943">
      <w:bodyDiv w:val="1"/>
      <w:marLeft w:val="0"/>
      <w:marRight w:val="0"/>
      <w:marTop w:val="0"/>
      <w:marBottom w:val="0"/>
      <w:divBdr>
        <w:top w:val="none" w:sz="0" w:space="0" w:color="auto"/>
        <w:left w:val="none" w:sz="0" w:space="0" w:color="auto"/>
        <w:bottom w:val="none" w:sz="0" w:space="0" w:color="auto"/>
        <w:right w:val="none" w:sz="0" w:space="0" w:color="auto"/>
      </w:divBdr>
    </w:div>
    <w:div w:id="1926183699">
      <w:bodyDiv w:val="1"/>
      <w:marLeft w:val="0"/>
      <w:marRight w:val="0"/>
      <w:marTop w:val="0"/>
      <w:marBottom w:val="0"/>
      <w:divBdr>
        <w:top w:val="none" w:sz="0" w:space="0" w:color="auto"/>
        <w:left w:val="none" w:sz="0" w:space="0" w:color="auto"/>
        <w:bottom w:val="none" w:sz="0" w:space="0" w:color="auto"/>
        <w:right w:val="none" w:sz="0" w:space="0" w:color="auto"/>
      </w:divBdr>
    </w:div>
    <w:div w:id="1927961172">
      <w:bodyDiv w:val="1"/>
      <w:marLeft w:val="0"/>
      <w:marRight w:val="0"/>
      <w:marTop w:val="0"/>
      <w:marBottom w:val="0"/>
      <w:divBdr>
        <w:top w:val="none" w:sz="0" w:space="0" w:color="auto"/>
        <w:left w:val="none" w:sz="0" w:space="0" w:color="auto"/>
        <w:bottom w:val="none" w:sz="0" w:space="0" w:color="auto"/>
        <w:right w:val="none" w:sz="0" w:space="0" w:color="auto"/>
      </w:divBdr>
    </w:div>
    <w:div w:id="1935825525">
      <w:bodyDiv w:val="1"/>
      <w:marLeft w:val="0"/>
      <w:marRight w:val="0"/>
      <w:marTop w:val="0"/>
      <w:marBottom w:val="0"/>
      <w:divBdr>
        <w:top w:val="none" w:sz="0" w:space="0" w:color="auto"/>
        <w:left w:val="none" w:sz="0" w:space="0" w:color="auto"/>
        <w:bottom w:val="none" w:sz="0" w:space="0" w:color="auto"/>
        <w:right w:val="none" w:sz="0" w:space="0" w:color="auto"/>
      </w:divBdr>
    </w:div>
    <w:div w:id="1982536336">
      <w:bodyDiv w:val="1"/>
      <w:marLeft w:val="0"/>
      <w:marRight w:val="0"/>
      <w:marTop w:val="0"/>
      <w:marBottom w:val="0"/>
      <w:divBdr>
        <w:top w:val="none" w:sz="0" w:space="0" w:color="auto"/>
        <w:left w:val="none" w:sz="0" w:space="0" w:color="auto"/>
        <w:bottom w:val="none" w:sz="0" w:space="0" w:color="auto"/>
        <w:right w:val="none" w:sz="0" w:space="0" w:color="auto"/>
      </w:divBdr>
    </w:div>
    <w:div w:id="2009598039">
      <w:bodyDiv w:val="1"/>
      <w:marLeft w:val="0"/>
      <w:marRight w:val="0"/>
      <w:marTop w:val="0"/>
      <w:marBottom w:val="0"/>
      <w:divBdr>
        <w:top w:val="none" w:sz="0" w:space="0" w:color="auto"/>
        <w:left w:val="none" w:sz="0" w:space="0" w:color="auto"/>
        <w:bottom w:val="none" w:sz="0" w:space="0" w:color="auto"/>
        <w:right w:val="none" w:sz="0" w:space="0" w:color="auto"/>
      </w:divBdr>
    </w:div>
    <w:div w:id="2037271842">
      <w:bodyDiv w:val="1"/>
      <w:marLeft w:val="0"/>
      <w:marRight w:val="0"/>
      <w:marTop w:val="0"/>
      <w:marBottom w:val="0"/>
      <w:divBdr>
        <w:top w:val="none" w:sz="0" w:space="0" w:color="auto"/>
        <w:left w:val="none" w:sz="0" w:space="0" w:color="auto"/>
        <w:bottom w:val="none" w:sz="0" w:space="0" w:color="auto"/>
        <w:right w:val="none" w:sz="0" w:space="0" w:color="auto"/>
      </w:divBdr>
      <w:divsChild>
        <w:div w:id="371998677">
          <w:marLeft w:val="0"/>
          <w:marRight w:val="0"/>
          <w:marTop w:val="0"/>
          <w:marBottom w:val="0"/>
          <w:divBdr>
            <w:top w:val="none" w:sz="0" w:space="0" w:color="auto"/>
            <w:left w:val="none" w:sz="0" w:space="0" w:color="auto"/>
            <w:bottom w:val="none" w:sz="0" w:space="0" w:color="auto"/>
            <w:right w:val="none" w:sz="0" w:space="0" w:color="auto"/>
          </w:divBdr>
          <w:divsChild>
            <w:div w:id="389227943">
              <w:marLeft w:val="0"/>
              <w:marRight w:val="0"/>
              <w:marTop w:val="0"/>
              <w:marBottom w:val="0"/>
              <w:divBdr>
                <w:top w:val="none" w:sz="0" w:space="0" w:color="auto"/>
                <w:left w:val="none" w:sz="0" w:space="0" w:color="auto"/>
                <w:bottom w:val="none" w:sz="0" w:space="0" w:color="auto"/>
                <w:right w:val="none" w:sz="0" w:space="0" w:color="auto"/>
              </w:divBdr>
              <w:divsChild>
                <w:div w:id="1901747444">
                  <w:marLeft w:val="0"/>
                  <w:marRight w:val="0"/>
                  <w:marTop w:val="0"/>
                  <w:marBottom w:val="0"/>
                  <w:divBdr>
                    <w:top w:val="none" w:sz="0" w:space="0" w:color="auto"/>
                    <w:left w:val="none" w:sz="0" w:space="0" w:color="auto"/>
                    <w:bottom w:val="none" w:sz="0" w:space="0" w:color="auto"/>
                    <w:right w:val="none" w:sz="0" w:space="0" w:color="auto"/>
                  </w:divBdr>
                  <w:divsChild>
                    <w:div w:id="176384811">
                      <w:marLeft w:val="0"/>
                      <w:marRight w:val="0"/>
                      <w:marTop w:val="0"/>
                      <w:marBottom w:val="0"/>
                      <w:divBdr>
                        <w:top w:val="none" w:sz="0" w:space="0" w:color="auto"/>
                        <w:left w:val="none" w:sz="0" w:space="0" w:color="auto"/>
                        <w:bottom w:val="none" w:sz="0" w:space="0" w:color="auto"/>
                        <w:right w:val="none" w:sz="0" w:space="0" w:color="auto"/>
                      </w:divBdr>
                      <w:divsChild>
                        <w:div w:id="1611013699">
                          <w:marLeft w:val="0"/>
                          <w:marRight w:val="0"/>
                          <w:marTop w:val="0"/>
                          <w:marBottom w:val="0"/>
                          <w:divBdr>
                            <w:top w:val="none" w:sz="0" w:space="0" w:color="auto"/>
                            <w:left w:val="none" w:sz="0" w:space="0" w:color="auto"/>
                            <w:bottom w:val="none" w:sz="0" w:space="0" w:color="auto"/>
                            <w:right w:val="none" w:sz="0" w:space="0" w:color="auto"/>
                          </w:divBdr>
                          <w:divsChild>
                            <w:div w:id="5548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824099">
      <w:bodyDiv w:val="1"/>
      <w:marLeft w:val="0"/>
      <w:marRight w:val="0"/>
      <w:marTop w:val="0"/>
      <w:marBottom w:val="0"/>
      <w:divBdr>
        <w:top w:val="none" w:sz="0" w:space="0" w:color="auto"/>
        <w:left w:val="none" w:sz="0" w:space="0" w:color="auto"/>
        <w:bottom w:val="none" w:sz="0" w:space="0" w:color="auto"/>
        <w:right w:val="none" w:sz="0" w:space="0" w:color="auto"/>
      </w:divBdr>
    </w:div>
    <w:div w:id="2048291291">
      <w:bodyDiv w:val="1"/>
      <w:marLeft w:val="0"/>
      <w:marRight w:val="0"/>
      <w:marTop w:val="0"/>
      <w:marBottom w:val="0"/>
      <w:divBdr>
        <w:top w:val="none" w:sz="0" w:space="0" w:color="auto"/>
        <w:left w:val="none" w:sz="0" w:space="0" w:color="auto"/>
        <w:bottom w:val="none" w:sz="0" w:space="0" w:color="auto"/>
        <w:right w:val="none" w:sz="0" w:space="0" w:color="auto"/>
      </w:divBdr>
    </w:div>
    <w:div w:id="2080595326">
      <w:bodyDiv w:val="1"/>
      <w:marLeft w:val="0"/>
      <w:marRight w:val="0"/>
      <w:marTop w:val="0"/>
      <w:marBottom w:val="0"/>
      <w:divBdr>
        <w:top w:val="none" w:sz="0" w:space="0" w:color="auto"/>
        <w:left w:val="none" w:sz="0" w:space="0" w:color="auto"/>
        <w:bottom w:val="none" w:sz="0" w:space="0" w:color="auto"/>
        <w:right w:val="none" w:sz="0" w:space="0" w:color="auto"/>
      </w:divBdr>
    </w:div>
    <w:div w:id="2097164226">
      <w:bodyDiv w:val="1"/>
      <w:marLeft w:val="0"/>
      <w:marRight w:val="0"/>
      <w:marTop w:val="0"/>
      <w:marBottom w:val="0"/>
      <w:divBdr>
        <w:top w:val="none" w:sz="0" w:space="0" w:color="auto"/>
        <w:left w:val="none" w:sz="0" w:space="0" w:color="auto"/>
        <w:bottom w:val="none" w:sz="0" w:space="0" w:color="auto"/>
        <w:right w:val="none" w:sz="0" w:space="0" w:color="auto"/>
      </w:divBdr>
    </w:div>
    <w:div w:id="2109933553">
      <w:bodyDiv w:val="1"/>
      <w:marLeft w:val="0"/>
      <w:marRight w:val="0"/>
      <w:marTop w:val="0"/>
      <w:marBottom w:val="0"/>
      <w:divBdr>
        <w:top w:val="none" w:sz="0" w:space="0" w:color="auto"/>
        <w:left w:val="none" w:sz="0" w:space="0" w:color="auto"/>
        <w:bottom w:val="none" w:sz="0" w:space="0" w:color="auto"/>
        <w:right w:val="none" w:sz="0" w:space="0" w:color="auto"/>
      </w:divBdr>
    </w:div>
    <w:div w:id="21385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AC1F-81B1-4BDD-92F8-5EC2942A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29</Pages>
  <Words>5515</Words>
  <Characters>31441</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Office</dc:creator>
  <cp:keywords/>
  <dc:description/>
  <cp:lastModifiedBy>My Office</cp:lastModifiedBy>
  <cp:revision>712</cp:revision>
  <cp:lastPrinted>2024-12-23T18:24:00Z</cp:lastPrinted>
  <dcterms:created xsi:type="dcterms:W3CDTF">2024-10-07T11:57:00Z</dcterms:created>
  <dcterms:modified xsi:type="dcterms:W3CDTF">2024-12-23T18:24:00Z</dcterms:modified>
</cp:coreProperties>
</file>