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E27DB" w14:textId="77777777" w:rsidR="00462E0E" w:rsidRDefault="00462E0E" w:rsidP="00462E0E">
      <w:pPr>
        <w:jc w:val="center"/>
        <w:rPr>
          <w:rFonts w:cs="Times New Roman"/>
          <w:szCs w:val="28"/>
        </w:rPr>
      </w:pPr>
      <w:r>
        <w:rPr>
          <w:rFonts w:cs="Times New Roman"/>
          <w:szCs w:val="28"/>
        </w:rPr>
        <w:t>Министерство науки и высшего образования</w:t>
      </w:r>
    </w:p>
    <w:p w14:paraId="79EBC277" w14:textId="77777777" w:rsidR="00462E0E" w:rsidRDefault="00462E0E" w:rsidP="00462E0E">
      <w:pPr>
        <w:jc w:val="center"/>
        <w:rPr>
          <w:rFonts w:cs="Times New Roman"/>
          <w:szCs w:val="28"/>
        </w:rPr>
      </w:pPr>
      <w:r>
        <w:rPr>
          <w:rFonts w:cs="Times New Roman"/>
          <w:szCs w:val="28"/>
        </w:rPr>
        <w:t>Российской Федерации</w:t>
      </w:r>
    </w:p>
    <w:p w14:paraId="649046A0" w14:textId="77777777" w:rsidR="00462E0E" w:rsidRDefault="00462E0E" w:rsidP="00462E0E">
      <w:pPr>
        <w:jc w:val="center"/>
        <w:rPr>
          <w:rFonts w:cs="Times New Roman"/>
          <w:szCs w:val="28"/>
        </w:rPr>
      </w:pPr>
      <w:r w:rsidRPr="005E6BFC">
        <w:rPr>
          <w:rFonts w:cs="Times New Roman"/>
          <w:szCs w:val="28"/>
        </w:rPr>
        <w:t>Федеральное государственное бюджетное образовательное</w:t>
      </w:r>
    </w:p>
    <w:p w14:paraId="0DF2663C" w14:textId="77777777" w:rsidR="00462E0E" w:rsidRDefault="00462E0E" w:rsidP="00462E0E">
      <w:pPr>
        <w:jc w:val="center"/>
        <w:rPr>
          <w:rFonts w:cs="Times New Roman"/>
          <w:szCs w:val="28"/>
        </w:rPr>
      </w:pPr>
      <w:r w:rsidRPr="005E6BFC">
        <w:rPr>
          <w:rFonts w:cs="Times New Roman"/>
          <w:szCs w:val="28"/>
        </w:rPr>
        <w:t>учреждение высшего образования «Рыбинский государственный</w:t>
      </w:r>
    </w:p>
    <w:p w14:paraId="2748B3CF" w14:textId="63AE88CC" w:rsidR="00462E0E" w:rsidRDefault="00462E0E" w:rsidP="00462E0E">
      <w:pPr>
        <w:jc w:val="center"/>
        <w:rPr>
          <w:rFonts w:cs="Times New Roman"/>
          <w:szCs w:val="28"/>
        </w:rPr>
      </w:pPr>
      <w:r w:rsidRPr="005E6BFC">
        <w:rPr>
          <w:rFonts w:cs="Times New Roman"/>
          <w:szCs w:val="28"/>
        </w:rPr>
        <w:t xml:space="preserve">авиационный технический университет имени </w:t>
      </w:r>
      <w:r w:rsidR="00490F05" w:rsidRPr="005E6BFC">
        <w:rPr>
          <w:rFonts w:cs="Times New Roman"/>
          <w:szCs w:val="28"/>
        </w:rPr>
        <w:t>П. А.</w:t>
      </w:r>
      <w:r w:rsidRPr="005E6BFC">
        <w:rPr>
          <w:rFonts w:cs="Times New Roman"/>
          <w:szCs w:val="28"/>
        </w:rPr>
        <w:t xml:space="preserve"> Соловьева»</w:t>
      </w:r>
    </w:p>
    <w:p w14:paraId="2B26E5E4" w14:textId="77777777" w:rsidR="00462E0E" w:rsidRDefault="00462E0E" w:rsidP="00462E0E">
      <w:pPr>
        <w:jc w:val="center"/>
        <w:rPr>
          <w:rFonts w:cs="Times New Roman"/>
          <w:szCs w:val="28"/>
        </w:rPr>
      </w:pPr>
    </w:p>
    <w:p w14:paraId="661DB8F1" w14:textId="3DE052E8" w:rsidR="00462E0E" w:rsidRPr="00FA083E" w:rsidRDefault="00F730E4" w:rsidP="00462E0E">
      <w:pPr>
        <w:jc w:val="center"/>
        <w:rPr>
          <w:rFonts w:cs="Times New Roman"/>
          <w:szCs w:val="28"/>
        </w:rPr>
      </w:pPr>
      <w:r>
        <w:rPr>
          <w:rFonts w:cs="Times New Roman"/>
          <w:szCs w:val="28"/>
        </w:rPr>
        <w:t xml:space="preserve">ИНСТИТУТ </w:t>
      </w:r>
      <w:r w:rsidR="00FA083E">
        <w:rPr>
          <w:rFonts w:cs="Times New Roman"/>
          <w:szCs w:val="28"/>
        </w:rPr>
        <w:t>ИНФОРМАЦИОННЫ</w:t>
      </w:r>
      <w:r>
        <w:rPr>
          <w:rFonts w:cs="Times New Roman"/>
          <w:szCs w:val="28"/>
        </w:rPr>
        <w:t>Х</w:t>
      </w:r>
      <w:r w:rsidR="00FA083E">
        <w:rPr>
          <w:rFonts w:cs="Times New Roman"/>
          <w:szCs w:val="28"/>
        </w:rPr>
        <w:t xml:space="preserve"> ТЕХНОЛОГИ</w:t>
      </w:r>
      <w:r>
        <w:rPr>
          <w:rFonts w:cs="Times New Roman"/>
          <w:szCs w:val="28"/>
        </w:rPr>
        <w:t>Й</w:t>
      </w:r>
      <w:r w:rsidR="00FA083E">
        <w:rPr>
          <w:rFonts w:cs="Times New Roman"/>
          <w:szCs w:val="28"/>
        </w:rPr>
        <w:t xml:space="preserve"> И СИСТЕМ УПРАВЛЕНИЯ</w:t>
      </w:r>
    </w:p>
    <w:p w14:paraId="678ED5FD" w14:textId="77777777" w:rsidR="00FA083E" w:rsidRPr="00FA083E" w:rsidRDefault="00FA083E" w:rsidP="00462E0E">
      <w:pPr>
        <w:jc w:val="center"/>
        <w:rPr>
          <w:rFonts w:cs="Times New Roman"/>
          <w:szCs w:val="28"/>
        </w:rPr>
      </w:pPr>
    </w:p>
    <w:p w14:paraId="1D4CE964" w14:textId="507D16CC" w:rsidR="00462E0E" w:rsidRPr="0084630E" w:rsidRDefault="00462E0E" w:rsidP="00462E0E">
      <w:pPr>
        <w:jc w:val="center"/>
        <w:rPr>
          <w:rFonts w:cs="Times New Roman"/>
          <w:szCs w:val="28"/>
        </w:rPr>
      </w:pPr>
      <w:r w:rsidRPr="00F45B16">
        <w:rPr>
          <w:rFonts w:cs="Times New Roman"/>
          <w:szCs w:val="28"/>
        </w:rPr>
        <w:t>Кафедра</w:t>
      </w:r>
      <w:r w:rsidR="00F118CA">
        <w:rPr>
          <w:rFonts w:cs="Times New Roman"/>
          <w:szCs w:val="28"/>
        </w:rPr>
        <w:t> </w:t>
      </w:r>
      <w:r w:rsidR="00572551">
        <w:rPr>
          <w:rFonts w:cs="Times New Roman"/>
          <w:szCs w:val="28"/>
        </w:rPr>
        <w:t>вычислительных систем</w:t>
      </w:r>
    </w:p>
    <w:p w14:paraId="2AA27420" w14:textId="77777777" w:rsidR="00462E0E" w:rsidRDefault="00462E0E" w:rsidP="00462E0E">
      <w:pPr>
        <w:jc w:val="center"/>
        <w:rPr>
          <w:rFonts w:cs="Times New Roman"/>
          <w:szCs w:val="28"/>
        </w:rPr>
      </w:pPr>
    </w:p>
    <w:p w14:paraId="354DBE73" w14:textId="77777777" w:rsidR="00462E0E" w:rsidRPr="0084630E" w:rsidRDefault="00462E0E" w:rsidP="00462E0E">
      <w:pPr>
        <w:jc w:val="center"/>
        <w:rPr>
          <w:rFonts w:cs="Times New Roman"/>
          <w:szCs w:val="28"/>
        </w:rPr>
      </w:pPr>
    </w:p>
    <w:p w14:paraId="02901EEB" w14:textId="77777777" w:rsidR="00462E0E" w:rsidRPr="0084630E" w:rsidRDefault="00462E0E" w:rsidP="00462E0E">
      <w:pPr>
        <w:jc w:val="center"/>
        <w:rPr>
          <w:rFonts w:cs="Times New Roman"/>
          <w:szCs w:val="28"/>
        </w:rPr>
      </w:pPr>
    </w:p>
    <w:p w14:paraId="6DFEC861" w14:textId="66A17162" w:rsidR="00462E0E" w:rsidRPr="0084630E" w:rsidRDefault="00852BCA" w:rsidP="00462E0E">
      <w:pPr>
        <w:jc w:val="center"/>
        <w:rPr>
          <w:rFonts w:cs="Times New Roman"/>
          <w:szCs w:val="28"/>
        </w:rPr>
      </w:pPr>
      <w:r>
        <w:rPr>
          <w:rFonts w:cs="Times New Roman"/>
          <w:szCs w:val="28"/>
        </w:rPr>
        <w:t>Курсовая работа</w:t>
      </w:r>
    </w:p>
    <w:p w14:paraId="625A151E" w14:textId="77777777" w:rsidR="00462E0E" w:rsidRDefault="00462E0E" w:rsidP="00462E0E">
      <w:pPr>
        <w:jc w:val="center"/>
        <w:rPr>
          <w:rFonts w:cs="Times New Roman"/>
          <w:szCs w:val="28"/>
        </w:rPr>
      </w:pPr>
      <w:r w:rsidRPr="0084630E">
        <w:rPr>
          <w:rFonts w:cs="Times New Roman"/>
          <w:szCs w:val="28"/>
        </w:rPr>
        <w:t xml:space="preserve">по дисциплине: </w:t>
      </w:r>
    </w:p>
    <w:p w14:paraId="34E9159D" w14:textId="47B31836" w:rsidR="00462E0E" w:rsidRPr="0084630E" w:rsidRDefault="00462E0E" w:rsidP="00462E0E">
      <w:pPr>
        <w:jc w:val="center"/>
        <w:rPr>
          <w:rFonts w:cs="Times New Roman"/>
          <w:szCs w:val="28"/>
        </w:rPr>
      </w:pPr>
      <w:r w:rsidRPr="0084630E">
        <w:rPr>
          <w:rFonts w:cs="Times New Roman"/>
          <w:szCs w:val="28"/>
        </w:rPr>
        <w:t>«</w:t>
      </w:r>
      <w:r w:rsidR="00970E2E">
        <w:rPr>
          <w:rFonts w:cs="Times New Roman"/>
          <w:szCs w:val="28"/>
        </w:rPr>
        <w:t>Вычислительные системы</w:t>
      </w:r>
      <w:r w:rsidRPr="0084630E">
        <w:rPr>
          <w:rFonts w:cs="Times New Roman"/>
          <w:szCs w:val="28"/>
        </w:rPr>
        <w:t>»</w:t>
      </w:r>
    </w:p>
    <w:p w14:paraId="6CEEE938" w14:textId="77777777" w:rsidR="00462E0E" w:rsidRDefault="00462E0E" w:rsidP="00462E0E">
      <w:pPr>
        <w:jc w:val="center"/>
        <w:rPr>
          <w:rFonts w:cs="Times New Roman"/>
          <w:szCs w:val="28"/>
        </w:rPr>
      </w:pPr>
      <w:r w:rsidRPr="0084630E">
        <w:rPr>
          <w:rFonts w:cs="Times New Roman"/>
          <w:szCs w:val="28"/>
        </w:rPr>
        <w:t xml:space="preserve">на тему: </w:t>
      </w:r>
    </w:p>
    <w:p w14:paraId="24760A99" w14:textId="78FD0D44" w:rsidR="00462E0E" w:rsidRPr="0084630E" w:rsidRDefault="00462E0E" w:rsidP="00462E0E">
      <w:pPr>
        <w:jc w:val="center"/>
        <w:rPr>
          <w:rFonts w:cs="Times New Roman"/>
          <w:szCs w:val="28"/>
        </w:rPr>
      </w:pPr>
      <w:r>
        <w:rPr>
          <w:rFonts w:cs="Times New Roman"/>
          <w:szCs w:val="28"/>
        </w:rPr>
        <w:t>«</w:t>
      </w:r>
      <w:r w:rsidR="002F6240">
        <w:rPr>
          <w:rFonts w:cs="Times New Roman"/>
          <w:szCs w:val="28"/>
        </w:rPr>
        <w:t xml:space="preserve">Основы работы </w:t>
      </w:r>
      <w:r w:rsidR="002F6240">
        <w:rPr>
          <w:rFonts w:cs="Times New Roman"/>
          <w:szCs w:val="28"/>
          <w:lang w:val="en-US"/>
        </w:rPr>
        <w:t>Docker</w:t>
      </w:r>
      <w:r w:rsidR="002F6240" w:rsidRPr="0030071B">
        <w:rPr>
          <w:rFonts w:cs="Times New Roman"/>
          <w:szCs w:val="28"/>
        </w:rPr>
        <w:t xml:space="preserve"> </w:t>
      </w:r>
      <w:r w:rsidR="002F6240">
        <w:rPr>
          <w:rFonts w:cs="Times New Roman"/>
          <w:szCs w:val="28"/>
        </w:rPr>
        <w:t xml:space="preserve">и </w:t>
      </w:r>
      <w:r w:rsidR="002F6240">
        <w:rPr>
          <w:rFonts w:cs="Times New Roman"/>
          <w:szCs w:val="28"/>
          <w:lang w:val="en-US"/>
        </w:rPr>
        <w:t>Kubernetes</w:t>
      </w:r>
      <w:r>
        <w:rPr>
          <w:rFonts w:cs="Times New Roman"/>
          <w:szCs w:val="28"/>
        </w:rPr>
        <w:t>»</w:t>
      </w:r>
    </w:p>
    <w:p w14:paraId="5F814FCB" w14:textId="77777777" w:rsidR="00462E0E" w:rsidRPr="0084630E" w:rsidRDefault="00462E0E" w:rsidP="00462E0E">
      <w:pPr>
        <w:jc w:val="center"/>
        <w:rPr>
          <w:rFonts w:cs="Times New Roman"/>
          <w:szCs w:val="28"/>
        </w:rPr>
      </w:pPr>
    </w:p>
    <w:p w14:paraId="7EDF1222" w14:textId="77777777" w:rsidR="00462E0E" w:rsidRDefault="00462E0E" w:rsidP="00462E0E">
      <w:pPr>
        <w:rPr>
          <w:rFonts w:cs="Times New Roman"/>
          <w:szCs w:val="28"/>
        </w:rPr>
      </w:pPr>
    </w:p>
    <w:p w14:paraId="4EC79810" w14:textId="77777777" w:rsidR="00462E0E" w:rsidRDefault="00462E0E" w:rsidP="00462E0E">
      <w:pPr>
        <w:jc w:val="center"/>
        <w:rPr>
          <w:rFonts w:cs="Times New Roman"/>
          <w:szCs w:val="28"/>
        </w:rPr>
      </w:pPr>
    </w:p>
    <w:p w14:paraId="5A218570" w14:textId="77777777" w:rsidR="00462E0E" w:rsidRPr="0084630E" w:rsidRDefault="00462E0E" w:rsidP="00462E0E">
      <w:pPr>
        <w:jc w:val="center"/>
        <w:rPr>
          <w:rFonts w:cs="Times New Roman"/>
          <w:szCs w:val="28"/>
        </w:rPr>
      </w:pPr>
    </w:p>
    <w:p w14:paraId="5308FB8B" w14:textId="77777777" w:rsidR="00462E0E" w:rsidRPr="0084630E" w:rsidRDefault="00462E0E" w:rsidP="00462E0E">
      <w:pPr>
        <w:jc w:val="center"/>
        <w:rPr>
          <w:rFonts w:cs="Times New Roman"/>
          <w:szCs w:val="28"/>
        </w:rPr>
      </w:pPr>
    </w:p>
    <w:p w14:paraId="1AA6E5E1" w14:textId="6BA35CCC" w:rsidR="00462E0E" w:rsidRPr="0084630E" w:rsidRDefault="00462E0E" w:rsidP="00462E0E">
      <w:pPr>
        <w:rPr>
          <w:rFonts w:cs="Times New Roman"/>
          <w:szCs w:val="28"/>
        </w:rPr>
      </w:pPr>
      <w:r w:rsidRPr="0084630E">
        <w:rPr>
          <w:rFonts w:cs="Times New Roman"/>
          <w:szCs w:val="28"/>
        </w:rPr>
        <w:t>Выполнил</w:t>
      </w:r>
      <w:r>
        <w:rPr>
          <w:rFonts w:cs="Times New Roman"/>
          <w:szCs w:val="28"/>
        </w:rPr>
        <w:t>:</w:t>
      </w:r>
      <w:r w:rsidRPr="0084630E">
        <w:rPr>
          <w:rFonts w:cs="Times New Roman"/>
          <w:szCs w:val="28"/>
        </w:rPr>
        <w:t xml:space="preserve"> студент группы</w:t>
      </w:r>
      <w:r>
        <w:rPr>
          <w:rFonts w:cs="Times New Roman"/>
          <w:szCs w:val="28"/>
        </w:rPr>
        <w:t xml:space="preserve"> ИВМ-24</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w:t>
      </w:r>
      <w:r w:rsidR="00AC3A97">
        <w:rPr>
          <w:rFonts w:cs="Times New Roman"/>
          <w:szCs w:val="28"/>
        </w:rPr>
        <w:t xml:space="preserve"> </w:t>
      </w:r>
      <w:r>
        <w:rPr>
          <w:rFonts w:cs="Times New Roman"/>
          <w:szCs w:val="28"/>
        </w:rPr>
        <w:t xml:space="preserve">Морозов </w:t>
      </w:r>
      <w:r w:rsidR="00FA132B">
        <w:rPr>
          <w:rFonts w:cs="Times New Roman"/>
          <w:szCs w:val="28"/>
        </w:rPr>
        <w:t>А</w:t>
      </w:r>
      <w:r>
        <w:rPr>
          <w:rFonts w:cs="Times New Roman"/>
          <w:szCs w:val="28"/>
        </w:rPr>
        <w:t xml:space="preserve">. </w:t>
      </w:r>
      <w:r w:rsidR="00FA132B">
        <w:rPr>
          <w:rFonts w:cs="Times New Roman"/>
          <w:szCs w:val="28"/>
        </w:rPr>
        <w:t>А</w:t>
      </w:r>
      <w:r>
        <w:rPr>
          <w:rFonts w:cs="Times New Roman"/>
          <w:szCs w:val="28"/>
        </w:rPr>
        <w:t>.</w:t>
      </w:r>
    </w:p>
    <w:p w14:paraId="0FCDAF2D" w14:textId="4EE994FE" w:rsidR="00462E0E" w:rsidRDefault="00462E0E" w:rsidP="00462E0E">
      <w:pPr>
        <w:pStyle w:val="11"/>
        <w:spacing w:line="360" w:lineRule="auto"/>
        <w:rPr>
          <w:i/>
          <w:sz w:val="18"/>
        </w:rPr>
      </w:pPr>
      <w:r>
        <w:rPr>
          <w:sz w:val="28"/>
        </w:rPr>
        <w:t xml:space="preserve">Руководитель: </w:t>
      </w:r>
      <w:r w:rsidR="00FA132B" w:rsidRPr="00FA132B">
        <w:rPr>
          <w:sz w:val="28"/>
        </w:rPr>
        <w:t xml:space="preserve">кандидат </w:t>
      </w:r>
      <w:r w:rsidR="001426C3">
        <w:rPr>
          <w:sz w:val="28"/>
        </w:rPr>
        <w:t>технических</w:t>
      </w:r>
      <w:r w:rsidR="00FA132B" w:rsidRPr="00FA132B">
        <w:rPr>
          <w:sz w:val="28"/>
        </w:rPr>
        <w:t xml:space="preserve"> наук</w:t>
      </w:r>
      <w:r w:rsidRPr="007734B6">
        <w:rPr>
          <w:sz w:val="28"/>
        </w:rPr>
        <w:t xml:space="preserve">, </w:t>
      </w:r>
      <w:r w:rsidR="00FA132B">
        <w:rPr>
          <w:sz w:val="28"/>
        </w:rPr>
        <w:t>доцент</w:t>
      </w:r>
      <w:r>
        <w:rPr>
          <w:color w:val="0000FF"/>
          <w:sz w:val="28"/>
        </w:rPr>
        <w:tab/>
      </w:r>
      <w:r w:rsidR="00FA132B">
        <w:rPr>
          <w:color w:val="0000FF"/>
          <w:sz w:val="28"/>
        </w:rPr>
        <w:t xml:space="preserve">          </w:t>
      </w:r>
      <w:r w:rsidR="009B72FB">
        <w:rPr>
          <w:color w:val="0000FF"/>
          <w:sz w:val="28"/>
        </w:rPr>
        <w:t xml:space="preserve">    </w:t>
      </w:r>
      <w:r w:rsidR="001426C3">
        <w:rPr>
          <w:color w:val="0000FF"/>
          <w:sz w:val="28"/>
        </w:rPr>
        <w:tab/>
        <w:t xml:space="preserve">    </w:t>
      </w:r>
      <w:r w:rsidR="009B72FB">
        <w:rPr>
          <w:color w:val="0000FF"/>
          <w:sz w:val="28"/>
        </w:rPr>
        <w:t xml:space="preserve"> </w:t>
      </w:r>
      <w:r w:rsidR="009B72FB">
        <w:rPr>
          <w:sz w:val="28"/>
        </w:rPr>
        <w:t>Павлов</w:t>
      </w:r>
      <w:r>
        <w:rPr>
          <w:sz w:val="28"/>
        </w:rPr>
        <w:t xml:space="preserve"> </w:t>
      </w:r>
      <w:r w:rsidR="009B72FB">
        <w:rPr>
          <w:sz w:val="28"/>
        </w:rPr>
        <w:t>Р</w:t>
      </w:r>
      <w:r>
        <w:rPr>
          <w:sz w:val="28"/>
        </w:rPr>
        <w:t xml:space="preserve">. </w:t>
      </w:r>
      <w:r w:rsidR="009B72FB">
        <w:rPr>
          <w:sz w:val="28"/>
        </w:rPr>
        <w:t>В</w:t>
      </w:r>
      <w:r>
        <w:rPr>
          <w:sz w:val="28"/>
        </w:rPr>
        <w:t>.</w:t>
      </w:r>
    </w:p>
    <w:p w14:paraId="60C5FAEE" w14:textId="77777777" w:rsidR="00462E0E" w:rsidRDefault="00462E0E" w:rsidP="00462E0E">
      <w:pPr>
        <w:jc w:val="right"/>
        <w:rPr>
          <w:rFonts w:cs="Times New Roman"/>
          <w:sz w:val="24"/>
          <w:szCs w:val="24"/>
        </w:rPr>
      </w:pPr>
    </w:p>
    <w:p w14:paraId="26387566" w14:textId="77777777" w:rsidR="00462E0E" w:rsidRDefault="00462E0E" w:rsidP="00462E0E">
      <w:pPr>
        <w:jc w:val="right"/>
        <w:rPr>
          <w:rFonts w:cs="Times New Roman"/>
          <w:sz w:val="24"/>
          <w:szCs w:val="24"/>
        </w:rPr>
      </w:pPr>
    </w:p>
    <w:p w14:paraId="5EFC83F9" w14:textId="77777777" w:rsidR="00462E0E" w:rsidRDefault="00462E0E" w:rsidP="00462E0E">
      <w:pPr>
        <w:jc w:val="right"/>
        <w:rPr>
          <w:rFonts w:cs="Times New Roman"/>
          <w:sz w:val="24"/>
          <w:szCs w:val="24"/>
        </w:rPr>
      </w:pPr>
    </w:p>
    <w:p w14:paraId="2EE01741" w14:textId="77777777" w:rsidR="00462E0E" w:rsidRDefault="00462E0E" w:rsidP="00462E0E">
      <w:pPr>
        <w:jc w:val="right"/>
        <w:rPr>
          <w:rFonts w:cs="Times New Roman"/>
          <w:sz w:val="24"/>
          <w:szCs w:val="24"/>
        </w:rPr>
      </w:pPr>
    </w:p>
    <w:p w14:paraId="65E8E0B1" w14:textId="77777777" w:rsidR="00462E0E" w:rsidRDefault="00462E0E" w:rsidP="00462E0E">
      <w:pPr>
        <w:rPr>
          <w:rFonts w:cs="Times New Roman"/>
          <w:szCs w:val="28"/>
        </w:rPr>
      </w:pPr>
    </w:p>
    <w:p w14:paraId="3200DC77" w14:textId="36D40E32" w:rsidR="0064324A" w:rsidRDefault="00462E0E" w:rsidP="00462E0E">
      <w:pPr>
        <w:jc w:val="center"/>
        <w:rPr>
          <w:rFonts w:cs="Times New Roman"/>
          <w:szCs w:val="28"/>
        </w:rPr>
      </w:pPr>
      <w:r>
        <w:rPr>
          <w:rFonts w:cs="Times New Roman"/>
          <w:szCs w:val="28"/>
        </w:rPr>
        <w:t>Рыбинск 2024</w:t>
      </w:r>
    </w:p>
    <w:p w14:paraId="20E542C8" w14:textId="760C32C8" w:rsidR="001577C4" w:rsidRPr="00331EF2" w:rsidRDefault="001577C4" w:rsidP="00331EF2">
      <w:pPr>
        <w:pStyle w:val="12"/>
        <w:spacing w:after="240"/>
        <w:jc w:val="center"/>
        <w:rPr>
          <w:sz w:val="32"/>
          <w:szCs w:val="32"/>
        </w:rPr>
      </w:pPr>
      <w:r w:rsidRPr="00331EF2">
        <w:rPr>
          <w:sz w:val="32"/>
          <w:szCs w:val="32"/>
        </w:rPr>
        <w:lastRenderedPageBreak/>
        <w:t>Содержание</w:t>
      </w:r>
    </w:p>
    <w:p w14:paraId="6B3C4547" w14:textId="606C065F" w:rsidR="009A10BB" w:rsidRDefault="00750A4E">
      <w:pPr>
        <w:pStyle w:val="12"/>
        <w:rPr>
          <w:rFonts w:asciiTheme="minorHAnsi" w:eastAsiaTheme="minorEastAsia" w:hAnsiTheme="minorHAnsi"/>
          <w:noProof/>
          <w:color w:val="auto"/>
          <w:kern w:val="2"/>
          <w:sz w:val="24"/>
          <w:szCs w:val="24"/>
          <w:lang w:eastAsia="ru-RU"/>
          <w14:ligatures w14:val="standardContextual"/>
        </w:rPr>
      </w:pPr>
      <w:r>
        <w:rPr>
          <w:rFonts w:cs="Times New Roman"/>
          <w:szCs w:val="28"/>
        </w:rPr>
        <w:fldChar w:fldCharType="begin"/>
      </w:r>
      <w:r>
        <w:rPr>
          <w:rFonts w:cs="Times New Roman"/>
          <w:szCs w:val="28"/>
        </w:rPr>
        <w:instrText xml:space="preserve"> TOC \o "1-1" \u </w:instrText>
      </w:r>
      <w:r>
        <w:rPr>
          <w:rFonts w:cs="Times New Roman"/>
          <w:szCs w:val="28"/>
        </w:rPr>
        <w:fldChar w:fldCharType="separate"/>
      </w:r>
      <w:r w:rsidR="009A10BB">
        <w:rPr>
          <w:noProof/>
        </w:rPr>
        <w:t>Введение</w:t>
      </w:r>
      <w:r w:rsidR="009A10BB">
        <w:rPr>
          <w:noProof/>
        </w:rPr>
        <w:tab/>
      </w:r>
      <w:r w:rsidR="009A10BB">
        <w:rPr>
          <w:noProof/>
        </w:rPr>
        <w:fldChar w:fldCharType="begin"/>
      </w:r>
      <w:r w:rsidR="009A10BB">
        <w:rPr>
          <w:noProof/>
        </w:rPr>
        <w:instrText xml:space="preserve"> PAGEREF _Toc184593140 \h </w:instrText>
      </w:r>
      <w:r w:rsidR="009A10BB">
        <w:rPr>
          <w:noProof/>
        </w:rPr>
      </w:r>
      <w:r w:rsidR="009A10BB">
        <w:rPr>
          <w:noProof/>
        </w:rPr>
        <w:fldChar w:fldCharType="separate"/>
      </w:r>
      <w:r w:rsidR="000B686F">
        <w:rPr>
          <w:noProof/>
        </w:rPr>
        <w:t>3</w:t>
      </w:r>
      <w:r w:rsidR="009A10BB">
        <w:rPr>
          <w:noProof/>
        </w:rPr>
        <w:fldChar w:fldCharType="end"/>
      </w:r>
    </w:p>
    <w:p w14:paraId="023A9B00" w14:textId="69CCF2D9"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1 Эволюция работы веб-приложений</w:t>
      </w:r>
      <w:r>
        <w:rPr>
          <w:noProof/>
        </w:rPr>
        <w:tab/>
      </w:r>
      <w:r>
        <w:rPr>
          <w:noProof/>
        </w:rPr>
        <w:fldChar w:fldCharType="begin"/>
      </w:r>
      <w:r>
        <w:rPr>
          <w:noProof/>
        </w:rPr>
        <w:instrText xml:space="preserve"> PAGEREF _Toc184593141 \h </w:instrText>
      </w:r>
      <w:r>
        <w:rPr>
          <w:noProof/>
        </w:rPr>
      </w:r>
      <w:r>
        <w:rPr>
          <w:noProof/>
        </w:rPr>
        <w:fldChar w:fldCharType="separate"/>
      </w:r>
      <w:r w:rsidR="000B686F">
        <w:rPr>
          <w:noProof/>
        </w:rPr>
        <w:t>4</w:t>
      </w:r>
      <w:r>
        <w:rPr>
          <w:noProof/>
        </w:rPr>
        <w:fldChar w:fldCharType="end"/>
      </w:r>
    </w:p>
    <w:p w14:paraId="1D58F930" w14:textId="25B979B1"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1.1 Монолитная архитектура</w:t>
      </w:r>
      <w:r>
        <w:rPr>
          <w:noProof/>
        </w:rPr>
        <w:tab/>
      </w:r>
      <w:r>
        <w:rPr>
          <w:noProof/>
        </w:rPr>
        <w:fldChar w:fldCharType="begin"/>
      </w:r>
      <w:r>
        <w:rPr>
          <w:noProof/>
        </w:rPr>
        <w:instrText xml:space="preserve"> PAGEREF _Toc184593142 \h </w:instrText>
      </w:r>
      <w:r>
        <w:rPr>
          <w:noProof/>
        </w:rPr>
      </w:r>
      <w:r>
        <w:rPr>
          <w:noProof/>
        </w:rPr>
        <w:fldChar w:fldCharType="separate"/>
      </w:r>
      <w:r w:rsidR="000B686F">
        <w:rPr>
          <w:noProof/>
        </w:rPr>
        <w:t>4</w:t>
      </w:r>
      <w:r>
        <w:rPr>
          <w:noProof/>
        </w:rPr>
        <w:fldChar w:fldCharType="end"/>
      </w:r>
    </w:p>
    <w:p w14:paraId="795C6407" w14:textId="2261B11A"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1.2 Микросервисная архитектура</w:t>
      </w:r>
      <w:r>
        <w:rPr>
          <w:noProof/>
        </w:rPr>
        <w:tab/>
      </w:r>
      <w:r>
        <w:rPr>
          <w:noProof/>
        </w:rPr>
        <w:fldChar w:fldCharType="begin"/>
      </w:r>
      <w:r>
        <w:rPr>
          <w:noProof/>
        </w:rPr>
        <w:instrText xml:space="preserve"> PAGEREF _Toc184593143 \h </w:instrText>
      </w:r>
      <w:r>
        <w:rPr>
          <w:noProof/>
        </w:rPr>
      </w:r>
      <w:r>
        <w:rPr>
          <w:noProof/>
        </w:rPr>
        <w:fldChar w:fldCharType="separate"/>
      </w:r>
      <w:r w:rsidR="000B686F">
        <w:rPr>
          <w:noProof/>
        </w:rPr>
        <w:t>6</w:t>
      </w:r>
      <w:r>
        <w:rPr>
          <w:noProof/>
        </w:rPr>
        <w:fldChar w:fldCharType="end"/>
      </w:r>
    </w:p>
    <w:p w14:paraId="68765D39" w14:textId="14679D90"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2 Виртуальная машина</w:t>
      </w:r>
      <w:r>
        <w:rPr>
          <w:noProof/>
        </w:rPr>
        <w:tab/>
      </w:r>
      <w:r>
        <w:rPr>
          <w:noProof/>
        </w:rPr>
        <w:fldChar w:fldCharType="begin"/>
      </w:r>
      <w:r>
        <w:rPr>
          <w:noProof/>
        </w:rPr>
        <w:instrText xml:space="preserve"> PAGEREF _Toc184593144 \h </w:instrText>
      </w:r>
      <w:r>
        <w:rPr>
          <w:noProof/>
        </w:rPr>
      </w:r>
      <w:r>
        <w:rPr>
          <w:noProof/>
        </w:rPr>
        <w:fldChar w:fldCharType="separate"/>
      </w:r>
      <w:r w:rsidR="000B686F">
        <w:rPr>
          <w:noProof/>
        </w:rPr>
        <w:t>9</w:t>
      </w:r>
      <w:r>
        <w:rPr>
          <w:noProof/>
        </w:rPr>
        <w:fldChar w:fldCharType="end"/>
      </w:r>
    </w:p>
    <w:p w14:paraId="1FE33724" w14:textId="3803FDAC" w:rsidR="009A10BB" w:rsidRPr="009A10BB" w:rsidRDefault="009A10BB">
      <w:pPr>
        <w:pStyle w:val="12"/>
        <w:rPr>
          <w:rFonts w:asciiTheme="minorHAnsi" w:eastAsiaTheme="minorEastAsia" w:hAnsiTheme="minorHAnsi"/>
          <w:noProof/>
          <w:color w:val="auto"/>
          <w:kern w:val="2"/>
          <w:sz w:val="24"/>
          <w:szCs w:val="24"/>
          <w:lang w:val="en-US" w:eastAsia="ru-RU"/>
          <w14:ligatures w14:val="standardContextual"/>
        </w:rPr>
      </w:pPr>
      <w:r w:rsidRPr="009A10BB">
        <w:rPr>
          <w:noProof/>
          <w:lang w:val="en-US"/>
        </w:rPr>
        <w:t xml:space="preserve">3 </w:t>
      </w:r>
      <w:r w:rsidRPr="00264B86">
        <w:rPr>
          <w:i/>
          <w:iCs/>
          <w:noProof/>
          <w:lang w:val="en-US"/>
        </w:rPr>
        <w:t>Docker</w:t>
      </w:r>
      <w:r w:rsidRPr="009A10BB">
        <w:rPr>
          <w:noProof/>
          <w:lang w:val="en-US"/>
        </w:rPr>
        <w:tab/>
      </w:r>
      <w:r>
        <w:rPr>
          <w:noProof/>
        </w:rPr>
        <w:fldChar w:fldCharType="begin"/>
      </w:r>
      <w:r w:rsidRPr="009A10BB">
        <w:rPr>
          <w:noProof/>
          <w:lang w:val="en-US"/>
        </w:rPr>
        <w:instrText xml:space="preserve"> PAGEREF _Toc184593145 \h </w:instrText>
      </w:r>
      <w:r>
        <w:rPr>
          <w:noProof/>
        </w:rPr>
      </w:r>
      <w:r>
        <w:rPr>
          <w:noProof/>
        </w:rPr>
        <w:fldChar w:fldCharType="separate"/>
      </w:r>
      <w:r w:rsidR="000B686F">
        <w:rPr>
          <w:noProof/>
          <w:lang w:val="en-US"/>
        </w:rPr>
        <w:t>11</w:t>
      </w:r>
      <w:r>
        <w:rPr>
          <w:noProof/>
        </w:rPr>
        <w:fldChar w:fldCharType="end"/>
      </w:r>
    </w:p>
    <w:p w14:paraId="6AC714FA" w14:textId="6192E06E" w:rsidR="009A10BB" w:rsidRPr="009A10BB" w:rsidRDefault="009A10BB">
      <w:pPr>
        <w:pStyle w:val="12"/>
        <w:rPr>
          <w:rFonts w:asciiTheme="minorHAnsi" w:eastAsiaTheme="minorEastAsia" w:hAnsiTheme="minorHAnsi"/>
          <w:noProof/>
          <w:color w:val="auto"/>
          <w:kern w:val="2"/>
          <w:sz w:val="24"/>
          <w:szCs w:val="24"/>
          <w:lang w:val="en-US" w:eastAsia="ru-RU"/>
          <w14:ligatures w14:val="standardContextual"/>
        </w:rPr>
      </w:pPr>
      <w:r w:rsidRPr="009A10BB">
        <w:rPr>
          <w:noProof/>
          <w:lang w:val="en-US"/>
        </w:rPr>
        <w:t xml:space="preserve">3.1 </w:t>
      </w:r>
      <w:r w:rsidRPr="00264B86">
        <w:rPr>
          <w:i/>
          <w:iCs/>
          <w:noProof/>
          <w:lang w:val="en-US"/>
        </w:rPr>
        <w:t>Docker</w:t>
      </w:r>
      <w:r w:rsidRPr="009A10BB">
        <w:rPr>
          <w:i/>
          <w:iCs/>
          <w:noProof/>
          <w:lang w:val="en-US"/>
        </w:rPr>
        <w:t xml:space="preserve"> </w:t>
      </w:r>
      <w:r w:rsidRPr="00264B86">
        <w:rPr>
          <w:i/>
          <w:iCs/>
          <w:noProof/>
          <w:lang w:val="en-US"/>
        </w:rPr>
        <w:t>Image</w:t>
      </w:r>
      <w:r w:rsidRPr="009A10BB">
        <w:rPr>
          <w:noProof/>
          <w:lang w:val="en-US"/>
        </w:rPr>
        <w:tab/>
      </w:r>
      <w:r>
        <w:rPr>
          <w:noProof/>
        </w:rPr>
        <w:fldChar w:fldCharType="begin"/>
      </w:r>
      <w:r w:rsidRPr="009A10BB">
        <w:rPr>
          <w:noProof/>
          <w:lang w:val="en-US"/>
        </w:rPr>
        <w:instrText xml:space="preserve"> PAGEREF _Toc184593146 \h </w:instrText>
      </w:r>
      <w:r>
        <w:rPr>
          <w:noProof/>
        </w:rPr>
      </w:r>
      <w:r>
        <w:rPr>
          <w:noProof/>
        </w:rPr>
        <w:fldChar w:fldCharType="separate"/>
      </w:r>
      <w:r w:rsidR="000B686F">
        <w:rPr>
          <w:noProof/>
          <w:lang w:val="en-US"/>
        </w:rPr>
        <w:t>11</w:t>
      </w:r>
      <w:r>
        <w:rPr>
          <w:noProof/>
        </w:rPr>
        <w:fldChar w:fldCharType="end"/>
      </w:r>
    </w:p>
    <w:p w14:paraId="727C9DCC" w14:textId="7C9EBA12" w:rsidR="009A10BB" w:rsidRPr="009A10BB" w:rsidRDefault="009A10BB">
      <w:pPr>
        <w:pStyle w:val="12"/>
        <w:rPr>
          <w:rFonts w:asciiTheme="minorHAnsi" w:eastAsiaTheme="minorEastAsia" w:hAnsiTheme="minorHAnsi"/>
          <w:noProof/>
          <w:color w:val="auto"/>
          <w:kern w:val="2"/>
          <w:sz w:val="24"/>
          <w:szCs w:val="24"/>
          <w:lang w:val="en-US" w:eastAsia="ru-RU"/>
          <w14:ligatures w14:val="standardContextual"/>
        </w:rPr>
      </w:pPr>
      <w:r w:rsidRPr="009A10BB">
        <w:rPr>
          <w:noProof/>
          <w:lang w:val="en-US"/>
        </w:rPr>
        <w:t>3.2 </w:t>
      </w:r>
      <w:r w:rsidRPr="00264B86">
        <w:rPr>
          <w:i/>
          <w:iCs/>
          <w:noProof/>
          <w:lang w:val="en-US"/>
        </w:rPr>
        <w:t>Dockerfile</w:t>
      </w:r>
      <w:r w:rsidRPr="009A10BB">
        <w:rPr>
          <w:noProof/>
          <w:lang w:val="en-US"/>
        </w:rPr>
        <w:tab/>
      </w:r>
      <w:r>
        <w:rPr>
          <w:noProof/>
        </w:rPr>
        <w:fldChar w:fldCharType="begin"/>
      </w:r>
      <w:r w:rsidRPr="009A10BB">
        <w:rPr>
          <w:noProof/>
          <w:lang w:val="en-US"/>
        </w:rPr>
        <w:instrText xml:space="preserve"> PAGEREF _Toc184593147 \h </w:instrText>
      </w:r>
      <w:r>
        <w:rPr>
          <w:noProof/>
        </w:rPr>
      </w:r>
      <w:r>
        <w:rPr>
          <w:noProof/>
        </w:rPr>
        <w:fldChar w:fldCharType="separate"/>
      </w:r>
      <w:r w:rsidR="000B686F">
        <w:rPr>
          <w:noProof/>
          <w:lang w:val="en-US"/>
        </w:rPr>
        <w:t>12</w:t>
      </w:r>
      <w:r>
        <w:rPr>
          <w:noProof/>
        </w:rPr>
        <w:fldChar w:fldCharType="end"/>
      </w:r>
    </w:p>
    <w:p w14:paraId="31BE995D" w14:textId="11214B73" w:rsidR="009A10BB" w:rsidRPr="009A10BB" w:rsidRDefault="009A10BB">
      <w:pPr>
        <w:pStyle w:val="12"/>
        <w:rPr>
          <w:rFonts w:asciiTheme="minorHAnsi" w:eastAsiaTheme="minorEastAsia" w:hAnsiTheme="minorHAnsi"/>
          <w:noProof/>
          <w:color w:val="auto"/>
          <w:kern w:val="2"/>
          <w:sz w:val="24"/>
          <w:szCs w:val="24"/>
          <w:lang w:val="en-US" w:eastAsia="ru-RU"/>
          <w14:ligatures w14:val="standardContextual"/>
        </w:rPr>
      </w:pPr>
      <w:r w:rsidRPr="00264B86">
        <w:rPr>
          <w:noProof/>
          <w:lang w:val="en-US"/>
        </w:rPr>
        <w:t xml:space="preserve">3.3 </w:t>
      </w:r>
      <w:r w:rsidRPr="00264B86">
        <w:rPr>
          <w:i/>
          <w:iCs/>
          <w:noProof/>
          <w:lang w:val="en-US"/>
        </w:rPr>
        <w:t>Docker Container</w:t>
      </w:r>
      <w:r w:rsidRPr="009A10BB">
        <w:rPr>
          <w:noProof/>
          <w:lang w:val="en-US"/>
        </w:rPr>
        <w:tab/>
      </w:r>
      <w:r>
        <w:rPr>
          <w:noProof/>
        </w:rPr>
        <w:fldChar w:fldCharType="begin"/>
      </w:r>
      <w:r w:rsidRPr="009A10BB">
        <w:rPr>
          <w:noProof/>
          <w:lang w:val="en-US"/>
        </w:rPr>
        <w:instrText xml:space="preserve"> PAGEREF _Toc184593148 \h </w:instrText>
      </w:r>
      <w:r>
        <w:rPr>
          <w:noProof/>
        </w:rPr>
      </w:r>
      <w:r>
        <w:rPr>
          <w:noProof/>
        </w:rPr>
        <w:fldChar w:fldCharType="separate"/>
      </w:r>
      <w:r w:rsidR="000B686F">
        <w:rPr>
          <w:noProof/>
          <w:lang w:val="en-US"/>
        </w:rPr>
        <w:t>13</w:t>
      </w:r>
      <w:r>
        <w:rPr>
          <w:noProof/>
        </w:rPr>
        <w:fldChar w:fldCharType="end"/>
      </w:r>
    </w:p>
    <w:p w14:paraId="780E612B" w14:textId="61389933" w:rsidR="009A10BB" w:rsidRDefault="009A10BB">
      <w:pPr>
        <w:pStyle w:val="12"/>
        <w:rPr>
          <w:rFonts w:asciiTheme="minorHAnsi" w:eastAsiaTheme="minorEastAsia" w:hAnsiTheme="minorHAnsi"/>
          <w:noProof/>
          <w:color w:val="auto"/>
          <w:kern w:val="2"/>
          <w:sz w:val="24"/>
          <w:szCs w:val="24"/>
          <w:lang w:eastAsia="ru-RU"/>
          <w14:ligatures w14:val="standardContextual"/>
        </w:rPr>
      </w:pPr>
      <w:r w:rsidRPr="009A10BB">
        <w:rPr>
          <w:noProof/>
        </w:rPr>
        <w:t xml:space="preserve">4 </w:t>
      </w:r>
      <w:r w:rsidRPr="00264B86">
        <w:rPr>
          <w:i/>
          <w:iCs/>
          <w:noProof/>
          <w:lang w:val="en-US"/>
        </w:rPr>
        <w:t>Kubernetes</w:t>
      </w:r>
      <w:r>
        <w:rPr>
          <w:noProof/>
        </w:rPr>
        <w:tab/>
      </w:r>
      <w:r>
        <w:rPr>
          <w:noProof/>
        </w:rPr>
        <w:fldChar w:fldCharType="begin"/>
      </w:r>
      <w:r>
        <w:rPr>
          <w:noProof/>
        </w:rPr>
        <w:instrText xml:space="preserve"> PAGEREF _Toc184593149 \h </w:instrText>
      </w:r>
      <w:r>
        <w:rPr>
          <w:noProof/>
        </w:rPr>
      </w:r>
      <w:r>
        <w:rPr>
          <w:noProof/>
        </w:rPr>
        <w:fldChar w:fldCharType="separate"/>
      </w:r>
      <w:r w:rsidR="000B686F">
        <w:rPr>
          <w:noProof/>
        </w:rPr>
        <w:t>14</w:t>
      </w:r>
      <w:r>
        <w:rPr>
          <w:noProof/>
        </w:rPr>
        <w:fldChar w:fldCharType="end"/>
      </w:r>
    </w:p>
    <w:p w14:paraId="5AB2AD66" w14:textId="44B3ABA5"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 xml:space="preserve">4.1 </w:t>
      </w:r>
      <w:r w:rsidRPr="00264B86">
        <w:rPr>
          <w:i/>
          <w:iCs/>
          <w:noProof/>
          <w:lang w:val="en-US"/>
        </w:rPr>
        <w:t>Pods</w:t>
      </w:r>
      <w:r>
        <w:rPr>
          <w:noProof/>
        </w:rPr>
        <w:tab/>
      </w:r>
      <w:r>
        <w:rPr>
          <w:noProof/>
        </w:rPr>
        <w:fldChar w:fldCharType="begin"/>
      </w:r>
      <w:r>
        <w:rPr>
          <w:noProof/>
        </w:rPr>
        <w:instrText xml:space="preserve"> PAGEREF _Toc184593150 \h </w:instrText>
      </w:r>
      <w:r>
        <w:rPr>
          <w:noProof/>
        </w:rPr>
      </w:r>
      <w:r>
        <w:rPr>
          <w:noProof/>
        </w:rPr>
        <w:fldChar w:fldCharType="separate"/>
      </w:r>
      <w:r w:rsidR="000B686F">
        <w:rPr>
          <w:noProof/>
        </w:rPr>
        <w:t>14</w:t>
      </w:r>
      <w:r>
        <w:rPr>
          <w:noProof/>
        </w:rPr>
        <w:fldChar w:fldCharType="end"/>
      </w:r>
    </w:p>
    <w:p w14:paraId="13B308C9" w14:textId="35A04397"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4.2 Развёртывание</w:t>
      </w:r>
      <w:r>
        <w:rPr>
          <w:noProof/>
        </w:rPr>
        <w:tab/>
      </w:r>
      <w:r>
        <w:rPr>
          <w:noProof/>
        </w:rPr>
        <w:fldChar w:fldCharType="begin"/>
      </w:r>
      <w:r>
        <w:rPr>
          <w:noProof/>
        </w:rPr>
        <w:instrText xml:space="preserve"> PAGEREF _Toc184593151 \h </w:instrText>
      </w:r>
      <w:r>
        <w:rPr>
          <w:noProof/>
        </w:rPr>
      </w:r>
      <w:r>
        <w:rPr>
          <w:noProof/>
        </w:rPr>
        <w:fldChar w:fldCharType="separate"/>
      </w:r>
      <w:r w:rsidR="000B686F">
        <w:rPr>
          <w:noProof/>
        </w:rPr>
        <w:t>15</w:t>
      </w:r>
      <w:r>
        <w:rPr>
          <w:noProof/>
        </w:rPr>
        <w:fldChar w:fldCharType="end"/>
      </w:r>
    </w:p>
    <w:p w14:paraId="5664BB9E" w14:textId="22840195"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4.3 Узел</w:t>
      </w:r>
      <w:r>
        <w:rPr>
          <w:noProof/>
        </w:rPr>
        <w:tab/>
      </w:r>
      <w:r>
        <w:rPr>
          <w:noProof/>
        </w:rPr>
        <w:fldChar w:fldCharType="begin"/>
      </w:r>
      <w:r>
        <w:rPr>
          <w:noProof/>
        </w:rPr>
        <w:instrText xml:space="preserve"> PAGEREF _Toc184593152 \h </w:instrText>
      </w:r>
      <w:r>
        <w:rPr>
          <w:noProof/>
        </w:rPr>
      </w:r>
      <w:r>
        <w:rPr>
          <w:noProof/>
        </w:rPr>
        <w:fldChar w:fldCharType="separate"/>
      </w:r>
      <w:r w:rsidR="000B686F">
        <w:rPr>
          <w:noProof/>
        </w:rPr>
        <w:t>16</w:t>
      </w:r>
      <w:r>
        <w:rPr>
          <w:noProof/>
        </w:rPr>
        <w:fldChar w:fldCharType="end"/>
      </w:r>
    </w:p>
    <w:p w14:paraId="717E89DE" w14:textId="79F58133"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4.4 Кластер</w:t>
      </w:r>
      <w:r>
        <w:rPr>
          <w:noProof/>
        </w:rPr>
        <w:tab/>
      </w:r>
      <w:r>
        <w:rPr>
          <w:noProof/>
        </w:rPr>
        <w:fldChar w:fldCharType="begin"/>
      </w:r>
      <w:r>
        <w:rPr>
          <w:noProof/>
        </w:rPr>
        <w:instrText xml:space="preserve"> PAGEREF _Toc184593153 \h </w:instrText>
      </w:r>
      <w:r>
        <w:rPr>
          <w:noProof/>
        </w:rPr>
      </w:r>
      <w:r>
        <w:rPr>
          <w:noProof/>
        </w:rPr>
        <w:fldChar w:fldCharType="separate"/>
      </w:r>
      <w:r w:rsidR="000B686F">
        <w:rPr>
          <w:noProof/>
        </w:rPr>
        <w:t>18</w:t>
      </w:r>
      <w:r>
        <w:rPr>
          <w:noProof/>
        </w:rPr>
        <w:fldChar w:fldCharType="end"/>
      </w:r>
    </w:p>
    <w:p w14:paraId="1E7BF1F3" w14:textId="3FACDAF6"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4.5 Постоянный том</w:t>
      </w:r>
      <w:r>
        <w:rPr>
          <w:noProof/>
        </w:rPr>
        <w:tab/>
      </w:r>
      <w:r>
        <w:rPr>
          <w:noProof/>
        </w:rPr>
        <w:fldChar w:fldCharType="begin"/>
      </w:r>
      <w:r>
        <w:rPr>
          <w:noProof/>
        </w:rPr>
        <w:instrText xml:space="preserve"> PAGEREF _Toc184593154 \h </w:instrText>
      </w:r>
      <w:r>
        <w:rPr>
          <w:noProof/>
        </w:rPr>
      </w:r>
      <w:r>
        <w:rPr>
          <w:noProof/>
        </w:rPr>
        <w:fldChar w:fldCharType="separate"/>
      </w:r>
      <w:r w:rsidR="000B686F">
        <w:rPr>
          <w:noProof/>
        </w:rPr>
        <w:t>19</w:t>
      </w:r>
      <w:r>
        <w:rPr>
          <w:noProof/>
        </w:rPr>
        <w:fldChar w:fldCharType="end"/>
      </w:r>
    </w:p>
    <w:p w14:paraId="13FDCB20" w14:textId="1EC68A20"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Заключение</w:t>
      </w:r>
      <w:r>
        <w:rPr>
          <w:noProof/>
        </w:rPr>
        <w:tab/>
      </w:r>
      <w:r>
        <w:rPr>
          <w:noProof/>
        </w:rPr>
        <w:fldChar w:fldCharType="begin"/>
      </w:r>
      <w:r>
        <w:rPr>
          <w:noProof/>
        </w:rPr>
        <w:instrText xml:space="preserve"> PAGEREF _Toc184593155 \h </w:instrText>
      </w:r>
      <w:r>
        <w:rPr>
          <w:noProof/>
        </w:rPr>
      </w:r>
      <w:r>
        <w:rPr>
          <w:noProof/>
        </w:rPr>
        <w:fldChar w:fldCharType="separate"/>
      </w:r>
      <w:r w:rsidR="000B686F">
        <w:rPr>
          <w:noProof/>
        </w:rPr>
        <w:t>21</w:t>
      </w:r>
      <w:r>
        <w:rPr>
          <w:noProof/>
        </w:rPr>
        <w:fldChar w:fldCharType="end"/>
      </w:r>
    </w:p>
    <w:p w14:paraId="0A6647EC" w14:textId="41B8DE30" w:rsidR="009A10BB" w:rsidRDefault="009A10BB">
      <w:pPr>
        <w:pStyle w:val="12"/>
        <w:rPr>
          <w:rFonts w:asciiTheme="minorHAnsi" w:eastAsiaTheme="minorEastAsia" w:hAnsiTheme="minorHAnsi"/>
          <w:noProof/>
          <w:color w:val="auto"/>
          <w:kern w:val="2"/>
          <w:sz w:val="24"/>
          <w:szCs w:val="24"/>
          <w:lang w:eastAsia="ru-RU"/>
          <w14:ligatures w14:val="standardContextual"/>
        </w:rPr>
      </w:pPr>
      <w:r>
        <w:rPr>
          <w:noProof/>
        </w:rPr>
        <w:t>Список использованных источников</w:t>
      </w:r>
      <w:r>
        <w:rPr>
          <w:noProof/>
        </w:rPr>
        <w:tab/>
      </w:r>
      <w:r>
        <w:rPr>
          <w:noProof/>
        </w:rPr>
        <w:fldChar w:fldCharType="begin"/>
      </w:r>
      <w:r>
        <w:rPr>
          <w:noProof/>
        </w:rPr>
        <w:instrText xml:space="preserve"> PAGEREF _Toc184593156 \h </w:instrText>
      </w:r>
      <w:r>
        <w:rPr>
          <w:noProof/>
        </w:rPr>
      </w:r>
      <w:r>
        <w:rPr>
          <w:noProof/>
        </w:rPr>
        <w:fldChar w:fldCharType="separate"/>
      </w:r>
      <w:r w:rsidR="000B686F">
        <w:rPr>
          <w:noProof/>
        </w:rPr>
        <w:t>22</w:t>
      </w:r>
      <w:r>
        <w:rPr>
          <w:noProof/>
        </w:rPr>
        <w:fldChar w:fldCharType="end"/>
      </w:r>
    </w:p>
    <w:p w14:paraId="3E012F05" w14:textId="10E1CC2E" w:rsidR="0064324A" w:rsidRDefault="00750A4E">
      <w:pPr>
        <w:rPr>
          <w:rFonts w:cs="Times New Roman"/>
          <w:szCs w:val="28"/>
        </w:rPr>
      </w:pPr>
      <w:r>
        <w:rPr>
          <w:rFonts w:cs="Times New Roman"/>
          <w:szCs w:val="28"/>
        </w:rPr>
        <w:fldChar w:fldCharType="end"/>
      </w:r>
    </w:p>
    <w:p w14:paraId="00316E02" w14:textId="479F1BFA" w:rsidR="0064324A" w:rsidRDefault="0064324A">
      <w:pPr>
        <w:rPr>
          <w:rFonts w:cs="Times New Roman"/>
          <w:szCs w:val="28"/>
        </w:rPr>
      </w:pPr>
      <w:r>
        <w:rPr>
          <w:rFonts w:cs="Times New Roman"/>
          <w:szCs w:val="28"/>
        </w:rPr>
        <w:br w:type="page"/>
      </w:r>
    </w:p>
    <w:p w14:paraId="18186F4E" w14:textId="6FE44B12" w:rsidR="0071519A" w:rsidRDefault="008A1FD1" w:rsidP="008A1FD1">
      <w:pPr>
        <w:pStyle w:val="1"/>
        <w:jc w:val="center"/>
        <w:rPr>
          <w:szCs w:val="44"/>
        </w:rPr>
      </w:pPr>
      <w:bookmarkStart w:id="0" w:name="_Toc179236457"/>
      <w:bookmarkStart w:id="1" w:name="_Toc184562871"/>
      <w:bookmarkStart w:id="2" w:name="_Toc184593140"/>
      <w:r w:rsidRPr="003D1713">
        <w:rPr>
          <w:szCs w:val="44"/>
        </w:rPr>
        <w:lastRenderedPageBreak/>
        <w:t>Введение</w:t>
      </w:r>
      <w:bookmarkEnd w:id="0"/>
      <w:bookmarkEnd w:id="1"/>
      <w:bookmarkEnd w:id="2"/>
    </w:p>
    <w:p w14:paraId="69B3F3E9" w14:textId="77777777" w:rsidR="00581CF8" w:rsidRPr="00581CF8" w:rsidRDefault="00581CF8" w:rsidP="00581CF8">
      <w:pPr>
        <w:ind w:firstLine="708"/>
      </w:pPr>
      <w:r w:rsidRPr="00581CF8">
        <w:t>Современные вычислительные системы становятся все более сложными. Рост объемов данных, необходимость быстрого масштабирования и требования к надежности и отказоустойчивости вынуждают разработчиков и администраторов искать новые подходы к разработке и эксплуатации программного обеспечения. Одним из таких подходов является контейнеризация, которая позволяет создавать изолированные среды для приложений, что облегчает их переносимость, развертывание и управление.</w:t>
      </w:r>
    </w:p>
    <w:p w14:paraId="37A12137" w14:textId="77777777" w:rsidR="00581CF8" w:rsidRPr="00581CF8" w:rsidRDefault="00581CF8" w:rsidP="00581CF8">
      <w:pPr>
        <w:ind w:firstLine="708"/>
      </w:pPr>
      <w:r w:rsidRPr="00581CF8">
        <w:t xml:space="preserve">Контейнеризация приобрела популярность благодаря своей легковесности и эффективности по сравнению с виртуализацией. Контейнеры используют общий системный ресурс (операционную систему), что делает их более производительными, чем виртуальные машины. Одним из самых известных инструментов для контейнеризации является </w:t>
      </w:r>
      <w:r w:rsidRPr="00581CF8">
        <w:rPr>
          <w:i/>
          <w:iCs/>
        </w:rPr>
        <w:t>Docker</w:t>
      </w:r>
      <w:r w:rsidRPr="00581CF8">
        <w:t>, который упрощает создание, упаковку и развертывание контейнеров.</w:t>
      </w:r>
    </w:p>
    <w:p w14:paraId="3B840037" w14:textId="77777777" w:rsidR="00581CF8" w:rsidRPr="00581CF8" w:rsidRDefault="00581CF8" w:rsidP="00581CF8">
      <w:pPr>
        <w:ind w:firstLine="708"/>
      </w:pPr>
      <w:r w:rsidRPr="00581CF8">
        <w:t xml:space="preserve">Однако с ростом числа контейнеров в инфраструктуре встала проблема их управления. На смену простым сценариям использования </w:t>
      </w:r>
      <w:r w:rsidRPr="00581CF8">
        <w:rPr>
          <w:i/>
          <w:iCs/>
        </w:rPr>
        <w:t>Docker</w:t>
      </w:r>
      <w:r w:rsidRPr="00581CF8">
        <w:t xml:space="preserve"> пришла потребность в масштабных решениях для оркестрации контейнеров, таких как </w:t>
      </w:r>
      <w:r w:rsidRPr="00581CF8">
        <w:rPr>
          <w:i/>
          <w:iCs/>
        </w:rPr>
        <w:t>Kubernetes</w:t>
      </w:r>
      <w:r w:rsidRPr="00581CF8">
        <w:t>. Эта система предоставляет возможности для автоматизации задач масштабирования, распределения нагрузки, управления состоянием приложений и их мониторинга.</w:t>
      </w:r>
    </w:p>
    <w:p w14:paraId="52091186" w14:textId="77777777" w:rsidR="00581CF8" w:rsidRPr="00581CF8" w:rsidRDefault="00581CF8" w:rsidP="00581CF8">
      <w:pPr>
        <w:ind w:firstLine="708"/>
      </w:pPr>
      <w:r w:rsidRPr="00581CF8">
        <w:t xml:space="preserve">Вместе </w:t>
      </w:r>
      <w:r w:rsidRPr="00581CF8">
        <w:rPr>
          <w:i/>
          <w:iCs/>
        </w:rPr>
        <w:t>Docker</w:t>
      </w:r>
      <w:r w:rsidRPr="00581CF8">
        <w:t xml:space="preserve"> и </w:t>
      </w:r>
      <w:r w:rsidRPr="00581CF8">
        <w:rPr>
          <w:i/>
          <w:iCs/>
        </w:rPr>
        <w:t>Kubernetes</w:t>
      </w:r>
      <w:r w:rsidRPr="00581CF8">
        <w:t xml:space="preserve"> формируют мощный инструментальный набор, который меняет подходы к разработке и эксплуатации вычислительных систем. Их использование позволяет компаниям ускорить внедрение новых решений, минимизировать время простоя, а также оптимизировать расходы на ресурсы. В данном реферате рассматриваются ключевые особенности и функции </w:t>
      </w:r>
      <w:r w:rsidRPr="00581CF8">
        <w:rPr>
          <w:i/>
          <w:iCs/>
        </w:rPr>
        <w:t>Docker</w:t>
      </w:r>
      <w:r w:rsidRPr="00581CF8">
        <w:t xml:space="preserve"> и </w:t>
      </w:r>
      <w:r w:rsidRPr="00581CF8">
        <w:rPr>
          <w:i/>
          <w:iCs/>
        </w:rPr>
        <w:t>Kubernetes</w:t>
      </w:r>
      <w:r w:rsidRPr="00581CF8">
        <w:t>, их взаимодействие и преимущества, которые они предоставляют разработчикам и системным администраторам.</w:t>
      </w:r>
    </w:p>
    <w:p w14:paraId="1D8BE5E3" w14:textId="7D49D4DA" w:rsidR="003D1713" w:rsidRDefault="003D1713" w:rsidP="0095026E">
      <w:pPr>
        <w:ind w:firstLine="708"/>
      </w:pPr>
    </w:p>
    <w:p w14:paraId="36CB0E1D" w14:textId="26E9477A" w:rsidR="00E45D77" w:rsidRDefault="00E45D77">
      <w:r>
        <w:br w:type="page"/>
      </w:r>
    </w:p>
    <w:p w14:paraId="2FEEDEB9" w14:textId="5C232C98" w:rsidR="002B27F5" w:rsidRPr="002B27F5" w:rsidRDefault="00E45D77" w:rsidP="00AF625F">
      <w:pPr>
        <w:pStyle w:val="1"/>
        <w:spacing w:before="0"/>
        <w:rPr>
          <w:szCs w:val="44"/>
        </w:rPr>
      </w:pPr>
      <w:r>
        <w:lastRenderedPageBreak/>
        <w:tab/>
      </w:r>
      <w:bookmarkStart w:id="3" w:name="_Toc179236458"/>
      <w:bookmarkStart w:id="4" w:name="_Toc184562872"/>
      <w:bookmarkStart w:id="5" w:name="_Toc184593141"/>
      <w:r w:rsidRPr="00E45D77">
        <w:rPr>
          <w:szCs w:val="44"/>
        </w:rPr>
        <w:t xml:space="preserve">1 </w:t>
      </w:r>
      <w:bookmarkEnd w:id="3"/>
      <w:r w:rsidR="00007308" w:rsidRPr="00007308">
        <w:rPr>
          <w:szCs w:val="44"/>
        </w:rPr>
        <w:t>Эволюция работы веб-приложений</w:t>
      </w:r>
      <w:bookmarkEnd w:id="4"/>
      <w:bookmarkEnd w:id="5"/>
    </w:p>
    <w:p w14:paraId="231118F2" w14:textId="73C900E1" w:rsidR="005419B8" w:rsidRDefault="00E45D77" w:rsidP="00E45D77">
      <w:r>
        <w:tab/>
      </w:r>
      <w:r w:rsidR="005419B8" w:rsidRPr="005419B8">
        <w:t>Развитие веб-приложений и вычислительных систем началось задолго до появления современных технологий виртуализации и контейнеризации, которые сегодня воспринимаются как неотъемлемая часть инфраструктуры IT. Ранние этапы этого пути были связаны с совсем другим подходом к разработке и эксплуатации программного обеспечения. На заре вычислительных технологий, в середине XX века, программное обеспечение создавалось исключительно под конкретные аппаратные платформы. Каждое приложение представляло собой монолитную систему, жестко связанную с ресурсами физического сервера, который играл центральную роль в обеспечении работы программ.</w:t>
      </w:r>
      <w:r w:rsidR="005419B8">
        <w:tab/>
      </w:r>
    </w:p>
    <w:p w14:paraId="381E16A6" w14:textId="027C3964" w:rsidR="00081CEE" w:rsidRDefault="00081CEE" w:rsidP="00081CEE">
      <w:pPr>
        <w:pStyle w:val="1"/>
      </w:pPr>
      <w:r>
        <w:tab/>
      </w:r>
      <w:bookmarkStart w:id="6" w:name="_Toc184593142"/>
      <w:r>
        <w:t>1.1 </w:t>
      </w:r>
      <w:r w:rsidR="00C27D01">
        <w:t>Монолитная архитектура</w:t>
      </w:r>
      <w:bookmarkEnd w:id="6"/>
    </w:p>
    <w:p w14:paraId="41460052" w14:textId="52BFFD7D" w:rsidR="00081CEE" w:rsidRDefault="009E5CBA" w:rsidP="00E45D77">
      <w:r>
        <w:tab/>
      </w:r>
      <w:r w:rsidRPr="009E5CBA">
        <w:t xml:space="preserve">Физические серверы, могли обслуживать лишь одно приложение или один набор задач. Это было связано с архитектурными особенностями: отсутствием многозадачности и изоляции процессов. Любая программа имела доступ к ресурсам системы напрямую, без четкого разграничения, что повышало риск конфликтов и ошибок. Все компоненты приложения </w:t>
      </w:r>
      <w:r w:rsidR="00B846F1">
        <w:t xml:space="preserve">– </w:t>
      </w:r>
      <w:r w:rsidR="00B846F1" w:rsidRPr="009E5CBA">
        <w:t>вычислительная</w:t>
      </w:r>
      <w:r w:rsidRPr="009E5CBA">
        <w:t xml:space="preserve"> логика, база данных и интерфейс </w:t>
      </w:r>
      <w:r w:rsidR="004E7926">
        <w:t xml:space="preserve">– </w:t>
      </w:r>
      <w:r w:rsidR="004E7926" w:rsidRPr="009E5CBA">
        <w:t>разрабатывались</w:t>
      </w:r>
      <w:r w:rsidRPr="009E5CBA">
        <w:t xml:space="preserve"> как единое целое. Такой подход, известный как монолитная архитектура, подразумевал, что приложение функционирует как неразделимая единица, где все компоненты тесно связаны и зависят друг от друга.</w:t>
      </w:r>
    </w:p>
    <w:p w14:paraId="751687B0" w14:textId="614A8844" w:rsidR="009E5CBA" w:rsidRDefault="00D460A1" w:rsidP="00E45D77">
      <w:r>
        <w:tab/>
      </w:r>
      <w:r w:rsidR="005320F5" w:rsidRPr="005320F5">
        <w:t>Даже если сервер обладал избыточными вычислительными ресурсами, они часто простаивали, так как резервировались под одно приложение. Расширение таких систем также было сложным и дорогим процессом. Для повышения производительности приходилось приобретать новые физические машины, конфигурировать их и интегрировать в существующую сеть. Это требовало значительных временных и финансовых затрат, что ограничивало масштабируемость систем.</w:t>
      </w:r>
    </w:p>
    <w:p w14:paraId="40FFB822" w14:textId="3F162779" w:rsidR="00AC778B" w:rsidRPr="00852BCA" w:rsidRDefault="00A66B06" w:rsidP="00E45D77">
      <w:r>
        <w:tab/>
        <w:t>К преимуществам</w:t>
      </w:r>
      <w:r w:rsidR="00494197">
        <w:t xml:space="preserve"> монолитной архитектуры можно отнести</w:t>
      </w:r>
      <w:r w:rsidR="00494197" w:rsidRPr="00494197">
        <w:t>:</w:t>
      </w:r>
    </w:p>
    <w:p w14:paraId="035F6C29" w14:textId="5F77B674" w:rsidR="00EB784C" w:rsidRDefault="00494197" w:rsidP="00EB784C">
      <w:r w:rsidRPr="00852BCA">
        <w:lastRenderedPageBreak/>
        <w:tab/>
      </w:r>
      <w:r w:rsidRPr="00EB784C">
        <w:t>-</w:t>
      </w:r>
      <w:r w:rsidR="004F28CE">
        <w:t> </w:t>
      </w:r>
      <w:r w:rsidR="00E26AD6">
        <w:t>п</w:t>
      </w:r>
      <w:r w:rsidR="00EB784C">
        <w:t>ростое развертывание. Использование одного исполняемого файла или каталога упрощает развертывание</w:t>
      </w:r>
      <w:r w:rsidR="00E26AD6">
        <w:t>;</w:t>
      </w:r>
    </w:p>
    <w:p w14:paraId="680D64CE" w14:textId="13DE31C1" w:rsidR="00EB784C" w:rsidRDefault="00EB784C" w:rsidP="00EB784C">
      <w:pPr>
        <w:ind w:firstLine="708"/>
      </w:pPr>
      <w:r>
        <w:t>- </w:t>
      </w:r>
      <w:r w:rsidR="00E26AD6">
        <w:t>р</w:t>
      </w:r>
      <w:r>
        <w:t>азработка. Приложение легче разрабатывать, когда оно создано с использованием одной базы кода</w:t>
      </w:r>
      <w:r w:rsidR="00E26AD6">
        <w:t>;</w:t>
      </w:r>
    </w:p>
    <w:p w14:paraId="2B567C00" w14:textId="687D2D46" w:rsidR="00EB784C" w:rsidRDefault="00EB784C" w:rsidP="00EB784C">
      <w:pPr>
        <w:ind w:firstLine="708"/>
      </w:pPr>
      <w:r>
        <w:t>- </w:t>
      </w:r>
      <w:r w:rsidR="00E26AD6">
        <w:t>п</w:t>
      </w:r>
      <w:r>
        <w:t>роизводительность. В централизованной базе кода и репозитории один интерфейс API часто может выполнять ту функцию, которую при работе с микросервисами выполняют многочисленные API</w:t>
      </w:r>
      <w:r w:rsidR="00E26AD6">
        <w:t>;</w:t>
      </w:r>
    </w:p>
    <w:p w14:paraId="396A92D5" w14:textId="76D9953A" w:rsidR="00EB784C" w:rsidRDefault="00EB784C" w:rsidP="00EB784C">
      <w:pPr>
        <w:ind w:firstLine="708"/>
      </w:pPr>
      <w:r>
        <w:t>- </w:t>
      </w:r>
      <w:r w:rsidR="00E26AD6">
        <w:t>у</w:t>
      </w:r>
      <w:r>
        <w:t>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r w:rsidR="00E26AD6">
        <w:t>;</w:t>
      </w:r>
    </w:p>
    <w:p w14:paraId="0AE3F187" w14:textId="38D5E418" w:rsidR="00494197" w:rsidRPr="00852BCA" w:rsidRDefault="00EB784C" w:rsidP="00EB784C">
      <w:pPr>
        <w:ind w:firstLine="708"/>
      </w:pPr>
      <w:r>
        <w:t>- </w:t>
      </w:r>
      <w:r w:rsidR="00E26AD6">
        <w:t>у</w:t>
      </w:r>
      <w:r>
        <w:t>добная отладка. Весь код находится в одном месте, благодаря чему становится легче выполнять запросы и находить проблемы.</w:t>
      </w:r>
    </w:p>
    <w:p w14:paraId="33B4C78A" w14:textId="7B9BAD5D" w:rsidR="00AC778B" w:rsidRDefault="00612C5E" w:rsidP="00E45D77">
      <w:r w:rsidRPr="00852BCA">
        <w:tab/>
      </w:r>
      <w:r>
        <w:t>М</w:t>
      </w:r>
      <w:r w:rsidRPr="00612C5E">
        <w:t xml:space="preserve">онолитные приложения работают достаточно эффективно до тех пор, пока они не становятся слишком большими и не вызывают проблем с масштабированием. Чтобы внести небольшое изменение в одну функцию, необходимо выполнить компиляцию и тестирование всей платформы, что противоречит </w:t>
      </w:r>
      <w:proofErr w:type="spellStart"/>
      <w:r w:rsidRPr="00C20D5E">
        <w:rPr>
          <w:i/>
          <w:iCs/>
        </w:rPr>
        <w:t>agile</w:t>
      </w:r>
      <w:proofErr w:type="spellEnd"/>
      <w:r w:rsidRPr="00612C5E">
        <w:t>-подходу</w:t>
      </w:r>
      <w:r w:rsidR="00C20D5E">
        <w:t xml:space="preserve"> (короткие по времени разработки с итерационным подходом к созданию и обновлению приложения)</w:t>
      </w:r>
      <w:r w:rsidRPr="00612C5E">
        <w:t>, которому отдают предпочтение современные разработчики.</w:t>
      </w:r>
    </w:p>
    <w:p w14:paraId="7A25A78F" w14:textId="226DFCE5" w:rsidR="0043555D" w:rsidRDefault="0043555D" w:rsidP="00E45D77">
      <w:r>
        <w:tab/>
        <w:t>К недостаткам монолитной архитектуры можно отнести следующие особенности</w:t>
      </w:r>
      <w:r w:rsidRPr="0043555D">
        <w:t>:</w:t>
      </w:r>
    </w:p>
    <w:p w14:paraId="224E23C5" w14:textId="6BDAA4C8" w:rsidR="0043555D" w:rsidRDefault="0043555D" w:rsidP="0043555D">
      <w:r>
        <w:tab/>
        <w:t>- снижение скорости разработки. Большое монолитное приложение усложняет и замедляет разработку</w:t>
      </w:r>
      <w:r w:rsidR="00323CA4">
        <w:t>;</w:t>
      </w:r>
    </w:p>
    <w:p w14:paraId="7C0590E7" w14:textId="4C5393F8" w:rsidR="0043555D" w:rsidRDefault="0043555D" w:rsidP="0043555D">
      <w:pPr>
        <w:ind w:firstLine="708"/>
      </w:pPr>
      <w:r>
        <w:t>- масштабируемость. Невозможно масштабировать отдельные компоненты</w:t>
      </w:r>
      <w:r w:rsidR="00323CA4">
        <w:t>;</w:t>
      </w:r>
    </w:p>
    <w:p w14:paraId="78F8A793" w14:textId="34CE1D33" w:rsidR="0043555D" w:rsidRDefault="0043555D" w:rsidP="0043555D">
      <w:pPr>
        <w:ind w:firstLine="708"/>
      </w:pPr>
      <w:r>
        <w:t>- надежность. Ошибка в одном модуле может повлиять на доступность всего приложения</w:t>
      </w:r>
      <w:r w:rsidR="00323CA4">
        <w:t>;</w:t>
      </w:r>
    </w:p>
    <w:p w14:paraId="7641A590" w14:textId="77777777" w:rsidR="0043555D" w:rsidRDefault="0043555D" w:rsidP="0043555D"/>
    <w:p w14:paraId="4F798C8F" w14:textId="3DA7338A" w:rsidR="0043555D" w:rsidRDefault="0043555D" w:rsidP="0043555D">
      <w:pPr>
        <w:ind w:firstLine="708"/>
      </w:pPr>
      <w:r>
        <w:lastRenderedPageBreak/>
        <w:t>- 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r w:rsidR="00323CA4">
        <w:t>;</w:t>
      </w:r>
    </w:p>
    <w:p w14:paraId="232A971C" w14:textId="61A6AFB2" w:rsidR="0043555D" w:rsidRDefault="0043555D" w:rsidP="0043555D">
      <w:pPr>
        <w:ind w:firstLine="708"/>
      </w:pPr>
      <w:r>
        <w:t>- недостаточная гибкость. Возможности монолитных приложений ограничены используемыми технологиями</w:t>
      </w:r>
      <w:r w:rsidR="00323CA4">
        <w:t>;</w:t>
      </w:r>
    </w:p>
    <w:p w14:paraId="35819E90" w14:textId="4E3B7546" w:rsidR="0043555D" w:rsidRPr="0043555D" w:rsidRDefault="0043555D" w:rsidP="0043555D">
      <w:pPr>
        <w:ind w:firstLine="708"/>
      </w:pPr>
      <w:r>
        <w:t>- развертывание. При внесении небольшого изменения потребуется повторное развертывание всего монолитного приложения</w:t>
      </w:r>
      <w:r w:rsidR="006378BC">
        <w:t>.</w:t>
      </w:r>
    </w:p>
    <w:p w14:paraId="63366633" w14:textId="2CA713B7" w:rsidR="00336656" w:rsidRDefault="00336656" w:rsidP="00E45D77">
      <w:r>
        <w:tab/>
        <w:t>На рисунке 1.1 изображено схематическое представление монолитного приложения социальной сети</w:t>
      </w:r>
      <w:r w:rsidRPr="00336656">
        <w:t>.</w:t>
      </w:r>
    </w:p>
    <w:p w14:paraId="0570B5B4" w14:textId="77777777" w:rsidR="00336656" w:rsidRDefault="00336656" w:rsidP="00E45D77"/>
    <w:p w14:paraId="5FEBAA17" w14:textId="052F2B26" w:rsidR="00336656" w:rsidRDefault="00336656" w:rsidP="00336656">
      <w:pPr>
        <w:jc w:val="center"/>
      </w:pPr>
      <w:r>
        <w:rPr>
          <w:noProof/>
          <w14:ligatures w14:val="standardContextual"/>
        </w:rPr>
        <w:drawing>
          <wp:inline distT="0" distB="0" distL="0" distR="0" wp14:anchorId="7D97070D" wp14:editId="646F86D6">
            <wp:extent cx="6120130" cy="3475990"/>
            <wp:effectExtent l="0" t="0" r="0" b="0"/>
            <wp:docPr id="1884181371" name="Рисунок 1" descr="Изображение выглядит как текст, снимок экрана, Мобильный телефон,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81371" name="Рисунок 1" descr="Изображение выглядит как текст, снимок экрана, Мобильный телефон, мультимедиа&#10;&#10;Автоматически созданное описание"/>
                    <pic:cNvPicPr/>
                  </pic:nvPicPr>
                  <pic:blipFill>
                    <a:blip r:embed="rId8"/>
                    <a:stretch>
                      <a:fillRect/>
                    </a:stretch>
                  </pic:blipFill>
                  <pic:spPr>
                    <a:xfrm>
                      <a:off x="0" y="0"/>
                      <a:ext cx="6120130" cy="3475990"/>
                    </a:xfrm>
                    <a:prstGeom prst="rect">
                      <a:avLst/>
                    </a:prstGeom>
                  </pic:spPr>
                </pic:pic>
              </a:graphicData>
            </a:graphic>
          </wp:inline>
        </w:drawing>
      </w:r>
    </w:p>
    <w:p w14:paraId="7F1CF6F6" w14:textId="77777777" w:rsidR="00336656" w:rsidRPr="00336656" w:rsidRDefault="00336656" w:rsidP="00E45D77"/>
    <w:p w14:paraId="00ED69D3" w14:textId="0CF57D38" w:rsidR="00AC778B" w:rsidRDefault="00336656" w:rsidP="00336656">
      <w:pPr>
        <w:jc w:val="center"/>
      </w:pPr>
      <w:r>
        <w:t>Рисунок 1.1 – Монолитное приложение</w:t>
      </w:r>
    </w:p>
    <w:p w14:paraId="4A56CD40" w14:textId="7F0CE19E" w:rsidR="00B54EFD" w:rsidRDefault="00B54EFD" w:rsidP="00B54EFD">
      <w:r>
        <w:tab/>
      </w:r>
    </w:p>
    <w:p w14:paraId="0CDF965E" w14:textId="5A1AD15E" w:rsidR="00B54EFD" w:rsidRDefault="00B54EFD" w:rsidP="00B54EFD">
      <w:pPr>
        <w:pStyle w:val="1"/>
      </w:pPr>
      <w:r>
        <w:tab/>
      </w:r>
      <w:bookmarkStart w:id="7" w:name="_Toc184593143"/>
      <w:r>
        <w:t>1.2 Микросервисная архитектура</w:t>
      </w:r>
      <w:bookmarkEnd w:id="7"/>
    </w:p>
    <w:p w14:paraId="03B605AC" w14:textId="10FFFCB7" w:rsidR="00B54EFD" w:rsidRDefault="002E7D4F" w:rsidP="00B54EFD">
      <w:r>
        <w:tab/>
      </w:r>
      <w:r w:rsidR="001A2239">
        <w:t xml:space="preserve">Из рисунка 1.1 </w:t>
      </w:r>
      <w:r w:rsidR="00584B79">
        <w:t xml:space="preserve">видно, что всё монолитное приложение можно разделить на 4 приложения, которые отвечают за свои конкретные действия. Как раз разделение монолитного приложения на несколько приложений, которые как бы </w:t>
      </w:r>
      <w:r w:rsidR="00584B79">
        <w:lastRenderedPageBreak/>
        <w:t xml:space="preserve">обслуживают (от английского </w:t>
      </w:r>
      <w:r w:rsidR="00584B79" w:rsidRPr="00584B79">
        <w:rPr>
          <w:i/>
          <w:iCs/>
          <w:lang w:val="en-US"/>
        </w:rPr>
        <w:t>service</w:t>
      </w:r>
      <w:r w:rsidR="00584B79" w:rsidRPr="00584B79">
        <w:t xml:space="preserve"> </w:t>
      </w:r>
      <w:r w:rsidR="00584B79">
        <w:t>– обслуживание) и послужило созданию микросервисной архитектуры.</w:t>
      </w:r>
      <w:r w:rsidR="00C73D86">
        <w:t xml:space="preserve"> Эти приложения могут выполняться на разных серверах и связываться по сети (рисунок 1.2)</w:t>
      </w:r>
      <w:r w:rsidR="00DD2A4F">
        <w:t>, но само общее приложение социальной сети так и будет работать корректно</w:t>
      </w:r>
      <w:r w:rsidR="00C73D86">
        <w:t>.</w:t>
      </w:r>
    </w:p>
    <w:p w14:paraId="72A46857" w14:textId="77777777" w:rsidR="00C73D86" w:rsidRDefault="00C73D86" w:rsidP="00B54EFD"/>
    <w:p w14:paraId="4C114CBD" w14:textId="1CFF3DF3" w:rsidR="00C73D86" w:rsidRDefault="00C73D86" w:rsidP="00C73D86">
      <w:pPr>
        <w:jc w:val="center"/>
      </w:pPr>
      <w:r>
        <w:rPr>
          <w:noProof/>
          <w14:ligatures w14:val="standardContextual"/>
        </w:rPr>
        <w:drawing>
          <wp:inline distT="0" distB="0" distL="0" distR="0" wp14:anchorId="06F85644" wp14:editId="0048EB89">
            <wp:extent cx="6120130" cy="3893820"/>
            <wp:effectExtent l="0" t="0" r="0" b="0"/>
            <wp:docPr id="1667422557" name="Рисунок 1" descr="Изображение выглядит как текст, снимок экрана, программное обеспечение,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22557" name="Рисунок 1" descr="Изображение выглядит как текст, снимок экрана, программное обеспечение, диаграмма&#10;&#10;Автоматически созданное описание"/>
                    <pic:cNvPicPr/>
                  </pic:nvPicPr>
                  <pic:blipFill>
                    <a:blip r:embed="rId9"/>
                    <a:stretch>
                      <a:fillRect/>
                    </a:stretch>
                  </pic:blipFill>
                  <pic:spPr>
                    <a:xfrm>
                      <a:off x="0" y="0"/>
                      <a:ext cx="6120130" cy="3893820"/>
                    </a:xfrm>
                    <a:prstGeom prst="rect">
                      <a:avLst/>
                    </a:prstGeom>
                  </pic:spPr>
                </pic:pic>
              </a:graphicData>
            </a:graphic>
          </wp:inline>
        </w:drawing>
      </w:r>
    </w:p>
    <w:p w14:paraId="4B0828BF" w14:textId="77777777" w:rsidR="00C73D86" w:rsidRDefault="00C73D86" w:rsidP="00B54EFD"/>
    <w:p w14:paraId="31E498EC" w14:textId="106AD02A" w:rsidR="00C73D86" w:rsidRDefault="00C73D86" w:rsidP="00C73D86">
      <w:pPr>
        <w:jc w:val="center"/>
      </w:pPr>
      <w:r>
        <w:t>Рисунок 1.2 – Микросервисное приложение</w:t>
      </w:r>
    </w:p>
    <w:p w14:paraId="48A194F3" w14:textId="77777777" w:rsidR="00C73D86" w:rsidRDefault="00C73D86" w:rsidP="00C73D86">
      <w:pPr>
        <w:jc w:val="center"/>
      </w:pPr>
    </w:p>
    <w:p w14:paraId="6762475F" w14:textId="4CA7F3D1" w:rsidR="00C73D86" w:rsidRDefault="00E821D2" w:rsidP="00B54EFD">
      <w:r>
        <w:tab/>
      </w:r>
      <w:r w:rsidR="007F5A1B">
        <w:t>К преимуществам микросервисов относятся</w:t>
      </w:r>
      <w:r w:rsidR="007F5A1B" w:rsidRPr="00852BCA">
        <w:t>:</w:t>
      </w:r>
    </w:p>
    <w:p w14:paraId="2F18194B" w14:textId="3209BD36" w:rsidR="007F5A1B" w:rsidRDefault="007F5A1B" w:rsidP="007F5A1B">
      <w:r>
        <w:tab/>
        <w:t>- гибкость. Продвигайте гибкие методы работы среди небольших команд, которые регулярно выполняют развертывание;</w:t>
      </w:r>
    </w:p>
    <w:p w14:paraId="71339E51" w14:textId="5E254A11" w:rsidR="007F5A1B" w:rsidRDefault="007F5A1B" w:rsidP="007F5A1B">
      <w:pPr>
        <w:ind w:firstLine="708"/>
      </w:pPr>
      <w:r>
        <w:t xml:space="preserve">- гибкое масштабирование. Когда </w:t>
      </w:r>
      <w:proofErr w:type="spellStart"/>
      <w:r>
        <w:t>микросервис</w:t>
      </w:r>
      <w:proofErr w:type="spellEnd"/>
      <w:r>
        <w:t xml:space="preserve"> достигает предельной нагрузки, можно быстро выполнить развертывание новых экземпляров данной службы в сопутствующем кластере и снизить нагрузку. </w:t>
      </w:r>
    </w:p>
    <w:p w14:paraId="0CD100CF" w14:textId="2D3E39DF" w:rsidR="007F5A1B" w:rsidRDefault="00436FB1" w:rsidP="00436FB1">
      <w:pPr>
        <w:ind w:firstLine="708"/>
      </w:pPr>
      <w:r>
        <w:t>- </w:t>
      </w:r>
      <w:r w:rsidR="003C7AAF">
        <w:t>н</w:t>
      </w:r>
      <w:r w:rsidR="007F5A1B">
        <w:t xml:space="preserve">епрерывное </w:t>
      </w:r>
      <w:r w:rsidR="00B358B2">
        <w:t xml:space="preserve">и независимое </w:t>
      </w:r>
      <w:r w:rsidR="007F5A1B">
        <w:t>развертывание</w:t>
      </w:r>
      <w:r w:rsidR="00B358B2">
        <w:t>;</w:t>
      </w:r>
    </w:p>
    <w:p w14:paraId="5520EEA1" w14:textId="5D64DEF6" w:rsidR="007F5A1B" w:rsidRDefault="00FF2233" w:rsidP="00FF2233">
      <w:pPr>
        <w:ind w:firstLine="708"/>
      </w:pPr>
      <w:r>
        <w:lastRenderedPageBreak/>
        <w:t>- л</w:t>
      </w:r>
      <w:r w:rsidR="007F5A1B">
        <w:t xml:space="preserve">егкость обслуживания и тестирования. </w:t>
      </w:r>
      <w:r w:rsidR="00B358B2">
        <w:t>Разработчик может намного проще добавлять или удалять какие-либо функции без необходимости в тестировании и отладке всех модулей;</w:t>
      </w:r>
    </w:p>
    <w:p w14:paraId="63D4CA54" w14:textId="2F60228F" w:rsidR="007F5A1B" w:rsidRDefault="00B358B2" w:rsidP="00B358B2">
      <w:pPr>
        <w:ind w:firstLine="708"/>
      </w:pPr>
      <w:r>
        <w:t>- г</w:t>
      </w:r>
      <w:r w:rsidR="007F5A1B">
        <w:t>ибкость технологий. При использовании архитектуры микросервисов команды могут выбирать инструменты с учетом своих предпочтений.</w:t>
      </w:r>
    </w:p>
    <w:p w14:paraId="03809F04" w14:textId="45D5022A" w:rsidR="007F5A1B" w:rsidRDefault="00B87613" w:rsidP="00B87613">
      <w:pPr>
        <w:ind w:firstLine="708"/>
      </w:pPr>
      <w:r>
        <w:t>- </w:t>
      </w:r>
      <w:r w:rsidR="00B33377">
        <w:t>в</w:t>
      </w:r>
      <w:r w:rsidR="007F5A1B">
        <w:t>ысокая надежность. Развертывая изменения для конкретной службы, можно не бояться, что приложение выйдет из строя целиком.</w:t>
      </w:r>
    </w:p>
    <w:p w14:paraId="1ADEEE45" w14:textId="77777777" w:rsidR="00674F48" w:rsidRPr="007F5A1B" w:rsidRDefault="00674F48" w:rsidP="00B87613">
      <w:pPr>
        <w:ind w:firstLine="708"/>
      </w:pPr>
    </w:p>
    <w:p w14:paraId="65FC21E4" w14:textId="14AD2706" w:rsidR="00AC778B" w:rsidRDefault="00AC778B">
      <w:r>
        <w:br w:type="page"/>
      </w:r>
    </w:p>
    <w:p w14:paraId="51BEBE49" w14:textId="6CAB53DF" w:rsidR="00AC778B" w:rsidRPr="001D202A" w:rsidRDefault="001D202A" w:rsidP="001D202A">
      <w:pPr>
        <w:pStyle w:val="1"/>
      </w:pPr>
      <w:r>
        <w:lastRenderedPageBreak/>
        <w:tab/>
      </w:r>
      <w:bookmarkStart w:id="8" w:name="_Toc184593144"/>
      <w:r>
        <w:t>2 Виртуальная машина</w:t>
      </w:r>
      <w:bookmarkEnd w:id="8"/>
    </w:p>
    <w:p w14:paraId="23F5F1A8" w14:textId="0509189C" w:rsidR="004A6AAA" w:rsidRPr="000B3B6A" w:rsidRDefault="008A72A2" w:rsidP="00BA0B40">
      <w:r>
        <w:tab/>
        <w:t>С появлением микросервисной архитектуры появилась возможность использовать виртуальные машины.</w:t>
      </w:r>
      <w:r w:rsidR="00BA0B40">
        <w:t xml:space="preserve"> «Виртуальная машина (ВM) </w:t>
      </w:r>
      <w:r w:rsidR="000B1C4E">
        <w:t>–</w:t>
      </w:r>
      <w:r w:rsidR="00BA0B40">
        <w:t xml:space="preserve"> это виртуальный компьютер со всеми виртуальными устройствами и виртуальным </w:t>
      </w:r>
      <w:r w:rsidR="00531E2E">
        <w:t>жёстким</w:t>
      </w:r>
      <w:r w:rsidR="00BA0B40">
        <w:t xml:space="preserve"> диском, на который и устанавливается новая независимая </w:t>
      </w:r>
      <w:r w:rsidR="000B3B6A">
        <w:t>операционная система</w:t>
      </w:r>
      <w:r w:rsidR="00BA0B40">
        <w:t xml:space="preserve"> (гостевая </w:t>
      </w:r>
      <w:r w:rsidR="000B3B6A">
        <w:t>операционная система</w:t>
      </w:r>
      <w:r w:rsidR="00BA0B40">
        <w:t>), вместе с виртуальными драйверами устройств, управлением памятью и другими компонентами.»</w:t>
      </w:r>
      <w:r w:rsidR="0008408B">
        <w:t xml:space="preserve"> </w:t>
      </w:r>
      <w:r w:rsidR="0008408B" w:rsidRPr="000B3B6A">
        <w:t>[1]</w:t>
      </w:r>
      <w:r w:rsidR="00D26231">
        <w:t>.</w:t>
      </w:r>
    </w:p>
    <w:p w14:paraId="2FFD177D" w14:textId="77777777" w:rsidR="00AA7C4A" w:rsidRPr="00AA7C4A" w:rsidRDefault="00AA7C4A" w:rsidP="00AA7C4A">
      <w:r>
        <w:tab/>
      </w:r>
      <w:r w:rsidRPr="00AA7C4A">
        <w:t>Виртуализация предоставляет возможность создать абстракцию физического оборудования, благодаря чему на одном компьютере можно запустить множество виртуальных машин. Для приложений виртуальные машины выглядят как настоящие компьютеры, так как виртуальное оборудование отображается в системе со всеми соответствующими характеристиками. При этом каждая виртуальная машина полностью изолирована от реального оборудования, хотя может использовать ресурсы хост-компьютера, такие как дисковое пространство и периферийные устройства.</w:t>
      </w:r>
    </w:p>
    <w:p w14:paraId="1B7AE649" w14:textId="6664970D" w:rsidR="00AA7C4A" w:rsidRPr="00AA7C4A" w:rsidRDefault="00AA7C4A" w:rsidP="00AA7C4A">
      <w:pPr>
        <w:ind w:firstLine="708"/>
      </w:pPr>
      <w:r w:rsidRPr="00AA7C4A">
        <w:t>Развитие технологий виртуализации стало возможным благодаря увеличению производительности современного аппаратного обеспечения, как для серверов, так и для персональных компьютеров. Эти технологии позволяют запускать несколько операционных систем на одном физическом устройстве (хосте), что обеспечивает их независимость от конкретной аппаратной платформы. Виртуализация помогает объединить множество виртуальных машин на одном физическом сервере, что значительно экономит ресурсы.</w:t>
      </w:r>
    </w:p>
    <w:p w14:paraId="54E14A1F" w14:textId="77777777" w:rsidR="00AA7C4A" w:rsidRPr="00AA7C4A" w:rsidRDefault="00AA7C4A" w:rsidP="00AA7C4A">
      <w:pPr>
        <w:ind w:firstLine="708"/>
      </w:pPr>
      <w:r w:rsidRPr="00AA7C4A">
        <w:t xml:space="preserve">Ключевые преимущества виртуализации включают сокращение расходов на оборудование и его обслуживание, повышение гибкости </w:t>
      </w:r>
      <w:r w:rsidRPr="00AA7C4A">
        <w:rPr>
          <w:i/>
          <w:iCs/>
        </w:rPr>
        <w:t>IT</w:t>
      </w:r>
      <w:r w:rsidRPr="00AA7C4A">
        <w:t>-инфраструктуры, а также упрощение процессов резервного копирования и восстановления данных. Виртуальные машины, будучи изолированными и независимыми от конкретного оборудования, могут работать на любой совместимой аппаратной платформе, что делает их универсальным решением для современных вычислительных систем.</w:t>
      </w:r>
    </w:p>
    <w:p w14:paraId="38B35D29" w14:textId="4FDD9815" w:rsidR="004A6AAA" w:rsidRDefault="00B62588" w:rsidP="00E45D77">
      <w:r>
        <w:lastRenderedPageBreak/>
        <w:tab/>
        <w:t xml:space="preserve">Если раньше без виртуальных машин программист всё делал на 1 физическом компьютере, в 1 операционной системе, то с использованием микросервисной архитектуры и виртуализации программист превращался в некоего системного администратора, так как от него требовалось на 1 физический сервер установить сразу несколько </w:t>
      </w:r>
      <w:r w:rsidR="0065391F">
        <w:t>гостевых систем для своих микросервисов и настроить работу их всех.</w:t>
      </w:r>
      <w:r w:rsidR="00FE4113">
        <w:t xml:space="preserve"> Виртуализация позволяет распределять нагрузку на несколько физических серверов и производить расширение мощностей горизонтально, но заставляет программиста снова администрировать новые гостевые системы (рисунок 2.1).</w:t>
      </w:r>
    </w:p>
    <w:p w14:paraId="171D9F03" w14:textId="77777777" w:rsidR="004A6AAA" w:rsidRDefault="004A6AAA" w:rsidP="00E45D77"/>
    <w:p w14:paraId="04A0F7EB" w14:textId="0DE1D93B" w:rsidR="00FE4113" w:rsidRDefault="00FE4113" w:rsidP="00FE4113">
      <w:pPr>
        <w:jc w:val="center"/>
      </w:pPr>
      <w:r>
        <w:rPr>
          <w:noProof/>
          <w14:ligatures w14:val="standardContextual"/>
        </w:rPr>
        <w:drawing>
          <wp:inline distT="0" distB="0" distL="0" distR="0" wp14:anchorId="2C577065" wp14:editId="2D3ED4DC">
            <wp:extent cx="6120130" cy="4299585"/>
            <wp:effectExtent l="0" t="0" r="0" b="5715"/>
            <wp:docPr id="190724718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47187" name="Рисунок 1" descr="Изображение выглядит как текст, снимок экрана, диаграмма, Шрифт&#10;&#10;Автоматически созданное описание"/>
                    <pic:cNvPicPr/>
                  </pic:nvPicPr>
                  <pic:blipFill>
                    <a:blip r:embed="rId10"/>
                    <a:stretch>
                      <a:fillRect/>
                    </a:stretch>
                  </pic:blipFill>
                  <pic:spPr>
                    <a:xfrm>
                      <a:off x="0" y="0"/>
                      <a:ext cx="6120130" cy="4299585"/>
                    </a:xfrm>
                    <a:prstGeom prst="rect">
                      <a:avLst/>
                    </a:prstGeom>
                  </pic:spPr>
                </pic:pic>
              </a:graphicData>
            </a:graphic>
          </wp:inline>
        </w:drawing>
      </w:r>
    </w:p>
    <w:p w14:paraId="599CAED1" w14:textId="77777777" w:rsidR="00FE4113" w:rsidRDefault="00FE4113" w:rsidP="00FE4113">
      <w:pPr>
        <w:jc w:val="center"/>
      </w:pPr>
    </w:p>
    <w:p w14:paraId="32C2D803" w14:textId="2C32B350" w:rsidR="00FE4113" w:rsidRDefault="00FE4113" w:rsidP="00FE4113">
      <w:pPr>
        <w:jc w:val="center"/>
      </w:pPr>
      <w:r>
        <w:t>Рисунок 2.1 – Использование виртуальных машин</w:t>
      </w:r>
    </w:p>
    <w:p w14:paraId="64E1390D" w14:textId="77777777" w:rsidR="00FE4113" w:rsidRDefault="00FE4113" w:rsidP="00FE4113">
      <w:pPr>
        <w:jc w:val="center"/>
      </w:pPr>
    </w:p>
    <w:p w14:paraId="0C5121E3" w14:textId="77777777" w:rsidR="004A6AAA" w:rsidRDefault="004A6AAA" w:rsidP="00E45D77"/>
    <w:p w14:paraId="1DA20DDA" w14:textId="6CFA157F" w:rsidR="004A6AAA" w:rsidRDefault="004A6AAA">
      <w:r>
        <w:br w:type="page"/>
      </w:r>
    </w:p>
    <w:p w14:paraId="511796E8" w14:textId="7D5B4A26" w:rsidR="004A6AAA" w:rsidRPr="00852BCA" w:rsidRDefault="00AF4D0E" w:rsidP="00AF4D0E">
      <w:pPr>
        <w:pStyle w:val="1"/>
      </w:pPr>
      <w:r>
        <w:lastRenderedPageBreak/>
        <w:tab/>
      </w:r>
      <w:bookmarkStart w:id="9" w:name="_Toc184593145"/>
      <w:r>
        <w:t xml:space="preserve">3 </w:t>
      </w:r>
      <w:r w:rsidRPr="00AF4D0E">
        <w:rPr>
          <w:i/>
          <w:iCs/>
          <w:lang w:val="en-US"/>
        </w:rPr>
        <w:t>Docker</w:t>
      </w:r>
      <w:bookmarkEnd w:id="9"/>
    </w:p>
    <w:p w14:paraId="1A340511" w14:textId="56CEE75B" w:rsidR="00227D2E" w:rsidRDefault="00146242">
      <w:pPr>
        <w:rPr>
          <w:i/>
          <w:iCs/>
        </w:rPr>
      </w:pPr>
      <w:r w:rsidRPr="00852BCA">
        <w:tab/>
      </w:r>
      <w:r w:rsidR="00D91AFE">
        <w:t xml:space="preserve">Из-за большой нагрузки на программиста из-за установки и настройки виртуальных машин стали использовать </w:t>
      </w:r>
      <w:r w:rsidR="00D91AFE">
        <w:rPr>
          <w:i/>
          <w:iCs/>
          <w:lang w:val="en-US"/>
        </w:rPr>
        <w:t>Docker</w:t>
      </w:r>
      <w:r w:rsidR="0075480A" w:rsidRPr="0075480A">
        <w:rPr>
          <w:i/>
          <w:iCs/>
        </w:rPr>
        <w:t xml:space="preserve"> </w:t>
      </w:r>
      <w:r w:rsidR="0075480A" w:rsidRPr="0075480A">
        <w:t>[2</w:t>
      </w:r>
      <w:r w:rsidR="0075480A" w:rsidRPr="001115E6">
        <w:t>]</w:t>
      </w:r>
      <w:r w:rsidR="00D91AFE">
        <w:t xml:space="preserve">. </w:t>
      </w:r>
    </w:p>
    <w:p w14:paraId="7B263567" w14:textId="0BCC5DBB" w:rsidR="00314C37" w:rsidRDefault="00227D2E" w:rsidP="00227D2E">
      <w:pPr>
        <w:ind w:firstLine="708"/>
      </w:pPr>
      <w:r w:rsidRPr="00227D2E">
        <w:rPr>
          <w:i/>
          <w:iCs/>
        </w:rPr>
        <w:t>Docker</w:t>
      </w:r>
      <w:r w:rsidRPr="00227D2E">
        <w:t xml:space="preserve"> </w:t>
      </w:r>
      <w:r w:rsidR="002E5C30">
        <w:t>–</w:t>
      </w:r>
      <w:r w:rsidRPr="00227D2E">
        <w:t xml:space="preserve"> это платформа с открытым исходным кодом, которая используется для разработки, упаковки и развертывания приложений в контейнерах. Контейнеры предоставляют изолированную среду выполнения, которая содержит все необходимые для работы приложения компоненты: код, зависимости, библиотеки и конфигурации. Эта технология позволяет запускать приложения одинаково на разных системах, независимо от их аппаратной или программной среды.</w:t>
      </w:r>
    </w:p>
    <w:p w14:paraId="39D3B800" w14:textId="07212DF0" w:rsidR="00314C37" w:rsidRPr="00147B73" w:rsidRDefault="00314C37" w:rsidP="00314C37">
      <w:pPr>
        <w:pStyle w:val="1"/>
        <w:rPr>
          <w:i/>
          <w:iCs/>
        </w:rPr>
      </w:pPr>
      <w:r>
        <w:tab/>
      </w:r>
      <w:bookmarkStart w:id="10" w:name="_Toc184593146"/>
      <w:r>
        <w:t xml:space="preserve">3.1 </w:t>
      </w:r>
      <w:r>
        <w:rPr>
          <w:i/>
          <w:iCs/>
          <w:lang w:val="en-US"/>
        </w:rPr>
        <w:t>Docker</w:t>
      </w:r>
      <w:r w:rsidRPr="00147B73">
        <w:rPr>
          <w:i/>
          <w:iCs/>
        </w:rPr>
        <w:t xml:space="preserve"> </w:t>
      </w:r>
      <w:r>
        <w:rPr>
          <w:i/>
          <w:iCs/>
          <w:lang w:val="en-US"/>
        </w:rPr>
        <w:t>Image</w:t>
      </w:r>
      <w:bookmarkEnd w:id="10"/>
    </w:p>
    <w:p w14:paraId="1531D071" w14:textId="4C1CF0E0" w:rsidR="003459C3" w:rsidRPr="003870ED" w:rsidRDefault="00147B73" w:rsidP="003459C3">
      <w:pPr>
        <w:ind w:firstLine="708"/>
      </w:pPr>
      <w:r>
        <w:t xml:space="preserve">Для начала работы необходимо создать так называемый </w:t>
      </w:r>
      <w:r>
        <w:rPr>
          <w:i/>
          <w:iCs/>
          <w:lang w:val="en-US"/>
        </w:rPr>
        <w:t>Docker</w:t>
      </w:r>
      <w:r w:rsidRPr="00147B73">
        <w:rPr>
          <w:i/>
          <w:iCs/>
        </w:rPr>
        <w:t xml:space="preserve"> </w:t>
      </w:r>
      <w:r>
        <w:rPr>
          <w:i/>
          <w:iCs/>
          <w:lang w:val="en-US"/>
        </w:rPr>
        <w:t>Image</w:t>
      </w:r>
      <w:r w:rsidR="006C1556" w:rsidRPr="006C1556">
        <w:t>.</w:t>
      </w:r>
      <w:r w:rsidR="00843D0D">
        <w:t xml:space="preserve"> </w:t>
      </w:r>
      <w:r w:rsidR="00843D0D" w:rsidRPr="00843D0D">
        <w:rPr>
          <w:i/>
          <w:iCs/>
        </w:rPr>
        <w:t>Docker Image</w:t>
      </w:r>
      <w:r w:rsidR="00843D0D" w:rsidRPr="00843D0D">
        <w:t xml:space="preserve"> (образ </w:t>
      </w:r>
      <w:r w:rsidR="00843D0D" w:rsidRPr="005C0A91">
        <w:rPr>
          <w:i/>
          <w:iCs/>
        </w:rPr>
        <w:t>Docker</w:t>
      </w:r>
      <w:r w:rsidR="00843D0D" w:rsidRPr="00843D0D">
        <w:t>) – это неизменяемый файл, содержащий всё необходимое для запуска приложения внутри контейнера. Образ можно рассматривать как шаблон или основу, из которой создаются контейнеры. Он включает операционную систему, приложения, библиотеки, зависимости и любые конфигурации, необходимые для корректной работы программного обеспечения</w:t>
      </w:r>
      <w:r w:rsidR="003870ED">
        <w:t xml:space="preserve"> (рисунок 3.1)</w:t>
      </w:r>
      <w:r w:rsidR="00843D0D" w:rsidRPr="00843D0D">
        <w:t>.</w:t>
      </w:r>
      <w:r w:rsidR="003459C3" w:rsidRPr="003459C3">
        <w:t xml:space="preserve"> </w:t>
      </w:r>
      <w:r w:rsidR="003459C3">
        <w:t xml:space="preserve">В качестве операционной системы можно использовать </w:t>
      </w:r>
      <w:r w:rsidR="003459C3" w:rsidRPr="003459C3">
        <w:rPr>
          <w:i/>
          <w:iCs/>
          <w:lang w:val="en-US"/>
        </w:rPr>
        <w:t>alpine</w:t>
      </w:r>
      <w:r w:rsidR="003459C3">
        <w:t>, объём которой составляет лишь 5 МБ</w:t>
      </w:r>
      <w:r w:rsidR="00EA2CC7" w:rsidRPr="00EA2CC7">
        <w:t xml:space="preserve"> [</w:t>
      </w:r>
      <w:r w:rsidR="001115E6" w:rsidRPr="001115E6">
        <w:t>3</w:t>
      </w:r>
      <w:r w:rsidR="00EA2CC7" w:rsidRPr="00EA2CC7">
        <w:t>]</w:t>
      </w:r>
      <w:r w:rsidR="00F66120">
        <w:t>.</w:t>
      </w:r>
      <w:r w:rsidR="00D44C26">
        <w:t xml:space="preserve"> </w:t>
      </w:r>
      <w:r w:rsidR="00D44C26" w:rsidRPr="00D44C26">
        <w:t xml:space="preserve">После создания образа его можно загрузить в репозиторий для хранения и обмена. Наиболее популярным является </w:t>
      </w:r>
      <w:r w:rsidR="00D44C26" w:rsidRPr="00D44C26">
        <w:rPr>
          <w:i/>
          <w:iCs/>
        </w:rPr>
        <w:t xml:space="preserve">Docker </w:t>
      </w:r>
      <w:proofErr w:type="spellStart"/>
      <w:r w:rsidR="00D44C26" w:rsidRPr="00D44C26">
        <w:rPr>
          <w:i/>
          <w:iCs/>
        </w:rPr>
        <w:t>Hub</w:t>
      </w:r>
      <w:proofErr w:type="spellEnd"/>
      <w:r w:rsidR="00D44C26" w:rsidRPr="00D44C26">
        <w:t xml:space="preserve"> – центральный репозиторий </w:t>
      </w:r>
      <w:r w:rsidR="00D44C26" w:rsidRPr="007B5356">
        <w:rPr>
          <w:i/>
          <w:iCs/>
        </w:rPr>
        <w:t>Docker</w:t>
      </w:r>
      <w:r w:rsidR="00D44C26" w:rsidRPr="00D44C26">
        <w:t>, где можно найти образы для различных операционных систем, баз данных, веб-серверов и других инструментов.</w:t>
      </w:r>
      <w:r w:rsidR="005E7D94">
        <w:t xml:space="preserve"> Репозитории могут </w:t>
      </w:r>
      <w:proofErr w:type="gramStart"/>
      <w:r w:rsidR="005E7D94">
        <w:t>быть</w:t>
      </w:r>
      <w:proofErr w:type="gramEnd"/>
      <w:r w:rsidR="005E7D94">
        <w:t xml:space="preserve"> как и публичными, так и приватными</w:t>
      </w:r>
      <w:r w:rsidR="00031136">
        <w:t>.</w:t>
      </w:r>
    </w:p>
    <w:p w14:paraId="7EA4896C" w14:textId="77777777" w:rsidR="00F66120" w:rsidRPr="003870ED" w:rsidRDefault="00F66120" w:rsidP="003459C3">
      <w:pPr>
        <w:ind w:firstLine="708"/>
      </w:pPr>
    </w:p>
    <w:p w14:paraId="68EF3F77" w14:textId="5C0DB182" w:rsidR="00F66120" w:rsidRDefault="00F66120" w:rsidP="00F66120">
      <w:pPr>
        <w:jc w:val="center"/>
        <w:rPr>
          <w:lang w:val="en-US"/>
        </w:rPr>
      </w:pPr>
      <w:r>
        <w:rPr>
          <w:noProof/>
          <w:lang w:val="en-US"/>
        </w:rPr>
        <w:lastRenderedPageBreak/>
        <w:drawing>
          <wp:inline distT="0" distB="0" distL="0" distR="0" wp14:anchorId="09413035" wp14:editId="0785F7E1">
            <wp:extent cx="5705475" cy="3288202"/>
            <wp:effectExtent l="0" t="0" r="0" b="7620"/>
            <wp:docPr id="736168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514" cy="3289377"/>
                    </a:xfrm>
                    <a:prstGeom prst="rect">
                      <a:avLst/>
                    </a:prstGeom>
                    <a:noFill/>
                    <a:ln>
                      <a:noFill/>
                    </a:ln>
                  </pic:spPr>
                </pic:pic>
              </a:graphicData>
            </a:graphic>
          </wp:inline>
        </w:drawing>
      </w:r>
    </w:p>
    <w:p w14:paraId="38656379" w14:textId="77777777" w:rsidR="00F66120" w:rsidRDefault="00F66120" w:rsidP="00F66120">
      <w:pPr>
        <w:jc w:val="center"/>
        <w:rPr>
          <w:lang w:val="en-US"/>
        </w:rPr>
      </w:pPr>
    </w:p>
    <w:p w14:paraId="0A66900E" w14:textId="4706BCB3" w:rsidR="00F66120" w:rsidRPr="00852BCA" w:rsidRDefault="00F66120" w:rsidP="00F66120">
      <w:pPr>
        <w:jc w:val="center"/>
        <w:rPr>
          <w:i/>
          <w:iCs/>
        </w:rPr>
      </w:pPr>
      <w:r>
        <w:t xml:space="preserve">Рисунок 3.1 – </w:t>
      </w:r>
      <w:r w:rsidR="00B93ECA">
        <w:t>О</w:t>
      </w:r>
      <w:r>
        <w:t xml:space="preserve">браз </w:t>
      </w:r>
      <w:r w:rsidRPr="00F66120">
        <w:rPr>
          <w:i/>
          <w:iCs/>
          <w:lang w:val="en-US"/>
        </w:rPr>
        <w:t>Docker</w:t>
      </w:r>
    </w:p>
    <w:p w14:paraId="757253C4" w14:textId="77777777" w:rsidR="003F6FA9" w:rsidRPr="00031136" w:rsidRDefault="003F6FA9" w:rsidP="00F66120">
      <w:pPr>
        <w:jc w:val="center"/>
      </w:pPr>
    </w:p>
    <w:p w14:paraId="0F756A0F" w14:textId="316A1EF2" w:rsidR="00F66120" w:rsidRDefault="00031136" w:rsidP="003459C3">
      <w:pPr>
        <w:ind w:firstLine="708"/>
      </w:pPr>
      <w:r>
        <w:t xml:space="preserve">Созданный образ необходимо перенести на сервер и запустить через приложение </w:t>
      </w:r>
      <w:r>
        <w:rPr>
          <w:i/>
          <w:iCs/>
          <w:lang w:val="en-US"/>
        </w:rPr>
        <w:t>Docker</w:t>
      </w:r>
      <w:r>
        <w:t xml:space="preserve">. После запуска образа программа, которая в нём </w:t>
      </w:r>
      <w:r w:rsidR="00916402">
        <w:t>хранилась,</w:t>
      </w:r>
      <w:r>
        <w:t xml:space="preserve"> успешно запустится.</w:t>
      </w:r>
    </w:p>
    <w:p w14:paraId="407DFD87" w14:textId="53AA2677" w:rsidR="00C61332" w:rsidRPr="00852BCA" w:rsidRDefault="00C61332" w:rsidP="00C61332">
      <w:pPr>
        <w:pStyle w:val="1"/>
        <w:rPr>
          <w:i/>
          <w:iCs/>
        </w:rPr>
      </w:pPr>
      <w:r>
        <w:tab/>
      </w:r>
      <w:bookmarkStart w:id="11" w:name="_Toc184593147"/>
      <w:r>
        <w:t>3.2 </w:t>
      </w:r>
      <w:r>
        <w:rPr>
          <w:i/>
          <w:iCs/>
          <w:lang w:val="en-US"/>
        </w:rPr>
        <w:t>Dockerfile</w:t>
      </w:r>
      <w:bookmarkEnd w:id="11"/>
    </w:p>
    <w:p w14:paraId="76E88F87" w14:textId="62FDCDC1" w:rsidR="00245ECD" w:rsidRDefault="00245ECD" w:rsidP="00245ECD">
      <w:r w:rsidRPr="00852BCA">
        <w:tab/>
      </w:r>
      <w:r>
        <w:t>Для</w:t>
      </w:r>
      <w:r w:rsidRPr="00245ECD">
        <w:t xml:space="preserve"> </w:t>
      </w:r>
      <w:r>
        <w:t>создания</w:t>
      </w:r>
      <w:r w:rsidRPr="00245ECD">
        <w:t xml:space="preserve"> </w:t>
      </w:r>
      <w:r>
        <w:rPr>
          <w:i/>
          <w:iCs/>
          <w:lang w:val="en-US"/>
        </w:rPr>
        <w:t>Docker</w:t>
      </w:r>
      <w:r w:rsidRPr="00245ECD">
        <w:rPr>
          <w:i/>
          <w:iCs/>
        </w:rPr>
        <w:t xml:space="preserve"> </w:t>
      </w:r>
      <w:r>
        <w:rPr>
          <w:i/>
          <w:iCs/>
          <w:lang w:val="en-US"/>
        </w:rPr>
        <w:t>Image</w:t>
      </w:r>
      <w:r w:rsidRPr="00245ECD">
        <w:rPr>
          <w:i/>
          <w:iCs/>
        </w:rPr>
        <w:t xml:space="preserve"> </w:t>
      </w:r>
      <w:r>
        <w:t xml:space="preserve">программисту необходимо написать так называемый </w:t>
      </w:r>
      <w:r>
        <w:rPr>
          <w:i/>
          <w:iCs/>
          <w:lang w:val="en-US"/>
        </w:rPr>
        <w:t>Dockerfile</w:t>
      </w:r>
      <w:r w:rsidRPr="00245ECD">
        <w:t>.</w:t>
      </w:r>
      <w:r w:rsidR="0006150F">
        <w:t xml:space="preserve"> В нём используется концепция слоёв, каждый из которых начинается со специфичных инструкций (</w:t>
      </w:r>
      <w:r w:rsidR="0006150F">
        <w:rPr>
          <w:i/>
          <w:iCs/>
          <w:lang w:val="en-US"/>
        </w:rPr>
        <w:t>FROM</w:t>
      </w:r>
      <w:r w:rsidR="0006150F" w:rsidRPr="0006150F">
        <w:t xml:space="preserve">, </w:t>
      </w:r>
      <w:r w:rsidR="0006150F">
        <w:rPr>
          <w:i/>
          <w:iCs/>
          <w:lang w:val="en-US"/>
        </w:rPr>
        <w:t>RUN</w:t>
      </w:r>
      <w:r w:rsidR="0006150F" w:rsidRPr="0006150F">
        <w:t xml:space="preserve">, </w:t>
      </w:r>
      <w:r w:rsidR="0006150F">
        <w:rPr>
          <w:i/>
          <w:iCs/>
          <w:lang w:val="en-US"/>
        </w:rPr>
        <w:t>COPY</w:t>
      </w:r>
      <w:r w:rsidR="0006150F" w:rsidRPr="0006150F">
        <w:t xml:space="preserve">, </w:t>
      </w:r>
      <w:r w:rsidR="0006150F">
        <w:rPr>
          <w:i/>
          <w:iCs/>
          <w:lang w:val="en-US"/>
        </w:rPr>
        <w:t>ADD</w:t>
      </w:r>
      <w:r w:rsidR="0006150F" w:rsidRPr="0006150F">
        <w:t xml:space="preserve">). </w:t>
      </w:r>
      <w:r w:rsidR="0006150F">
        <w:t xml:space="preserve">Каждый новый слой содержит только новую информацию и </w:t>
      </w:r>
      <w:r w:rsidR="0006150F">
        <w:rPr>
          <w:i/>
          <w:iCs/>
          <w:lang w:val="en-US"/>
        </w:rPr>
        <w:t>Docker</w:t>
      </w:r>
      <w:r w:rsidR="0006150F" w:rsidRPr="0006150F">
        <w:rPr>
          <w:i/>
          <w:iCs/>
        </w:rPr>
        <w:t xml:space="preserve"> </w:t>
      </w:r>
      <w:r w:rsidR="0006150F">
        <w:t>кэширует каждый слой, что позволяет экономить место</w:t>
      </w:r>
      <w:r w:rsidR="004C515A">
        <w:t>,</w:t>
      </w:r>
      <w:r w:rsidR="0006150F">
        <w:t xml:space="preserve"> время для сборки образов</w:t>
      </w:r>
      <w:r w:rsidR="004C515A">
        <w:t xml:space="preserve"> и развёртывание контейнеров</w:t>
      </w:r>
      <w:r w:rsidR="0006150F">
        <w:t>.</w:t>
      </w:r>
    </w:p>
    <w:p w14:paraId="1CF6E929" w14:textId="149705F6" w:rsidR="00245ECD" w:rsidRDefault="00245ECD" w:rsidP="00245ECD">
      <w:r>
        <w:tab/>
      </w:r>
      <w:r w:rsidRPr="00245ECD">
        <w:rPr>
          <w:i/>
          <w:iCs/>
        </w:rPr>
        <w:t>Dockerfile</w:t>
      </w:r>
      <w:r w:rsidRPr="00245ECD">
        <w:t xml:space="preserve"> – это текстовый файл, содержащий последовательность инструкций, которые </w:t>
      </w:r>
      <w:r w:rsidRPr="00071A12">
        <w:rPr>
          <w:i/>
          <w:iCs/>
        </w:rPr>
        <w:t>Docker</w:t>
      </w:r>
      <w:r w:rsidRPr="00245ECD">
        <w:t xml:space="preserve"> использует для создания образа. Он позволяет автоматизировать процесс сборки </w:t>
      </w:r>
      <w:r w:rsidRPr="00071A12">
        <w:rPr>
          <w:i/>
          <w:iCs/>
        </w:rPr>
        <w:t>Docker Image</w:t>
      </w:r>
      <w:r w:rsidRPr="00245ECD">
        <w:t xml:space="preserve">, задавая необходимые </w:t>
      </w:r>
      <w:r w:rsidRPr="00245ECD">
        <w:lastRenderedPageBreak/>
        <w:t>параметры, такие как базовый образ, команды для установки программ, копирование файлов и настройка окружения.</w:t>
      </w:r>
    </w:p>
    <w:p w14:paraId="3230C8F1" w14:textId="54175BEB" w:rsidR="006940F9" w:rsidRPr="006940F9" w:rsidRDefault="006940F9" w:rsidP="00245ECD">
      <w:r>
        <w:tab/>
        <w:t xml:space="preserve">Чтобы разработчику не приходилось постоянно вручную искать и скачивать на своё устройство нужные утилиты для создания </w:t>
      </w:r>
      <w:r>
        <w:rPr>
          <w:i/>
          <w:iCs/>
          <w:lang w:val="en-US"/>
        </w:rPr>
        <w:t>Docker</w:t>
      </w:r>
      <w:r w:rsidRPr="006940F9">
        <w:rPr>
          <w:i/>
          <w:iCs/>
        </w:rPr>
        <w:t xml:space="preserve"> </w:t>
      </w:r>
      <w:r>
        <w:rPr>
          <w:i/>
          <w:iCs/>
          <w:lang w:val="en-US"/>
        </w:rPr>
        <w:t>Image</w:t>
      </w:r>
      <w:r w:rsidRPr="006940F9">
        <w:rPr>
          <w:i/>
          <w:iCs/>
        </w:rPr>
        <w:t xml:space="preserve"> </w:t>
      </w:r>
      <w:r>
        <w:t xml:space="preserve">он может с помощью команды </w:t>
      </w:r>
      <w:r>
        <w:rPr>
          <w:i/>
          <w:iCs/>
          <w:lang w:val="en-US"/>
        </w:rPr>
        <w:t>FROM</w:t>
      </w:r>
      <w:r w:rsidRPr="006940F9">
        <w:rPr>
          <w:i/>
          <w:iCs/>
        </w:rPr>
        <w:t xml:space="preserve"> </w:t>
      </w:r>
      <w:r>
        <w:t xml:space="preserve">указать название репозитория в </w:t>
      </w:r>
      <w:r>
        <w:rPr>
          <w:i/>
          <w:iCs/>
          <w:lang w:val="en-US"/>
        </w:rPr>
        <w:t>Docker</w:t>
      </w:r>
      <w:r w:rsidRPr="006940F9">
        <w:rPr>
          <w:i/>
          <w:iCs/>
        </w:rPr>
        <w:t xml:space="preserve"> </w:t>
      </w:r>
      <w:r>
        <w:rPr>
          <w:i/>
          <w:iCs/>
          <w:lang w:val="en-US"/>
        </w:rPr>
        <w:t>Hub</w:t>
      </w:r>
      <w:r w:rsidRPr="006940F9">
        <w:rPr>
          <w:i/>
          <w:iCs/>
        </w:rPr>
        <w:t xml:space="preserve"> </w:t>
      </w:r>
      <w:r>
        <w:t xml:space="preserve">и сам </w:t>
      </w:r>
      <w:r>
        <w:rPr>
          <w:i/>
          <w:iCs/>
          <w:lang w:val="en-US"/>
        </w:rPr>
        <w:t>Docker</w:t>
      </w:r>
      <w:r w:rsidRPr="006940F9">
        <w:rPr>
          <w:i/>
          <w:iCs/>
        </w:rPr>
        <w:t xml:space="preserve"> </w:t>
      </w:r>
      <w:r w:rsidR="006B6CDA">
        <w:t xml:space="preserve">его </w:t>
      </w:r>
      <w:r>
        <w:t>скачает</w:t>
      </w:r>
      <w:r w:rsidR="006B6CDA">
        <w:t>.</w:t>
      </w:r>
    </w:p>
    <w:p w14:paraId="4A45EA5E" w14:textId="36ACC4FE" w:rsidR="00916402" w:rsidRDefault="007868AE" w:rsidP="007868AE">
      <w:pPr>
        <w:pStyle w:val="1"/>
        <w:rPr>
          <w:i/>
          <w:iCs/>
          <w:lang w:val="en-US"/>
        </w:rPr>
      </w:pPr>
      <w:r w:rsidRPr="00245ECD">
        <w:tab/>
      </w:r>
      <w:bookmarkStart w:id="12" w:name="_Toc184593148"/>
      <w:r w:rsidRPr="00245ECD">
        <w:rPr>
          <w:lang w:val="en-US"/>
        </w:rPr>
        <w:t>3.</w:t>
      </w:r>
      <w:r w:rsidR="00C61332" w:rsidRPr="00245ECD">
        <w:rPr>
          <w:lang w:val="en-US"/>
        </w:rPr>
        <w:t>3</w:t>
      </w:r>
      <w:r w:rsidRPr="00245ECD">
        <w:rPr>
          <w:lang w:val="en-US"/>
        </w:rPr>
        <w:t xml:space="preserve"> </w:t>
      </w:r>
      <w:r>
        <w:rPr>
          <w:i/>
          <w:iCs/>
          <w:lang w:val="en-US"/>
        </w:rPr>
        <w:t>Docker Container</w:t>
      </w:r>
      <w:bookmarkEnd w:id="12"/>
    </w:p>
    <w:p w14:paraId="22621FA9" w14:textId="6779EB27" w:rsidR="00F27916" w:rsidRPr="00852BCA" w:rsidRDefault="00F27916" w:rsidP="00F27916">
      <w:r>
        <w:rPr>
          <w:lang w:val="en-US"/>
        </w:rPr>
        <w:tab/>
      </w:r>
      <w:r w:rsidR="009A3428" w:rsidRPr="009A3428">
        <w:rPr>
          <w:i/>
          <w:iCs/>
          <w:lang w:val="en-US"/>
        </w:rPr>
        <w:t>Docker Container</w:t>
      </w:r>
      <w:r w:rsidR="009A3428" w:rsidRPr="009A3428">
        <w:rPr>
          <w:lang w:val="en-US"/>
        </w:rPr>
        <w:t xml:space="preserve"> (контейнер </w:t>
      </w:r>
      <w:r w:rsidR="009A3428" w:rsidRPr="009A3428">
        <w:rPr>
          <w:i/>
          <w:iCs/>
          <w:lang w:val="en-US"/>
        </w:rPr>
        <w:t>Docker</w:t>
      </w:r>
      <w:r w:rsidR="009A3428" w:rsidRPr="009A3428">
        <w:rPr>
          <w:lang w:val="en-US"/>
        </w:rPr>
        <w:t xml:space="preserve">) – это исполняемая версия </w:t>
      </w:r>
      <w:r w:rsidR="009A3428" w:rsidRPr="00175110">
        <w:rPr>
          <w:i/>
          <w:iCs/>
          <w:lang w:val="en-US"/>
        </w:rPr>
        <w:t>Docker</w:t>
      </w:r>
      <w:r w:rsidR="009A3428" w:rsidRPr="009A3428">
        <w:rPr>
          <w:lang w:val="en-US"/>
        </w:rPr>
        <w:t xml:space="preserve"> </w:t>
      </w:r>
      <w:r w:rsidR="009A3428" w:rsidRPr="00760BCE">
        <w:rPr>
          <w:i/>
          <w:iCs/>
          <w:lang w:val="en-US"/>
        </w:rPr>
        <w:t>Image</w:t>
      </w:r>
      <w:r w:rsidR="009A3428" w:rsidRPr="009A3428">
        <w:rPr>
          <w:lang w:val="en-US"/>
        </w:rPr>
        <w:t xml:space="preserve">. </w:t>
      </w:r>
      <w:r w:rsidR="009A3428" w:rsidRPr="009A3428">
        <w:t>Контейнер представляет собой изолированную среду, в которой запускается приложение, полностью отделённое от системы хоста и других контейнеров. Контейнеры используют общие ресурсы операционной системы, что делает их лёгкими и производительными по сравнению с виртуальными машинами.</w:t>
      </w:r>
    </w:p>
    <w:p w14:paraId="00C9F420" w14:textId="2B53419F" w:rsidR="00B96B03" w:rsidRDefault="00B96B03" w:rsidP="00F27916">
      <w:r w:rsidRPr="00852BCA">
        <w:tab/>
      </w:r>
      <w:r w:rsidRPr="00B96B03">
        <w:t xml:space="preserve">Контейнер – это работающий экземпляр образа </w:t>
      </w:r>
      <w:r w:rsidRPr="00B96B03">
        <w:rPr>
          <w:i/>
          <w:iCs/>
        </w:rPr>
        <w:t>Docker</w:t>
      </w:r>
      <w:r w:rsidRPr="00B96B03">
        <w:t xml:space="preserve">, который включает в себя всё необходимое для выполнения приложения: код, зависимости, библиотеки и системные настройки. Однако контейнеры отличаются от виртуальных машин тем, что не включают отдельную операционную систему. Вместо этого они используют ядро хостовой </w:t>
      </w:r>
      <w:r w:rsidR="00F87D2A">
        <w:t>операционной системы</w:t>
      </w:r>
      <w:r w:rsidRPr="00B96B03">
        <w:t>, минимизируя накладные расходы.</w:t>
      </w:r>
      <w:r w:rsidR="000056DA">
        <w:t xml:space="preserve"> Если ядро системы на сервере и ядро в контейнере будут различаться, то </w:t>
      </w:r>
      <w:r w:rsidR="000056DA">
        <w:rPr>
          <w:i/>
          <w:iCs/>
          <w:lang w:val="en-US"/>
        </w:rPr>
        <w:t>Docker</w:t>
      </w:r>
      <w:r w:rsidR="000056DA" w:rsidRPr="000056DA">
        <w:rPr>
          <w:i/>
          <w:iCs/>
        </w:rPr>
        <w:t xml:space="preserve"> </w:t>
      </w:r>
      <w:r w:rsidR="000056DA">
        <w:t xml:space="preserve">будет использовать технологию </w:t>
      </w:r>
      <w:r w:rsidR="000056DA" w:rsidRPr="000056DA">
        <w:rPr>
          <w:i/>
          <w:iCs/>
        </w:rPr>
        <w:t xml:space="preserve">Windows </w:t>
      </w:r>
      <w:proofErr w:type="spellStart"/>
      <w:r w:rsidR="000056DA" w:rsidRPr="000056DA">
        <w:rPr>
          <w:i/>
          <w:iCs/>
        </w:rPr>
        <w:t>Subsystem</w:t>
      </w:r>
      <w:proofErr w:type="spellEnd"/>
      <w:r w:rsidR="000056DA" w:rsidRPr="000056DA">
        <w:rPr>
          <w:i/>
          <w:iCs/>
        </w:rPr>
        <w:t xml:space="preserve"> </w:t>
      </w:r>
      <w:proofErr w:type="spellStart"/>
      <w:r w:rsidR="000056DA" w:rsidRPr="000056DA">
        <w:rPr>
          <w:i/>
          <w:iCs/>
        </w:rPr>
        <w:t>for</w:t>
      </w:r>
      <w:proofErr w:type="spellEnd"/>
      <w:r w:rsidR="000056DA" w:rsidRPr="000056DA">
        <w:rPr>
          <w:i/>
          <w:iCs/>
        </w:rPr>
        <w:t xml:space="preserve"> Linux</w:t>
      </w:r>
      <w:r w:rsidR="000056DA" w:rsidRPr="000056DA">
        <w:t xml:space="preserve"> (</w:t>
      </w:r>
      <w:r w:rsidR="000056DA" w:rsidRPr="000056DA">
        <w:rPr>
          <w:i/>
          <w:iCs/>
        </w:rPr>
        <w:t>WSL</w:t>
      </w:r>
      <w:r w:rsidR="000056DA" w:rsidRPr="000056DA">
        <w:t>)</w:t>
      </w:r>
      <w:r w:rsidR="00832A05">
        <w:t xml:space="preserve"> для успешной работы контейнера.</w:t>
      </w:r>
      <w:r w:rsidR="009B5FA5">
        <w:t xml:space="preserve"> Данная технология интерпретирует системные вызовы </w:t>
      </w:r>
      <w:r w:rsidR="00B52B9C">
        <w:rPr>
          <w:i/>
          <w:iCs/>
          <w:lang w:val="en-US"/>
        </w:rPr>
        <w:t>Linux</w:t>
      </w:r>
      <w:r w:rsidR="00B52B9C">
        <w:rPr>
          <w:i/>
          <w:iCs/>
        </w:rPr>
        <w:t xml:space="preserve"> </w:t>
      </w:r>
      <w:r w:rsidR="00B52B9C" w:rsidRPr="009B5FA5">
        <w:t>и</w:t>
      </w:r>
      <w:r w:rsidR="009B5FA5">
        <w:t xml:space="preserve"> преобразует их в эквиваленты </w:t>
      </w:r>
      <w:r w:rsidR="009B5FA5">
        <w:rPr>
          <w:i/>
          <w:iCs/>
          <w:lang w:val="en-US"/>
        </w:rPr>
        <w:t>Windows</w:t>
      </w:r>
      <w:r w:rsidR="009B5FA5">
        <w:t>.</w:t>
      </w:r>
    </w:p>
    <w:p w14:paraId="1F9B49D8" w14:textId="2DA3D77B" w:rsidR="00780E53" w:rsidRDefault="00780E53" w:rsidP="00F27916">
      <w:r>
        <w:tab/>
        <w:t>Контейнеры отличаются от виртуальных машин в меньшем объёме, моментальный запуск и сниженным потреблением ресурсов.</w:t>
      </w:r>
    </w:p>
    <w:p w14:paraId="59074F01" w14:textId="77226DA5" w:rsidR="00FC245A" w:rsidRPr="00852BCA" w:rsidRDefault="00FC245A" w:rsidP="00F27916">
      <w:r>
        <w:tab/>
        <w:t xml:space="preserve">Именно благодаря контейнерам </w:t>
      </w:r>
      <w:r>
        <w:rPr>
          <w:i/>
          <w:iCs/>
          <w:lang w:val="en-US"/>
        </w:rPr>
        <w:t>Docker</w:t>
      </w:r>
      <w:r w:rsidRPr="00FC245A">
        <w:rPr>
          <w:i/>
          <w:iCs/>
        </w:rPr>
        <w:t xml:space="preserve"> </w:t>
      </w:r>
      <w:r>
        <w:t>и стал таким популярным.</w:t>
      </w:r>
    </w:p>
    <w:p w14:paraId="07EC6487" w14:textId="58B31ED0" w:rsidR="00B864A1" w:rsidRPr="00852BCA" w:rsidRDefault="00B864A1">
      <w:r>
        <w:br w:type="page"/>
      </w:r>
    </w:p>
    <w:p w14:paraId="386AC062" w14:textId="34F16F4D" w:rsidR="00885A57" w:rsidRPr="00852BCA" w:rsidRDefault="00E41E98" w:rsidP="00E41E98">
      <w:pPr>
        <w:pStyle w:val="1"/>
      </w:pPr>
      <w:r w:rsidRPr="00852BCA">
        <w:lastRenderedPageBreak/>
        <w:tab/>
      </w:r>
      <w:bookmarkStart w:id="13" w:name="_Toc184593149"/>
      <w:r w:rsidRPr="00852BCA">
        <w:t xml:space="preserve">4 </w:t>
      </w:r>
      <w:r>
        <w:rPr>
          <w:i/>
          <w:iCs/>
          <w:lang w:val="en-US"/>
        </w:rPr>
        <w:t>Kubernetes</w:t>
      </w:r>
      <w:bookmarkEnd w:id="13"/>
    </w:p>
    <w:p w14:paraId="2B092CD3" w14:textId="37E6F285" w:rsidR="00716A0A" w:rsidRPr="00716A0A" w:rsidRDefault="006F6CD6" w:rsidP="006F6CD6">
      <w:r w:rsidRPr="00852BCA">
        <w:tab/>
      </w:r>
      <w:r w:rsidRPr="006F6CD6">
        <w:t xml:space="preserve">От современных веб-сервисов пользователи ожидают, что приложения будут доступны </w:t>
      </w:r>
      <w:r w:rsidR="00B77808" w:rsidRPr="00B77808">
        <w:t xml:space="preserve">24 </w:t>
      </w:r>
      <w:r w:rsidR="00B77808">
        <w:t>часа в сутки, 7 дней в неделю</w:t>
      </w:r>
      <w:r w:rsidRPr="006F6CD6">
        <w:t>, а разработчики развёртывать новые версии приложений по нескольку раз в день. Контейнеризация направлена на достижение этой цели, поскольку позволяет выпускать и обновлять приложения без простоев</w:t>
      </w:r>
      <w:r w:rsidR="00716A0A" w:rsidRPr="00716A0A">
        <w:t>.</w:t>
      </w:r>
    </w:p>
    <w:p w14:paraId="65392EE7" w14:textId="45BC9724" w:rsidR="00885A57" w:rsidRPr="006F6CD6" w:rsidRDefault="006F6CD6" w:rsidP="00716A0A">
      <w:pPr>
        <w:ind w:firstLine="708"/>
      </w:pPr>
      <w:r w:rsidRPr="00931C05">
        <w:rPr>
          <w:i/>
          <w:iCs/>
          <w:lang w:val="en-US"/>
        </w:rPr>
        <w:t>Kubernetes</w:t>
      </w:r>
      <w:r w:rsidRPr="006F6CD6">
        <w:t xml:space="preserve"> </w:t>
      </w:r>
      <w:r w:rsidR="00F45D0B">
        <w:t>гарантирует</w:t>
      </w:r>
      <w:r w:rsidRPr="006F6CD6">
        <w:t>, что ваши контейнеризованные приложения будет запущены где угодно и когда угодно, вместе со всеми необходимыми для их работы ресурсами и инструментами.</w:t>
      </w:r>
      <w:r w:rsidR="00716A0A">
        <w:t xml:space="preserve"> </w:t>
      </w:r>
      <w:r w:rsidRPr="00931C05">
        <w:rPr>
          <w:i/>
          <w:iCs/>
          <w:lang w:val="en-US"/>
        </w:rPr>
        <w:t>Kubernetes</w:t>
      </w:r>
      <w:r w:rsidRPr="006F6CD6">
        <w:t xml:space="preserve"> это готовая к промышленному использованию платформа с открытым исходным кодом, разработанная на основе накопленного опыта </w:t>
      </w:r>
      <w:r w:rsidRPr="001B77AA">
        <w:rPr>
          <w:i/>
          <w:iCs/>
          <w:lang w:val="en-US"/>
        </w:rPr>
        <w:t>Google</w:t>
      </w:r>
      <w:r w:rsidRPr="006F6CD6">
        <w:t xml:space="preserve"> по оркестровке контейнеров и вобравшая в себя лучшие идеи от сообщества</w:t>
      </w:r>
      <w:r w:rsidR="00B77808">
        <w:t xml:space="preserve"> </w:t>
      </w:r>
      <w:r w:rsidR="00B77808" w:rsidRPr="00B77808">
        <w:t>[4</w:t>
      </w:r>
      <w:r w:rsidR="001A7AFC" w:rsidRPr="001A7AFC">
        <w:t>]</w:t>
      </w:r>
      <w:r w:rsidRPr="006F6CD6">
        <w:t>.</w:t>
      </w:r>
    </w:p>
    <w:p w14:paraId="1AC590B0" w14:textId="5C081C5E" w:rsidR="00885A57" w:rsidRPr="00EA2CC7" w:rsidRDefault="00931C05">
      <w:r>
        <w:tab/>
      </w:r>
      <w:r w:rsidRPr="00931C05">
        <w:rPr>
          <w:i/>
          <w:iCs/>
          <w:lang w:val="en-US"/>
        </w:rPr>
        <w:t>Kubernetes</w:t>
      </w:r>
      <w:r w:rsidR="00DA1665">
        <w:rPr>
          <w:i/>
          <w:iCs/>
        </w:rPr>
        <w:t xml:space="preserve"> </w:t>
      </w:r>
      <w:r w:rsidR="00DA1665">
        <w:t>состоит из множества частей</w:t>
      </w:r>
      <w:r w:rsidR="00EA2CC7">
        <w:t xml:space="preserve"> </w:t>
      </w:r>
      <w:r w:rsidR="00EA2CC7" w:rsidRPr="00EA2CC7">
        <w:t>[2]</w:t>
      </w:r>
      <w:r w:rsidR="00DA1665" w:rsidRPr="00DA1665">
        <w:t>:</w:t>
      </w:r>
    </w:p>
    <w:p w14:paraId="708C7512" w14:textId="520A8E1C" w:rsidR="00DA1665" w:rsidRDefault="00DA1665">
      <w:r w:rsidRPr="00EA2CC7">
        <w:tab/>
      </w:r>
      <w:r w:rsidRPr="00540143">
        <w:t>-</w:t>
      </w:r>
      <w:r>
        <w:rPr>
          <w:lang w:val="en-US"/>
        </w:rPr>
        <w:t> </w:t>
      </w:r>
      <w:r w:rsidR="003E7F0E">
        <w:rPr>
          <w:i/>
          <w:iCs/>
          <w:lang w:val="en-US"/>
        </w:rPr>
        <w:t>pods</w:t>
      </w:r>
      <w:r w:rsidR="00540143">
        <w:rPr>
          <w:i/>
          <w:iCs/>
        </w:rPr>
        <w:t xml:space="preserve"> </w:t>
      </w:r>
      <w:r w:rsidR="00540143">
        <w:t>(поды)</w:t>
      </w:r>
      <w:r w:rsidRPr="00540143">
        <w:t>;</w:t>
      </w:r>
    </w:p>
    <w:p w14:paraId="4EB275B8" w14:textId="1321241B" w:rsidR="0007480B" w:rsidRPr="0007480B" w:rsidRDefault="0007480B">
      <w:r>
        <w:tab/>
        <w:t>- д</w:t>
      </w:r>
      <w:r w:rsidRPr="0007480B">
        <w:t>еплоймент</w:t>
      </w:r>
      <w:r w:rsidR="00845ABE">
        <w:t xml:space="preserve"> (развёртывание)</w:t>
      </w:r>
      <w:r>
        <w:t>;</w:t>
      </w:r>
    </w:p>
    <w:p w14:paraId="45FAA034" w14:textId="4FC7C881" w:rsidR="00DA1665" w:rsidRPr="00540143" w:rsidRDefault="00DA1665" w:rsidP="00DA1665">
      <w:r>
        <w:tab/>
        <w:t>- узел (нода)</w:t>
      </w:r>
      <w:r w:rsidRPr="00540143">
        <w:t>;</w:t>
      </w:r>
    </w:p>
    <w:p w14:paraId="162AF4D6" w14:textId="6889B773" w:rsidR="00DA1665" w:rsidRPr="00852BCA" w:rsidRDefault="00DA1665" w:rsidP="00DA1665">
      <w:r w:rsidRPr="00540143">
        <w:tab/>
      </w:r>
      <w:r w:rsidR="0007480B" w:rsidRPr="00540143">
        <w:t>-</w:t>
      </w:r>
      <w:r w:rsidR="0007480B">
        <w:rPr>
          <w:lang w:val="en-US"/>
        </w:rPr>
        <w:t> </w:t>
      </w:r>
      <w:r w:rsidR="0007480B">
        <w:t>кластер</w:t>
      </w:r>
      <w:r w:rsidR="00F15984" w:rsidRPr="00852BCA">
        <w:t>;</w:t>
      </w:r>
    </w:p>
    <w:p w14:paraId="3B090E68" w14:textId="32E5C10E" w:rsidR="00F15984" w:rsidRPr="00F15984" w:rsidRDefault="00F15984" w:rsidP="00DA1665">
      <w:r w:rsidRPr="00852BCA">
        <w:tab/>
        <w:t>-</w:t>
      </w:r>
      <w:r>
        <w:rPr>
          <w:lang w:val="en-US"/>
        </w:rPr>
        <w:t> </w:t>
      </w:r>
      <w:r>
        <w:t>постоянный том.</w:t>
      </w:r>
    </w:p>
    <w:p w14:paraId="1F8E84DB" w14:textId="7C799620" w:rsidR="003E7F0E" w:rsidRPr="00852BCA" w:rsidRDefault="003E7F0E" w:rsidP="003E7F0E">
      <w:pPr>
        <w:pStyle w:val="1"/>
      </w:pPr>
      <w:r>
        <w:tab/>
      </w:r>
      <w:bookmarkStart w:id="14" w:name="_Toc184593150"/>
      <w:r>
        <w:t xml:space="preserve">4.1 </w:t>
      </w:r>
      <w:r w:rsidRPr="003E7F0E">
        <w:rPr>
          <w:i/>
          <w:iCs/>
          <w:lang w:val="en-US"/>
        </w:rPr>
        <w:t>Pods</w:t>
      </w:r>
      <w:bookmarkEnd w:id="14"/>
    </w:p>
    <w:p w14:paraId="0B58458F" w14:textId="07D88B01" w:rsidR="002911B6" w:rsidRPr="002911B6" w:rsidRDefault="00540143" w:rsidP="002911B6">
      <w:r w:rsidRPr="00852BCA">
        <w:tab/>
      </w:r>
      <w:r w:rsidR="002911B6">
        <w:t xml:space="preserve">После создания контейнера с помощью </w:t>
      </w:r>
      <w:r w:rsidR="002911B6">
        <w:rPr>
          <w:i/>
          <w:iCs/>
          <w:lang w:val="en-US"/>
        </w:rPr>
        <w:t>Docker</w:t>
      </w:r>
      <w:r w:rsidR="002911B6" w:rsidRPr="002911B6">
        <w:t xml:space="preserve"> </w:t>
      </w:r>
      <w:r w:rsidR="002911B6">
        <w:t xml:space="preserve">его необходимо обернуть в структуру более высокого уровня, которая называется подом. </w:t>
      </w:r>
      <w:r w:rsidR="002911B6" w:rsidRPr="002911B6">
        <w:t>Все контейнеры в одном поде будут использовать одни и те же ресурсы и локальную сеть</w:t>
      </w:r>
      <w:r w:rsidR="00396874">
        <w:t xml:space="preserve"> (рисунок 4.1)</w:t>
      </w:r>
      <w:r w:rsidR="002911B6" w:rsidRPr="002911B6">
        <w:t>. Контейнеры могут легко взаимодействовать с другими контейнерами в одном модуле, как если бы они находились на одном компьютере, сохраняя при этом определенную степень изоляции от других.</w:t>
      </w:r>
    </w:p>
    <w:p w14:paraId="5471418F" w14:textId="77777777" w:rsidR="002911B6" w:rsidRPr="002911B6" w:rsidRDefault="002911B6" w:rsidP="002911B6">
      <w:pPr>
        <w:ind w:firstLine="708"/>
      </w:pPr>
      <w:bookmarkStart w:id="15" w:name="ccHe"/>
      <w:bookmarkEnd w:id="15"/>
      <w:r w:rsidRPr="002911B6">
        <w:t xml:space="preserve">Поды используются в качестве единицы репликации в </w:t>
      </w:r>
      <w:r w:rsidRPr="002911B6">
        <w:rPr>
          <w:i/>
          <w:iCs/>
        </w:rPr>
        <w:t>Kubernetes</w:t>
      </w:r>
      <w:r w:rsidRPr="002911B6">
        <w:t xml:space="preserve">. Если ваше приложение становится слишком популярным и один экземпляр модуля не может нести нагрузку, </w:t>
      </w:r>
      <w:r w:rsidRPr="002911B6">
        <w:rPr>
          <w:i/>
          <w:iCs/>
        </w:rPr>
        <w:t>Kubernetes</w:t>
      </w:r>
      <w:r w:rsidRPr="002911B6">
        <w:t xml:space="preserve"> можно настроить для развертывания новых </w:t>
      </w:r>
      <w:r w:rsidRPr="002911B6">
        <w:lastRenderedPageBreak/>
        <w:t>реплик вашего модуля в кластере по мере необходимости. Даже когда нагрузка невелика, стандартно иметь несколько копий модуля, работающих в любое время в производственной системе, чтобы обеспечить балансировку нагрузки и устойчивость к сбоям.</w:t>
      </w:r>
    </w:p>
    <w:p w14:paraId="2AAB42A2" w14:textId="17ECF726" w:rsidR="00885A57" w:rsidRPr="002911B6" w:rsidRDefault="00885A57"/>
    <w:p w14:paraId="57DCDE0A" w14:textId="70504FE3" w:rsidR="00885A57" w:rsidRPr="006F6CD6" w:rsidRDefault="00396874" w:rsidP="00396874">
      <w:pPr>
        <w:jc w:val="center"/>
      </w:pPr>
      <w:r>
        <w:rPr>
          <w:noProof/>
          <w14:ligatures w14:val="standardContextual"/>
        </w:rPr>
        <w:drawing>
          <wp:inline distT="0" distB="0" distL="0" distR="0" wp14:anchorId="5415A396" wp14:editId="1C1A9AAF">
            <wp:extent cx="4343400" cy="4981575"/>
            <wp:effectExtent l="0" t="0" r="0" b="9525"/>
            <wp:docPr id="1397273067" name="Рисунок 1" descr="Изображение выглядит как Детское искусство, Самоклеющийся листок,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3067" name="Рисунок 1" descr="Изображение выглядит как Детское искусство, Самоклеющийся листок, зарисовка, рисунок&#10;&#10;Автоматически созданное описание"/>
                    <pic:cNvPicPr/>
                  </pic:nvPicPr>
                  <pic:blipFill>
                    <a:blip r:embed="rId12"/>
                    <a:stretch>
                      <a:fillRect/>
                    </a:stretch>
                  </pic:blipFill>
                  <pic:spPr>
                    <a:xfrm>
                      <a:off x="0" y="0"/>
                      <a:ext cx="4343400" cy="4981575"/>
                    </a:xfrm>
                    <a:prstGeom prst="rect">
                      <a:avLst/>
                    </a:prstGeom>
                  </pic:spPr>
                </pic:pic>
              </a:graphicData>
            </a:graphic>
          </wp:inline>
        </w:drawing>
      </w:r>
    </w:p>
    <w:p w14:paraId="55C32E83" w14:textId="77777777" w:rsidR="00885A57" w:rsidRDefault="00885A57"/>
    <w:p w14:paraId="0E6F9167" w14:textId="0D313045" w:rsidR="00396874" w:rsidRPr="00396874" w:rsidRDefault="00396874" w:rsidP="00396874">
      <w:pPr>
        <w:jc w:val="center"/>
        <w:rPr>
          <w:i/>
          <w:iCs/>
        </w:rPr>
      </w:pPr>
      <w:r>
        <w:t>Рисунок 4.1 – Визуализация пода</w:t>
      </w:r>
    </w:p>
    <w:p w14:paraId="5D70DF4D" w14:textId="77777777" w:rsidR="00396874" w:rsidRDefault="00396874" w:rsidP="00396874">
      <w:pPr>
        <w:jc w:val="center"/>
      </w:pPr>
    </w:p>
    <w:p w14:paraId="05D11067" w14:textId="2ADC1A1B" w:rsidR="00396874" w:rsidRDefault="00243C1C" w:rsidP="00243C1C">
      <w:pPr>
        <w:pStyle w:val="1"/>
      </w:pPr>
      <w:r>
        <w:tab/>
      </w:r>
      <w:bookmarkStart w:id="16" w:name="_Toc184593151"/>
      <w:r>
        <w:t>4.2 Развёртывание</w:t>
      </w:r>
      <w:bookmarkEnd w:id="16"/>
    </w:p>
    <w:p w14:paraId="2AFCBB53" w14:textId="39A9A2BF" w:rsidR="006721CF" w:rsidRDefault="006721CF" w:rsidP="006721CF">
      <w:pPr>
        <w:ind w:firstLine="708"/>
      </w:pPr>
      <w:r>
        <w:t xml:space="preserve">Хотя поды являются базовой единицей вычислений в </w:t>
      </w:r>
      <w:r w:rsidRPr="006721CF">
        <w:rPr>
          <w:i/>
          <w:iCs/>
        </w:rPr>
        <w:t>Kubernetes</w:t>
      </w:r>
      <w:r>
        <w:t>, они обычно не запускаются напрямую в кластере. Вместо этого модули обычно управляются еще одним уровнем абстракции: развертыванием</w:t>
      </w:r>
      <w:r w:rsidR="00A138F9">
        <w:t xml:space="preserve"> (рисунок 4.2)</w:t>
      </w:r>
      <w:r>
        <w:t>.</w:t>
      </w:r>
    </w:p>
    <w:p w14:paraId="0C5AC09E" w14:textId="05C4FE7E" w:rsidR="006721CF" w:rsidRDefault="006721CF" w:rsidP="001C41D4">
      <w:pPr>
        <w:ind w:firstLine="708"/>
      </w:pPr>
      <w:r>
        <w:lastRenderedPageBreak/>
        <w:t xml:space="preserve">Основная цель развертывания </w:t>
      </w:r>
      <w:r w:rsidR="001C41D4">
        <w:t xml:space="preserve">– </w:t>
      </w:r>
      <w:r>
        <w:t>объявить, сколько реплик пода должно работать одновременно. Когда развертывание добавляется в кластер, оно автоматически запускает запрошенное количество модулей, а затем отслеживает их. Если под умирает, развертывание автоматически воссоздает его.</w:t>
      </w:r>
    </w:p>
    <w:p w14:paraId="53611317" w14:textId="615DB8FE" w:rsidR="00D101CA" w:rsidRDefault="006721CF" w:rsidP="00DE056F">
      <w:pPr>
        <w:ind w:firstLine="708"/>
      </w:pPr>
      <w:r>
        <w:t xml:space="preserve">Используя развертывание, </w:t>
      </w:r>
      <w:r w:rsidR="002F08B6">
        <w:t>программисту</w:t>
      </w:r>
      <w:r>
        <w:t xml:space="preserve"> не нужно иметь дело с подами вручную. </w:t>
      </w:r>
      <w:r w:rsidR="002F08B6">
        <w:t>Можно</w:t>
      </w:r>
      <w:r>
        <w:t xml:space="preserve"> просто объявить желаемое состояние системы, и оно будет управляться автоматически.</w:t>
      </w:r>
    </w:p>
    <w:p w14:paraId="2EC21F04" w14:textId="77777777" w:rsidR="00A138F9" w:rsidRDefault="00A138F9" w:rsidP="00DE056F">
      <w:pPr>
        <w:ind w:firstLine="708"/>
      </w:pPr>
    </w:p>
    <w:p w14:paraId="17123248" w14:textId="1CC4DDB7" w:rsidR="00A138F9" w:rsidRDefault="00A138F9" w:rsidP="00A138F9">
      <w:pPr>
        <w:jc w:val="center"/>
      </w:pPr>
      <w:r>
        <w:rPr>
          <w:noProof/>
          <w14:ligatures w14:val="standardContextual"/>
        </w:rPr>
        <w:drawing>
          <wp:inline distT="0" distB="0" distL="0" distR="0" wp14:anchorId="477A643C" wp14:editId="416DF215">
            <wp:extent cx="5915025" cy="3133725"/>
            <wp:effectExtent l="0" t="0" r="9525" b="9525"/>
            <wp:docPr id="1370728447" name="Рисунок 1" descr="Изображение выглядит как текст, розовый, Детское искусство,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28447" name="Рисунок 1" descr="Изображение выглядит как текст, розовый, Детское искусство, рисунок&#10;&#10;Автоматически созданное описание"/>
                    <pic:cNvPicPr/>
                  </pic:nvPicPr>
                  <pic:blipFill>
                    <a:blip r:embed="rId13"/>
                    <a:stretch>
                      <a:fillRect/>
                    </a:stretch>
                  </pic:blipFill>
                  <pic:spPr>
                    <a:xfrm>
                      <a:off x="0" y="0"/>
                      <a:ext cx="5915025" cy="3133725"/>
                    </a:xfrm>
                    <a:prstGeom prst="rect">
                      <a:avLst/>
                    </a:prstGeom>
                  </pic:spPr>
                </pic:pic>
              </a:graphicData>
            </a:graphic>
          </wp:inline>
        </w:drawing>
      </w:r>
    </w:p>
    <w:p w14:paraId="6683A39B" w14:textId="77777777" w:rsidR="00A138F9" w:rsidRDefault="00A138F9" w:rsidP="00DE056F">
      <w:pPr>
        <w:ind w:firstLine="708"/>
      </w:pPr>
    </w:p>
    <w:p w14:paraId="5C3552FE" w14:textId="6D3655A6" w:rsidR="00A138F9" w:rsidRPr="00396874" w:rsidRDefault="00A138F9" w:rsidP="00A138F9">
      <w:pPr>
        <w:jc w:val="center"/>
        <w:rPr>
          <w:i/>
          <w:iCs/>
        </w:rPr>
      </w:pPr>
      <w:r>
        <w:t>Рисунок 4.2 – Визуализация развёртывания</w:t>
      </w:r>
    </w:p>
    <w:p w14:paraId="4A6BB824" w14:textId="77777777" w:rsidR="00A138F9" w:rsidRDefault="00A138F9" w:rsidP="00A138F9">
      <w:pPr>
        <w:jc w:val="center"/>
      </w:pPr>
    </w:p>
    <w:p w14:paraId="6B40B5AF" w14:textId="2A5653F5" w:rsidR="00A138F9" w:rsidRDefault="00BA1357" w:rsidP="00BA1357">
      <w:pPr>
        <w:pStyle w:val="1"/>
      </w:pPr>
      <w:r>
        <w:tab/>
      </w:r>
      <w:bookmarkStart w:id="17" w:name="_Toc184593152"/>
      <w:r>
        <w:t>4.3 Узел</w:t>
      </w:r>
      <w:bookmarkEnd w:id="17"/>
    </w:p>
    <w:p w14:paraId="4BBF59E6" w14:textId="15A22141" w:rsidR="00983E50" w:rsidRDefault="00BA1357" w:rsidP="00983E50">
      <w:r>
        <w:tab/>
      </w:r>
      <w:r w:rsidR="00983E50">
        <w:t xml:space="preserve">Узел – это наименьшая единица вычислительного оборудования в </w:t>
      </w:r>
      <w:r w:rsidR="00983E50" w:rsidRPr="0077259E">
        <w:rPr>
          <w:i/>
          <w:iCs/>
        </w:rPr>
        <w:t>Kubernetes</w:t>
      </w:r>
      <w:r w:rsidR="00983E50">
        <w:t xml:space="preserve">. Это представление одной машины в кластере. В большинстве производственных систем узел, скорее всего, будет либо физической машиной в центре обработки данных, либо виртуальной машиной, размещенной у облачного провайдера, такого как </w:t>
      </w:r>
      <w:r w:rsidR="00983E50" w:rsidRPr="000F3B11">
        <w:rPr>
          <w:i/>
          <w:iCs/>
        </w:rPr>
        <w:t xml:space="preserve">Google </w:t>
      </w:r>
      <w:proofErr w:type="spellStart"/>
      <w:r w:rsidR="00983E50" w:rsidRPr="000F3B11">
        <w:rPr>
          <w:i/>
          <w:iCs/>
        </w:rPr>
        <w:t>Cloud</w:t>
      </w:r>
      <w:proofErr w:type="spellEnd"/>
      <w:r w:rsidR="00983E50" w:rsidRPr="000F3B11">
        <w:rPr>
          <w:i/>
          <w:iCs/>
        </w:rPr>
        <w:t xml:space="preserve"> Platform</w:t>
      </w:r>
      <w:r w:rsidR="00983E50">
        <w:t xml:space="preserve">. </w:t>
      </w:r>
      <w:r w:rsidR="00634DE3">
        <w:t>Т</w:t>
      </w:r>
      <w:r w:rsidR="00983E50">
        <w:t>еоретически можно сделать узел практически из чего угодно.</w:t>
      </w:r>
    </w:p>
    <w:p w14:paraId="39C8773E" w14:textId="54C3E1C9" w:rsidR="00BA1357" w:rsidRDefault="00983E50" w:rsidP="00634DE3">
      <w:pPr>
        <w:ind w:firstLine="708"/>
      </w:pPr>
      <w:r>
        <w:lastRenderedPageBreak/>
        <w:t xml:space="preserve">Представление о машине как об «узле» позволяет добавить слой абстракции. Теперь вместо того, чтобы беспокоиться об уникальных характеристиках каждой отдельной машины, </w:t>
      </w:r>
      <w:r w:rsidR="00A270DA">
        <w:t>можно</w:t>
      </w:r>
      <w:r>
        <w:t xml:space="preserve"> просто рассматривать каждую машину как набор ресурсов ЦП и ОЗУ, которые можно использовать. Таким образом, любая машина может заменить любую другую машину в кластере </w:t>
      </w:r>
      <w:r w:rsidRPr="008019E5">
        <w:rPr>
          <w:i/>
          <w:iCs/>
        </w:rPr>
        <w:t>Kubernetes</w:t>
      </w:r>
      <w:r>
        <w:t>.</w:t>
      </w:r>
    </w:p>
    <w:p w14:paraId="2E6BAEF0" w14:textId="77777777" w:rsidR="00B95587" w:rsidRDefault="00B95587" w:rsidP="00634DE3">
      <w:pPr>
        <w:ind w:firstLine="708"/>
      </w:pPr>
    </w:p>
    <w:p w14:paraId="7A64DC2A" w14:textId="09D92B29" w:rsidR="00B95587" w:rsidRDefault="00B95587" w:rsidP="00B95587">
      <w:pPr>
        <w:jc w:val="center"/>
      </w:pPr>
      <w:r>
        <w:rPr>
          <w:noProof/>
          <w14:ligatures w14:val="standardContextual"/>
        </w:rPr>
        <w:drawing>
          <wp:inline distT="0" distB="0" distL="0" distR="0" wp14:anchorId="6B5979B1" wp14:editId="75C12B66">
            <wp:extent cx="6120130" cy="5420360"/>
            <wp:effectExtent l="0" t="0" r="0" b="8890"/>
            <wp:docPr id="321228605" name="Рисунок 1" descr="Изображение выглядит как текст, часы,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8605" name="Рисунок 1" descr="Изображение выглядит как текст, часы, рукописный текст&#10;&#10;Автоматически созданное описание"/>
                    <pic:cNvPicPr/>
                  </pic:nvPicPr>
                  <pic:blipFill>
                    <a:blip r:embed="rId14"/>
                    <a:stretch>
                      <a:fillRect/>
                    </a:stretch>
                  </pic:blipFill>
                  <pic:spPr>
                    <a:xfrm>
                      <a:off x="0" y="0"/>
                      <a:ext cx="6120130" cy="5420360"/>
                    </a:xfrm>
                    <a:prstGeom prst="rect">
                      <a:avLst/>
                    </a:prstGeom>
                  </pic:spPr>
                </pic:pic>
              </a:graphicData>
            </a:graphic>
          </wp:inline>
        </w:drawing>
      </w:r>
    </w:p>
    <w:p w14:paraId="4D1BA39E" w14:textId="77777777" w:rsidR="00B95587" w:rsidRDefault="00B95587" w:rsidP="00B95587">
      <w:pPr>
        <w:jc w:val="center"/>
      </w:pPr>
    </w:p>
    <w:p w14:paraId="27AA158E" w14:textId="5253F64F" w:rsidR="00B95587" w:rsidRPr="00396874" w:rsidRDefault="00B95587" w:rsidP="00B95587">
      <w:pPr>
        <w:jc w:val="center"/>
        <w:rPr>
          <w:i/>
          <w:iCs/>
        </w:rPr>
      </w:pPr>
      <w:r>
        <w:t>Рисунок 4.3 – Визуализация узла</w:t>
      </w:r>
    </w:p>
    <w:p w14:paraId="03AB66ED" w14:textId="77777777" w:rsidR="00B95587" w:rsidRDefault="00B95587" w:rsidP="00634DE3">
      <w:pPr>
        <w:ind w:firstLine="708"/>
      </w:pPr>
    </w:p>
    <w:p w14:paraId="087A8E06" w14:textId="5849A47B" w:rsidR="00DF6EF2" w:rsidRDefault="00DF6EF2" w:rsidP="00DF6EF2">
      <w:pPr>
        <w:pStyle w:val="1"/>
      </w:pPr>
      <w:r>
        <w:lastRenderedPageBreak/>
        <w:tab/>
      </w:r>
      <w:bookmarkStart w:id="18" w:name="_Toc184593153"/>
      <w:r>
        <w:t>4.4 Кластер</w:t>
      </w:r>
      <w:bookmarkEnd w:id="18"/>
    </w:p>
    <w:p w14:paraId="25C355F9" w14:textId="48C20E16" w:rsidR="00DF6EF2" w:rsidRDefault="00DF6EF2" w:rsidP="00DF6EF2">
      <w:r>
        <w:tab/>
      </w:r>
      <w:r w:rsidRPr="00DF6EF2">
        <w:t xml:space="preserve">В </w:t>
      </w:r>
      <w:r w:rsidRPr="00DF6EF2">
        <w:rPr>
          <w:i/>
          <w:iCs/>
        </w:rPr>
        <w:t>Kubernetes</w:t>
      </w:r>
      <w:r w:rsidRPr="00DF6EF2">
        <w:t xml:space="preserve"> узлы объединяют свои ресурсы, чтобы сформировать более мощную машину</w:t>
      </w:r>
      <w:r w:rsidR="00016B22">
        <w:t xml:space="preserve"> (рисунок 4.4)</w:t>
      </w:r>
      <w:r w:rsidRPr="00DF6EF2">
        <w:t xml:space="preserve">. Когда </w:t>
      </w:r>
      <w:r w:rsidR="00EF1424">
        <w:t>разработчик</w:t>
      </w:r>
      <w:r w:rsidRPr="00DF6EF2">
        <w:t xml:space="preserve"> развертывает программы в кластере, он интеллектуально распределяет работу по отдельным узлам за вас. Если какие-либо узлы будут добавлены или удалены, кластер будет переключаться между работой по мере необходимости. Для программы или программиста не должно иметь значения, на каких машинах фактически выполняется код.</w:t>
      </w:r>
    </w:p>
    <w:p w14:paraId="052898A2" w14:textId="4C412D1D" w:rsidR="00EF1424" w:rsidRDefault="00016B22" w:rsidP="00DF6EF2">
      <w:r>
        <w:tab/>
      </w:r>
    </w:p>
    <w:p w14:paraId="15F97081" w14:textId="194F7AE6" w:rsidR="00AF28CD" w:rsidRDefault="00AF28CD" w:rsidP="00AF28CD">
      <w:pPr>
        <w:jc w:val="center"/>
      </w:pPr>
      <w:r>
        <w:rPr>
          <w:noProof/>
          <w14:ligatures w14:val="standardContextual"/>
        </w:rPr>
        <w:drawing>
          <wp:inline distT="0" distB="0" distL="0" distR="0" wp14:anchorId="192A7816" wp14:editId="2C050DD7">
            <wp:extent cx="6120130" cy="4042410"/>
            <wp:effectExtent l="0" t="0" r="0" b="0"/>
            <wp:docPr id="797827682" name="Рисунок 1" descr="Изображение выглядит как диаграмма, оригам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27682" name="Рисунок 1" descr="Изображение выглядит как диаграмма, оригами&#10;&#10;Автоматически созданное описание"/>
                    <pic:cNvPicPr/>
                  </pic:nvPicPr>
                  <pic:blipFill>
                    <a:blip r:embed="rId15"/>
                    <a:stretch>
                      <a:fillRect/>
                    </a:stretch>
                  </pic:blipFill>
                  <pic:spPr>
                    <a:xfrm>
                      <a:off x="0" y="0"/>
                      <a:ext cx="6120130" cy="4042410"/>
                    </a:xfrm>
                    <a:prstGeom prst="rect">
                      <a:avLst/>
                    </a:prstGeom>
                  </pic:spPr>
                </pic:pic>
              </a:graphicData>
            </a:graphic>
          </wp:inline>
        </w:drawing>
      </w:r>
    </w:p>
    <w:p w14:paraId="24090CBE" w14:textId="77777777" w:rsidR="00AF28CD" w:rsidRDefault="00AF28CD" w:rsidP="00AF28CD">
      <w:pPr>
        <w:jc w:val="center"/>
      </w:pPr>
    </w:p>
    <w:p w14:paraId="2DA4FA66" w14:textId="6F14016A" w:rsidR="00AF28CD" w:rsidRPr="00396874" w:rsidRDefault="00AF28CD" w:rsidP="00AF28CD">
      <w:pPr>
        <w:jc w:val="center"/>
        <w:rPr>
          <w:i/>
          <w:iCs/>
        </w:rPr>
      </w:pPr>
      <w:r>
        <w:t>Рисунок 4.4 – Визуализация кластера</w:t>
      </w:r>
    </w:p>
    <w:p w14:paraId="307E2761" w14:textId="77777777" w:rsidR="00AF28CD" w:rsidRDefault="00AF28CD" w:rsidP="00DF6EF2"/>
    <w:p w14:paraId="673EE91C" w14:textId="2356001E" w:rsidR="00470C46" w:rsidRDefault="00470C46" w:rsidP="00470C46">
      <w:pPr>
        <w:pStyle w:val="1"/>
      </w:pPr>
      <w:r>
        <w:lastRenderedPageBreak/>
        <w:tab/>
      </w:r>
      <w:bookmarkStart w:id="19" w:name="_Toc184593154"/>
      <w:r>
        <w:t>4.5 Постоянный том</w:t>
      </w:r>
      <w:bookmarkEnd w:id="19"/>
    </w:p>
    <w:p w14:paraId="3A9FBACC" w14:textId="268A7D1E" w:rsidR="00470C46" w:rsidRDefault="00470C46" w:rsidP="00470C46">
      <w:r>
        <w:tab/>
      </w:r>
      <w:r w:rsidRPr="00470C46">
        <w:t>Поскольку программы, работающие в кластере, не гарантируют работу на определенном узле, данные не могут быть сохранены в любом произвольном месте в файловой системе. Если программа попытается сохранить данные в файл на потом, но затем будет перемещена на новый узел, файл больше не будет находиться там, где программа ожидает его видеть. По этой причине традиционное локальное хранилище, связанное с каждым узлом, рассматривается как временный кэш для хранения программ, но нельзя ожидать, что любые данные, сохраненные локально, сохранятся.</w:t>
      </w:r>
    </w:p>
    <w:p w14:paraId="4415E92A" w14:textId="17616CE5" w:rsidR="00470C46" w:rsidRDefault="00470C46" w:rsidP="00470C46">
      <w:r>
        <w:tab/>
      </w:r>
    </w:p>
    <w:p w14:paraId="3F6ADCDA" w14:textId="77777777" w:rsidR="00DF7658" w:rsidRDefault="00DF7658" w:rsidP="00470C46"/>
    <w:p w14:paraId="0FDBF59E" w14:textId="592AE787" w:rsidR="00DF7658" w:rsidRDefault="00DF7658" w:rsidP="00DF7658">
      <w:pPr>
        <w:jc w:val="center"/>
      </w:pPr>
      <w:r>
        <w:rPr>
          <w:noProof/>
          <w14:ligatures w14:val="standardContextual"/>
        </w:rPr>
        <w:drawing>
          <wp:inline distT="0" distB="0" distL="0" distR="0" wp14:anchorId="5E011217" wp14:editId="5AA2D3FF">
            <wp:extent cx="6120130" cy="3878580"/>
            <wp:effectExtent l="0" t="0" r="0" b="0"/>
            <wp:docPr id="1383328470" name="Рисунок 1" descr="Изображение выглядит как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28470" name="Рисунок 1" descr="Изображение выглядит как текст, дизайн&#10;&#10;Автоматически созданное описание"/>
                    <pic:cNvPicPr/>
                  </pic:nvPicPr>
                  <pic:blipFill>
                    <a:blip r:embed="rId16"/>
                    <a:stretch>
                      <a:fillRect/>
                    </a:stretch>
                  </pic:blipFill>
                  <pic:spPr>
                    <a:xfrm>
                      <a:off x="0" y="0"/>
                      <a:ext cx="6120130" cy="3878580"/>
                    </a:xfrm>
                    <a:prstGeom prst="rect">
                      <a:avLst/>
                    </a:prstGeom>
                  </pic:spPr>
                </pic:pic>
              </a:graphicData>
            </a:graphic>
          </wp:inline>
        </w:drawing>
      </w:r>
    </w:p>
    <w:p w14:paraId="5E542D5C" w14:textId="77777777" w:rsidR="00DF7658" w:rsidRDefault="00DF7658" w:rsidP="00DF7658">
      <w:pPr>
        <w:jc w:val="center"/>
      </w:pPr>
    </w:p>
    <w:p w14:paraId="3C7FDD50" w14:textId="5DAB43EB" w:rsidR="00DF7658" w:rsidRPr="00396874" w:rsidRDefault="00DF7658" w:rsidP="00DF7658">
      <w:pPr>
        <w:jc w:val="center"/>
        <w:rPr>
          <w:i/>
          <w:iCs/>
        </w:rPr>
      </w:pPr>
      <w:r>
        <w:t>Рисунок 4.4 – Визуализация постоянных томов</w:t>
      </w:r>
    </w:p>
    <w:p w14:paraId="008A27EE" w14:textId="77777777" w:rsidR="00DF7658" w:rsidRDefault="00DF7658" w:rsidP="00470C46"/>
    <w:p w14:paraId="53FB1B8C" w14:textId="635CB754" w:rsidR="00DF7658" w:rsidRPr="00470C46" w:rsidRDefault="00DF7658" w:rsidP="00127B43">
      <w:pPr>
        <w:ind w:firstLine="708"/>
      </w:pPr>
      <w:r w:rsidRPr="00470C46">
        <w:t xml:space="preserve">Для постоянного хранения данных </w:t>
      </w:r>
      <w:r w:rsidRPr="00470C46">
        <w:rPr>
          <w:i/>
          <w:iCs/>
        </w:rPr>
        <w:t>Kubernetes</w:t>
      </w:r>
      <w:r w:rsidRPr="00470C46">
        <w:t xml:space="preserve"> использует постоянные тома. В то время как ресурсы ЦП и ОЗУ всех узлов эффективно объединены и </w:t>
      </w:r>
      <w:r w:rsidRPr="00470C46">
        <w:lastRenderedPageBreak/>
        <w:t xml:space="preserve">управляются кластером, постоянное хранилище файлов </w:t>
      </w:r>
      <w:r>
        <w:t>–</w:t>
      </w:r>
      <w:r w:rsidRPr="00470C46">
        <w:t xml:space="preserve"> нет. Вместо этого локальные или облачные диски могут быть подключены к кластеру как постоянный том. Это можно рассматривать как подключение внешнего жесткого диска к кластеру. Постоянные тома предоставляют файловую систему, которую можно подключить к кластеру без привязки к какому-либо конкретному узлу.</w:t>
      </w:r>
    </w:p>
    <w:p w14:paraId="0D9389CB" w14:textId="4D10742E" w:rsidR="00885A57" w:rsidRPr="006F6CD6" w:rsidRDefault="00885A57">
      <w:r w:rsidRPr="006F6CD6">
        <w:br w:type="page"/>
      </w:r>
    </w:p>
    <w:p w14:paraId="4A0A45C8" w14:textId="608683BA" w:rsidR="00843797" w:rsidRDefault="00B864A1" w:rsidP="00B864A1">
      <w:pPr>
        <w:pStyle w:val="1"/>
        <w:jc w:val="center"/>
        <w:rPr>
          <w:szCs w:val="44"/>
        </w:rPr>
      </w:pPr>
      <w:bookmarkStart w:id="20" w:name="_Toc179236497"/>
      <w:bookmarkStart w:id="21" w:name="_Toc184562911"/>
      <w:bookmarkStart w:id="22" w:name="_Toc184593155"/>
      <w:r w:rsidRPr="00B864A1">
        <w:rPr>
          <w:szCs w:val="44"/>
        </w:rPr>
        <w:lastRenderedPageBreak/>
        <w:t>Заключение</w:t>
      </w:r>
      <w:bookmarkEnd w:id="20"/>
      <w:bookmarkEnd w:id="21"/>
      <w:bookmarkEnd w:id="22"/>
    </w:p>
    <w:p w14:paraId="59A552E7" w14:textId="77777777" w:rsidR="005B0745" w:rsidRDefault="008041EB" w:rsidP="005B0745">
      <w:r>
        <w:tab/>
      </w:r>
      <w:r w:rsidR="005B0745">
        <w:t>Технологии Docker и Kubernetes значительно изменили подход к разработке, развертыванию и управлению веб-приложениями. Docker, с его концепцией контейнеризации, предоставляет гибкость и изоляцию, позволяя разработчикам легко развертывать и масштабировать свои приложения. Dockerfile и Docker Image играют ключевую роль в создании и поддержании стабильных и повторяемых сред для разработки и тестирования, обеспечивая чёткую среду выполнения для контейнеров.</w:t>
      </w:r>
    </w:p>
    <w:p w14:paraId="24E2673B" w14:textId="45584B27" w:rsidR="005B0745" w:rsidRDefault="005B0745" w:rsidP="005B0745">
      <w:pPr>
        <w:ind w:firstLine="708"/>
      </w:pPr>
      <w:r>
        <w:t xml:space="preserve">Kubernetes, в свою очередь, предлагает мощное решение для автоматизации управления контейнерными приложениями. Его архитектура, включающая различные компоненты для контроля состояния, сетевого взаимодействия и безопасности, позволяет разработчикам сосредоточиться на бизнес-логике своих приложений, а не на инфраструктуре. Единицы репликации, управляемые через </w:t>
      </w:r>
      <w:r w:rsidR="00330585">
        <w:t>развёртывание</w:t>
      </w:r>
      <w:r>
        <w:t>, обеспечивают автоматическое масштабирование и стабильность подов, а также высокую доступность приложений в кластере.</w:t>
      </w:r>
    </w:p>
    <w:p w14:paraId="5EA12E62" w14:textId="4E3410FD" w:rsidR="00904B5C" w:rsidRDefault="005B0745" w:rsidP="005B0745">
      <w:pPr>
        <w:ind w:firstLine="708"/>
      </w:pPr>
      <w:r>
        <w:t xml:space="preserve">Вместе </w:t>
      </w:r>
      <w:r w:rsidRPr="00A160AA">
        <w:rPr>
          <w:i/>
          <w:iCs/>
        </w:rPr>
        <w:t>Docker</w:t>
      </w:r>
      <w:r>
        <w:t xml:space="preserve"> и </w:t>
      </w:r>
      <w:r w:rsidRPr="00A160AA">
        <w:rPr>
          <w:i/>
          <w:iCs/>
        </w:rPr>
        <w:t>Kubernetes</w:t>
      </w:r>
      <w:r>
        <w:t xml:space="preserve"> создают мощный инструмент для современных распределённых систем, позволяя разработчикам создавать, развертывать и управлять приложениями в облачных и локальных средах. Их использование способствует повышению производительности, улучшению контроля над ресурсами и упрощению процессов </w:t>
      </w:r>
      <w:r w:rsidR="00A44B74">
        <w:t>интегрирования и развёртывания обновлений</w:t>
      </w:r>
      <w:r>
        <w:t>, что делает их незаменимыми в современно</w:t>
      </w:r>
      <w:r w:rsidR="00543A03">
        <w:t>й веб-разработке</w:t>
      </w:r>
      <w:r>
        <w:t xml:space="preserve">. </w:t>
      </w:r>
      <w:r w:rsidR="00A44B74">
        <w:t>Благодаря этим технологиям</w:t>
      </w:r>
      <w:r>
        <w:t xml:space="preserve"> разработчики могут сосредоточиться на написании кода, зная, что их приложения будут автоматически масштабироваться, изолироваться и управляться с высокой степенью надежности и безопасности.</w:t>
      </w:r>
    </w:p>
    <w:p w14:paraId="4F87503C" w14:textId="77777777" w:rsidR="00904B5C" w:rsidRDefault="00904B5C">
      <w:r>
        <w:br w:type="page"/>
      </w:r>
    </w:p>
    <w:p w14:paraId="29B52FAE" w14:textId="09EB520E" w:rsidR="00904B5C" w:rsidRDefault="00904B5C" w:rsidP="00904B5C">
      <w:pPr>
        <w:pStyle w:val="1"/>
        <w:jc w:val="center"/>
        <w:rPr>
          <w:szCs w:val="44"/>
        </w:rPr>
      </w:pPr>
      <w:bookmarkStart w:id="23" w:name="_Toc179236498"/>
      <w:bookmarkStart w:id="24" w:name="_Toc184562912"/>
      <w:bookmarkStart w:id="25" w:name="_Toc184593156"/>
      <w:r w:rsidRPr="00904B5C">
        <w:rPr>
          <w:szCs w:val="44"/>
        </w:rPr>
        <w:lastRenderedPageBreak/>
        <w:t>Список использованных источников</w:t>
      </w:r>
      <w:bookmarkEnd w:id="23"/>
      <w:bookmarkEnd w:id="24"/>
      <w:bookmarkEnd w:id="25"/>
    </w:p>
    <w:p w14:paraId="5500E505" w14:textId="7FD0A305" w:rsidR="00904B5C" w:rsidRPr="00341B17" w:rsidRDefault="00904B5C" w:rsidP="00904B5C">
      <w:r>
        <w:tab/>
      </w:r>
      <w:r w:rsidR="00DF328A">
        <w:t>1. </w:t>
      </w:r>
      <w:r w:rsidR="008044F3" w:rsidRPr="008044F3">
        <w:t>Сергеева О. О., Белозерова А. Р.</w:t>
      </w:r>
      <w:r w:rsidR="0047489C" w:rsidRPr="0047489C">
        <w:t xml:space="preserve"> </w:t>
      </w:r>
      <w:r w:rsidR="0047489C">
        <w:rPr>
          <w:i/>
          <w:iCs/>
          <w:lang w:val="en-US"/>
        </w:rPr>
        <w:t>Kubernetes</w:t>
      </w:r>
      <w:r w:rsidR="0047489C" w:rsidRPr="0047489C">
        <w:rPr>
          <w:i/>
          <w:iCs/>
        </w:rPr>
        <w:t xml:space="preserve"> </w:t>
      </w:r>
      <w:r w:rsidR="0047489C">
        <w:t xml:space="preserve">с </w:t>
      </w:r>
      <w:r w:rsidR="0047489C">
        <w:rPr>
          <w:i/>
          <w:iCs/>
          <w:lang w:val="en-US"/>
        </w:rPr>
        <w:t>Docker</w:t>
      </w:r>
      <w:r w:rsidR="0047489C" w:rsidRPr="0047489C">
        <w:rPr>
          <w:i/>
          <w:iCs/>
        </w:rPr>
        <w:t xml:space="preserve"> </w:t>
      </w:r>
      <w:r w:rsidR="0047489C">
        <w:t xml:space="preserve">на локальной машине – Научная статья – </w:t>
      </w:r>
      <w:proofErr w:type="gramStart"/>
      <w:r w:rsidR="00793341">
        <w:t>Димитровград</w:t>
      </w:r>
      <w:r w:rsidR="00793341" w:rsidRPr="00793341">
        <w:t xml:space="preserve"> </w:t>
      </w:r>
      <w:r w:rsidR="00793341">
        <w:t>:</w:t>
      </w:r>
      <w:proofErr w:type="gramEnd"/>
      <w:r w:rsidR="00793341" w:rsidRPr="00793341">
        <w:t xml:space="preserve"> МИФИ</w:t>
      </w:r>
      <w:r w:rsidR="00EE6F66" w:rsidRPr="00EE6F66">
        <w:t xml:space="preserve">, 2020 </w:t>
      </w:r>
      <w:r w:rsidR="00EE6F66">
        <w:t>с. 44-53</w:t>
      </w:r>
      <w:r w:rsidR="00341B17" w:rsidRPr="00341B17">
        <w:t>.</w:t>
      </w:r>
    </w:p>
    <w:p w14:paraId="4E3D65C1" w14:textId="7B5419BC" w:rsidR="001115E6" w:rsidRPr="00373458" w:rsidRDefault="00EA2CC7" w:rsidP="00904B5C">
      <w:pPr>
        <w:rPr>
          <w:lang w:val="en-US"/>
        </w:rPr>
      </w:pPr>
      <w:r w:rsidRPr="00EA2CC7">
        <w:tab/>
      </w:r>
      <w:r w:rsidR="001115E6" w:rsidRPr="001115E6">
        <w:t>2.</w:t>
      </w:r>
      <w:r w:rsidR="00341B17">
        <w:rPr>
          <w:lang w:val="en-US"/>
        </w:rPr>
        <w:t> </w:t>
      </w:r>
      <w:r w:rsidR="001115E6">
        <w:rPr>
          <w:i/>
          <w:iCs/>
          <w:lang w:val="en-US"/>
        </w:rPr>
        <w:t>Docker</w:t>
      </w:r>
      <w:r w:rsidR="001115E6" w:rsidRPr="001115E6">
        <w:rPr>
          <w:i/>
          <w:iCs/>
        </w:rPr>
        <w:t xml:space="preserve"> </w:t>
      </w:r>
      <w:r w:rsidR="001115E6">
        <w:rPr>
          <w:i/>
          <w:iCs/>
          <w:lang w:val="en-US"/>
        </w:rPr>
        <w:t>Docs</w:t>
      </w:r>
      <w:r w:rsidR="001115E6" w:rsidRPr="001115E6">
        <w:rPr>
          <w:i/>
          <w:iCs/>
        </w:rPr>
        <w:t xml:space="preserve"> </w:t>
      </w:r>
      <w:r w:rsidR="001115E6" w:rsidRPr="001115E6">
        <w:t xml:space="preserve">– </w:t>
      </w:r>
      <w:r w:rsidR="001115E6">
        <w:t>сайт</w:t>
      </w:r>
      <w:r w:rsidR="001115E6" w:rsidRPr="001115E6">
        <w:t xml:space="preserve"> </w:t>
      </w:r>
      <w:r w:rsidR="001115E6">
        <w:t>с</w:t>
      </w:r>
      <w:r w:rsidR="001115E6" w:rsidRPr="001115E6">
        <w:t xml:space="preserve"> </w:t>
      </w:r>
      <w:r w:rsidR="001115E6">
        <w:t xml:space="preserve">документацией </w:t>
      </w:r>
      <w:r w:rsidR="001115E6" w:rsidRPr="001115E6">
        <w:t>[</w:t>
      </w:r>
      <w:r w:rsidR="001115E6">
        <w:t>Электронный ресурс</w:t>
      </w:r>
      <w:proofErr w:type="gramStart"/>
      <w:r w:rsidR="001115E6" w:rsidRPr="001115E6">
        <w:t>]</w:t>
      </w:r>
      <w:r w:rsidR="001115E6">
        <w:t> :</w:t>
      </w:r>
      <w:proofErr w:type="gramEnd"/>
      <w:r w:rsidR="001115E6">
        <w:t xml:space="preserve"> Электронные текстовые данные. </w:t>
      </w:r>
      <w:proofErr w:type="gramStart"/>
      <w:r w:rsidR="001115E6">
        <w:rPr>
          <w:i/>
          <w:iCs/>
          <w:lang w:val="en-US"/>
        </w:rPr>
        <w:t>URL</w:t>
      </w:r>
      <w:r w:rsidR="001115E6">
        <w:rPr>
          <w:lang w:val="en-US"/>
        </w:rPr>
        <w:t> </w:t>
      </w:r>
      <w:r w:rsidR="001115E6" w:rsidRPr="001115E6">
        <w:rPr>
          <w:lang w:val="en-US"/>
        </w:rPr>
        <w:t>:</w:t>
      </w:r>
      <w:proofErr w:type="gramEnd"/>
      <w:r w:rsidR="001115E6" w:rsidRPr="00373458">
        <w:rPr>
          <w:lang w:val="en-US"/>
        </w:rPr>
        <w:t> https://docs.docker.com/</w:t>
      </w:r>
    </w:p>
    <w:p w14:paraId="0D802CE2" w14:textId="5DB86D06" w:rsidR="001115E6" w:rsidRPr="00373458" w:rsidRDefault="001115E6" w:rsidP="00904B5C">
      <w:pPr>
        <w:rPr>
          <w:lang w:val="en-US"/>
        </w:rPr>
      </w:pPr>
      <w:r w:rsidRPr="00373458">
        <w:rPr>
          <w:lang w:val="en-US"/>
        </w:rPr>
        <w:t>get-started/</w:t>
      </w:r>
      <w:r w:rsidR="005F3C3C">
        <w:rPr>
          <w:lang w:val="en-US"/>
        </w:rPr>
        <w:t xml:space="preserve"> </w:t>
      </w:r>
      <w:r w:rsidR="005F3C3C" w:rsidRPr="003A1D42">
        <w:rPr>
          <w:lang w:val="en-US"/>
        </w:rPr>
        <w:t>(</w:t>
      </w:r>
      <w:r w:rsidR="005F3C3C">
        <w:t>дата</w:t>
      </w:r>
      <w:r w:rsidR="005F3C3C" w:rsidRPr="003A1D42">
        <w:rPr>
          <w:lang w:val="en-US"/>
        </w:rPr>
        <w:t xml:space="preserve"> </w:t>
      </w:r>
      <w:r w:rsidR="005F3C3C">
        <w:t>обращения</w:t>
      </w:r>
      <w:r w:rsidR="005F3C3C" w:rsidRPr="003A1D42">
        <w:rPr>
          <w:lang w:val="en-US"/>
        </w:rPr>
        <w:t>: 07.12.2024</w:t>
      </w:r>
      <w:r w:rsidR="005F3C3C">
        <w:rPr>
          <w:lang w:val="en-US"/>
        </w:rPr>
        <w:t>)</w:t>
      </w:r>
      <w:r w:rsidR="00DF3782">
        <w:rPr>
          <w:lang w:val="en-US"/>
        </w:rPr>
        <w:t>.</w:t>
      </w:r>
    </w:p>
    <w:p w14:paraId="50DF81A7" w14:textId="147B21FC" w:rsidR="00EA2CC7" w:rsidRPr="00CE7271" w:rsidRDefault="003A1D42" w:rsidP="001115E6">
      <w:pPr>
        <w:ind w:firstLine="708"/>
      </w:pPr>
      <w:r>
        <w:rPr>
          <w:lang w:val="en-US"/>
        </w:rPr>
        <w:t>3</w:t>
      </w:r>
      <w:r w:rsidR="00EA2CC7" w:rsidRPr="00EA2CC7">
        <w:rPr>
          <w:lang w:val="en-US"/>
        </w:rPr>
        <w:t xml:space="preserve">. </w:t>
      </w:r>
      <w:r w:rsidR="00EA2CC7">
        <w:rPr>
          <w:lang w:val="en-US"/>
        </w:rPr>
        <w:t>Alpine – a</w:t>
      </w:r>
      <w:r w:rsidR="00EA2CC7" w:rsidRPr="00EA2CC7">
        <w:rPr>
          <w:lang w:val="en-US"/>
        </w:rPr>
        <w:t xml:space="preserve"> minimal Docker image based on Alpine Linux with a complete package index and only 5 MB in size!</w:t>
      </w:r>
      <w:r w:rsidR="006864C7">
        <w:rPr>
          <w:lang w:val="en-US"/>
        </w:rPr>
        <w:t xml:space="preserve"> </w:t>
      </w:r>
      <w:r w:rsidR="006864C7" w:rsidRPr="00856EA5">
        <w:t>[</w:t>
      </w:r>
      <w:r w:rsidR="006864C7">
        <w:t>Электронный ресурс</w:t>
      </w:r>
      <w:r w:rsidR="006864C7" w:rsidRPr="00856EA5">
        <w:t>]</w:t>
      </w:r>
      <w:r w:rsidR="006864C7">
        <w:t xml:space="preserve">. </w:t>
      </w:r>
      <w:proofErr w:type="gramStart"/>
      <w:r w:rsidR="006864C7">
        <w:rPr>
          <w:i/>
          <w:iCs/>
          <w:lang w:val="en-US"/>
        </w:rPr>
        <w:t>URL </w:t>
      </w:r>
      <w:r w:rsidR="006864C7" w:rsidRPr="00856EA5">
        <w:t>:</w:t>
      </w:r>
      <w:proofErr w:type="gramEnd"/>
      <w:r w:rsidR="006864C7">
        <w:rPr>
          <w:lang w:val="en-US"/>
        </w:rPr>
        <w:t> </w:t>
      </w:r>
      <w:r w:rsidR="00AF7953" w:rsidRPr="00AF7953">
        <w:rPr>
          <w:i/>
          <w:iCs/>
          <w:lang w:val="en-US"/>
        </w:rPr>
        <w:t>https</w:t>
      </w:r>
      <w:r w:rsidR="00AF7953" w:rsidRPr="00856EA5">
        <w:t>://</w:t>
      </w:r>
      <w:r w:rsidR="00AF7953" w:rsidRPr="00AF7953">
        <w:rPr>
          <w:i/>
          <w:iCs/>
          <w:lang w:val="en-US"/>
        </w:rPr>
        <w:t>hub</w:t>
      </w:r>
      <w:r w:rsidR="00AF7953" w:rsidRPr="00856EA5">
        <w:rPr>
          <w:i/>
          <w:iCs/>
        </w:rPr>
        <w:t>.</w:t>
      </w:r>
      <w:r w:rsidR="00AF7953" w:rsidRPr="00AF7953">
        <w:rPr>
          <w:i/>
          <w:iCs/>
          <w:lang w:val="en-US"/>
        </w:rPr>
        <w:t>docker</w:t>
      </w:r>
      <w:r w:rsidR="00AF7953" w:rsidRPr="00856EA5">
        <w:rPr>
          <w:i/>
          <w:iCs/>
        </w:rPr>
        <w:t>.</w:t>
      </w:r>
      <w:r w:rsidR="00AF7953" w:rsidRPr="00AF7953">
        <w:rPr>
          <w:i/>
          <w:iCs/>
          <w:lang w:val="en-US"/>
        </w:rPr>
        <w:t>com</w:t>
      </w:r>
      <w:r w:rsidR="00AF7953" w:rsidRPr="00856EA5">
        <w:t>/_/</w:t>
      </w:r>
      <w:r w:rsidR="00AF7953" w:rsidRPr="00AF7953">
        <w:rPr>
          <w:i/>
          <w:iCs/>
          <w:lang w:val="en-US"/>
        </w:rPr>
        <w:t>alpine</w:t>
      </w:r>
      <w:r w:rsidR="00AF7953" w:rsidRPr="00856EA5">
        <w:rPr>
          <w:i/>
          <w:iCs/>
        </w:rPr>
        <w:t xml:space="preserve"> </w:t>
      </w:r>
      <w:r w:rsidR="00856EA5" w:rsidRPr="00856EA5">
        <w:t>(</w:t>
      </w:r>
      <w:r w:rsidR="00856EA5">
        <w:t>дата обращения: 07.12.2024)</w:t>
      </w:r>
      <w:r w:rsidR="00DF3782" w:rsidRPr="00CE7271">
        <w:t>.</w:t>
      </w:r>
    </w:p>
    <w:p w14:paraId="19470B9E" w14:textId="28B24F3A" w:rsidR="003A1D42" w:rsidRPr="00491858" w:rsidRDefault="003A1D42" w:rsidP="001115E6">
      <w:pPr>
        <w:ind w:firstLine="708"/>
        <w:rPr>
          <w:lang w:val="en-US"/>
        </w:rPr>
      </w:pPr>
      <w:r w:rsidRPr="003A1D42">
        <w:t xml:space="preserve">4. </w:t>
      </w:r>
      <w:r>
        <w:rPr>
          <w:i/>
          <w:iCs/>
          <w:lang w:val="en-US"/>
        </w:rPr>
        <w:t>Kubernetes</w:t>
      </w:r>
      <w:r w:rsidRPr="003A1D42">
        <w:rPr>
          <w:i/>
          <w:iCs/>
        </w:rPr>
        <w:t xml:space="preserve"> </w:t>
      </w:r>
      <w:r w:rsidRPr="003A1D42">
        <w:t xml:space="preserve">– </w:t>
      </w:r>
      <w:r>
        <w:t xml:space="preserve">сайт с документацией </w:t>
      </w:r>
      <w:r w:rsidRPr="003A1D42">
        <w:t>[</w:t>
      </w:r>
      <w:r>
        <w:t>Электронный ресурс</w:t>
      </w:r>
      <w:proofErr w:type="gramStart"/>
      <w:r w:rsidRPr="001115E6">
        <w:t>]</w:t>
      </w:r>
      <w:r>
        <w:t> :</w:t>
      </w:r>
      <w:proofErr w:type="gramEnd"/>
      <w:r>
        <w:t xml:space="preserve"> Электронные текстовые данные. </w:t>
      </w:r>
      <w:proofErr w:type="gramStart"/>
      <w:r>
        <w:rPr>
          <w:i/>
          <w:iCs/>
          <w:lang w:val="en-US"/>
        </w:rPr>
        <w:t>URL</w:t>
      </w:r>
      <w:r>
        <w:rPr>
          <w:lang w:val="en-US"/>
        </w:rPr>
        <w:t> </w:t>
      </w:r>
      <w:r w:rsidRPr="001115E6">
        <w:rPr>
          <w:lang w:val="en-US"/>
        </w:rPr>
        <w:t>:</w:t>
      </w:r>
      <w:proofErr w:type="gramEnd"/>
      <w:r w:rsidRPr="00373458">
        <w:rPr>
          <w:lang w:val="en-US"/>
        </w:rPr>
        <w:t> </w:t>
      </w:r>
      <w:r>
        <w:rPr>
          <w:lang w:val="en-US"/>
        </w:rPr>
        <w:t xml:space="preserve"> </w:t>
      </w:r>
      <w:r w:rsidRPr="00FF5A3F">
        <w:rPr>
          <w:i/>
          <w:iCs/>
          <w:lang w:val="en-US"/>
        </w:rPr>
        <w:t>https</w:t>
      </w:r>
      <w:r w:rsidRPr="003A1D42">
        <w:t>://</w:t>
      </w:r>
      <w:proofErr w:type="spellStart"/>
      <w:r w:rsidRPr="00FF5A3F">
        <w:rPr>
          <w:i/>
          <w:iCs/>
          <w:lang w:val="en-US"/>
        </w:rPr>
        <w:t>kubernetes</w:t>
      </w:r>
      <w:proofErr w:type="spellEnd"/>
      <w:r w:rsidRPr="003A1D42">
        <w:t>.</w:t>
      </w:r>
      <w:r w:rsidRPr="00FF5A3F">
        <w:rPr>
          <w:i/>
          <w:iCs/>
          <w:lang w:val="en-US"/>
        </w:rPr>
        <w:t>io</w:t>
      </w:r>
      <w:r w:rsidRPr="003A1D42">
        <w:t>/</w:t>
      </w:r>
      <w:r w:rsidRPr="00FF5A3F">
        <w:rPr>
          <w:i/>
          <w:iCs/>
          <w:lang w:val="en-US"/>
        </w:rPr>
        <w:t>docs</w:t>
      </w:r>
      <w:r w:rsidRPr="003A1D42">
        <w:t>/</w:t>
      </w:r>
      <w:r w:rsidRPr="00FF5A3F">
        <w:rPr>
          <w:i/>
          <w:iCs/>
          <w:lang w:val="en-US"/>
        </w:rPr>
        <w:t>concepts</w:t>
      </w:r>
      <w:r w:rsidRPr="003A1D42">
        <w:t>/</w:t>
      </w:r>
      <w:r w:rsidRPr="00FF5A3F">
        <w:rPr>
          <w:i/>
          <w:iCs/>
          <w:lang w:val="en-US"/>
        </w:rPr>
        <w:t>overview</w:t>
      </w:r>
      <w:r w:rsidRPr="003A1D42">
        <w:t>/</w:t>
      </w:r>
      <w:r w:rsidR="00491858">
        <w:rPr>
          <w:lang w:val="en-US"/>
        </w:rPr>
        <w:t>.</w:t>
      </w:r>
    </w:p>
    <w:sectPr w:rsidR="003A1D42" w:rsidRPr="00491858" w:rsidSect="00462E0E">
      <w:footerReference w:type="default" r:id="rId17"/>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0F05C" w14:textId="77777777" w:rsidR="006A3A40" w:rsidRDefault="006A3A40">
      <w:pPr>
        <w:spacing w:line="240" w:lineRule="auto"/>
      </w:pPr>
      <w:r>
        <w:separator/>
      </w:r>
    </w:p>
  </w:endnote>
  <w:endnote w:type="continuationSeparator" w:id="0">
    <w:p w14:paraId="370B5276" w14:textId="77777777" w:rsidR="006A3A40" w:rsidRDefault="006A3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0978062"/>
      <w:docPartObj>
        <w:docPartGallery w:val="Page Numbers (Bottom of Page)"/>
        <w:docPartUnique/>
      </w:docPartObj>
    </w:sdtPr>
    <w:sdtContent>
      <w:p w14:paraId="661685DD" w14:textId="77777777" w:rsidR="00FC6C3A" w:rsidRDefault="00000000">
        <w:pPr>
          <w:pStyle w:val="ac"/>
          <w:jc w:val="center"/>
        </w:pPr>
        <w:r>
          <w:fldChar w:fldCharType="begin"/>
        </w:r>
        <w:r>
          <w:instrText>PAGE   \* MERGEFORMAT</w:instrText>
        </w:r>
        <w:r>
          <w:fldChar w:fldCharType="separate"/>
        </w:r>
        <w:r>
          <w:rPr>
            <w:noProof/>
          </w:rPr>
          <w:t>17</w:t>
        </w:r>
        <w:r>
          <w:fldChar w:fldCharType="end"/>
        </w:r>
      </w:p>
    </w:sdtContent>
  </w:sdt>
  <w:p w14:paraId="091A57D0" w14:textId="77777777" w:rsidR="00FC6C3A" w:rsidRDefault="00FC6C3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4FF58" w14:textId="77777777" w:rsidR="006A3A40" w:rsidRDefault="006A3A40">
      <w:pPr>
        <w:spacing w:line="240" w:lineRule="auto"/>
      </w:pPr>
      <w:r>
        <w:separator/>
      </w:r>
    </w:p>
  </w:footnote>
  <w:footnote w:type="continuationSeparator" w:id="0">
    <w:p w14:paraId="15B7C1DC" w14:textId="77777777" w:rsidR="006A3A40" w:rsidRDefault="006A3A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94436"/>
    <w:multiLevelType w:val="multilevel"/>
    <w:tmpl w:val="1BE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15087"/>
    <w:multiLevelType w:val="hybridMultilevel"/>
    <w:tmpl w:val="6714E262"/>
    <w:lvl w:ilvl="0" w:tplc="930EF6FA">
      <w:start w:val="4"/>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15:restartNumberingAfterBreak="0">
    <w:nsid w:val="232D2B8C"/>
    <w:multiLevelType w:val="multilevel"/>
    <w:tmpl w:val="A7422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5118A"/>
    <w:multiLevelType w:val="multilevel"/>
    <w:tmpl w:val="2F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740F8C"/>
    <w:multiLevelType w:val="hybridMultilevel"/>
    <w:tmpl w:val="5D24A85C"/>
    <w:lvl w:ilvl="0" w:tplc="6384541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15:restartNumberingAfterBreak="0">
    <w:nsid w:val="6DF471A5"/>
    <w:multiLevelType w:val="multilevel"/>
    <w:tmpl w:val="3294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8736964">
    <w:abstractNumId w:val="3"/>
  </w:num>
  <w:num w:numId="2" w16cid:durableId="50621215">
    <w:abstractNumId w:val="2"/>
  </w:num>
  <w:num w:numId="3" w16cid:durableId="2090468398">
    <w:abstractNumId w:val="5"/>
  </w:num>
  <w:num w:numId="4" w16cid:durableId="1760980601">
    <w:abstractNumId w:val="0"/>
  </w:num>
  <w:num w:numId="5" w16cid:durableId="1030298319">
    <w:abstractNumId w:val="4"/>
  </w:num>
  <w:num w:numId="6" w16cid:durableId="641079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E0E"/>
    <w:rsid w:val="00001A44"/>
    <w:rsid w:val="000056DA"/>
    <w:rsid w:val="00007308"/>
    <w:rsid w:val="00016B22"/>
    <w:rsid w:val="00016D01"/>
    <w:rsid w:val="00021030"/>
    <w:rsid w:val="00031136"/>
    <w:rsid w:val="0005009E"/>
    <w:rsid w:val="00052042"/>
    <w:rsid w:val="00057A2C"/>
    <w:rsid w:val="0006150F"/>
    <w:rsid w:val="00071A12"/>
    <w:rsid w:val="0007480B"/>
    <w:rsid w:val="00081CEE"/>
    <w:rsid w:val="0008408B"/>
    <w:rsid w:val="000B1C4E"/>
    <w:rsid w:val="000B3B6A"/>
    <w:rsid w:val="000B686F"/>
    <w:rsid w:val="000C6ED2"/>
    <w:rsid w:val="000F3B11"/>
    <w:rsid w:val="00106F6C"/>
    <w:rsid w:val="001106E0"/>
    <w:rsid w:val="00110E2E"/>
    <w:rsid w:val="001115E6"/>
    <w:rsid w:val="00111A57"/>
    <w:rsid w:val="001122F2"/>
    <w:rsid w:val="00117270"/>
    <w:rsid w:val="00122EEF"/>
    <w:rsid w:val="00127B43"/>
    <w:rsid w:val="00136877"/>
    <w:rsid w:val="0013746B"/>
    <w:rsid w:val="001426C3"/>
    <w:rsid w:val="001444D9"/>
    <w:rsid w:val="00146242"/>
    <w:rsid w:val="00147B73"/>
    <w:rsid w:val="00156846"/>
    <w:rsid w:val="00157063"/>
    <w:rsid w:val="001577C4"/>
    <w:rsid w:val="00175110"/>
    <w:rsid w:val="00180838"/>
    <w:rsid w:val="00196CFB"/>
    <w:rsid w:val="001A2239"/>
    <w:rsid w:val="001A7AFC"/>
    <w:rsid w:val="001B77AA"/>
    <w:rsid w:val="001C41D4"/>
    <w:rsid w:val="001C49D3"/>
    <w:rsid w:val="001D202A"/>
    <w:rsid w:val="001E608E"/>
    <w:rsid w:val="0020305F"/>
    <w:rsid w:val="0021620D"/>
    <w:rsid w:val="00220853"/>
    <w:rsid w:val="002216C0"/>
    <w:rsid w:val="00227D2E"/>
    <w:rsid w:val="00243C1C"/>
    <w:rsid w:val="00245ECD"/>
    <w:rsid w:val="00250088"/>
    <w:rsid w:val="00254F44"/>
    <w:rsid w:val="00272F47"/>
    <w:rsid w:val="00273641"/>
    <w:rsid w:val="002814D6"/>
    <w:rsid w:val="002911B6"/>
    <w:rsid w:val="002B27F5"/>
    <w:rsid w:val="002C11DF"/>
    <w:rsid w:val="002D1728"/>
    <w:rsid w:val="002D3AA1"/>
    <w:rsid w:val="002E5C30"/>
    <w:rsid w:val="002E7D4F"/>
    <w:rsid w:val="002F08B6"/>
    <w:rsid w:val="002F6240"/>
    <w:rsid w:val="0030071B"/>
    <w:rsid w:val="00314BB7"/>
    <w:rsid w:val="00314C37"/>
    <w:rsid w:val="00317D1F"/>
    <w:rsid w:val="003201FE"/>
    <w:rsid w:val="00323CA4"/>
    <w:rsid w:val="00330585"/>
    <w:rsid w:val="00331EF2"/>
    <w:rsid w:val="00336656"/>
    <w:rsid w:val="003376C9"/>
    <w:rsid w:val="00341B17"/>
    <w:rsid w:val="003459C3"/>
    <w:rsid w:val="00347EA4"/>
    <w:rsid w:val="00373458"/>
    <w:rsid w:val="0038312A"/>
    <w:rsid w:val="003870ED"/>
    <w:rsid w:val="00396874"/>
    <w:rsid w:val="003A1D42"/>
    <w:rsid w:val="003A20E6"/>
    <w:rsid w:val="003C01C1"/>
    <w:rsid w:val="003C53C4"/>
    <w:rsid w:val="003C6992"/>
    <w:rsid w:val="003C7025"/>
    <w:rsid w:val="003C7AAF"/>
    <w:rsid w:val="003D1713"/>
    <w:rsid w:val="003E053D"/>
    <w:rsid w:val="003E7F0E"/>
    <w:rsid w:val="003F08AD"/>
    <w:rsid w:val="003F6FA9"/>
    <w:rsid w:val="00411294"/>
    <w:rsid w:val="00415C61"/>
    <w:rsid w:val="0041602A"/>
    <w:rsid w:val="00422CD7"/>
    <w:rsid w:val="0043555D"/>
    <w:rsid w:val="00436FB1"/>
    <w:rsid w:val="00462E0E"/>
    <w:rsid w:val="004642B7"/>
    <w:rsid w:val="00470C46"/>
    <w:rsid w:val="00471CE8"/>
    <w:rsid w:val="0047489C"/>
    <w:rsid w:val="0047540A"/>
    <w:rsid w:val="00477826"/>
    <w:rsid w:val="00480CA2"/>
    <w:rsid w:val="004816C0"/>
    <w:rsid w:val="00484670"/>
    <w:rsid w:val="00487488"/>
    <w:rsid w:val="00487AA0"/>
    <w:rsid w:val="00490F05"/>
    <w:rsid w:val="00491858"/>
    <w:rsid w:val="00494197"/>
    <w:rsid w:val="00497B82"/>
    <w:rsid w:val="004A6AAA"/>
    <w:rsid w:val="004B1F1B"/>
    <w:rsid w:val="004C515A"/>
    <w:rsid w:val="004E6830"/>
    <w:rsid w:val="004E6B01"/>
    <w:rsid w:val="004E7926"/>
    <w:rsid w:val="004F28CE"/>
    <w:rsid w:val="005041AE"/>
    <w:rsid w:val="00520D2A"/>
    <w:rsid w:val="00531E2E"/>
    <w:rsid w:val="005320F5"/>
    <w:rsid w:val="005343A9"/>
    <w:rsid w:val="00536428"/>
    <w:rsid w:val="00540143"/>
    <w:rsid w:val="005419B8"/>
    <w:rsid w:val="00543A03"/>
    <w:rsid w:val="00545024"/>
    <w:rsid w:val="00546D4D"/>
    <w:rsid w:val="00560A32"/>
    <w:rsid w:val="0057072A"/>
    <w:rsid w:val="00572551"/>
    <w:rsid w:val="00581CF8"/>
    <w:rsid w:val="00584B79"/>
    <w:rsid w:val="00593E57"/>
    <w:rsid w:val="00597F47"/>
    <w:rsid w:val="005A3832"/>
    <w:rsid w:val="005A3AB3"/>
    <w:rsid w:val="005B0745"/>
    <w:rsid w:val="005B0B8A"/>
    <w:rsid w:val="005C0A91"/>
    <w:rsid w:val="005E2F0B"/>
    <w:rsid w:val="005E7D94"/>
    <w:rsid w:val="005F3C3C"/>
    <w:rsid w:val="0060107B"/>
    <w:rsid w:val="00606C3E"/>
    <w:rsid w:val="00612C5E"/>
    <w:rsid w:val="00621C04"/>
    <w:rsid w:val="0062344A"/>
    <w:rsid w:val="00634DE3"/>
    <w:rsid w:val="006378BC"/>
    <w:rsid w:val="0064324A"/>
    <w:rsid w:val="0065391F"/>
    <w:rsid w:val="006601AA"/>
    <w:rsid w:val="00661B66"/>
    <w:rsid w:val="006721CF"/>
    <w:rsid w:val="00674F48"/>
    <w:rsid w:val="006770D1"/>
    <w:rsid w:val="006864C7"/>
    <w:rsid w:val="006940F9"/>
    <w:rsid w:val="006A10DB"/>
    <w:rsid w:val="006A2FCB"/>
    <w:rsid w:val="006A3A40"/>
    <w:rsid w:val="006B2028"/>
    <w:rsid w:val="006B6CDA"/>
    <w:rsid w:val="006C1556"/>
    <w:rsid w:val="006C28F9"/>
    <w:rsid w:val="006C2B57"/>
    <w:rsid w:val="006C5AE8"/>
    <w:rsid w:val="006C5C12"/>
    <w:rsid w:val="006C7C9A"/>
    <w:rsid w:val="006D0090"/>
    <w:rsid w:val="006D6CE0"/>
    <w:rsid w:val="006F093E"/>
    <w:rsid w:val="006F6CD6"/>
    <w:rsid w:val="0071519A"/>
    <w:rsid w:val="0071609C"/>
    <w:rsid w:val="00716A0A"/>
    <w:rsid w:val="00742F5F"/>
    <w:rsid w:val="007446E6"/>
    <w:rsid w:val="00745422"/>
    <w:rsid w:val="00746F49"/>
    <w:rsid w:val="00750A4E"/>
    <w:rsid w:val="0075256C"/>
    <w:rsid w:val="0075480A"/>
    <w:rsid w:val="00760BCE"/>
    <w:rsid w:val="0077259E"/>
    <w:rsid w:val="00780E53"/>
    <w:rsid w:val="007868AE"/>
    <w:rsid w:val="00786F25"/>
    <w:rsid w:val="00793341"/>
    <w:rsid w:val="007B5356"/>
    <w:rsid w:val="007F0D03"/>
    <w:rsid w:val="007F1C6A"/>
    <w:rsid w:val="007F34C6"/>
    <w:rsid w:val="007F5A1B"/>
    <w:rsid w:val="008005E3"/>
    <w:rsid w:val="008019E5"/>
    <w:rsid w:val="008041EB"/>
    <w:rsid w:val="008044F3"/>
    <w:rsid w:val="008061ED"/>
    <w:rsid w:val="0080762C"/>
    <w:rsid w:val="00815316"/>
    <w:rsid w:val="00826B8E"/>
    <w:rsid w:val="00832A05"/>
    <w:rsid w:val="00843797"/>
    <w:rsid w:val="00843D0D"/>
    <w:rsid w:val="00845ABE"/>
    <w:rsid w:val="00852BCA"/>
    <w:rsid w:val="00854CB6"/>
    <w:rsid w:val="00856EA5"/>
    <w:rsid w:val="008665DE"/>
    <w:rsid w:val="00885A57"/>
    <w:rsid w:val="008A1FD1"/>
    <w:rsid w:val="008A2D3A"/>
    <w:rsid w:val="008A72A2"/>
    <w:rsid w:val="008B00C0"/>
    <w:rsid w:val="008F2C59"/>
    <w:rsid w:val="00904B5C"/>
    <w:rsid w:val="009120CD"/>
    <w:rsid w:val="00916402"/>
    <w:rsid w:val="009201BF"/>
    <w:rsid w:val="00923422"/>
    <w:rsid w:val="00931C05"/>
    <w:rsid w:val="0095026E"/>
    <w:rsid w:val="009659FF"/>
    <w:rsid w:val="00970E2E"/>
    <w:rsid w:val="00971BDE"/>
    <w:rsid w:val="00983E50"/>
    <w:rsid w:val="00991ADB"/>
    <w:rsid w:val="0099750C"/>
    <w:rsid w:val="009A10BB"/>
    <w:rsid w:val="009A3428"/>
    <w:rsid w:val="009B5FA5"/>
    <w:rsid w:val="009B72FB"/>
    <w:rsid w:val="009E5CBA"/>
    <w:rsid w:val="00A138F9"/>
    <w:rsid w:val="00A150DE"/>
    <w:rsid w:val="00A15F25"/>
    <w:rsid w:val="00A160AA"/>
    <w:rsid w:val="00A25781"/>
    <w:rsid w:val="00A270DA"/>
    <w:rsid w:val="00A3608F"/>
    <w:rsid w:val="00A407FF"/>
    <w:rsid w:val="00A44B74"/>
    <w:rsid w:val="00A50786"/>
    <w:rsid w:val="00A65890"/>
    <w:rsid w:val="00A66B06"/>
    <w:rsid w:val="00A70ABC"/>
    <w:rsid w:val="00A7635F"/>
    <w:rsid w:val="00A85998"/>
    <w:rsid w:val="00A85E4E"/>
    <w:rsid w:val="00AA7C4A"/>
    <w:rsid w:val="00AB79DD"/>
    <w:rsid w:val="00AC3A97"/>
    <w:rsid w:val="00AC546A"/>
    <w:rsid w:val="00AC778B"/>
    <w:rsid w:val="00AD4CC7"/>
    <w:rsid w:val="00AF28CD"/>
    <w:rsid w:val="00AF4D0E"/>
    <w:rsid w:val="00AF625F"/>
    <w:rsid w:val="00AF7953"/>
    <w:rsid w:val="00B043EA"/>
    <w:rsid w:val="00B048CF"/>
    <w:rsid w:val="00B059DC"/>
    <w:rsid w:val="00B06481"/>
    <w:rsid w:val="00B33377"/>
    <w:rsid w:val="00B358B2"/>
    <w:rsid w:val="00B52B9C"/>
    <w:rsid w:val="00B5366D"/>
    <w:rsid w:val="00B54EFD"/>
    <w:rsid w:val="00B62588"/>
    <w:rsid w:val="00B746C0"/>
    <w:rsid w:val="00B77808"/>
    <w:rsid w:val="00B83129"/>
    <w:rsid w:val="00B846F1"/>
    <w:rsid w:val="00B864A1"/>
    <w:rsid w:val="00B87613"/>
    <w:rsid w:val="00B93ECA"/>
    <w:rsid w:val="00B95587"/>
    <w:rsid w:val="00B96B03"/>
    <w:rsid w:val="00BA0B40"/>
    <w:rsid w:val="00BA1357"/>
    <w:rsid w:val="00BB181E"/>
    <w:rsid w:val="00BF629E"/>
    <w:rsid w:val="00C064DE"/>
    <w:rsid w:val="00C16C28"/>
    <w:rsid w:val="00C20D5E"/>
    <w:rsid w:val="00C27D01"/>
    <w:rsid w:val="00C35F78"/>
    <w:rsid w:val="00C41618"/>
    <w:rsid w:val="00C53F9B"/>
    <w:rsid w:val="00C54558"/>
    <w:rsid w:val="00C61332"/>
    <w:rsid w:val="00C73D86"/>
    <w:rsid w:val="00C7479D"/>
    <w:rsid w:val="00C75122"/>
    <w:rsid w:val="00C86CAB"/>
    <w:rsid w:val="00C96C68"/>
    <w:rsid w:val="00C97637"/>
    <w:rsid w:val="00CA22EA"/>
    <w:rsid w:val="00CB1DE6"/>
    <w:rsid w:val="00CB34D3"/>
    <w:rsid w:val="00CB4B80"/>
    <w:rsid w:val="00CB6603"/>
    <w:rsid w:val="00CB7780"/>
    <w:rsid w:val="00CE7271"/>
    <w:rsid w:val="00D101CA"/>
    <w:rsid w:val="00D26231"/>
    <w:rsid w:val="00D3552E"/>
    <w:rsid w:val="00D44C26"/>
    <w:rsid w:val="00D460A1"/>
    <w:rsid w:val="00D5051F"/>
    <w:rsid w:val="00D54496"/>
    <w:rsid w:val="00D7480C"/>
    <w:rsid w:val="00D76E0F"/>
    <w:rsid w:val="00D772A9"/>
    <w:rsid w:val="00D91AFE"/>
    <w:rsid w:val="00DA1665"/>
    <w:rsid w:val="00DD2A4F"/>
    <w:rsid w:val="00DE056F"/>
    <w:rsid w:val="00DE2B88"/>
    <w:rsid w:val="00DE3807"/>
    <w:rsid w:val="00DF328A"/>
    <w:rsid w:val="00DF32D1"/>
    <w:rsid w:val="00DF3782"/>
    <w:rsid w:val="00DF433B"/>
    <w:rsid w:val="00DF6EF2"/>
    <w:rsid w:val="00DF7658"/>
    <w:rsid w:val="00E26AD6"/>
    <w:rsid w:val="00E321B5"/>
    <w:rsid w:val="00E33881"/>
    <w:rsid w:val="00E41E98"/>
    <w:rsid w:val="00E45D77"/>
    <w:rsid w:val="00E77775"/>
    <w:rsid w:val="00E821D2"/>
    <w:rsid w:val="00E90A33"/>
    <w:rsid w:val="00EA2CC7"/>
    <w:rsid w:val="00EB33BD"/>
    <w:rsid w:val="00EB784C"/>
    <w:rsid w:val="00EE6F66"/>
    <w:rsid w:val="00EF1424"/>
    <w:rsid w:val="00F06388"/>
    <w:rsid w:val="00F118CA"/>
    <w:rsid w:val="00F15984"/>
    <w:rsid w:val="00F21C0D"/>
    <w:rsid w:val="00F27916"/>
    <w:rsid w:val="00F45D0B"/>
    <w:rsid w:val="00F62F79"/>
    <w:rsid w:val="00F66120"/>
    <w:rsid w:val="00F72DD4"/>
    <w:rsid w:val="00F730E4"/>
    <w:rsid w:val="00F77524"/>
    <w:rsid w:val="00F8425E"/>
    <w:rsid w:val="00F87D2A"/>
    <w:rsid w:val="00F92EF0"/>
    <w:rsid w:val="00F932A8"/>
    <w:rsid w:val="00FA083E"/>
    <w:rsid w:val="00FA132B"/>
    <w:rsid w:val="00FB62E0"/>
    <w:rsid w:val="00FC245A"/>
    <w:rsid w:val="00FC6C3A"/>
    <w:rsid w:val="00FD46CD"/>
    <w:rsid w:val="00FE24D6"/>
    <w:rsid w:val="00FE2673"/>
    <w:rsid w:val="00FE4113"/>
    <w:rsid w:val="00FF2233"/>
    <w:rsid w:val="00FF3120"/>
    <w:rsid w:val="00FF5A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0EC19"/>
  <w15:chartTrackingRefBased/>
  <w15:docId w15:val="{65E695D9-5222-433A-8C81-14CA8FC9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1713"/>
    <w:rPr>
      <w:color w:val="000000" w:themeColor="text1"/>
      <w:kern w:val="0"/>
      <w:szCs w:val="22"/>
      <w14:ligatures w14:val="none"/>
    </w:rPr>
  </w:style>
  <w:style w:type="paragraph" w:styleId="1">
    <w:name w:val="heading 1"/>
    <w:basedOn w:val="a"/>
    <w:next w:val="a"/>
    <w:link w:val="10"/>
    <w:uiPriority w:val="9"/>
    <w:qFormat/>
    <w:rsid w:val="00A50786"/>
    <w:pPr>
      <w:keepNext/>
      <w:keepLines/>
      <w:spacing w:before="240" w:after="240"/>
      <w:outlineLvl w:val="0"/>
    </w:pPr>
    <w:rPr>
      <w:rFonts w:eastAsiaTheme="majorEastAsia" w:cstheme="majorBidi"/>
      <w:kern w:val="2"/>
      <w:sz w:val="32"/>
      <w:szCs w:val="40"/>
      <w14:ligatures w14:val="standardContextual"/>
    </w:rPr>
  </w:style>
  <w:style w:type="paragraph" w:styleId="2">
    <w:name w:val="heading 2"/>
    <w:basedOn w:val="a"/>
    <w:next w:val="a"/>
    <w:link w:val="20"/>
    <w:uiPriority w:val="9"/>
    <w:semiHidden/>
    <w:unhideWhenUsed/>
    <w:qFormat/>
    <w:rsid w:val="00462E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62E0E"/>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4">
    <w:name w:val="heading 4"/>
    <w:basedOn w:val="a"/>
    <w:next w:val="a"/>
    <w:link w:val="40"/>
    <w:uiPriority w:val="9"/>
    <w:semiHidden/>
    <w:unhideWhenUsed/>
    <w:qFormat/>
    <w:rsid w:val="00462E0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
    <w:next w:val="a"/>
    <w:link w:val="50"/>
    <w:uiPriority w:val="9"/>
    <w:semiHidden/>
    <w:unhideWhenUsed/>
    <w:qFormat/>
    <w:rsid w:val="00462E0E"/>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462E0E"/>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462E0E"/>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462E0E"/>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462E0E"/>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0786"/>
    <w:rPr>
      <w:rFonts w:eastAsiaTheme="majorEastAsia" w:cstheme="majorBidi"/>
      <w:color w:val="000000" w:themeColor="text1"/>
      <w:sz w:val="32"/>
      <w:szCs w:val="40"/>
    </w:rPr>
  </w:style>
  <w:style w:type="character" w:customStyle="1" w:styleId="20">
    <w:name w:val="Заголовок 2 Знак"/>
    <w:basedOn w:val="a0"/>
    <w:link w:val="2"/>
    <w:uiPriority w:val="9"/>
    <w:semiHidden/>
    <w:rsid w:val="00462E0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62E0E"/>
    <w:rPr>
      <w:rFonts w:asciiTheme="minorHAnsi" w:eastAsiaTheme="majorEastAsia" w:hAnsiTheme="minorHAnsi" w:cstheme="majorBidi"/>
      <w:color w:val="0F4761" w:themeColor="accent1" w:themeShade="BF"/>
      <w:szCs w:val="28"/>
    </w:rPr>
  </w:style>
  <w:style w:type="character" w:customStyle="1" w:styleId="40">
    <w:name w:val="Заголовок 4 Знак"/>
    <w:basedOn w:val="a0"/>
    <w:link w:val="4"/>
    <w:uiPriority w:val="9"/>
    <w:semiHidden/>
    <w:rsid w:val="00462E0E"/>
    <w:rPr>
      <w:rFonts w:asciiTheme="minorHAnsi" w:eastAsiaTheme="majorEastAsia" w:hAnsiTheme="minorHAnsi" w:cstheme="majorBidi"/>
      <w:i/>
      <w:iCs/>
      <w:color w:val="0F4761" w:themeColor="accent1" w:themeShade="BF"/>
    </w:rPr>
  </w:style>
  <w:style w:type="character" w:customStyle="1" w:styleId="50">
    <w:name w:val="Заголовок 5 Знак"/>
    <w:basedOn w:val="a0"/>
    <w:link w:val="5"/>
    <w:uiPriority w:val="9"/>
    <w:semiHidden/>
    <w:rsid w:val="00462E0E"/>
    <w:rPr>
      <w:rFonts w:asciiTheme="minorHAnsi" w:eastAsiaTheme="majorEastAsia" w:hAnsiTheme="minorHAnsi" w:cstheme="majorBidi"/>
      <w:color w:val="0F4761" w:themeColor="accent1" w:themeShade="BF"/>
    </w:rPr>
  </w:style>
  <w:style w:type="character" w:customStyle="1" w:styleId="60">
    <w:name w:val="Заголовок 6 Знак"/>
    <w:basedOn w:val="a0"/>
    <w:link w:val="6"/>
    <w:uiPriority w:val="9"/>
    <w:semiHidden/>
    <w:rsid w:val="00462E0E"/>
    <w:rPr>
      <w:rFonts w:asciiTheme="minorHAnsi" w:eastAsiaTheme="majorEastAsia" w:hAnsiTheme="minorHAnsi" w:cstheme="majorBidi"/>
      <w:i/>
      <w:iCs/>
      <w:color w:val="595959" w:themeColor="text1" w:themeTint="A6"/>
    </w:rPr>
  </w:style>
  <w:style w:type="character" w:customStyle="1" w:styleId="70">
    <w:name w:val="Заголовок 7 Знак"/>
    <w:basedOn w:val="a0"/>
    <w:link w:val="7"/>
    <w:uiPriority w:val="9"/>
    <w:semiHidden/>
    <w:rsid w:val="00462E0E"/>
    <w:rPr>
      <w:rFonts w:asciiTheme="minorHAnsi" w:eastAsiaTheme="majorEastAsia" w:hAnsiTheme="minorHAnsi" w:cstheme="majorBidi"/>
      <w:color w:val="595959" w:themeColor="text1" w:themeTint="A6"/>
    </w:rPr>
  </w:style>
  <w:style w:type="character" w:customStyle="1" w:styleId="80">
    <w:name w:val="Заголовок 8 Знак"/>
    <w:basedOn w:val="a0"/>
    <w:link w:val="8"/>
    <w:uiPriority w:val="9"/>
    <w:semiHidden/>
    <w:rsid w:val="00462E0E"/>
    <w:rPr>
      <w:rFonts w:asciiTheme="minorHAnsi" w:eastAsiaTheme="majorEastAsia" w:hAnsiTheme="minorHAnsi" w:cstheme="majorBidi"/>
      <w:i/>
      <w:iCs/>
      <w:color w:val="272727" w:themeColor="text1" w:themeTint="D8"/>
    </w:rPr>
  </w:style>
  <w:style w:type="character" w:customStyle="1" w:styleId="90">
    <w:name w:val="Заголовок 9 Знак"/>
    <w:basedOn w:val="a0"/>
    <w:link w:val="9"/>
    <w:uiPriority w:val="9"/>
    <w:semiHidden/>
    <w:rsid w:val="00462E0E"/>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462E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62E0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2E0E"/>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a6">
    <w:name w:val="Подзаголовок Знак"/>
    <w:basedOn w:val="a0"/>
    <w:link w:val="a5"/>
    <w:uiPriority w:val="11"/>
    <w:rsid w:val="00462E0E"/>
    <w:rPr>
      <w:rFonts w:asciiTheme="minorHAnsi" w:eastAsiaTheme="majorEastAsia" w:hAnsiTheme="minorHAnsi" w:cstheme="majorBidi"/>
      <w:color w:val="595959" w:themeColor="text1" w:themeTint="A6"/>
      <w:spacing w:val="15"/>
      <w:szCs w:val="28"/>
    </w:rPr>
  </w:style>
  <w:style w:type="paragraph" w:styleId="21">
    <w:name w:val="Quote"/>
    <w:basedOn w:val="a"/>
    <w:next w:val="a"/>
    <w:link w:val="22"/>
    <w:uiPriority w:val="29"/>
    <w:qFormat/>
    <w:rsid w:val="00462E0E"/>
    <w:pPr>
      <w:spacing w:before="160" w:after="160"/>
      <w:jc w:val="center"/>
    </w:pPr>
    <w:rPr>
      <w:i/>
      <w:iCs/>
      <w:color w:val="404040" w:themeColor="text1" w:themeTint="BF"/>
    </w:rPr>
  </w:style>
  <w:style w:type="character" w:customStyle="1" w:styleId="22">
    <w:name w:val="Цитата 2 Знак"/>
    <w:basedOn w:val="a0"/>
    <w:link w:val="21"/>
    <w:uiPriority w:val="29"/>
    <w:rsid w:val="00462E0E"/>
    <w:rPr>
      <w:i/>
      <w:iCs/>
      <w:color w:val="404040" w:themeColor="text1" w:themeTint="BF"/>
    </w:rPr>
  </w:style>
  <w:style w:type="paragraph" w:styleId="a7">
    <w:name w:val="List Paragraph"/>
    <w:basedOn w:val="a"/>
    <w:uiPriority w:val="34"/>
    <w:qFormat/>
    <w:rsid w:val="00462E0E"/>
    <w:pPr>
      <w:ind w:left="720"/>
      <w:contextualSpacing/>
    </w:pPr>
  </w:style>
  <w:style w:type="character" w:styleId="a8">
    <w:name w:val="Intense Emphasis"/>
    <w:basedOn w:val="a0"/>
    <w:uiPriority w:val="21"/>
    <w:qFormat/>
    <w:rsid w:val="00462E0E"/>
    <w:rPr>
      <w:i/>
      <w:iCs/>
      <w:color w:val="0F4761" w:themeColor="accent1" w:themeShade="BF"/>
    </w:rPr>
  </w:style>
  <w:style w:type="paragraph" w:styleId="a9">
    <w:name w:val="Intense Quote"/>
    <w:basedOn w:val="a"/>
    <w:next w:val="a"/>
    <w:link w:val="aa"/>
    <w:uiPriority w:val="30"/>
    <w:qFormat/>
    <w:rsid w:val="00462E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462E0E"/>
    <w:rPr>
      <w:i/>
      <w:iCs/>
      <w:color w:val="0F4761" w:themeColor="accent1" w:themeShade="BF"/>
    </w:rPr>
  </w:style>
  <w:style w:type="character" w:styleId="ab">
    <w:name w:val="Intense Reference"/>
    <w:basedOn w:val="a0"/>
    <w:uiPriority w:val="32"/>
    <w:qFormat/>
    <w:rsid w:val="00462E0E"/>
    <w:rPr>
      <w:b/>
      <w:bCs/>
      <w:smallCaps/>
      <w:color w:val="0F4761" w:themeColor="accent1" w:themeShade="BF"/>
      <w:spacing w:val="5"/>
    </w:rPr>
  </w:style>
  <w:style w:type="paragraph" w:customStyle="1" w:styleId="11">
    <w:name w:val="Обычный1"/>
    <w:rsid w:val="00462E0E"/>
    <w:pPr>
      <w:autoSpaceDE w:val="0"/>
      <w:autoSpaceDN w:val="0"/>
      <w:spacing w:line="240" w:lineRule="auto"/>
      <w:jc w:val="left"/>
    </w:pPr>
    <w:rPr>
      <w:rFonts w:eastAsia="Times New Roman" w:cs="Times New Roman"/>
      <w:kern w:val="0"/>
      <w:sz w:val="20"/>
      <w:szCs w:val="20"/>
      <w:lang w:eastAsia="ru-RU"/>
      <w14:ligatures w14:val="none"/>
    </w:rPr>
  </w:style>
  <w:style w:type="paragraph" w:styleId="ac">
    <w:name w:val="footer"/>
    <w:basedOn w:val="a"/>
    <w:link w:val="ad"/>
    <w:uiPriority w:val="99"/>
    <w:unhideWhenUsed/>
    <w:rsid w:val="00462E0E"/>
    <w:pPr>
      <w:tabs>
        <w:tab w:val="center" w:pos="4677"/>
        <w:tab w:val="right" w:pos="9355"/>
      </w:tabs>
      <w:spacing w:line="240" w:lineRule="auto"/>
    </w:pPr>
  </w:style>
  <w:style w:type="character" w:customStyle="1" w:styleId="ad">
    <w:name w:val="Нижний колонтитул Знак"/>
    <w:basedOn w:val="a0"/>
    <w:link w:val="ac"/>
    <w:uiPriority w:val="99"/>
    <w:rsid w:val="00462E0E"/>
    <w:rPr>
      <w:rFonts w:asciiTheme="minorHAnsi" w:hAnsiTheme="minorHAnsi"/>
      <w:kern w:val="0"/>
      <w:sz w:val="22"/>
      <w:szCs w:val="22"/>
      <w14:ligatures w14:val="none"/>
    </w:rPr>
  </w:style>
  <w:style w:type="paragraph" w:styleId="ae">
    <w:name w:val="No Spacing"/>
    <w:uiPriority w:val="1"/>
    <w:qFormat/>
    <w:rsid w:val="003D1713"/>
    <w:pPr>
      <w:spacing w:line="240" w:lineRule="auto"/>
    </w:pPr>
    <w:rPr>
      <w:color w:val="000000" w:themeColor="text1"/>
      <w:kern w:val="0"/>
      <w:szCs w:val="22"/>
      <w14:ligatures w14:val="none"/>
    </w:rPr>
  </w:style>
  <w:style w:type="paragraph" w:styleId="af">
    <w:name w:val="Normal (Web)"/>
    <w:basedOn w:val="a"/>
    <w:uiPriority w:val="99"/>
    <w:semiHidden/>
    <w:unhideWhenUsed/>
    <w:rsid w:val="00E45D77"/>
    <w:rPr>
      <w:rFonts w:cs="Times New Roman"/>
      <w:sz w:val="24"/>
      <w:szCs w:val="24"/>
    </w:rPr>
  </w:style>
  <w:style w:type="character" w:styleId="af0">
    <w:name w:val="Hyperlink"/>
    <w:basedOn w:val="a0"/>
    <w:uiPriority w:val="99"/>
    <w:unhideWhenUsed/>
    <w:rsid w:val="00A70ABC"/>
    <w:rPr>
      <w:color w:val="467886" w:themeColor="hyperlink"/>
      <w:u w:val="single"/>
    </w:rPr>
  </w:style>
  <w:style w:type="character" w:styleId="af1">
    <w:name w:val="Unresolved Mention"/>
    <w:basedOn w:val="a0"/>
    <w:uiPriority w:val="99"/>
    <w:semiHidden/>
    <w:unhideWhenUsed/>
    <w:rsid w:val="00A70ABC"/>
    <w:rPr>
      <w:color w:val="605E5C"/>
      <w:shd w:val="clear" w:color="auto" w:fill="E1DFDD"/>
    </w:rPr>
  </w:style>
  <w:style w:type="paragraph" w:styleId="12">
    <w:name w:val="toc 1"/>
    <w:basedOn w:val="a"/>
    <w:next w:val="a"/>
    <w:autoRedefine/>
    <w:uiPriority w:val="39"/>
    <w:unhideWhenUsed/>
    <w:rsid w:val="00331EF2"/>
    <w:pPr>
      <w:tabs>
        <w:tab w:val="right" w:leader="dot" w:pos="9628"/>
      </w:tabs>
    </w:pPr>
  </w:style>
  <w:style w:type="paragraph" w:styleId="af2">
    <w:name w:val="TOC Heading"/>
    <w:basedOn w:val="1"/>
    <w:next w:val="a"/>
    <w:uiPriority w:val="39"/>
    <w:unhideWhenUsed/>
    <w:qFormat/>
    <w:rsid w:val="00750A4E"/>
    <w:pPr>
      <w:spacing w:after="0" w:line="259" w:lineRule="auto"/>
      <w:jc w:val="left"/>
      <w:outlineLvl w:val="9"/>
    </w:pPr>
    <w:rPr>
      <w:rFonts w:asciiTheme="majorHAnsi" w:hAnsiTheme="majorHAnsi"/>
      <w:color w:val="0F4761" w:themeColor="accent1" w:themeShade="BF"/>
      <w:kern w:val="0"/>
      <w:szCs w:val="32"/>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93380">
      <w:bodyDiv w:val="1"/>
      <w:marLeft w:val="0"/>
      <w:marRight w:val="0"/>
      <w:marTop w:val="0"/>
      <w:marBottom w:val="0"/>
      <w:divBdr>
        <w:top w:val="none" w:sz="0" w:space="0" w:color="auto"/>
        <w:left w:val="none" w:sz="0" w:space="0" w:color="auto"/>
        <w:bottom w:val="none" w:sz="0" w:space="0" w:color="auto"/>
        <w:right w:val="none" w:sz="0" w:space="0" w:color="auto"/>
      </w:divBdr>
    </w:div>
    <w:div w:id="55248964">
      <w:bodyDiv w:val="1"/>
      <w:marLeft w:val="0"/>
      <w:marRight w:val="0"/>
      <w:marTop w:val="0"/>
      <w:marBottom w:val="0"/>
      <w:divBdr>
        <w:top w:val="none" w:sz="0" w:space="0" w:color="auto"/>
        <w:left w:val="none" w:sz="0" w:space="0" w:color="auto"/>
        <w:bottom w:val="none" w:sz="0" w:space="0" w:color="auto"/>
        <w:right w:val="none" w:sz="0" w:space="0" w:color="auto"/>
      </w:divBdr>
    </w:div>
    <w:div w:id="70322057">
      <w:bodyDiv w:val="1"/>
      <w:marLeft w:val="0"/>
      <w:marRight w:val="0"/>
      <w:marTop w:val="0"/>
      <w:marBottom w:val="0"/>
      <w:divBdr>
        <w:top w:val="none" w:sz="0" w:space="0" w:color="auto"/>
        <w:left w:val="none" w:sz="0" w:space="0" w:color="auto"/>
        <w:bottom w:val="none" w:sz="0" w:space="0" w:color="auto"/>
        <w:right w:val="none" w:sz="0" w:space="0" w:color="auto"/>
      </w:divBdr>
    </w:div>
    <w:div w:id="143400757">
      <w:bodyDiv w:val="1"/>
      <w:marLeft w:val="0"/>
      <w:marRight w:val="0"/>
      <w:marTop w:val="0"/>
      <w:marBottom w:val="0"/>
      <w:divBdr>
        <w:top w:val="none" w:sz="0" w:space="0" w:color="auto"/>
        <w:left w:val="none" w:sz="0" w:space="0" w:color="auto"/>
        <w:bottom w:val="none" w:sz="0" w:space="0" w:color="auto"/>
        <w:right w:val="none" w:sz="0" w:space="0" w:color="auto"/>
      </w:divBdr>
    </w:div>
    <w:div w:id="150371893">
      <w:bodyDiv w:val="1"/>
      <w:marLeft w:val="0"/>
      <w:marRight w:val="0"/>
      <w:marTop w:val="0"/>
      <w:marBottom w:val="0"/>
      <w:divBdr>
        <w:top w:val="none" w:sz="0" w:space="0" w:color="auto"/>
        <w:left w:val="none" w:sz="0" w:space="0" w:color="auto"/>
        <w:bottom w:val="none" w:sz="0" w:space="0" w:color="auto"/>
        <w:right w:val="none" w:sz="0" w:space="0" w:color="auto"/>
      </w:divBdr>
    </w:div>
    <w:div w:id="159122873">
      <w:bodyDiv w:val="1"/>
      <w:marLeft w:val="0"/>
      <w:marRight w:val="0"/>
      <w:marTop w:val="0"/>
      <w:marBottom w:val="0"/>
      <w:divBdr>
        <w:top w:val="none" w:sz="0" w:space="0" w:color="auto"/>
        <w:left w:val="none" w:sz="0" w:space="0" w:color="auto"/>
        <w:bottom w:val="none" w:sz="0" w:space="0" w:color="auto"/>
        <w:right w:val="none" w:sz="0" w:space="0" w:color="auto"/>
      </w:divBdr>
    </w:div>
    <w:div w:id="161357021">
      <w:bodyDiv w:val="1"/>
      <w:marLeft w:val="0"/>
      <w:marRight w:val="0"/>
      <w:marTop w:val="0"/>
      <w:marBottom w:val="0"/>
      <w:divBdr>
        <w:top w:val="none" w:sz="0" w:space="0" w:color="auto"/>
        <w:left w:val="none" w:sz="0" w:space="0" w:color="auto"/>
        <w:bottom w:val="none" w:sz="0" w:space="0" w:color="auto"/>
        <w:right w:val="none" w:sz="0" w:space="0" w:color="auto"/>
      </w:divBdr>
    </w:div>
    <w:div w:id="169872602">
      <w:bodyDiv w:val="1"/>
      <w:marLeft w:val="0"/>
      <w:marRight w:val="0"/>
      <w:marTop w:val="0"/>
      <w:marBottom w:val="0"/>
      <w:divBdr>
        <w:top w:val="none" w:sz="0" w:space="0" w:color="auto"/>
        <w:left w:val="none" w:sz="0" w:space="0" w:color="auto"/>
        <w:bottom w:val="none" w:sz="0" w:space="0" w:color="auto"/>
        <w:right w:val="none" w:sz="0" w:space="0" w:color="auto"/>
      </w:divBdr>
    </w:div>
    <w:div w:id="179707100">
      <w:bodyDiv w:val="1"/>
      <w:marLeft w:val="0"/>
      <w:marRight w:val="0"/>
      <w:marTop w:val="0"/>
      <w:marBottom w:val="0"/>
      <w:divBdr>
        <w:top w:val="none" w:sz="0" w:space="0" w:color="auto"/>
        <w:left w:val="none" w:sz="0" w:space="0" w:color="auto"/>
        <w:bottom w:val="none" w:sz="0" w:space="0" w:color="auto"/>
        <w:right w:val="none" w:sz="0" w:space="0" w:color="auto"/>
      </w:divBdr>
    </w:div>
    <w:div w:id="214045260">
      <w:bodyDiv w:val="1"/>
      <w:marLeft w:val="0"/>
      <w:marRight w:val="0"/>
      <w:marTop w:val="0"/>
      <w:marBottom w:val="0"/>
      <w:divBdr>
        <w:top w:val="none" w:sz="0" w:space="0" w:color="auto"/>
        <w:left w:val="none" w:sz="0" w:space="0" w:color="auto"/>
        <w:bottom w:val="none" w:sz="0" w:space="0" w:color="auto"/>
        <w:right w:val="none" w:sz="0" w:space="0" w:color="auto"/>
      </w:divBdr>
    </w:div>
    <w:div w:id="234171565">
      <w:bodyDiv w:val="1"/>
      <w:marLeft w:val="0"/>
      <w:marRight w:val="0"/>
      <w:marTop w:val="0"/>
      <w:marBottom w:val="0"/>
      <w:divBdr>
        <w:top w:val="none" w:sz="0" w:space="0" w:color="auto"/>
        <w:left w:val="none" w:sz="0" w:space="0" w:color="auto"/>
        <w:bottom w:val="none" w:sz="0" w:space="0" w:color="auto"/>
        <w:right w:val="none" w:sz="0" w:space="0" w:color="auto"/>
      </w:divBdr>
    </w:div>
    <w:div w:id="256182794">
      <w:bodyDiv w:val="1"/>
      <w:marLeft w:val="0"/>
      <w:marRight w:val="0"/>
      <w:marTop w:val="0"/>
      <w:marBottom w:val="0"/>
      <w:divBdr>
        <w:top w:val="none" w:sz="0" w:space="0" w:color="auto"/>
        <w:left w:val="none" w:sz="0" w:space="0" w:color="auto"/>
        <w:bottom w:val="none" w:sz="0" w:space="0" w:color="auto"/>
        <w:right w:val="none" w:sz="0" w:space="0" w:color="auto"/>
      </w:divBdr>
    </w:div>
    <w:div w:id="266550213">
      <w:bodyDiv w:val="1"/>
      <w:marLeft w:val="0"/>
      <w:marRight w:val="0"/>
      <w:marTop w:val="0"/>
      <w:marBottom w:val="0"/>
      <w:divBdr>
        <w:top w:val="none" w:sz="0" w:space="0" w:color="auto"/>
        <w:left w:val="none" w:sz="0" w:space="0" w:color="auto"/>
        <w:bottom w:val="none" w:sz="0" w:space="0" w:color="auto"/>
        <w:right w:val="none" w:sz="0" w:space="0" w:color="auto"/>
      </w:divBdr>
    </w:div>
    <w:div w:id="289826903">
      <w:bodyDiv w:val="1"/>
      <w:marLeft w:val="0"/>
      <w:marRight w:val="0"/>
      <w:marTop w:val="0"/>
      <w:marBottom w:val="0"/>
      <w:divBdr>
        <w:top w:val="none" w:sz="0" w:space="0" w:color="auto"/>
        <w:left w:val="none" w:sz="0" w:space="0" w:color="auto"/>
        <w:bottom w:val="none" w:sz="0" w:space="0" w:color="auto"/>
        <w:right w:val="none" w:sz="0" w:space="0" w:color="auto"/>
      </w:divBdr>
    </w:div>
    <w:div w:id="300966428">
      <w:bodyDiv w:val="1"/>
      <w:marLeft w:val="0"/>
      <w:marRight w:val="0"/>
      <w:marTop w:val="0"/>
      <w:marBottom w:val="0"/>
      <w:divBdr>
        <w:top w:val="none" w:sz="0" w:space="0" w:color="auto"/>
        <w:left w:val="none" w:sz="0" w:space="0" w:color="auto"/>
        <w:bottom w:val="none" w:sz="0" w:space="0" w:color="auto"/>
        <w:right w:val="none" w:sz="0" w:space="0" w:color="auto"/>
      </w:divBdr>
    </w:div>
    <w:div w:id="328992240">
      <w:bodyDiv w:val="1"/>
      <w:marLeft w:val="0"/>
      <w:marRight w:val="0"/>
      <w:marTop w:val="0"/>
      <w:marBottom w:val="0"/>
      <w:divBdr>
        <w:top w:val="none" w:sz="0" w:space="0" w:color="auto"/>
        <w:left w:val="none" w:sz="0" w:space="0" w:color="auto"/>
        <w:bottom w:val="none" w:sz="0" w:space="0" w:color="auto"/>
        <w:right w:val="none" w:sz="0" w:space="0" w:color="auto"/>
      </w:divBdr>
    </w:div>
    <w:div w:id="345055950">
      <w:bodyDiv w:val="1"/>
      <w:marLeft w:val="0"/>
      <w:marRight w:val="0"/>
      <w:marTop w:val="0"/>
      <w:marBottom w:val="0"/>
      <w:divBdr>
        <w:top w:val="none" w:sz="0" w:space="0" w:color="auto"/>
        <w:left w:val="none" w:sz="0" w:space="0" w:color="auto"/>
        <w:bottom w:val="none" w:sz="0" w:space="0" w:color="auto"/>
        <w:right w:val="none" w:sz="0" w:space="0" w:color="auto"/>
      </w:divBdr>
    </w:div>
    <w:div w:id="354843142">
      <w:bodyDiv w:val="1"/>
      <w:marLeft w:val="0"/>
      <w:marRight w:val="0"/>
      <w:marTop w:val="0"/>
      <w:marBottom w:val="0"/>
      <w:divBdr>
        <w:top w:val="none" w:sz="0" w:space="0" w:color="auto"/>
        <w:left w:val="none" w:sz="0" w:space="0" w:color="auto"/>
        <w:bottom w:val="none" w:sz="0" w:space="0" w:color="auto"/>
        <w:right w:val="none" w:sz="0" w:space="0" w:color="auto"/>
      </w:divBdr>
    </w:div>
    <w:div w:id="374237856">
      <w:bodyDiv w:val="1"/>
      <w:marLeft w:val="0"/>
      <w:marRight w:val="0"/>
      <w:marTop w:val="0"/>
      <w:marBottom w:val="0"/>
      <w:divBdr>
        <w:top w:val="none" w:sz="0" w:space="0" w:color="auto"/>
        <w:left w:val="none" w:sz="0" w:space="0" w:color="auto"/>
        <w:bottom w:val="none" w:sz="0" w:space="0" w:color="auto"/>
        <w:right w:val="none" w:sz="0" w:space="0" w:color="auto"/>
      </w:divBdr>
    </w:div>
    <w:div w:id="379785858">
      <w:bodyDiv w:val="1"/>
      <w:marLeft w:val="0"/>
      <w:marRight w:val="0"/>
      <w:marTop w:val="0"/>
      <w:marBottom w:val="0"/>
      <w:divBdr>
        <w:top w:val="none" w:sz="0" w:space="0" w:color="auto"/>
        <w:left w:val="none" w:sz="0" w:space="0" w:color="auto"/>
        <w:bottom w:val="none" w:sz="0" w:space="0" w:color="auto"/>
        <w:right w:val="none" w:sz="0" w:space="0" w:color="auto"/>
      </w:divBdr>
    </w:div>
    <w:div w:id="385837556">
      <w:bodyDiv w:val="1"/>
      <w:marLeft w:val="0"/>
      <w:marRight w:val="0"/>
      <w:marTop w:val="0"/>
      <w:marBottom w:val="0"/>
      <w:divBdr>
        <w:top w:val="none" w:sz="0" w:space="0" w:color="auto"/>
        <w:left w:val="none" w:sz="0" w:space="0" w:color="auto"/>
        <w:bottom w:val="none" w:sz="0" w:space="0" w:color="auto"/>
        <w:right w:val="none" w:sz="0" w:space="0" w:color="auto"/>
      </w:divBdr>
    </w:div>
    <w:div w:id="421069611">
      <w:bodyDiv w:val="1"/>
      <w:marLeft w:val="0"/>
      <w:marRight w:val="0"/>
      <w:marTop w:val="0"/>
      <w:marBottom w:val="0"/>
      <w:divBdr>
        <w:top w:val="none" w:sz="0" w:space="0" w:color="auto"/>
        <w:left w:val="none" w:sz="0" w:space="0" w:color="auto"/>
        <w:bottom w:val="none" w:sz="0" w:space="0" w:color="auto"/>
        <w:right w:val="none" w:sz="0" w:space="0" w:color="auto"/>
      </w:divBdr>
    </w:div>
    <w:div w:id="455804720">
      <w:bodyDiv w:val="1"/>
      <w:marLeft w:val="0"/>
      <w:marRight w:val="0"/>
      <w:marTop w:val="0"/>
      <w:marBottom w:val="0"/>
      <w:divBdr>
        <w:top w:val="none" w:sz="0" w:space="0" w:color="auto"/>
        <w:left w:val="none" w:sz="0" w:space="0" w:color="auto"/>
        <w:bottom w:val="none" w:sz="0" w:space="0" w:color="auto"/>
        <w:right w:val="none" w:sz="0" w:space="0" w:color="auto"/>
      </w:divBdr>
    </w:div>
    <w:div w:id="477112039">
      <w:bodyDiv w:val="1"/>
      <w:marLeft w:val="0"/>
      <w:marRight w:val="0"/>
      <w:marTop w:val="0"/>
      <w:marBottom w:val="0"/>
      <w:divBdr>
        <w:top w:val="none" w:sz="0" w:space="0" w:color="auto"/>
        <w:left w:val="none" w:sz="0" w:space="0" w:color="auto"/>
        <w:bottom w:val="none" w:sz="0" w:space="0" w:color="auto"/>
        <w:right w:val="none" w:sz="0" w:space="0" w:color="auto"/>
      </w:divBdr>
    </w:div>
    <w:div w:id="479271665">
      <w:bodyDiv w:val="1"/>
      <w:marLeft w:val="0"/>
      <w:marRight w:val="0"/>
      <w:marTop w:val="0"/>
      <w:marBottom w:val="0"/>
      <w:divBdr>
        <w:top w:val="none" w:sz="0" w:space="0" w:color="auto"/>
        <w:left w:val="none" w:sz="0" w:space="0" w:color="auto"/>
        <w:bottom w:val="none" w:sz="0" w:space="0" w:color="auto"/>
        <w:right w:val="none" w:sz="0" w:space="0" w:color="auto"/>
      </w:divBdr>
    </w:div>
    <w:div w:id="598414114">
      <w:bodyDiv w:val="1"/>
      <w:marLeft w:val="0"/>
      <w:marRight w:val="0"/>
      <w:marTop w:val="0"/>
      <w:marBottom w:val="0"/>
      <w:divBdr>
        <w:top w:val="none" w:sz="0" w:space="0" w:color="auto"/>
        <w:left w:val="none" w:sz="0" w:space="0" w:color="auto"/>
        <w:bottom w:val="none" w:sz="0" w:space="0" w:color="auto"/>
        <w:right w:val="none" w:sz="0" w:space="0" w:color="auto"/>
      </w:divBdr>
    </w:div>
    <w:div w:id="639388302">
      <w:bodyDiv w:val="1"/>
      <w:marLeft w:val="0"/>
      <w:marRight w:val="0"/>
      <w:marTop w:val="0"/>
      <w:marBottom w:val="0"/>
      <w:divBdr>
        <w:top w:val="none" w:sz="0" w:space="0" w:color="auto"/>
        <w:left w:val="none" w:sz="0" w:space="0" w:color="auto"/>
        <w:bottom w:val="none" w:sz="0" w:space="0" w:color="auto"/>
        <w:right w:val="none" w:sz="0" w:space="0" w:color="auto"/>
      </w:divBdr>
    </w:div>
    <w:div w:id="652685948">
      <w:bodyDiv w:val="1"/>
      <w:marLeft w:val="0"/>
      <w:marRight w:val="0"/>
      <w:marTop w:val="0"/>
      <w:marBottom w:val="0"/>
      <w:divBdr>
        <w:top w:val="none" w:sz="0" w:space="0" w:color="auto"/>
        <w:left w:val="none" w:sz="0" w:space="0" w:color="auto"/>
        <w:bottom w:val="none" w:sz="0" w:space="0" w:color="auto"/>
        <w:right w:val="none" w:sz="0" w:space="0" w:color="auto"/>
      </w:divBdr>
    </w:div>
    <w:div w:id="658576181">
      <w:bodyDiv w:val="1"/>
      <w:marLeft w:val="0"/>
      <w:marRight w:val="0"/>
      <w:marTop w:val="0"/>
      <w:marBottom w:val="0"/>
      <w:divBdr>
        <w:top w:val="none" w:sz="0" w:space="0" w:color="auto"/>
        <w:left w:val="none" w:sz="0" w:space="0" w:color="auto"/>
        <w:bottom w:val="none" w:sz="0" w:space="0" w:color="auto"/>
        <w:right w:val="none" w:sz="0" w:space="0" w:color="auto"/>
      </w:divBdr>
    </w:div>
    <w:div w:id="659506228">
      <w:bodyDiv w:val="1"/>
      <w:marLeft w:val="0"/>
      <w:marRight w:val="0"/>
      <w:marTop w:val="0"/>
      <w:marBottom w:val="0"/>
      <w:divBdr>
        <w:top w:val="none" w:sz="0" w:space="0" w:color="auto"/>
        <w:left w:val="none" w:sz="0" w:space="0" w:color="auto"/>
        <w:bottom w:val="none" w:sz="0" w:space="0" w:color="auto"/>
        <w:right w:val="none" w:sz="0" w:space="0" w:color="auto"/>
      </w:divBdr>
    </w:div>
    <w:div w:id="697043552">
      <w:bodyDiv w:val="1"/>
      <w:marLeft w:val="0"/>
      <w:marRight w:val="0"/>
      <w:marTop w:val="0"/>
      <w:marBottom w:val="0"/>
      <w:divBdr>
        <w:top w:val="none" w:sz="0" w:space="0" w:color="auto"/>
        <w:left w:val="none" w:sz="0" w:space="0" w:color="auto"/>
        <w:bottom w:val="none" w:sz="0" w:space="0" w:color="auto"/>
        <w:right w:val="none" w:sz="0" w:space="0" w:color="auto"/>
      </w:divBdr>
    </w:div>
    <w:div w:id="701321395">
      <w:bodyDiv w:val="1"/>
      <w:marLeft w:val="0"/>
      <w:marRight w:val="0"/>
      <w:marTop w:val="0"/>
      <w:marBottom w:val="0"/>
      <w:divBdr>
        <w:top w:val="none" w:sz="0" w:space="0" w:color="auto"/>
        <w:left w:val="none" w:sz="0" w:space="0" w:color="auto"/>
        <w:bottom w:val="none" w:sz="0" w:space="0" w:color="auto"/>
        <w:right w:val="none" w:sz="0" w:space="0" w:color="auto"/>
      </w:divBdr>
    </w:div>
    <w:div w:id="704409283">
      <w:bodyDiv w:val="1"/>
      <w:marLeft w:val="0"/>
      <w:marRight w:val="0"/>
      <w:marTop w:val="0"/>
      <w:marBottom w:val="0"/>
      <w:divBdr>
        <w:top w:val="none" w:sz="0" w:space="0" w:color="auto"/>
        <w:left w:val="none" w:sz="0" w:space="0" w:color="auto"/>
        <w:bottom w:val="none" w:sz="0" w:space="0" w:color="auto"/>
        <w:right w:val="none" w:sz="0" w:space="0" w:color="auto"/>
      </w:divBdr>
    </w:div>
    <w:div w:id="716592592">
      <w:bodyDiv w:val="1"/>
      <w:marLeft w:val="0"/>
      <w:marRight w:val="0"/>
      <w:marTop w:val="0"/>
      <w:marBottom w:val="0"/>
      <w:divBdr>
        <w:top w:val="none" w:sz="0" w:space="0" w:color="auto"/>
        <w:left w:val="none" w:sz="0" w:space="0" w:color="auto"/>
        <w:bottom w:val="none" w:sz="0" w:space="0" w:color="auto"/>
        <w:right w:val="none" w:sz="0" w:space="0" w:color="auto"/>
      </w:divBdr>
    </w:div>
    <w:div w:id="726801150">
      <w:bodyDiv w:val="1"/>
      <w:marLeft w:val="0"/>
      <w:marRight w:val="0"/>
      <w:marTop w:val="0"/>
      <w:marBottom w:val="0"/>
      <w:divBdr>
        <w:top w:val="none" w:sz="0" w:space="0" w:color="auto"/>
        <w:left w:val="none" w:sz="0" w:space="0" w:color="auto"/>
        <w:bottom w:val="none" w:sz="0" w:space="0" w:color="auto"/>
        <w:right w:val="none" w:sz="0" w:space="0" w:color="auto"/>
      </w:divBdr>
    </w:div>
    <w:div w:id="733242512">
      <w:bodyDiv w:val="1"/>
      <w:marLeft w:val="0"/>
      <w:marRight w:val="0"/>
      <w:marTop w:val="0"/>
      <w:marBottom w:val="0"/>
      <w:divBdr>
        <w:top w:val="none" w:sz="0" w:space="0" w:color="auto"/>
        <w:left w:val="none" w:sz="0" w:space="0" w:color="auto"/>
        <w:bottom w:val="none" w:sz="0" w:space="0" w:color="auto"/>
        <w:right w:val="none" w:sz="0" w:space="0" w:color="auto"/>
      </w:divBdr>
    </w:div>
    <w:div w:id="748698301">
      <w:bodyDiv w:val="1"/>
      <w:marLeft w:val="0"/>
      <w:marRight w:val="0"/>
      <w:marTop w:val="0"/>
      <w:marBottom w:val="0"/>
      <w:divBdr>
        <w:top w:val="none" w:sz="0" w:space="0" w:color="auto"/>
        <w:left w:val="none" w:sz="0" w:space="0" w:color="auto"/>
        <w:bottom w:val="none" w:sz="0" w:space="0" w:color="auto"/>
        <w:right w:val="none" w:sz="0" w:space="0" w:color="auto"/>
      </w:divBdr>
    </w:div>
    <w:div w:id="752624627">
      <w:bodyDiv w:val="1"/>
      <w:marLeft w:val="0"/>
      <w:marRight w:val="0"/>
      <w:marTop w:val="0"/>
      <w:marBottom w:val="0"/>
      <w:divBdr>
        <w:top w:val="none" w:sz="0" w:space="0" w:color="auto"/>
        <w:left w:val="none" w:sz="0" w:space="0" w:color="auto"/>
        <w:bottom w:val="none" w:sz="0" w:space="0" w:color="auto"/>
        <w:right w:val="none" w:sz="0" w:space="0" w:color="auto"/>
      </w:divBdr>
    </w:div>
    <w:div w:id="808134500">
      <w:bodyDiv w:val="1"/>
      <w:marLeft w:val="0"/>
      <w:marRight w:val="0"/>
      <w:marTop w:val="0"/>
      <w:marBottom w:val="0"/>
      <w:divBdr>
        <w:top w:val="none" w:sz="0" w:space="0" w:color="auto"/>
        <w:left w:val="none" w:sz="0" w:space="0" w:color="auto"/>
        <w:bottom w:val="none" w:sz="0" w:space="0" w:color="auto"/>
        <w:right w:val="none" w:sz="0" w:space="0" w:color="auto"/>
      </w:divBdr>
    </w:div>
    <w:div w:id="827864929">
      <w:bodyDiv w:val="1"/>
      <w:marLeft w:val="0"/>
      <w:marRight w:val="0"/>
      <w:marTop w:val="0"/>
      <w:marBottom w:val="0"/>
      <w:divBdr>
        <w:top w:val="none" w:sz="0" w:space="0" w:color="auto"/>
        <w:left w:val="none" w:sz="0" w:space="0" w:color="auto"/>
        <w:bottom w:val="none" w:sz="0" w:space="0" w:color="auto"/>
        <w:right w:val="none" w:sz="0" w:space="0" w:color="auto"/>
      </w:divBdr>
    </w:div>
    <w:div w:id="874586230">
      <w:bodyDiv w:val="1"/>
      <w:marLeft w:val="0"/>
      <w:marRight w:val="0"/>
      <w:marTop w:val="0"/>
      <w:marBottom w:val="0"/>
      <w:divBdr>
        <w:top w:val="none" w:sz="0" w:space="0" w:color="auto"/>
        <w:left w:val="none" w:sz="0" w:space="0" w:color="auto"/>
        <w:bottom w:val="none" w:sz="0" w:space="0" w:color="auto"/>
        <w:right w:val="none" w:sz="0" w:space="0" w:color="auto"/>
      </w:divBdr>
      <w:divsChild>
        <w:div w:id="1345286814">
          <w:marLeft w:val="0"/>
          <w:marRight w:val="0"/>
          <w:marTop w:val="0"/>
          <w:marBottom w:val="0"/>
          <w:divBdr>
            <w:top w:val="none" w:sz="0" w:space="0" w:color="auto"/>
            <w:left w:val="none" w:sz="0" w:space="0" w:color="auto"/>
            <w:bottom w:val="none" w:sz="0" w:space="0" w:color="auto"/>
            <w:right w:val="none" w:sz="0" w:space="0" w:color="auto"/>
          </w:divBdr>
        </w:div>
        <w:div w:id="917132724">
          <w:marLeft w:val="0"/>
          <w:marRight w:val="0"/>
          <w:marTop w:val="0"/>
          <w:marBottom w:val="0"/>
          <w:divBdr>
            <w:top w:val="none" w:sz="0" w:space="0" w:color="auto"/>
            <w:left w:val="none" w:sz="0" w:space="0" w:color="auto"/>
            <w:bottom w:val="none" w:sz="0" w:space="0" w:color="auto"/>
            <w:right w:val="none" w:sz="0" w:space="0" w:color="auto"/>
          </w:divBdr>
        </w:div>
        <w:div w:id="189028052">
          <w:marLeft w:val="0"/>
          <w:marRight w:val="0"/>
          <w:marTop w:val="0"/>
          <w:marBottom w:val="0"/>
          <w:divBdr>
            <w:top w:val="none" w:sz="0" w:space="0" w:color="auto"/>
            <w:left w:val="none" w:sz="0" w:space="0" w:color="auto"/>
            <w:bottom w:val="none" w:sz="0" w:space="0" w:color="auto"/>
            <w:right w:val="none" w:sz="0" w:space="0" w:color="auto"/>
          </w:divBdr>
        </w:div>
        <w:div w:id="863985117">
          <w:marLeft w:val="0"/>
          <w:marRight w:val="0"/>
          <w:marTop w:val="0"/>
          <w:marBottom w:val="0"/>
          <w:divBdr>
            <w:top w:val="none" w:sz="0" w:space="0" w:color="auto"/>
            <w:left w:val="none" w:sz="0" w:space="0" w:color="auto"/>
            <w:bottom w:val="none" w:sz="0" w:space="0" w:color="auto"/>
            <w:right w:val="none" w:sz="0" w:space="0" w:color="auto"/>
          </w:divBdr>
        </w:div>
      </w:divsChild>
    </w:div>
    <w:div w:id="903104014">
      <w:bodyDiv w:val="1"/>
      <w:marLeft w:val="0"/>
      <w:marRight w:val="0"/>
      <w:marTop w:val="0"/>
      <w:marBottom w:val="0"/>
      <w:divBdr>
        <w:top w:val="none" w:sz="0" w:space="0" w:color="auto"/>
        <w:left w:val="none" w:sz="0" w:space="0" w:color="auto"/>
        <w:bottom w:val="none" w:sz="0" w:space="0" w:color="auto"/>
        <w:right w:val="none" w:sz="0" w:space="0" w:color="auto"/>
      </w:divBdr>
    </w:div>
    <w:div w:id="923487604">
      <w:bodyDiv w:val="1"/>
      <w:marLeft w:val="0"/>
      <w:marRight w:val="0"/>
      <w:marTop w:val="0"/>
      <w:marBottom w:val="0"/>
      <w:divBdr>
        <w:top w:val="none" w:sz="0" w:space="0" w:color="auto"/>
        <w:left w:val="none" w:sz="0" w:space="0" w:color="auto"/>
        <w:bottom w:val="none" w:sz="0" w:space="0" w:color="auto"/>
        <w:right w:val="none" w:sz="0" w:space="0" w:color="auto"/>
      </w:divBdr>
    </w:div>
    <w:div w:id="1013192862">
      <w:bodyDiv w:val="1"/>
      <w:marLeft w:val="0"/>
      <w:marRight w:val="0"/>
      <w:marTop w:val="0"/>
      <w:marBottom w:val="0"/>
      <w:divBdr>
        <w:top w:val="none" w:sz="0" w:space="0" w:color="auto"/>
        <w:left w:val="none" w:sz="0" w:space="0" w:color="auto"/>
        <w:bottom w:val="none" w:sz="0" w:space="0" w:color="auto"/>
        <w:right w:val="none" w:sz="0" w:space="0" w:color="auto"/>
      </w:divBdr>
    </w:div>
    <w:div w:id="1028065442">
      <w:bodyDiv w:val="1"/>
      <w:marLeft w:val="0"/>
      <w:marRight w:val="0"/>
      <w:marTop w:val="0"/>
      <w:marBottom w:val="0"/>
      <w:divBdr>
        <w:top w:val="none" w:sz="0" w:space="0" w:color="auto"/>
        <w:left w:val="none" w:sz="0" w:space="0" w:color="auto"/>
        <w:bottom w:val="none" w:sz="0" w:space="0" w:color="auto"/>
        <w:right w:val="none" w:sz="0" w:space="0" w:color="auto"/>
      </w:divBdr>
    </w:div>
    <w:div w:id="1057125286">
      <w:bodyDiv w:val="1"/>
      <w:marLeft w:val="0"/>
      <w:marRight w:val="0"/>
      <w:marTop w:val="0"/>
      <w:marBottom w:val="0"/>
      <w:divBdr>
        <w:top w:val="none" w:sz="0" w:space="0" w:color="auto"/>
        <w:left w:val="none" w:sz="0" w:space="0" w:color="auto"/>
        <w:bottom w:val="none" w:sz="0" w:space="0" w:color="auto"/>
        <w:right w:val="none" w:sz="0" w:space="0" w:color="auto"/>
      </w:divBdr>
    </w:div>
    <w:div w:id="1057390152">
      <w:bodyDiv w:val="1"/>
      <w:marLeft w:val="0"/>
      <w:marRight w:val="0"/>
      <w:marTop w:val="0"/>
      <w:marBottom w:val="0"/>
      <w:divBdr>
        <w:top w:val="none" w:sz="0" w:space="0" w:color="auto"/>
        <w:left w:val="none" w:sz="0" w:space="0" w:color="auto"/>
        <w:bottom w:val="none" w:sz="0" w:space="0" w:color="auto"/>
        <w:right w:val="none" w:sz="0" w:space="0" w:color="auto"/>
      </w:divBdr>
    </w:div>
    <w:div w:id="1070155458">
      <w:bodyDiv w:val="1"/>
      <w:marLeft w:val="0"/>
      <w:marRight w:val="0"/>
      <w:marTop w:val="0"/>
      <w:marBottom w:val="0"/>
      <w:divBdr>
        <w:top w:val="none" w:sz="0" w:space="0" w:color="auto"/>
        <w:left w:val="none" w:sz="0" w:space="0" w:color="auto"/>
        <w:bottom w:val="none" w:sz="0" w:space="0" w:color="auto"/>
        <w:right w:val="none" w:sz="0" w:space="0" w:color="auto"/>
      </w:divBdr>
    </w:div>
    <w:div w:id="1083457464">
      <w:bodyDiv w:val="1"/>
      <w:marLeft w:val="0"/>
      <w:marRight w:val="0"/>
      <w:marTop w:val="0"/>
      <w:marBottom w:val="0"/>
      <w:divBdr>
        <w:top w:val="none" w:sz="0" w:space="0" w:color="auto"/>
        <w:left w:val="none" w:sz="0" w:space="0" w:color="auto"/>
        <w:bottom w:val="none" w:sz="0" w:space="0" w:color="auto"/>
        <w:right w:val="none" w:sz="0" w:space="0" w:color="auto"/>
      </w:divBdr>
    </w:div>
    <w:div w:id="1089303645">
      <w:bodyDiv w:val="1"/>
      <w:marLeft w:val="0"/>
      <w:marRight w:val="0"/>
      <w:marTop w:val="0"/>
      <w:marBottom w:val="0"/>
      <w:divBdr>
        <w:top w:val="none" w:sz="0" w:space="0" w:color="auto"/>
        <w:left w:val="none" w:sz="0" w:space="0" w:color="auto"/>
        <w:bottom w:val="none" w:sz="0" w:space="0" w:color="auto"/>
        <w:right w:val="none" w:sz="0" w:space="0" w:color="auto"/>
      </w:divBdr>
    </w:div>
    <w:div w:id="1106540145">
      <w:bodyDiv w:val="1"/>
      <w:marLeft w:val="0"/>
      <w:marRight w:val="0"/>
      <w:marTop w:val="0"/>
      <w:marBottom w:val="0"/>
      <w:divBdr>
        <w:top w:val="none" w:sz="0" w:space="0" w:color="auto"/>
        <w:left w:val="none" w:sz="0" w:space="0" w:color="auto"/>
        <w:bottom w:val="none" w:sz="0" w:space="0" w:color="auto"/>
        <w:right w:val="none" w:sz="0" w:space="0" w:color="auto"/>
      </w:divBdr>
    </w:div>
    <w:div w:id="1120339371">
      <w:bodyDiv w:val="1"/>
      <w:marLeft w:val="0"/>
      <w:marRight w:val="0"/>
      <w:marTop w:val="0"/>
      <w:marBottom w:val="0"/>
      <w:divBdr>
        <w:top w:val="none" w:sz="0" w:space="0" w:color="auto"/>
        <w:left w:val="none" w:sz="0" w:space="0" w:color="auto"/>
        <w:bottom w:val="none" w:sz="0" w:space="0" w:color="auto"/>
        <w:right w:val="none" w:sz="0" w:space="0" w:color="auto"/>
      </w:divBdr>
    </w:div>
    <w:div w:id="1135105747">
      <w:bodyDiv w:val="1"/>
      <w:marLeft w:val="0"/>
      <w:marRight w:val="0"/>
      <w:marTop w:val="0"/>
      <w:marBottom w:val="0"/>
      <w:divBdr>
        <w:top w:val="none" w:sz="0" w:space="0" w:color="auto"/>
        <w:left w:val="none" w:sz="0" w:space="0" w:color="auto"/>
        <w:bottom w:val="none" w:sz="0" w:space="0" w:color="auto"/>
        <w:right w:val="none" w:sz="0" w:space="0" w:color="auto"/>
      </w:divBdr>
    </w:div>
    <w:div w:id="1150706595">
      <w:bodyDiv w:val="1"/>
      <w:marLeft w:val="0"/>
      <w:marRight w:val="0"/>
      <w:marTop w:val="0"/>
      <w:marBottom w:val="0"/>
      <w:divBdr>
        <w:top w:val="none" w:sz="0" w:space="0" w:color="auto"/>
        <w:left w:val="none" w:sz="0" w:space="0" w:color="auto"/>
        <w:bottom w:val="none" w:sz="0" w:space="0" w:color="auto"/>
        <w:right w:val="none" w:sz="0" w:space="0" w:color="auto"/>
      </w:divBdr>
    </w:div>
    <w:div w:id="1203637153">
      <w:bodyDiv w:val="1"/>
      <w:marLeft w:val="0"/>
      <w:marRight w:val="0"/>
      <w:marTop w:val="0"/>
      <w:marBottom w:val="0"/>
      <w:divBdr>
        <w:top w:val="none" w:sz="0" w:space="0" w:color="auto"/>
        <w:left w:val="none" w:sz="0" w:space="0" w:color="auto"/>
        <w:bottom w:val="none" w:sz="0" w:space="0" w:color="auto"/>
        <w:right w:val="none" w:sz="0" w:space="0" w:color="auto"/>
      </w:divBdr>
    </w:div>
    <w:div w:id="1207522879">
      <w:bodyDiv w:val="1"/>
      <w:marLeft w:val="0"/>
      <w:marRight w:val="0"/>
      <w:marTop w:val="0"/>
      <w:marBottom w:val="0"/>
      <w:divBdr>
        <w:top w:val="none" w:sz="0" w:space="0" w:color="auto"/>
        <w:left w:val="none" w:sz="0" w:space="0" w:color="auto"/>
        <w:bottom w:val="none" w:sz="0" w:space="0" w:color="auto"/>
        <w:right w:val="none" w:sz="0" w:space="0" w:color="auto"/>
      </w:divBdr>
    </w:div>
    <w:div w:id="1254823247">
      <w:bodyDiv w:val="1"/>
      <w:marLeft w:val="0"/>
      <w:marRight w:val="0"/>
      <w:marTop w:val="0"/>
      <w:marBottom w:val="0"/>
      <w:divBdr>
        <w:top w:val="none" w:sz="0" w:space="0" w:color="auto"/>
        <w:left w:val="none" w:sz="0" w:space="0" w:color="auto"/>
        <w:bottom w:val="none" w:sz="0" w:space="0" w:color="auto"/>
        <w:right w:val="none" w:sz="0" w:space="0" w:color="auto"/>
      </w:divBdr>
    </w:div>
    <w:div w:id="1268852625">
      <w:bodyDiv w:val="1"/>
      <w:marLeft w:val="0"/>
      <w:marRight w:val="0"/>
      <w:marTop w:val="0"/>
      <w:marBottom w:val="0"/>
      <w:divBdr>
        <w:top w:val="none" w:sz="0" w:space="0" w:color="auto"/>
        <w:left w:val="none" w:sz="0" w:space="0" w:color="auto"/>
        <w:bottom w:val="none" w:sz="0" w:space="0" w:color="auto"/>
        <w:right w:val="none" w:sz="0" w:space="0" w:color="auto"/>
      </w:divBdr>
    </w:div>
    <w:div w:id="1302923348">
      <w:bodyDiv w:val="1"/>
      <w:marLeft w:val="0"/>
      <w:marRight w:val="0"/>
      <w:marTop w:val="0"/>
      <w:marBottom w:val="0"/>
      <w:divBdr>
        <w:top w:val="none" w:sz="0" w:space="0" w:color="auto"/>
        <w:left w:val="none" w:sz="0" w:space="0" w:color="auto"/>
        <w:bottom w:val="none" w:sz="0" w:space="0" w:color="auto"/>
        <w:right w:val="none" w:sz="0" w:space="0" w:color="auto"/>
      </w:divBdr>
    </w:div>
    <w:div w:id="1332173441">
      <w:bodyDiv w:val="1"/>
      <w:marLeft w:val="0"/>
      <w:marRight w:val="0"/>
      <w:marTop w:val="0"/>
      <w:marBottom w:val="0"/>
      <w:divBdr>
        <w:top w:val="none" w:sz="0" w:space="0" w:color="auto"/>
        <w:left w:val="none" w:sz="0" w:space="0" w:color="auto"/>
        <w:bottom w:val="none" w:sz="0" w:space="0" w:color="auto"/>
        <w:right w:val="none" w:sz="0" w:space="0" w:color="auto"/>
      </w:divBdr>
    </w:div>
    <w:div w:id="1348751101">
      <w:bodyDiv w:val="1"/>
      <w:marLeft w:val="0"/>
      <w:marRight w:val="0"/>
      <w:marTop w:val="0"/>
      <w:marBottom w:val="0"/>
      <w:divBdr>
        <w:top w:val="none" w:sz="0" w:space="0" w:color="auto"/>
        <w:left w:val="none" w:sz="0" w:space="0" w:color="auto"/>
        <w:bottom w:val="none" w:sz="0" w:space="0" w:color="auto"/>
        <w:right w:val="none" w:sz="0" w:space="0" w:color="auto"/>
      </w:divBdr>
    </w:div>
    <w:div w:id="1350446245">
      <w:bodyDiv w:val="1"/>
      <w:marLeft w:val="0"/>
      <w:marRight w:val="0"/>
      <w:marTop w:val="0"/>
      <w:marBottom w:val="0"/>
      <w:divBdr>
        <w:top w:val="none" w:sz="0" w:space="0" w:color="auto"/>
        <w:left w:val="none" w:sz="0" w:space="0" w:color="auto"/>
        <w:bottom w:val="none" w:sz="0" w:space="0" w:color="auto"/>
        <w:right w:val="none" w:sz="0" w:space="0" w:color="auto"/>
      </w:divBdr>
    </w:div>
    <w:div w:id="1391492747">
      <w:bodyDiv w:val="1"/>
      <w:marLeft w:val="0"/>
      <w:marRight w:val="0"/>
      <w:marTop w:val="0"/>
      <w:marBottom w:val="0"/>
      <w:divBdr>
        <w:top w:val="none" w:sz="0" w:space="0" w:color="auto"/>
        <w:left w:val="none" w:sz="0" w:space="0" w:color="auto"/>
        <w:bottom w:val="none" w:sz="0" w:space="0" w:color="auto"/>
        <w:right w:val="none" w:sz="0" w:space="0" w:color="auto"/>
      </w:divBdr>
    </w:div>
    <w:div w:id="1411804939">
      <w:bodyDiv w:val="1"/>
      <w:marLeft w:val="0"/>
      <w:marRight w:val="0"/>
      <w:marTop w:val="0"/>
      <w:marBottom w:val="0"/>
      <w:divBdr>
        <w:top w:val="none" w:sz="0" w:space="0" w:color="auto"/>
        <w:left w:val="none" w:sz="0" w:space="0" w:color="auto"/>
        <w:bottom w:val="none" w:sz="0" w:space="0" w:color="auto"/>
        <w:right w:val="none" w:sz="0" w:space="0" w:color="auto"/>
      </w:divBdr>
    </w:div>
    <w:div w:id="1415130896">
      <w:bodyDiv w:val="1"/>
      <w:marLeft w:val="0"/>
      <w:marRight w:val="0"/>
      <w:marTop w:val="0"/>
      <w:marBottom w:val="0"/>
      <w:divBdr>
        <w:top w:val="none" w:sz="0" w:space="0" w:color="auto"/>
        <w:left w:val="none" w:sz="0" w:space="0" w:color="auto"/>
        <w:bottom w:val="none" w:sz="0" w:space="0" w:color="auto"/>
        <w:right w:val="none" w:sz="0" w:space="0" w:color="auto"/>
      </w:divBdr>
      <w:divsChild>
        <w:div w:id="1376661363">
          <w:marLeft w:val="0"/>
          <w:marRight w:val="0"/>
          <w:marTop w:val="0"/>
          <w:marBottom w:val="0"/>
          <w:divBdr>
            <w:top w:val="none" w:sz="0" w:space="0" w:color="auto"/>
            <w:left w:val="none" w:sz="0" w:space="0" w:color="auto"/>
            <w:bottom w:val="none" w:sz="0" w:space="0" w:color="auto"/>
            <w:right w:val="none" w:sz="0" w:space="0" w:color="auto"/>
          </w:divBdr>
        </w:div>
        <w:div w:id="1642228506">
          <w:marLeft w:val="0"/>
          <w:marRight w:val="0"/>
          <w:marTop w:val="0"/>
          <w:marBottom w:val="0"/>
          <w:divBdr>
            <w:top w:val="none" w:sz="0" w:space="0" w:color="auto"/>
            <w:left w:val="none" w:sz="0" w:space="0" w:color="auto"/>
            <w:bottom w:val="none" w:sz="0" w:space="0" w:color="auto"/>
            <w:right w:val="none" w:sz="0" w:space="0" w:color="auto"/>
          </w:divBdr>
        </w:div>
        <w:div w:id="1862815213">
          <w:marLeft w:val="0"/>
          <w:marRight w:val="0"/>
          <w:marTop w:val="0"/>
          <w:marBottom w:val="0"/>
          <w:divBdr>
            <w:top w:val="none" w:sz="0" w:space="0" w:color="auto"/>
            <w:left w:val="none" w:sz="0" w:space="0" w:color="auto"/>
            <w:bottom w:val="none" w:sz="0" w:space="0" w:color="auto"/>
            <w:right w:val="none" w:sz="0" w:space="0" w:color="auto"/>
          </w:divBdr>
        </w:div>
        <w:div w:id="763304128">
          <w:marLeft w:val="0"/>
          <w:marRight w:val="0"/>
          <w:marTop w:val="0"/>
          <w:marBottom w:val="0"/>
          <w:divBdr>
            <w:top w:val="none" w:sz="0" w:space="0" w:color="auto"/>
            <w:left w:val="none" w:sz="0" w:space="0" w:color="auto"/>
            <w:bottom w:val="none" w:sz="0" w:space="0" w:color="auto"/>
            <w:right w:val="none" w:sz="0" w:space="0" w:color="auto"/>
          </w:divBdr>
        </w:div>
      </w:divsChild>
    </w:div>
    <w:div w:id="1466194462">
      <w:bodyDiv w:val="1"/>
      <w:marLeft w:val="0"/>
      <w:marRight w:val="0"/>
      <w:marTop w:val="0"/>
      <w:marBottom w:val="0"/>
      <w:divBdr>
        <w:top w:val="none" w:sz="0" w:space="0" w:color="auto"/>
        <w:left w:val="none" w:sz="0" w:space="0" w:color="auto"/>
        <w:bottom w:val="none" w:sz="0" w:space="0" w:color="auto"/>
        <w:right w:val="none" w:sz="0" w:space="0" w:color="auto"/>
      </w:divBdr>
    </w:div>
    <w:div w:id="1476290088">
      <w:bodyDiv w:val="1"/>
      <w:marLeft w:val="0"/>
      <w:marRight w:val="0"/>
      <w:marTop w:val="0"/>
      <w:marBottom w:val="0"/>
      <w:divBdr>
        <w:top w:val="none" w:sz="0" w:space="0" w:color="auto"/>
        <w:left w:val="none" w:sz="0" w:space="0" w:color="auto"/>
        <w:bottom w:val="none" w:sz="0" w:space="0" w:color="auto"/>
        <w:right w:val="none" w:sz="0" w:space="0" w:color="auto"/>
      </w:divBdr>
    </w:div>
    <w:div w:id="1577940184">
      <w:bodyDiv w:val="1"/>
      <w:marLeft w:val="0"/>
      <w:marRight w:val="0"/>
      <w:marTop w:val="0"/>
      <w:marBottom w:val="0"/>
      <w:divBdr>
        <w:top w:val="none" w:sz="0" w:space="0" w:color="auto"/>
        <w:left w:val="none" w:sz="0" w:space="0" w:color="auto"/>
        <w:bottom w:val="none" w:sz="0" w:space="0" w:color="auto"/>
        <w:right w:val="none" w:sz="0" w:space="0" w:color="auto"/>
      </w:divBdr>
    </w:div>
    <w:div w:id="1588690889">
      <w:bodyDiv w:val="1"/>
      <w:marLeft w:val="0"/>
      <w:marRight w:val="0"/>
      <w:marTop w:val="0"/>
      <w:marBottom w:val="0"/>
      <w:divBdr>
        <w:top w:val="none" w:sz="0" w:space="0" w:color="auto"/>
        <w:left w:val="none" w:sz="0" w:space="0" w:color="auto"/>
        <w:bottom w:val="none" w:sz="0" w:space="0" w:color="auto"/>
        <w:right w:val="none" w:sz="0" w:space="0" w:color="auto"/>
      </w:divBdr>
    </w:div>
    <w:div w:id="1598369058">
      <w:bodyDiv w:val="1"/>
      <w:marLeft w:val="0"/>
      <w:marRight w:val="0"/>
      <w:marTop w:val="0"/>
      <w:marBottom w:val="0"/>
      <w:divBdr>
        <w:top w:val="none" w:sz="0" w:space="0" w:color="auto"/>
        <w:left w:val="none" w:sz="0" w:space="0" w:color="auto"/>
        <w:bottom w:val="none" w:sz="0" w:space="0" w:color="auto"/>
        <w:right w:val="none" w:sz="0" w:space="0" w:color="auto"/>
      </w:divBdr>
    </w:div>
    <w:div w:id="1617592131">
      <w:bodyDiv w:val="1"/>
      <w:marLeft w:val="0"/>
      <w:marRight w:val="0"/>
      <w:marTop w:val="0"/>
      <w:marBottom w:val="0"/>
      <w:divBdr>
        <w:top w:val="none" w:sz="0" w:space="0" w:color="auto"/>
        <w:left w:val="none" w:sz="0" w:space="0" w:color="auto"/>
        <w:bottom w:val="none" w:sz="0" w:space="0" w:color="auto"/>
        <w:right w:val="none" w:sz="0" w:space="0" w:color="auto"/>
      </w:divBdr>
    </w:div>
    <w:div w:id="1621644556">
      <w:bodyDiv w:val="1"/>
      <w:marLeft w:val="0"/>
      <w:marRight w:val="0"/>
      <w:marTop w:val="0"/>
      <w:marBottom w:val="0"/>
      <w:divBdr>
        <w:top w:val="none" w:sz="0" w:space="0" w:color="auto"/>
        <w:left w:val="none" w:sz="0" w:space="0" w:color="auto"/>
        <w:bottom w:val="none" w:sz="0" w:space="0" w:color="auto"/>
        <w:right w:val="none" w:sz="0" w:space="0" w:color="auto"/>
      </w:divBdr>
    </w:div>
    <w:div w:id="1632634750">
      <w:bodyDiv w:val="1"/>
      <w:marLeft w:val="0"/>
      <w:marRight w:val="0"/>
      <w:marTop w:val="0"/>
      <w:marBottom w:val="0"/>
      <w:divBdr>
        <w:top w:val="none" w:sz="0" w:space="0" w:color="auto"/>
        <w:left w:val="none" w:sz="0" w:space="0" w:color="auto"/>
        <w:bottom w:val="none" w:sz="0" w:space="0" w:color="auto"/>
        <w:right w:val="none" w:sz="0" w:space="0" w:color="auto"/>
      </w:divBdr>
    </w:div>
    <w:div w:id="1633517265">
      <w:bodyDiv w:val="1"/>
      <w:marLeft w:val="0"/>
      <w:marRight w:val="0"/>
      <w:marTop w:val="0"/>
      <w:marBottom w:val="0"/>
      <w:divBdr>
        <w:top w:val="none" w:sz="0" w:space="0" w:color="auto"/>
        <w:left w:val="none" w:sz="0" w:space="0" w:color="auto"/>
        <w:bottom w:val="none" w:sz="0" w:space="0" w:color="auto"/>
        <w:right w:val="none" w:sz="0" w:space="0" w:color="auto"/>
      </w:divBdr>
    </w:div>
    <w:div w:id="1646201797">
      <w:bodyDiv w:val="1"/>
      <w:marLeft w:val="0"/>
      <w:marRight w:val="0"/>
      <w:marTop w:val="0"/>
      <w:marBottom w:val="0"/>
      <w:divBdr>
        <w:top w:val="none" w:sz="0" w:space="0" w:color="auto"/>
        <w:left w:val="none" w:sz="0" w:space="0" w:color="auto"/>
        <w:bottom w:val="none" w:sz="0" w:space="0" w:color="auto"/>
        <w:right w:val="none" w:sz="0" w:space="0" w:color="auto"/>
      </w:divBdr>
    </w:div>
    <w:div w:id="1670447318">
      <w:bodyDiv w:val="1"/>
      <w:marLeft w:val="0"/>
      <w:marRight w:val="0"/>
      <w:marTop w:val="0"/>
      <w:marBottom w:val="0"/>
      <w:divBdr>
        <w:top w:val="none" w:sz="0" w:space="0" w:color="auto"/>
        <w:left w:val="none" w:sz="0" w:space="0" w:color="auto"/>
        <w:bottom w:val="none" w:sz="0" w:space="0" w:color="auto"/>
        <w:right w:val="none" w:sz="0" w:space="0" w:color="auto"/>
      </w:divBdr>
    </w:div>
    <w:div w:id="1675575443">
      <w:bodyDiv w:val="1"/>
      <w:marLeft w:val="0"/>
      <w:marRight w:val="0"/>
      <w:marTop w:val="0"/>
      <w:marBottom w:val="0"/>
      <w:divBdr>
        <w:top w:val="none" w:sz="0" w:space="0" w:color="auto"/>
        <w:left w:val="none" w:sz="0" w:space="0" w:color="auto"/>
        <w:bottom w:val="none" w:sz="0" w:space="0" w:color="auto"/>
        <w:right w:val="none" w:sz="0" w:space="0" w:color="auto"/>
      </w:divBdr>
    </w:div>
    <w:div w:id="1681197339">
      <w:bodyDiv w:val="1"/>
      <w:marLeft w:val="0"/>
      <w:marRight w:val="0"/>
      <w:marTop w:val="0"/>
      <w:marBottom w:val="0"/>
      <w:divBdr>
        <w:top w:val="none" w:sz="0" w:space="0" w:color="auto"/>
        <w:left w:val="none" w:sz="0" w:space="0" w:color="auto"/>
        <w:bottom w:val="none" w:sz="0" w:space="0" w:color="auto"/>
        <w:right w:val="none" w:sz="0" w:space="0" w:color="auto"/>
      </w:divBdr>
    </w:div>
    <w:div w:id="1689989879">
      <w:bodyDiv w:val="1"/>
      <w:marLeft w:val="0"/>
      <w:marRight w:val="0"/>
      <w:marTop w:val="0"/>
      <w:marBottom w:val="0"/>
      <w:divBdr>
        <w:top w:val="none" w:sz="0" w:space="0" w:color="auto"/>
        <w:left w:val="none" w:sz="0" w:space="0" w:color="auto"/>
        <w:bottom w:val="none" w:sz="0" w:space="0" w:color="auto"/>
        <w:right w:val="none" w:sz="0" w:space="0" w:color="auto"/>
      </w:divBdr>
    </w:div>
    <w:div w:id="1703556699">
      <w:bodyDiv w:val="1"/>
      <w:marLeft w:val="0"/>
      <w:marRight w:val="0"/>
      <w:marTop w:val="0"/>
      <w:marBottom w:val="0"/>
      <w:divBdr>
        <w:top w:val="none" w:sz="0" w:space="0" w:color="auto"/>
        <w:left w:val="none" w:sz="0" w:space="0" w:color="auto"/>
        <w:bottom w:val="none" w:sz="0" w:space="0" w:color="auto"/>
        <w:right w:val="none" w:sz="0" w:space="0" w:color="auto"/>
      </w:divBdr>
    </w:div>
    <w:div w:id="1722896754">
      <w:bodyDiv w:val="1"/>
      <w:marLeft w:val="0"/>
      <w:marRight w:val="0"/>
      <w:marTop w:val="0"/>
      <w:marBottom w:val="0"/>
      <w:divBdr>
        <w:top w:val="none" w:sz="0" w:space="0" w:color="auto"/>
        <w:left w:val="none" w:sz="0" w:space="0" w:color="auto"/>
        <w:bottom w:val="none" w:sz="0" w:space="0" w:color="auto"/>
        <w:right w:val="none" w:sz="0" w:space="0" w:color="auto"/>
      </w:divBdr>
    </w:div>
    <w:div w:id="1732459805">
      <w:bodyDiv w:val="1"/>
      <w:marLeft w:val="0"/>
      <w:marRight w:val="0"/>
      <w:marTop w:val="0"/>
      <w:marBottom w:val="0"/>
      <w:divBdr>
        <w:top w:val="none" w:sz="0" w:space="0" w:color="auto"/>
        <w:left w:val="none" w:sz="0" w:space="0" w:color="auto"/>
        <w:bottom w:val="none" w:sz="0" w:space="0" w:color="auto"/>
        <w:right w:val="none" w:sz="0" w:space="0" w:color="auto"/>
      </w:divBdr>
    </w:div>
    <w:div w:id="1740864217">
      <w:bodyDiv w:val="1"/>
      <w:marLeft w:val="0"/>
      <w:marRight w:val="0"/>
      <w:marTop w:val="0"/>
      <w:marBottom w:val="0"/>
      <w:divBdr>
        <w:top w:val="none" w:sz="0" w:space="0" w:color="auto"/>
        <w:left w:val="none" w:sz="0" w:space="0" w:color="auto"/>
        <w:bottom w:val="none" w:sz="0" w:space="0" w:color="auto"/>
        <w:right w:val="none" w:sz="0" w:space="0" w:color="auto"/>
      </w:divBdr>
    </w:div>
    <w:div w:id="1749423617">
      <w:bodyDiv w:val="1"/>
      <w:marLeft w:val="0"/>
      <w:marRight w:val="0"/>
      <w:marTop w:val="0"/>
      <w:marBottom w:val="0"/>
      <w:divBdr>
        <w:top w:val="none" w:sz="0" w:space="0" w:color="auto"/>
        <w:left w:val="none" w:sz="0" w:space="0" w:color="auto"/>
        <w:bottom w:val="none" w:sz="0" w:space="0" w:color="auto"/>
        <w:right w:val="none" w:sz="0" w:space="0" w:color="auto"/>
      </w:divBdr>
    </w:div>
    <w:div w:id="1759713401">
      <w:bodyDiv w:val="1"/>
      <w:marLeft w:val="0"/>
      <w:marRight w:val="0"/>
      <w:marTop w:val="0"/>
      <w:marBottom w:val="0"/>
      <w:divBdr>
        <w:top w:val="none" w:sz="0" w:space="0" w:color="auto"/>
        <w:left w:val="none" w:sz="0" w:space="0" w:color="auto"/>
        <w:bottom w:val="none" w:sz="0" w:space="0" w:color="auto"/>
        <w:right w:val="none" w:sz="0" w:space="0" w:color="auto"/>
      </w:divBdr>
    </w:div>
    <w:div w:id="1782383513">
      <w:bodyDiv w:val="1"/>
      <w:marLeft w:val="0"/>
      <w:marRight w:val="0"/>
      <w:marTop w:val="0"/>
      <w:marBottom w:val="0"/>
      <w:divBdr>
        <w:top w:val="none" w:sz="0" w:space="0" w:color="auto"/>
        <w:left w:val="none" w:sz="0" w:space="0" w:color="auto"/>
        <w:bottom w:val="none" w:sz="0" w:space="0" w:color="auto"/>
        <w:right w:val="none" w:sz="0" w:space="0" w:color="auto"/>
      </w:divBdr>
    </w:div>
    <w:div w:id="1806921294">
      <w:bodyDiv w:val="1"/>
      <w:marLeft w:val="0"/>
      <w:marRight w:val="0"/>
      <w:marTop w:val="0"/>
      <w:marBottom w:val="0"/>
      <w:divBdr>
        <w:top w:val="none" w:sz="0" w:space="0" w:color="auto"/>
        <w:left w:val="none" w:sz="0" w:space="0" w:color="auto"/>
        <w:bottom w:val="none" w:sz="0" w:space="0" w:color="auto"/>
        <w:right w:val="none" w:sz="0" w:space="0" w:color="auto"/>
      </w:divBdr>
    </w:div>
    <w:div w:id="1830246493">
      <w:bodyDiv w:val="1"/>
      <w:marLeft w:val="0"/>
      <w:marRight w:val="0"/>
      <w:marTop w:val="0"/>
      <w:marBottom w:val="0"/>
      <w:divBdr>
        <w:top w:val="none" w:sz="0" w:space="0" w:color="auto"/>
        <w:left w:val="none" w:sz="0" w:space="0" w:color="auto"/>
        <w:bottom w:val="none" w:sz="0" w:space="0" w:color="auto"/>
        <w:right w:val="none" w:sz="0" w:space="0" w:color="auto"/>
      </w:divBdr>
    </w:div>
    <w:div w:id="1854028774">
      <w:bodyDiv w:val="1"/>
      <w:marLeft w:val="0"/>
      <w:marRight w:val="0"/>
      <w:marTop w:val="0"/>
      <w:marBottom w:val="0"/>
      <w:divBdr>
        <w:top w:val="none" w:sz="0" w:space="0" w:color="auto"/>
        <w:left w:val="none" w:sz="0" w:space="0" w:color="auto"/>
        <w:bottom w:val="none" w:sz="0" w:space="0" w:color="auto"/>
        <w:right w:val="none" w:sz="0" w:space="0" w:color="auto"/>
      </w:divBdr>
    </w:div>
    <w:div w:id="1855076084">
      <w:bodyDiv w:val="1"/>
      <w:marLeft w:val="0"/>
      <w:marRight w:val="0"/>
      <w:marTop w:val="0"/>
      <w:marBottom w:val="0"/>
      <w:divBdr>
        <w:top w:val="none" w:sz="0" w:space="0" w:color="auto"/>
        <w:left w:val="none" w:sz="0" w:space="0" w:color="auto"/>
        <w:bottom w:val="none" w:sz="0" w:space="0" w:color="auto"/>
        <w:right w:val="none" w:sz="0" w:space="0" w:color="auto"/>
      </w:divBdr>
    </w:div>
    <w:div w:id="1859587138">
      <w:bodyDiv w:val="1"/>
      <w:marLeft w:val="0"/>
      <w:marRight w:val="0"/>
      <w:marTop w:val="0"/>
      <w:marBottom w:val="0"/>
      <w:divBdr>
        <w:top w:val="none" w:sz="0" w:space="0" w:color="auto"/>
        <w:left w:val="none" w:sz="0" w:space="0" w:color="auto"/>
        <w:bottom w:val="none" w:sz="0" w:space="0" w:color="auto"/>
        <w:right w:val="none" w:sz="0" w:space="0" w:color="auto"/>
      </w:divBdr>
    </w:div>
    <w:div w:id="1878928336">
      <w:bodyDiv w:val="1"/>
      <w:marLeft w:val="0"/>
      <w:marRight w:val="0"/>
      <w:marTop w:val="0"/>
      <w:marBottom w:val="0"/>
      <w:divBdr>
        <w:top w:val="none" w:sz="0" w:space="0" w:color="auto"/>
        <w:left w:val="none" w:sz="0" w:space="0" w:color="auto"/>
        <w:bottom w:val="none" w:sz="0" w:space="0" w:color="auto"/>
        <w:right w:val="none" w:sz="0" w:space="0" w:color="auto"/>
      </w:divBdr>
    </w:div>
    <w:div w:id="1926183699">
      <w:bodyDiv w:val="1"/>
      <w:marLeft w:val="0"/>
      <w:marRight w:val="0"/>
      <w:marTop w:val="0"/>
      <w:marBottom w:val="0"/>
      <w:divBdr>
        <w:top w:val="none" w:sz="0" w:space="0" w:color="auto"/>
        <w:left w:val="none" w:sz="0" w:space="0" w:color="auto"/>
        <w:bottom w:val="none" w:sz="0" w:space="0" w:color="auto"/>
        <w:right w:val="none" w:sz="0" w:space="0" w:color="auto"/>
      </w:divBdr>
    </w:div>
    <w:div w:id="1982536336">
      <w:bodyDiv w:val="1"/>
      <w:marLeft w:val="0"/>
      <w:marRight w:val="0"/>
      <w:marTop w:val="0"/>
      <w:marBottom w:val="0"/>
      <w:divBdr>
        <w:top w:val="none" w:sz="0" w:space="0" w:color="auto"/>
        <w:left w:val="none" w:sz="0" w:space="0" w:color="auto"/>
        <w:bottom w:val="none" w:sz="0" w:space="0" w:color="auto"/>
        <w:right w:val="none" w:sz="0" w:space="0" w:color="auto"/>
      </w:divBdr>
    </w:div>
    <w:div w:id="2009598039">
      <w:bodyDiv w:val="1"/>
      <w:marLeft w:val="0"/>
      <w:marRight w:val="0"/>
      <w:marTop w:val="0"/>
      <w:marBottom w:val="0"/>
      <w:divBdr>
        <w:top w:val="none" w:sz="0" w:space="0" w:color="auto"/>
        <w:left w:val="none" w:sz="0" w:space="0" w:color="auto"/>
        <w:bottom w:val="none" w:sz="0" w:space="0" w:color="auto"/>
        <w:right w:val="none" w:sz="0" w:space="0" w:color="auto"/>
      </w:divBdr>
    </w:div>
    <w:div w:id="2043824099">
      <w:bodyDiv w:val="1"/>
      <w:marLeft w:val="0"/>
      <w:marRight w:val="0"/>
      <w:marTop w:val="0"/>
      <w:marBottom w:val="0"/>
      <w:divBdr>
        <w:top w:val="none" w:sz="0" w:space="0" w:color="auto"/>
        <w:left w:val="none" w:sz="0" w:space="0" w:color="auto"/>
        <w:bottom w:val="none" w:sz="0" w:space="0" w:color="auto"/>
        <w:right w:val="none" w:sz="0" w:space="0" w:color="auto"/>
      </w:divBdr>
    </w:div>
    <w:div w:id="2048291291">
      <w:bodyDiv w:val="1"/>
      <w:marLeft w:val="0"/>
      <w:marRight w:val="0"/>
      <w:marTop w:val="0"/>
      <w:marBottom w:val="0"/>
      <w:divBdr>
        <w:top w:val="none" w:sz="0" w:space="0" w:color="auto"/>
        <w:left w:val="none" w:sz="0" w:space="0" w:color="auto"/>
        <w:bottom w:val="none" w:sz="0" w:space="0" w:color="auto"/>
        <w:right w:val="none" w:sz="0" w:space="0" w:color="auto"/>
      </w:divBdr>
    </w:div>
    <w:div w:id="2097164226">
      <w:bodyDiv w:val="1"/>
      <w:marLeft w:val="0"/>
      <w:marRight w:val="0"/>
      <w:marTop w:val="0"/>
      <w:marBottom w:val="0"/>
      <w:divBdr>
        <w:top w:val="none" w:sz="0" w:space="0" w:color="auto"/>
        <w:left w:val="none" w:sz="0" w:space="0" w:color="auto"/>
        <w:bottom w:val="none" w:sz="0" w:space="0" w:color="auto"/>
        <w:right w:val="none" w:sz="0" w:space="0" w:color="auto"/>
      </w:divBdr>
    </w:div>
    <w:div w:id="2109933553">
      <w:bodyDiv w:val="1"/>
      <w:marLeft w:val="0"/>
      <w:marRight w:val="0"/>
      <w:marTop w:val="0"/>
      <w:marBottom w:val="0"/>
      <w:divBdr>
        <w:top w:val="none" w:sz="0" w:space="0" w:color="auto"/>
        <w:left w:val="none" w:sz="0" w:space="0" w:color="auto"/>
        <w:bottom w:val="none" w:sz="0" w:space="0" w:color="auto"/>
        <w:right w:val="none" w:sz="0" w:space="0" w:color="auto"/>
      </w:divBdr>
    </w:div>
    <w:div w:id="21385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2AC1F-81B1-4BDD-92F8-5EC2942A4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Pages>
  <Words>3252</Words>
  <Characters>18542</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Office</dc:creator>
  <cp:keywords/>
  <dc:description/>
  <cp:lastModifiedBy>My Office</cp:lastModifiedBy>
  <cp:revision>411</cp:revision>
  <cp:lastPrinted>2024-12-08T20:59:00Z</cp:lastPrinted>
  <dcterms:created xsi:type="dcterms:W3CDTF">2024-10-07T11:57:00Z</dcterms:created>
  <dcterms:modified xsi:type="dcterms:W3CDTF">2024-12-08T20:59:00Z</dcterms:modified>
</cp:coreProperties>
</file>