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52" w:rsidRDefault="00C30AE0">
      <w:pPr>
        <w:spacing w:after="0" w:line="259" w:lineRule="auto"/>
        <w:ind w:left="4" w:firstLine="0"/>
        <w:jc w:val="center"/>
      </w:pPr>
      <w:bookmarkStart w:id="0" w:name="_GoBack"/>
      <w:bookmarkEnd w:id="0"/>
      <w:r>
        <w:rPr>
          <w:rFonts w:ascii="Calibri" w:eastAsia="Calibri" w:hAnsi="Calibri" w:cs="Calibri"/>
          <w:sz w:val="56"/>
        </w:rPr>
        <w:t xml:space="preserve">Aquatic Ecology Publications </w:t>
      </w:r>
    </w:p>
    <w:p w:rsidR="00D25D52" w:rsidRDefault="00C30AE0">
      <w:pPr>
        <w:spacing w:after="173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6D2BA9" w:rsidRPr="006D2BA9" w:rsidRDefault="007909C5">
      <w:pPr>
        <w:spacing w:after="173" w:line="259" w:lineRule="auto"/>
        <w:ind w:left="0" w:firstLine="0"/>
        <w:jc w:val="left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 xml:space="preserve">LAKE KARIBA </w:t>
      </w:r>
    </w:p>
    <w:p w:rsidR="00293D12" w:rsidRPr="00293D12" w:rsidRDefault="00293D12" w:rsidP="006D2BA9">
      <w:pPr>
        <w:numPr>
          <w:ilvl w:val="0"/>
          <w:numId w:val="1"/>
        </w:numPr>
        <w:rPr>
          <w:szCs w:val="24"/>
        </w:rPr>
      </w:pPr>
      <w:r w:rsidRPr="00293D12">
        <w:rPr>
          <w:color w:val="222222"/>
          <w:szCs w:val="24"/>
          <w:shd w:val="clear" w:color="auto" w:fill="FFFFFF"/>
        </w:rPr>
        <w:t xml:space="preserve">Mutasa, F.K., Jones, B., Hove-Musekwa, S.D., </w:t>
      </w:r>
      <w:r w:rsidRPr="00293D12">
        <w:rPr>
          <w:b/>
          <w:color w:val="222222"/>
          <w:szCs w:val="24"/>
          <w:shd w:val="clear" w:color="auto" w:fill="FFFFFF"/>
        </w:rPr>
        <w:t>Tendaupenyu, I.H</w:t>
      </w:r>
      <w:r w:rsidRPr="00293D12">
        <w:rPr>
          <w:color w:val="222222"/>
          <w:szCs w:val="24"/>
          <w:shd w:val="clear" w:color="auto" w:fill="FFFFFF"/>
        </w:rPr>
        <w:t xml:space="preserve">., Nhiwatiwa, T. and Ndebele-Murisa, M.R., </w:t>
      </w:r>
      <w:r w:rsidR="00F43E10">
        <w:rPr>
          <w:color w:val="222222"/>
          <w:szCs w:val="24"/>
          <w:shd w:val="clear" w:color="auto" w:fill="FFFFFF"/>
        </w:rPr>
        <w:t>(</w:t>
      </w:r>
      <w:r w:rsidRPr="00293D12">
        <w:rPr>
          <w:color w:val="222222"/>
          <w:szCs w:val="24"/>
          <w:shd w:val="clear" w:color="auto" w:fill="FFFFFF"/>
        </w:rPr>
        <w:t>2022</w:t>
      </w:r>
      <w:r w:rsidR="00F43E10">
        <w:rPr>
          <w:color w:val="222222"/>
          <w:szCs w:val="24"/>
          <w:shd w:val="clear" w:color="auto" w:fill="FFFFFF"/>
        </w:rPr>
        <w:t>)</w:t>
      </w:r>
      <w:r w:rsidRPr="00293D12">
        <w:rPr>
          <w:color w:val="222222"/>
          <w:szCs w:val="24"/>
          <w:shd w:val="clear" w:color="auto" w:fill="FFFFFF"/>
        </w:rPr>
        <w:t xml:space="preserve">. </w:t>
      </w:r>
      <w:r w:rsidRPr="00293D12">
        <w:rPr>
          <w:b/>
          <w:color w:val="222222"/>
          <w:szCs w:val="24"/>
          <w:shd w:val="clear" w:color="auto" w:fill="FFFFFF"/>
        </w:rPr>
        <w:t>Stability Analysis and Optimal Control of a Limnothrissa Miodon Model with Harvesting</w:t>
      </w:r>
      <w:r w:rsidRPr="00293D12">
        <w:rPr>
          <w:color w:val="222222"/>
          <w:szCs w:val="24"/>
          <w:shd w:val="clear" w:color="auto" w:fill="FFFFFF"/>
        </w:rPr>
        <w:t>. </w:t>
      </w:r>
      <w:r w:rsidRPr="00293D12">
        <w:rPr>
          <w:i/>
          <w:iCs/>
          <w:color w:val="222222"/>
          <w:szCs w:val="24"/>
          <w:shd w:val="clear" w:color="auto" w:fill="FFFFFF"/>
        </w:rPr>
        <w:t>Discrete Dynamics in Nature and Society</w:t>
      </w:r>
      <w:r w:rsidRPr="00293D12">
        <w:rPr>
          <w:color w:val="222222"/>
          <w:szCs w:val="24"/>
          <w:shd w:val="clear" w:color="auto" w:fill="FFFFFF"/>
        </w:rPr>
        <w:t>, </w:t>
      </w:r>
      <w:r w:rsidRPr="00293D12">
        <w:rPr>
          <w:i/>
          <w:iCs/>
          <w:color w:val="222222"/>
          <w:szCs w:val="24"/>
          <w:shd w:val="clear" w:color="auto" w:fill="FFFFFF"/>
        </w:rPr>
        <w:t>2022</w:t>
      </w:r>
      <w:r w:rsidRPr="00293D12">
        <w:rPr>
          <w:color w:val="222222"/>
          <w:szCs w:val="24"/>
          <w:shd w:val="clear" w:color="auto" w:fill="FFFFFF"/>
        </w:rPr>
        <w:t>.</w:t>
      </w:r>
    </w:p>
    <w:p w:rsidR="00293D12" w:rsidRPr="001E7F57" w:rsidRDefault="00293D12" w:rsidP="00293D12">
      <w:pPr>
        <w:ind w:left="715" w:firstLine="0"/>
        <w:rPr>
          <w:sz w:val="20"/>
          <w:szCs w:val="20"/>
        </w:rPr>
      </w:pPr>
    </w:p>
    <w:p w:rsidR="006D2BA9" w:rsidRDefault="006D2BA9" w:rsidP="006D2BA9">
      <w:pPr>
        <w:numPr>
          <w:ilvl w:val="0"/>
          <w:numId w:val="1"/>
        </w:numPr>
      </w:pPr>
      <w:r w:rsidRPr="00081B48">
        <w:rPr>
          <w:b/>
        </w:rPr>
        <w:t>Magqina, T.,</w:t>
      </w:r>
      <w:r>
        <w:t xml:space="preserve"> Dalu, T., Mhlanga, L., &amp; Nhiwatiwa, T. (2021). </w:t>
      </w:r>
      <w:r w:rsidRPr="00081B48">
        <w:rPr>
          <w:b/>
        </w:rPr>
        <w:t xml:space="preserve">Age and growth rate estimations as a basis for assessing the population dynamics of </w:t>
      </w:r>
      <w:r w:rsidRPr="00081B48">
        <w:rPr>
          <w:b/>
          <w:i/>
        </w:rPr>
        <w:t>Hydrocynus vittatus</w:t>
      </w:r>
      <w:r w:rsidRPr="00081B48">
        <w:rPr>
          <w:b/>
        </w:rPr>
        <w:t xml:space="preserve"> Castelnau 1861 in the Sanyati Basin of Lake Kariba, Zimbabwe</w:t>
      </w:r>
      <w:r>
        <w:t xml:space="preserve">. </w:t>
      </w:r>
      <w:r w:rsidRPr="007909C5">
        <w:rPr>
          <w:i/>
        </w:rPr>
        <w:t>Lakes &amp; Reservoirs: Research &amp; Management</w:t>
      </w:r>
      <w:r>
        <w:t xml:space="preserve">, 26, e12372. </w:t>
      </w:r>
      <w:hyperlink r:id="rId5">
        <w:r>
          <w:rPr>
            <w:color w:val="0563C1"/>
            <w:u w:val="single" w:color="0563C1"/>
          </w:rPr>
          <w:t>https://doi.org/10.1111/lre.12372</w:t>
        </w:r>
      </w:hyperlink>
      <w:hyperlink r:id="rId6">
        <w:r>
          <w:t xml:space="preserve"> </w:t>
        </w:r>
      </w:hyperlink>
    </w:p>
    <w:p w:rsidR="006D2BA9" w:rsidRPr="001E7F57" w:rsidRDefault="006D2BA9">
      <w:pPr>
        <w:spacing w:after="173" w:line="259" w:lineRule="auto"/>
        <w:ind w:left="0" w:firstLine="0"/>
        <w:jc w:val="left"/>
        <w:rPr>
          <w:rFonts w:ascii="Calibri" w:eastAsia="Calibri" w:hAnsi="Calibri" w:cs="Calibri"/>
          <w:sz w:val="20"/>
          <w:szCs w:val="20"/>
        </w:rPr>
      </w:pPr>
    </w:p>
    <w:p w:rsidR="006D2BA9" w:rsidRDefault="006D2BA9" w:rsidP="006D2BA9">
      <w:pPr>
        <w:numPr>
          <w:ilvl w:val="0"/>
          <w:numId w:val="1"/>
        </w:numPr>
      </w:pPr>
      <w:r w:rsidRPr="00081B48">
        <w:rPr>
          <w:b/>
        </w:rPr>
        <w:t>Magqina T.,</w:t>
      </w:r>
      <w:r>
        <w:t xml:space="preserve"> Dalu T., Mhlanga L. &amp; Nhiwatiwa T. (2020). </w:t>
      </w:r>
      <w:r w:rsidRPr="00081B48">
        <w:rPr>
          <w:b/>
        </w:rPr>
        <w:t xml:space="preserve">Size at maturity, maturity stages and sex ratio of tiger fish </w:t>
      </w:r>
      <w:r w:rsidRPr="00081B48">
        <w:rPr>
          <w:b/>
          <w:i/>
        </w:rPr>
        <w:t xml:space="preserve">Hydrocynus vittatus </w:t>
      </w:r>
      <w:r w:rsidRPr="00081B48">
        <w:rPr>
          <w:b/>
        </w:rPr>
        <w:t>Castelnau 1861 in Lake Kariba, Zimbabwe: Assessing the influence of decades of fisheries exploitation</w:t>
      </w:r>
      <w:r>
        <w:t xml:space="preserve">. </w:t>
      </w:r>
      <w:r w:rsidRPr="007909C5">
        <w:rPr>
          <w:i/>
        </w:rPr>
        <w:t>African Journal of Aquatic Sciences</w:t>
      </w:r>
      <w:r>
        <w:t xml:space="preserve">. </w:t>
      </w:r>
      <w:hyperlink r:id="rId7">
        <w:r>
          <w:rPr>
            <w:color w:val="0563C1"/>
            <w:u w:val="single" w:color="0563C1"/>
          </w:rPr>
          <w:t>https://doi.org/10.2989/16085914.2020.1761284</w:t>
        </w:r>
      </w:hyperlink>
      <w:hyperlink r:id="rId8">
        <w:r>
          <w:rPr>
            <w:color w:val="0563C1"/>
          </w:rPr>
          <w:t xml:space="preserve"> </w:t>
        </w:r>
      </w:hyperlink>
    </w:p>
    <w:p w:rsidR="006D2BA9" w:rsidRPr="001E7F57" w:rsidRDefault="006D2BA9">
      <w:pPr>
        <w:spacing w:after="173" w:line="259" w:lineRule="auto"/>
        <w:ind w:left="0" w:firstLine="0"/>
        <w:jc w:val="left"/>
        <w:rPr>
          <w:rFonts w:ascii="Calibri" w:eastAsia="Calibri" w:hAnsi="Calibri" w:cs="Calibri"/>
          <w:sz w:val="20"/>
          <w:szCs w:val="20"/>
        </w:rPr>
      </w:pPr>
    </w:p>
    <w:p w:rsidR="006D2BA9" w:rsidRPr="006D2BA9" w:rsidRDefault="006D2BA9" w:rsidP="006D2BA9">
      <w:pPr>
        <w:numPr>
          <w:ilvl w:val="0"/>
          <w:numId w:val="1"/>
        </w:numPr>
        <w:spacing w:after="4" w:line="270" w:lineRule="auto"/>
        <w:ind w:hanging="431"/>
      </w:pPr>
      <w:r w:rsidRPr="009E1A70">
        <w:rPr>
          <w:b/>
        </w:rPr>
        <w:t>Magqina, T.,</w:t>
      </w:r>
      <w:r>
        <w:t xml:space="preserve"> Dalu, T., Mhlanga, L., Dalu, M.T.B. &amp; Nhiwatiwa, T. (2020). </w:t>
      </w:r>
      <w:r w:rsidRPr="009E1A70">
        <w:rPr>
          <w:b/>
        </w:rPr>
        <w:t xml:space="preserve">Challenges and possible impacts of artisanal and recreational fisheries on tiger fish </w:t>
      </w:r>
      <w:r w:rsidRPr="009E1A70">
        <w:rPr>
          <w:b/>
          <w:i/>
        </w:rPr>
        <w:t>Hydrocynus vittatus</w:t>
      </w:r>
      <w:r w:rsidRPr="009E1A70">
        <w:rPr>
          <w:b/>
        </w:rPr>
        <w:t xml:space="preserve"> Castelnau 1861 populations in Lake Kariba, Zimbabwe</w:t>
      </w:r>
      <w:r>
        <w:t xml:space="preserve">. </w:t>
      </w:r>
      <w:r w:rsidRPr="007909C5">
        <w:rPr>
          <w:i/>
        </w:rPr>
        <w:t>Scientific African</w:t>
      </w:r>
      <w:r>
        <w:t xml:space="preserve">. </w:t>
      </w:r>
      <w:hyperlink r:id="rId9">
        <w:r w:rsidRPr="009E1A70">
          <w:rPr>
            <w:color w:val="0563C1"/>
            <w:u w:val="single" w:color="0563C1"/>
          </w:rPr>
          <w:t>https://doi.org/10.1016/j.sciaf.2020.e00613</w:t>
        </w:r>
      </w:hyperlink>
      <w:hyperlink r:id="rId10">
        <w:r w:rsidRPr="009E1A70">
          <w:rPr>
            <w:color w:val="0563C1"/>
          </w:rPr>
          <w:t xml:space="preserve"> </w:t>
        </w:r>
      </w:hyperlink>
    </w:p>
    <w:p w:rsidR="006D2BA9" w:rsidRDefault="006D2BA9" w:rsidP="006D2BA9">
      <w:pPr>
        <w:pStyle w:val="ListParagraph"/>
      </w:pPr>
    </w:p>
    <w:p w:rsidR="006D2BA9" w:rsidRDefault="006D2BA9" w:rsidP="006D2BA9">
      <w:pPr>
        <w:numPr>
          <w:ilvl w:val="0"/>
          <w:numId w:val="1"/>
        </w:numPr>
        <w:ind w:left="709" w:hanging="425"/>
      </w:pPr>
      <w:r>
        <w:t xml:space="preserve">Marufu L, Barson M., Chifamba P., </w:t>
      </w:r>
      <w:r w:rsidRPr="00C30AE0">
        <w:rPr>
          <w:b/>
        </w:rPr>
        <w:t>Tiki M.,</w:t>
      </w:r>
      <w:r>
        <w:t xml:space="preserve"> Nhiwatiwa T. (2018): </w:t>
      </w:r>
      <w:r w:rsidRPr="00C30AE0">
        <w:rPr>
          <w:b/>
        </w:rPr>
        <w:t>The population dynamics of a recently introduced crayfish, Cherax quadricarinatus (von Martens, 1868), in the Sanyati Basin of Lake Kariba, Zimbabwe</w:t>
      </w:r>
      <w:r>
        <w:t xml:space="preserve">, </w:t>
      </w:r>
      <w:r w:rsidRPr="007909C5">
        <w:rPr>
          <w:i/>
        </w:rPr>
        <w:t>African Zoology</w:t>
      </w:r>
      <w:r>
        <w:t xml:space="preserve">. DOI:10.1080/15627020.2018.1448719    </w:t>
      </w:r>
    </w:p>
    <w:p w:rsidR="006D2BA9" w:rsidRPr="001E7F57" w:rsidRDefault="006D2BA9" w:rsidP="006D2BA9">
      <w:pPr>
        <w:spacing w:after="20" w:line="259" w:lineRule="auto"/>
        <w:ind w:left="720" w:firstLine="0"/>
        <w:jc w:val="left"/>
        <w:rPr>
          <w:sz w:val="20"/>
          <w:szCs w:val="20"/>
        </w:rPr>
      </w:pPr>
    </w:p>
    <w:p w:rsidR="00F43E10" w:rsidRPr="00F43E10" w:rsidRDefault="00F43E10" w:rsidP="006D2BA9">
      <w:pPr>
        <w:pStyle w:val="ListParagraph"/>
        <w:numPr>
          <w:ilvl w:val="0"/>
          <w:numId w:val="1"/>
        </w:numPr>
        <w:spacing w:after="1" w:line="274" w:lineRule="auto"/>
        <w:rPr>
          <w:szCs w:val="24"/>
        </w:rPr>
      </w:pPr>
      <w:r w:rsidRPr="00F43E10">
        <w:rPr>
          <w:b/>
          <w:color w:val="222222"/>
          <w:szCs w:val="24"/>
          <w:shd w:val="clear" w:color="auto" w:fill="FFFFFF"/>
        </w:rPr>
        <w:t>Ndhlovu, N</w:t>
      </w:r>
      <w:r w:rsidRPr="00F43E10">
        <w:rPr>
          <w:color w:val="222222"/>
          <w:szCs w:val="24"/>
          <w:shd w:val="clear" w:color="auto" w:fill="FFFFFF"/>
        </w:rPr>
        <w:t xml:space="preserve">., Saito, O., Djalante, R. and Yagi, N., </w:t>
      </w:r>
      <w:r>
        <w:rPr>
          <w:color w:val="222222"/>
          <w:szCs w:val="24"/>
          <w:shd w:val="clear" w:color="auto" w:fill="FFFFFF"/>
        </w:rPr>
        <w:t>(</w:t>
      </w:r>
      <w:r w:rsidRPr="00F43E10">
        <w:rPr>
          <w:color w:val="222222"/>
          <w:szCs w:val="24"/>
          <w:shd w:val="clear" w:color="auto" w:fill="FFFFFF"/>
        </w:rPr>
        <w:t>2017</w:t>
      </w:r>
      <w:r>
        <w:rPr>
          <w:color w:val="222222"/>
          <w:szCs w:val="24"/>
          <w:shd w:val="clear" w:color="auto" w:fill="FFFFFF"/>
        </w:rPr>
        <w:t>)</w:t>
      </w:r>
      <w:r w:rsidRPr="00F43E10">
        <w:rPr>
          <w:color w:val="222222"/>
          <w:szCs w:val="24"/>
          <w:shd w:val="clear" w:color="auto" w:fill="FFFFFF"/>
        </w:rPr>
        <w:t xml:space="preserve">. </w:t>
      </w:r>
      <w:r w:rsidRPr="00F43E10">
        <w:rPr>
          <w:b/>
          <w:color w:val="222222"/>
          <w:szCs w:val="24"/>
          <w:shd w:val="clear" w:color="auto" w:fill="FFFFFF"/>
        </w:rPr>
        <w:t>Assessing the sensitivity of small-scale fishery groups to climate change in Lake Kariba, Zimbabwe</w:t>
      </w:r>
      <w:r w:rsidRPr="00F43E10">
        <w:rPr>
          <w:color w:val="222222"/>
          <w:szCs w:val="24"/>
          <w:shd w:val="clear" w:color="auto" w:fill="FFFFFF"/>
        </w:rPr>
        <w:t>. </w:t>
      </w:r>
      <w:r w:rsidRPr="00F43E10">
        <w:rPr>
          <w:i/>
          <w:iCs/>
          <w:color w:val="222222"/>
          <w:szCs w:val="24"/>
          <w:shd w:val="clear" w:color="auto" w:fill="FFFFFF"/>
        </w:rPr>
        <w:t>Sustainability</w:t>
      </w:r>
      <w:r w:rsidRPr="00F43E10">
        <w:rPr>
          <w:color w:val="222222"/>
          <w:szCs w:val="24"/>
          <w:shd w:val="clear" w:color="auto" w:fill="FFFFFF"/>
        </w:rPr>
        <w:t>, </w:t>
      </w:r>
      <w:r w:rsidRPr="00F43E10">
        <w:rPr>
          <w:i/>
          <w:iCs/>
          <w:color w:val="222222"/>
          <w:szCs w:val="24"/>
          <w:shd w:val="clear" w:color="auto" w:fill="FFFFFF"/>
        </w:rPr>
        <w:t>9</w:t>
      </w:r>
      <w:r w:rsidRPr="00F43E10">
        <w:rPr>
          <w:color w:val="222222"/>
          <w:szCs w:val="24"/>
          <w:shd w:val="clear" w:color="auto" w:fill="FFFFFF"/>
        </w:rPr>
        <w:t>(12), p.2209.</w:t>
      </w:r>
      <w:r w:rsidRPr="00F43E10">
        <w:rPr>
          <w:szCs w:val="24"/>
        </w:rPr>
        <w:t xml:space="preserve"> </w:t>
      </w:r>
    </w:p>
    <w:p w:rsidR="00F43E10" w:rsidRPr="001E7F57" w:rsidRDefault="00F43E10" w:rsidP="00F43E10">
      <w:pPr>
        <w:pStyle w:val="ListParagraph"/>
        <w:rPr>
          <w:sz w:val="20"/>
          <w:szCs w:val="20"/>
        </w:rPr>
      </w:pPr>
    </w:p>
    <w:p w:rsidR="006D2BA9" w:rsidRDefault="006D2BA9" w:rsidP="006D2BA9">
      <w:pPr>
        <w:pStyle w:val="ListParagraph"/>
        <w:numPr>
          <w:ilvl w:val="0"/>
          <w:numId w:val="1"/>
        </w:numPr>
        <w:spacing w:after="1" w:line="274" w:lineRule="auto"/>
      </w:pPr>
      <w:r>
        <w:t xml:space="preserve">K. Nyikahadzoi, W. Mhlanga, E. Madzudzo, </w:t>
      </w:r>
      <w:r w:rsidRPr="006D2BA9">
        <w:rPr>
          <w:b/>
        </w:rPr>
        <w:t>I. Tendaupenyu</w:t>
      </w:r>
      <w:r>
        <w:t xml:space="preserve">, E. Silwimba </w:t>
      </w:r>
      <w:r w:rsidR="00F43E10">
        <w:t>(</w:t>
      </w:r>
      <w:r>
        <w:t>2017</w:t>
      </w:r>
      <w:r w:rsidR="00F43E10">
        <w:t>);</w:t>
      </w:r>
      <w:r>
        <w:t xml:space="preserve"> </w:t>
      </w:r>
      <w:r w:rsidRPr="006D2BA9">
        <w:rPr>
          <w:b/>
        </w:rPr>
        <w:t>Dynamics of transboundary governance and management of small-scale fisheries on Lake Kariba: implications for sustainable use.</w:t>
      </w:r>
      <w:r>
        <w:t xml:space="preserve"> </w:t>
      </w:r>
      <w:r w:rsidRPr="006D2BA9">
        <w:rPr>
          <w:i/>
        </w:rPr>
        <w:t xml:space="preserve">International Journal of </w:t>
      </w:r>
    </w:p>
    <w:p w:rsidR="006D2BA9" w:rsidRDefault="007909C5" w:rsidP="006D2BA9">
      <w:pPr>
        <w:spacing w:after="0" w:line="279" w:lineRule="auto"/>
        <w:ind w:left="720" w:firstLine="0"/>
        <w:jc w:val="left"/>
        <w:rPr>
          <w:color w:val="333333"/>
        </w:rPr>
      </w:pPr>
      <w:r>
        <w:rPr>
          <w:i/>
        </w:rPr>
        <w:t xml:space="preserve">Environmental </w:t>
      </w:r>
      <w:r w:rsidR="006D2BA9">
        <w:rPr>
          <w:i/>
        </w:rPr>
        <w:t>Studies</w:t>
      </w:r>
      <w:r>
        <w:rPr>
          <w:i/>
        </w:rPr>
        <w:t xml:space="preserve"> </w:t>
      </w:r>
      <w:r w:rsidR="006D2BA9">
        <w:rPr>
          <w:i/>
        </w:rPr>
        <w:t>Volume</w:t>
      </w:r>
      <w:r>
        <w:rPr>
          <w:i/>
        </w:rPr>
        <w:t xml:space="preserve"> </w:t>
      </w:r>
      <w:r w:rsidR="006D2BA9">
        <w:rPr>
          <w:i/>
        </w:rPr>
        <w:t>74</w:t>
      </w:r>
      <w:r>
        <w:rPr>
          <w:i/>
        </w:rPr>
        <w:t xml:space="preserve"> </w:t>
      </w:r>
      <w:r w:rsidR="006D2BA9">
        <w:rPr>
          <w:i/>
        </w:rPr>
        <w:t>(3):</w:t>
      </w:r>
      <w:r>
        <w:rPr>
          <w:i/>
        </w:rPr>
        <w:t xml:space="preserve"> 458-470. </w:t>
      </w:r>
      <w:hyperlink r:id="rId11">
        <w:r w:rsidR="006D2BA9">
          <w:rPr>
            <w:color w:val="006DB4"/>
            <w:u w:val="single" w:color="006DB4"/>
          </w:rPr>
          <w:t>https://doi.org/10.1080/00207233.2017.1308159</w:t>
        </w:r>
      </w:hyperlink>
      <w:hyperlink r:id="rId12">
        <w:r w:rsidR="006D2BA9">
          <w:rPr>
            <w:color w:val="333333"/>
          </w:rPr>
          <w:t xml:space="preserve"> </w:t>
        </w:r>
      </w:hyperlink>
    </w:p>
    <w:p w:rsidR="006D2BA9" w:rsidRPr="001E7F57" w:rsidRDefault="006D2BA9" w:rsidP="006D2BA9">
      <w:pPr>
        <w:spacing w:after="0" w:line="279" w:lineRule="auto"/>
        <w:ind w:left="720" w:firstLine="0"/>
        <w:jc w:val="left"/>
        <w:rPr>
          <w:sz w:val="20"/>
          <w:szCs w:val="20"/>
        </w:rPr>
      </w:pPr>
    </w:p>
    <w:p w:rsidR="006D2BA9" w:rsidRDefault="006D2BA9" w:rsidP="00F36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36E07">
        <w:rPr>
          <w:b/>
        </w:rPr>
        <w:t>Tendaupenyu, I. H.,</w:t>
      </w:r>
      <w:r>
        <w:t xml:space="preserve"> Pyo, Hee-dong. </w:t>
      </w:r>
      <w:r w:rsidR="00F43E10">
        <w:t>(</w:t>
      </w:r>
      <w:r>
        <w:t>2017</w:t>
      </w:r>
      <w:r w:rsidR="00F43E10">
        <w:t>);</w:t>
      </w:r>
      <w:r w:rsidRPr="00F36E07">
        <w:rPr>
          <w:b/>
        </w:rPr>
        <w:t xml:space="preserve"> A comparative analysis of </w:t>
      </w:r>
      <w:r w:rsidR="00F36E07" w:rsidRPr="00F36E07">
        <w:rPr>
          <w:b/>
        </w:rPr>
        <w:t xml:space="preserve">Maximum Entropy </w:t>
      </w:r>
      <w:r w:rsidRPr="00F36E07">
        <w:rPr>
          <w:b/>
        </w:rPr>
        <w:t xml:space="preserve">and Analytical Models </w:t>
      </w:r>
      <w:r w:rsidR="00F36E07" w:rsidRPr="00F36E07">
        <w:rPr>
          <w:b/>
        </w:rPr>
        <w:t xml:space="preserve">for </w:t>
      </w:r>
      <w:r w:rsidRPr="00F36E07">
        <w:rPr>
          <w:b/>
        </w:rPr>
        <w:t xml:space="preserve">assessing Kapenta, </w:t>
      </w:r>
      <w:r w:rsidRPr="00F36E07">
        <w:rPr>
          <w:b/>
          <w:i/>
        </w:rPr>
        <w:t>Limnothrissa miodon</w:t>
      </w:r>
      <w:r w:rsidRPr="00F36E07">
        <w:rPr>
          <w:b/>
        </w:rPr>
        <w:t>, stock in Lake Kariba.</w:t>
      </w:r>
      <w:r>
        <w:t xml:space="preserve"> </w:t>
      </w:r>
      <w:r w:rsidRPr="007909C5">
        <w:rPr>
          <w:i/>
        </w:rPr>
        <w:t>Environmental and Resource Economics Review</w:t>
      </w:r>
      <w:r>
        <w:t xml:space="preserve">, Volume 26 </w:t>
      </w:r>
    </w:p>
    <w:p w:rsidR="006D2BA9" w:rsidRDefault="006D2BA9" w:rsidP="00F36E07">
      <w:pPr>
        <w:spacing w:after="4" w:line="270" w:lineRule="auto"/>
        <w:ind w:left="715" w:hanging="10"/>
      </w:pPr>
      <w:r>
        <w:t xml:space="preserve">(4): 613-639. </w:t>
      </w:r>
      <w:hyperlink r:id="rId13">
        <w:r>
          <w:t xml:space="preserve"> </w:t>
        </w:r>
      </w:hyperlink>
      <w:hyperlink r:id="rId14">
        <w:r>
          <w:rPr>
            <w:color w:val="0563C1"/>
            <w:u w:val="single" w:color="0563C1"/>
          </w:rPr>
          <w:t>https://doi.org/10.15266/KEREA.2017.26.4.613</w:t>
        </w:r>
      </w:hyperlink>
      <w:hyperlink r:id="rId15">
        <w:r>
          <w:t xml:space="preserve"> </w:t>
        </w:r>
      </w:hyperlink>
      <w:r>
        <w:t xml:space="preserve"> </w:t>
      </w:r>
    </w:p>
    <w:p w:rsidR="006D2BA9" w:rsidRDefault="006D2BA9" w:rsidP="006D2BA9">
      <w:pPr>
        <w:spacing w:after="4" w:line="270" w:lineRule="auto"/>
        <w:jc w:val="left"/>
      </w:pPr>
    </w:p>
    <w:p w:rsidR="006D2BA9" w:rsidRDefault="006D2BA9" w:rsidP="00210378">
      <w:pPr>
        <w:pStyle w:val="ListParagraph"/>
        <w:numPr>
          <w:ilvl w:val="0"/>
          <w:numId w:val="1"/>
        </w:numPr>
      </w:pPr>
      <w:r>
        <w:t>Utete, B., Mutasa, L</w:t>
      </w:r>
      <w:r w:rsidRPr="00F36E07">
        <w:rPr>
          <w:b/>
        </w:rPr>
        <w:t>., Ndhlovu, N., Tendaupenyu I.H</w:t>
      </w:r>
      <w:r>
        <w:t xml:space="preserve">. 2013, </w:t>
      </w:r>
      <w:r w:rsidRPr="00F36E07">
        <w:rPr>
          <w:b/>
        </w:rPr>
        <w:t>Impact of Aquaculture on Water Quality in Lake Kariba, Zimbabwe</w:t>
      </w:r>
      <w:r>
        <w:t xml:space="preserve">. </w:t>
      </w:r>
      <w:r w:rsidRPr="00F36E07">
        <w:rPr>
          <w:i/>
        </w:rPr>
        <w:t>International Journal of Aquaculture</w:t>
      </w:r>
      <w:r>
        <w:t xml:space="preserve">, </w:t>
      </w:r>
      <w:r w:rsidRPr="00F36E07">
        <w:rPr>
          <w:b/>
        </w:rPr>
        <w:t>3</w:t>
      </w:r>
      <w:r w:rsidR="00210378">
        <w:t>(4),11-16.</w:t>
      </w:r>
      <w:r>
        <w:t xml:space="preserve">DOI:10.5376/IJA.2013.03.0004 </w:t>
      </w:r>
      <w:hyperlink r:id="rId16" w:history="1">
        <w:r w:rsidR="00210378" w:rsidRPr="00A4370C">
          <w:rPr>
            <w:rStyle w:val="Hyperlink"/>
          </w:rPr>
          <w:t>https://aquapublisher.com/index.php/ija/article/view/633</w:t>
        </w:r>
      </w:hyperlink>
      <w:r w:rsidR="00210378">
        <w:t xml:space="preserve">  </w:t>
      </w:r>
    </w:p>
    <w:p w:rsidR="006D2BA9" w:rsidRDefault="006D2BA9">
      <w:pPr>
        <w:spacing w:after="173" w:line="259" w:lineRule="auto"/>
        <w:ind w:left="0" w:firstLine="0"/>
        <w:jc w:val="left"/>
        <w:rPr>
          <w:rFonts w:ascii="Calibri" w:eastAsia="Calibri" w:hAnsi="Calibri" w:cs="Calibri"/>
          <w:b/>
          <w:szCs w:val="24"/>
        </w:rPr>
      </w:pPr>
    </w:p>
    <w:p w:rsidR="006D2BA9" w:rsidRDefault="006D2BA9" w:rsidP="00134600">
      <w:pPr>
        <w:pStyle w:val="ListParagraph"/>
        <w:numPr>
          <w:ilvl w:val="0"/>
          <w:numId w:val="1"/>
        </w:numPr>
        <w:spacing w:after="112" w:line="259" w:lineRule="auto"/>
      </w:pPr>
      <w:r w:rsidRPr="006D2BA9">
        <w:rPr>
          <w:b/>
        </w:rPr>
        <w:t xml:space="preserve">The Impact of Climate Change and Fishing Effort on Kapenta catches in Lake Kariba. </w:t>
      </w:r>
      <w:r>
        <w:t xml:space="preserve">Book Chapter 9. Building Climate Resilient Communities in Africa. Insights from Zimbabwe's Urban and Rural Areas. 2018 Conrad Adenauer Publication.  </w:t>
      </w:r>
      <w:hyperlink r:id="rId17" w:history="1">
        <w:r w:rsidR="001B1B7D" w:rsidRPr="00A4370C">
          <w:rPr>
            <w:rStyle w:val="Hyperlink"/>
          </w:rPr>
          <w:t>https://www.kas.de/documents/277198/12841641/KAS_Climate+Resilience+Book_Building+Climate+Change+resilient+communities++in+Africa..pdf/611b745a-900c-2578-363e-eec7a5862070?version=1.0&amp;t=1621335859494</w:t>
        </w:r>
      </w:hyperlink>
      <w:r w:rsidR="001B1B7D">
        <w:t xml:space="preserve"> </w:t>
      </w:r>
    </w:p>
    <w:p w:rsidR="006D2BA9" w:rsidRDefault="006D2BA9">
      <w:pPr>
        <w:spacing w:after="173" w:line="259" w:lineRule="auto"/>
        <w:ind w:left="0" w:firstLine="0"/>
        <w:jc w:val="left"/>
        <w:rPr>
          <w:rFonts w:ascii="Calibri" w:eastAsia="Calibri" w:hAnsi="Calibri" w:cs="Calibri"/>
          <w:b/>
          <w:szCs w:val="24"/>
        </w:rPr>
      </w:pPr>
    </w:p>
    <w:p w:rsidR="006D2BA9" w:rsidRPr="006D2BA9" w:rsidRDefault="007909C5">
      <w:pPr>
        <w:spacing w:after="173" w:line="259" w:lineRule="auto"/>
        <w:ind w:left="0" w:firstLine="0"/>
        <w:jc w:val="left"/>
        <w:rPr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>LAKE TUGWI MUKOSI</w:t>
      </w:r>
    </w:p>
    <w:p w:rsidR="00081B48" w:rsidRDefault="00081B48" w:rsidP="00F36E07">
      <w:pPr>
        <w:pStyle w:val="ListParagraph"/>
        <w:numPr>
          <w:ilvl w:val="0"/>
          <w:numId w:val="1"/>
        </w:numPr>
        <w:spacing w:after="52"/>
      </w:pPr>
      <w:r w:rsidRPr="00F36E07">
        <w:rPr>
          <w:b/>
        </w:rPr>
        <w:t>Magqina T.,</w:t>
      </w:r>
      <w:r>
        <w:t xml:space="preserve"> </w:t>
      </w:r>
      <w:r w:rsidRPr="00F36E07">
        <w:rPr>
          <w:b/>
        </w:rPr>
        <w:t>Mungenge C</w:t>
      </w:r>
      <w:r>
        <w:t xml:space="preserve">. &amp; </w:t>
      </w:r>
      <w:r w:rsidRPr="00F36E07">
        <w:rPr>
          <w:b/>
        </w:rPr>
        <w:t>Mawoyo K.A</w:t>
      </w:r>
      <w:r>
        <w:t xml:space="preserve">. (2021). </w:t>
      </w:r>
      <w:r w:rsidRPr="00F36E07">
        <w:rPr>
          <w:b/>
        </w:rPr>
        <w:t>Fish diversity and composition of Tugwi Mukosi Dam, Zimbabwe’s largest inland reservoir post impoundment</w:t>
      </w:r>
      <w:r>
        <w:t xml:space="preserve">. </w:t>
      </w:r>
      <w:r w:rsidRPr="00F36E07">
        <w:rPr>
          <w:i/>
        </w:rPr>
        <w:t>Aqua.</w:t>
      </w:r>
      <w:r>
        <w:t xml:space="preserve"> </w:t>
      </w:r>
      <w:r w:rsidRPr="00F36E07">
        <w:rPr>
          <w:i/>
        </w:rPr>
        <w:t>Fish &amp; Fisheries</w:t>
      </w:r>
      <w:r>
        <w:t xml:space="preserve">; 1–9. </w:t>
      </w:r>
      <w:hyperlink r:id="rId18">
        <w:r w:rsidRPr="00F36E07">
          <w:rPr>
            <w:color w:val="0563C1"/>
            <w:u w:val="single" w:color="0563C1"/>
          </w:rPr>
          <w:t>https://doi.org/10.1002/aff2.24</w:t>
        </w:r>
      </w:hyperlink>
      <w:hyperlink r:id="rId19">
        <w:r>
          <w:t xml:space="preserve"> </w:t>
        </w:r>
      </w:hyperlink>
    </w:p>
    <w:p w:rsidR="00081B48" w:rsidRDefault="00081B48" w:rsidP="00081B48">
      <w:pPr>
        <w:ind w:left="720" w:firstLine="0"/>
      </w:pPr>
    </w:p>
    <w:p w:rsidR="00057E3D" w:rsidRPr="00057E3D" w:rsidRDefault="00057E3D" w:rsidP="00057E3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libri" w:eastAsiaTheme="minorEastAsia" w:hAnsi="Calibri" w:cs="Calibri"/>
          <w:szCs w:val="24"/>
        </w:rPr>
      </w:pPr>
    </w:p>
    <w:p w:rsidR="00081B48" w:rsidRDefault="00057E3D" w:rsidP="00057E3D">
      <w:pPr>
        <w:numPr>
          <w:ilvl w:val="0"/>
          <w:numId w:val="1"/>
        </w:numPr>
      </w:pPr>
      <w:r w:rsidRPr="00057E3D">
        <w:t xml:space="preserve"> </w:t>
      </w:r>
      <w:r w:rsidRPr="00057E3D">
        <w:rPr>
          <w:b/>
        </w:rPr>
        <w:t>Magqina T</w:t>
      </w:r>
      <w:r w:rsidRPr="00057E3D">
        <w:t xml:space="preserve">, Mhere A (2020) </w:t>
      </w:r>
      <w:r w:rsidRPr="00057E3D">
        <w:rPr>
          <w:b/>
        </w:rPr>
        <w:t>Size at maturity, maturity stages, and sex ratio of Micropterus salmoides (Lacepède, 1802) in Zimbabwe’s largest inland reservoir, Tugwi Mukosi: a baseline study</w:t>
      </w:r>
      <w:r w:rsidRPr="00057E3D">
        <w:t xml:space="preserve">. Journal of Fisheries. </w:t>
      </w:r>
      <w:hyperlink r:id="rId20" w:history="1">
        <w:r w:rsidRPr="00460FAB">
          <w:rPr>
            <w:rStyle w:val="Hyperlink"/>
          </w:rPr>
          <w:t>http://journal.bdfish.org/index.php/fisheries/article/view/JFish20265</w:t>
        </w:r>
      </w:hyperlink>
    </w:p>
    <w:p w:rsidR="00057E3D" w:rsidRDefault="00057E3D" w:rsidP="00057E3D">
      <w:pPr>
        <w:ind w:left="715" w:firstLine="0"/>
      </w:pPr>
    </w:p>
    <w:p w:rsidR="00D25D52" w:rsidRDefault="00C30AE0" w:rsidP="00F36E07">
      <w:pPr>
        <w:numPr>
          <w:ilvl w:val="0"/>
          <w:numId w:val="1"/>
        </w:numPr>
      </w:pPr>
      <w:r>
        <w:t xml:space="preserve">Nhiwatiwa, T., </w:t>
      </w:r>
      <w:r>
        <w:rPr>
          <w:b/>
        </w:rPr>
        <w:t>Mungenge, C.P</w:t>
      </w:r>
      <w:r>
        <w:t xml:space="preserve">., </w:t>
      </w:r>
      <w:r w:rsidR="00081B48">
        <w:t>Mhlanga,</w:t>
      </w:r>
      <w:r>
        <w:t xml:space="preserve"> L. &amp; Dalu, T. (2020) </w:t>
      </w:r>
      <w:r w:rsidRPr="00081B48">
        <w:rPr>
          <w:b/>
        </w:rPr>
        <w:t>Stratification regimes and thermodynamic modelling of a subtropical African reservoir.</w:t>
      </w:r>
      <w:r>
        <w:t xml:space="preserve"> </w:t>
      </w:r>
      <w:r>
        <w:rPr>
          <w:i/>
        </w:rPr>
        <w:t>Lakes &amp; Reservoirs: Science, Policy and Management for Sustainable Use.</w:t>
      </w:r>
      <w:r>
        <w:t xml:space="preserve">  DOI: 10.1111/lre.12352  </w:t>
      </w:r>
      <w:r>
        <w:rPr>
          <w:color w:val="0563C1"/>
        </w:rPr>
        <w:t xml:space="preserve"> </w:t>
      </w:r>
    </w:p>
    <w:p w:rsidR="00D25D52" w:rsidRDefault="00C30AE0">
      <w:pPr>
        <w:spacing w:after="20" w:line="259" w:lineRule="auto"/>
        <w:ind w:left="0" w:firstLine="0"/>
        <w:jc w:val="left"/>
      </w:pPr>
      <w:r>
        <w:t xml:space="preserve"> </w:t>
      </w:r>
    </w:p>
    <w:p w:rsidR="00D25D52" w:rsidRPr="006D2BA9" w:rsidRDefault="007909C5" w:rsidP="006D2BA9">
      <w:pPr>
        <w:spacing w:after="173" w:line="259" w:lineRule="auto"/>
        <w:ind w:left="0" w:firstLine="0"/>
        <w:jc w:val="left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szCs w:val="24"/>
        </w:rPr>
        <w:t>WATER QUALITY P</w:t>
      </w:r>
    </w:p>
    <w:p w:rsidR="00D54921" w:rsidRDefault="00D54921" w:rsidP="00D54921">
      <w:pPr>
        <w:numPr>
          <w:ilvl w:val="0"/>
          <w:numId w:val="1"/>
        </w:numPr>
        <w:spacing w:after="0" w:line="360" w:lineRule="auto"/>
        <w:contextualSpacing/>
        <w:rPr>
          <w:color w:val="222222"/>
          <w:szCs w:val="24"/>
          <w:shd w:val="clear" w:color="auto" w:fill="FFFFFF"/>
        </w:rPr>
      </w:pPr>
      <w:r w:rsidRPr="00CA7E3D">
        <w:rPr>
          <w:color w:val="222222"/>
          <w:szCs w:val="24"/>
          <w:shd w:val="clear" w:color="auto" w:fill="FFFFFF"/>
        </w:rPr>
        <w:t xml:space="preserve">Mwedzi, T., Mangadze, T., </w:t>
      </w:r>
      <w:r w:rsidRPr="00CA7E3D">
        <w:rPr>
          <w:b/>
          <w:bCs/>
          <w:color w:val="222222"/>
          <w:szCs w:val="24"/>
          <w:shd w:val="clear" w:color="auto" w:fill="FFFFFF"/>
        </w:rPr>
        <w:t>Chakandinakira, A.T.,</w:t>
      </w:r>
      <w:r w:rsidRPr="00CA7E3D">
        <w:rPr>
          <w:color w:val="222222"/>
          <w:szCs w:val="24"/>
          <w:shd w:val="clear" w:color="auto" w:fill="FFFFFF"/>
        </w:rPr>
        <w:t xml:space="preserve"> and Bere, T. (2022). </w:t>
      </w:r>
      <w:r w:rsidRPr="00D54921">
        <w:rPr>
          <w:b/>
          <w:color w:val="222222"/>
          <w:szCs w:val="24"/>
          <w:shd w:val="clear" w:color="auto" w:fill="FFFFFF"/>
        </w:rPr>
        <w:t>Stream biomonitoring: The role of diatoms, macroinvertebrates and fish.</w:t>
      </w:r>
      <w:r w:rsidRPr="00CA7E3D">
        <w:rPr>
          <w:color w:val="222222"/>
          <w:szCs w:val="24"/>
          <w:shd w:val="clear" w:color="auto" w:fill="FFFFFF"/>
        </w:rPr>
        <w:t xml:space="preserve"> In </w:t>
      </w:r>
      <w:r w:rsidRPr="00CA7E3D">
        <w:rPr>
          <w:i/>
          <w:iCs/>
          <w:color w:val="222222"/>
          <w:szCs w:val="24"/>
          <w:shd w:val="clear" w:color="auto" w:fill="FFFFFF"/>
        </w:rPr>
        <w:t xml:space="preserve">Emerging Freshwater pollutants </w:t>
      </w:r>
      <w:r w:rsidRPr="00CA7E3D">
        <w:rPr>
          <w:color w:val="222222"/>
          <w:szCs w:val="24"/>
          <w:shd w:val="clear" w:color="auto" w:fill="FFFFFF"/>
        </w:rPr>
        <w:t xml:space="preserve">(pp 9-24). Elsevier. </w:t>
      </w:r>
    </w:p>
    <w:p w:rsidR="00D54921" w:rsidRPr="00CA7E3D" w:rsidRDefault="00D54921" w:rsidP="00D54921">
      <w:pPr>
        <w:spacing w:after="0" w:line="360" w:lineRule="auto"/>
        <w:ind w:left="715" w:firstLine="0"/>
        <w:contextualSpacing/>
        <w:rPr>
          <w:color w:val="222222"/>
          <w:szCs w:val="24"/>
          <w:shd w:val="clear" w:color="auto" w:fill="FFFFFF"/>
        </w:rPr>
      </w:pPr>
    </w:p>
    <w:p w:rsidR="00D54921" w:rsidRPr="00FF7BDD" w:rsidRDefault="00D54921" w:rsidP="00D54921">
      <w:pPr>
        <w:numPr>
          <w:ilvl w:val="0"/>
          <w:numId w:val="1"/>
        </w:numPr>
        <w:spacing w:after="200" w:line="360" w:lineRule="auto"/>
        <w:contextualSpacing/>
        <w:rPr>
          <w:b/>
          <w:i/>
          <w:sz w:val="28"/>
          <w:szCs w:val="28"/>
          <w:lang w:val="en-GB"/>
        </w:rPr>
      </w:pPr>
      <w:r w:rsidRPr="00CA7E3D">
        <w:rPr>
          <w:color w:val="222222"/>
          <w:szCs w:val="24"/>
          <w:shd w:val="clear" w:color="auto" w:fill="FFFFFF"/>
        </w:rPr>
        <w:t xml:space="preserve">Madzivanzira, T.C., Mungenge, C., </w:t>
      </w:r>
      <w:r w:rsidRPr="00CA7E3D">
        <w:rPr>
          <w:b/>
          <w:color w:val="222222"/>
          <w:szCs w:val="24"/>
          <w:shd w:val="clear" w:color="auto" w:fill="FFFFFF"/>
        </w:rPr>
        <w:t>Chakandinakira, A.T</w:t>
      </w:r>
      <w:r w:rsidRPr="00CA7E3D">
        <w:rPr>
          <w:color w:val="222222"/>
          <w:szCs w:val="24"/>
          <w:shd w:val="clear" w:color="auto" w:fill="FFFFFF"/>
        </w:rPr>
        <w:t xml:space="preserve">., Rugwete, N., and Kavhu, B. (2022). </w:t>
      </w:r>
      <w:r w:rsidRPr="00D54921">
        <w:rPr>
          <w:b/>
          <w:color w:val="222222"/>
          <w:szCs w:val="24"/>
          <w:shd w:val="clear" w:color="auto" w:fill="FFFFFF"/>
        </w:rPr>
        <w:t>Post‐filling phase ichthyofaunal community and fishery potential of Chitsuwa Reservoir, a small tropical reservoir in Zimbabwe</w:t>
      </w:r>
      <w:r w:rsidRPr="00CA7E3D">
        <w:rPr>
          <w:color w:val="222222"/>
          <w:szCs w:val="24"/>
          <w:shd w:val="clear" w:color="auto" w:fill="FFFFFF"/>
        </w:rPr>
        <w:t>. </w:t>
      </w:r>
      <w:r w:rsidRPr="00CA7E3D">
        <w:rPr>
          <w:i/>
          <w:iCs/>
          <w:color w:val="222222"/>
          <w:szCs w:val="24"/>
          <w:shd w:val="clear" w:color="auto" w:fill="FFFFFF"/>
        </w:rPr>
        <w:t>Lakes &amp; Reservoirs: Research &amp; Management</w:t>
      </w:r>
      <w:r w:rsidRPr="00CA7E3D">
        <w:rPr>
          <w:color w:val="222222"/>
          <w:szCs w:val="24"/>
          <w:shd w:val="clear" w:color="auto" w:fill="FFFFFF"/>
        </w:rPr>
        <w:t>, </w:t>
      </w:r>
      <w:r w:rsidRPr="00CA7E3D">
        <w:rPr>
          <w:i/>
          <w:iCs/>
          <w:color w:val="222222"/>
          <w:szCs w:val="24"/>
          <w:shd w:val="clear" w:color="auto" w:fill="FFFFFF"/>
        </w:rPr>
        <w:t>27</w:t>
      </w:r>
      <w:r w:rsidRPr="00CA7E3D">
        <w:rPr>
          <w:color w:val="222222"/>
          <w:szCs w:val="24"/>
          <w:shd w:val="clear" w:color="auto" w:fill="FFFFFF"/>
        </w:rPr>
        <w:t xml:space="preserve">(1), e12394. </w:t>
      </w:r>
      <w:hyperlink r:id="rId21" w:history="1">
        <w:r w:rsidRPr="00CA7E3D">
          <w:rPr>
            <w:color w:val="003399"/>
            <w:szCs w:val="24"/>
            <w:shd w:val="clear" w:color="auto" w:fill="FFFFFF"/>
          </w:rPr>
          <w:t>https://dx.doi.org/10.1111/lre.12394</w:t>
        </w:r>
      </w:hyperlink>
    </w:p>
    <w:p w:rsidR="00FF7BDD" w:rsidRDefault="00FF7BDD" w:rsidP="00FF7BDD">
      <w:pPr>
        <w:pStyle w:val="ListParagraph"/>
        <w:rPr>
          <w:b/>
          <w:i/>
          <w:sz w:val="28"/>
          <w:szCs w:val="28"/>
          <w:lang w:val="en-GB"/>
        </w:rPr>
      </w:pPr>
    </w:p>
    <w:p w:rsidR="00D25D52" w:rsidRDefault="00C30AE0" w:rsidP="00F36E07">
      <w:pPr>
        <w:numPr>
          <w:ilvl w:val="0"/>
          <w:numId w:val="1"/>
        </w:numPr>
        <w:spacing w:after="201" w:line="270" w:lineRule="auto"/>
        <w:ind w:left="709" w:hanging="435"/>
      </w:pPr>
      <w:r>
        <w:t xml:space="preserve">Mlambo, S.S., Utete, B., Mudziwapasi, R., Ncube T.S., Nyamupingidza, B. &amp; </w:t>
      </w:r>
      <w:r w:rsidRPr="009E1A70">
        <w:rPr>
          <w:b/>
        </w:rPr>
        <w:t>Mungenge, C.</w:t>
      </w:r>
      <w:r>
        <w:t xml:space="preserve"> (2020) </w:t>
      </w:r>
      <w:r w:rsidRPr="009E1A70">
        <w:rPr>
          <w:b/>
        </w:rPr>
        <w:t xml:space="preserve">Passive Biomonitoring using integrated hepatic oxidative stress biomarkers and gonadal histopathology in </w:t>
      </w:r>
      <w:r w:rsidRPr="009E1A70">
        <w:rPr>
          <w:b/>
          <w:i/>
        </w:rPr>
        <w:t>Oreochromis niloticus</w:t>
      </w:r>
      <w:r w:rsidRPr="009E1A70">
        <w:rPr>
          <w:b/>
        </w:rPr>
        <w:t xml:space="preserve"> from Lake Manyame</w:t>
      </w:r>
      <w:r>
        <w:t xml:space="preserve">, Zimbabwe. </w:t>
      </w:r>
      <w:r>
        <w:tab/>
      </w:r>
      <w:r w:rsidRPr="009E1A70">
        <w:rPr>
          <w:i/>
        </w:rPr>
        <w:t>Aquatic</w:t>
      </w:r>
      <w:r w:rsidR="009E1A70">
        <w:rPr>
          <w:i/>
        </w:rPr>
        <w:t xml:space="preserve"> </w:t>
      </w:r>
      <w:r w:rsidRPr="009E1A70">
        <w:rPr>
          <w:i/>
        </w:rPr>
        <w:t>Sciences</w:t>
      </w:r>
      <w:r w:rsidR="009E1A70">
        <w:rPr>
          <w:i/>
        </w:rPr>
        <w:t xml:space="preserve"> </w:t>
      </w:r>
      <w:r w:rsidRPr="009E1A70">
        <w:rPr>
          <w:i/>
        </w:rPr>
        <w:t>and</w:t>
      </w:r>
      <w:r w:rsidR="009E1A70">
        <w:rPr>
          <w:i/>
        </w:rPr>
        <w:t xml:space="preserve"> </w:t>
      </w:r>
      <w:r w:rsidRPr="009E1A70">
        <w:rPr>
          <w:i/>
        </w:rPr>
        <w:t>Technology</w:t>
      </w:r>
      <w:r w:rsidR="009E1A70">
        <w:rPr>
          <w:i/>
        </w:rPr>
        <w:t xml:space="preserve"> </w:t>
      </w:r>
      <w:r>
        <w:t>Vol</w:t>
      </w:r>
      <w:r w:rsidR="009E1A70">
        <w:t xml:space="preserve"> 9 </w:t>
      </w:r>
      <w:r>
        <w:t xml:space="preserve">(1). </w:t>
      </w:r>
      <w:hyperlink r:id="rId22">
        <w:r w:rsidRPr="009E1A70">
          <w:rPr>
            <w:color w:val="0563C1"/>
            <w:u w:val="single" w:color="0563C1"/>
          </w:rPr>
          <w:t>https://doi.org/10.5296/ast.v9i1.17118</w:t>
        </w:r>
      </w:hyperlink>
      <w:hyperlink r:id="rId23">
        <w:r>
          <w:t xml:space="preserve"> </w:t>
        </w:r>
      </w:hyperlink>
      <w:r>
        <w:t xml:space="preserve"> </w:t>
      </w:r>
    </w:p>
    <w:p w:rsidR="00D25D52" w:rsidRDefault="00C30AE0">
      <w:pPr>
        <w:spacing w:after="0" w:line="259" w:lineRule="auto"/>
        <w:ind w:left="720" w:firstLine="0"/>
        <w:jc w:val="left"/>
      </w:pPr>
      <w:r>
        <w:rPr>
          <w:color w:val="0563C1"/>
        </w:rPr>
        <w:t xml:space="preserve"> </w:t>
      </w:r>
    </w:p>
    <w:p w:rsidR="00F504E3" w:rsidRPr="00FF7BDD" w:rsidRDefault="00F504E3" w:rsidP="00FF7B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color w:val="222222"/>
          <w:szCs w:val="24"/>
        </w:rPr>
      </w:pPr>
      <w:r w:rsidRPr="00FF7BDD">
        <w:rPr>
          <w:b/>
          <w:color w:val="222222"/>
          <w:szCs w:val="24"/>
        </w:rPr>
        <w:t>Blessing M Mugaviri</w:t>
      </w:r>
      <w:r w:rsidRPr="00FF7BDD">
        <w:rPr>
          <w:color w:val="222222"/>
          <w:szCs w:val="24"/>
        </w:rPr>
        <w:t xml:space="preserve">. (2020). </w:t>
      </w:r>
      <w:r w:rsidRPr="00FF7BDD">
        <w:rPr>
          <w:b/>
          <w:color w:val="222222"/>
          <w:szCs w:val="24"/>
        </w:rPr>
        <w:t>Spatio - temporal distribution and diversity of macro - invertebrates n Lake Chivero</w:t>
      </w:r>
      <w:r w:rsidRPr="00FF7BDD">
        <w:rPr>
          <w:color w:val="222222"/>
          <w:szCs w:val="24"/>
        </w:rPr>
        <w:t xml:space="preserve">. </w:t>
      </w:r>
      <w:r w:rsidRPr="007909C5">
        <w:rPr>
          <w:i/>
          <w:color w:val="222222"/>
          <w:szCs w:val="24"/>
        </w:rPr>
        <w:t>Int. J. Adv. Res. Biol. Sci.</w:t>
      </w:r>
      <w:r w:rsidRPr="00FF7BDD">
        <w:rPr>
          <w:color w:val="222222"/>
          <w:szCs w:val="24"/>
        </w:rPr>
        <w:t xml:space="preserve"> 7(12): 82-95. DOI: </w:t>
      </w:r>
      <w:hyperlink r:id="rId24" w:tgtFrame="_blank" w:history="1">
        <w:r w:rsidRPr="00FF7BDD">
          <w:rPr>
            <w:color w:val="1155CC"/>
            <w:szCs w:val="24"/>
            <w:u w:val="single"/>
          </w:rPr>
          <w:t>http://dx.doi.org/10.22192/ijarbs.2020.07.12.011</w:t>
        </w:r>
      </w:hyperlink>
    </w:p>
    <w:p w:rsidR="00F504E3" w:rsidRPr="00F504E3" w:rsidRDefault="00F504E3" w:rsidP="00F504E3">
      <w:pPr>
        <w:ind w:left="715" w:firstLine="0"/>
      </w:pPr>
    </w:p>
    <w:p w:rsidR="00513E93" w:rsidRDefault="00513E93" w:rsidP="00513E93">
      <w:pPr>
        <w:pStyle w:val="ListParagraph"/>
        <w:rPr>
          <w:b/>
        </w:rPr>
      </w:pPr>
    </w:p>
    <w:p w:rsidR="00081B48" w:rsidRDefault="00081B48" w:rsidP="00FF7BDD">
      <w:pPr>
        <w:pStyle w:val="ListParagraph"/>
        <w:numPr>
          <w:ilvl w:val="0"/>
          <w:numId w:val="1"/>
        </w:numPr>
      </w:pPr>
      <w:r w:rsidRPr="00FF7BDD">
        <w:rPr>
          <w:b/>
        </w:rPr>
        <w:t>Chakandinakira A.T,</w:t>
      </w:r>
      <w:r>
        <w:t xml:space="preserve"> Mwedzi T, Tarakini T and Bere T. (2019). </w:t>
      </w:r>
      <w:r w:rsidRPr="00FF7BDD">
        <w:rPr>
          <w:b/>
        </w:rPr>
        <w:t>Ecological Responses of Periphyton Dry Mass and Epilithic Diatom Community Structure for Different Atrazine and Temperature Scenarios</w:t>
      </w:r>
      <w:r>
        <w:t xml:space="preserve">. </w:t>
      </w:r>
      <w:r w:rsidRPr="007909C5">
        <w:rPr>
          <w:i/>
        </w:rPr>
        <w:t>Water SA</w:t>
      </w:r>
      <w:r>
        <w:t xml:space="preserve"> 45 (4) 580-591. </w:t>
      </w:r>
      <w:hyperlink r:id="rId25">
        <w:r w:rsidRPr="00FF7BDD">
          <w:rPr>
            <w:color w:val="0563C1"/>
            <w:u w:val="single" w:color="0563C1"/>
          </w:rPr>
          <w:t>https://doi.org/10.17159/wsa/2019.v45.i4.7539</w:t>
        </w:r>
      </w:hyperlink>
      <w:hyperlink r:id="rId26">
        <w:r>
          <w:t xml:space="preserve"> </w:t>
        </w:r>
      </w:hyperlink>
    </w:p>
    <w:p w:rsidR="006D2BA9" w:rsidRDefault="006D2BA9" w:rsidP="006D2BA9">
      <w:pPr>
        <w:pStyle w:val="ListParagraph"/>
      </w:pPr>
    </w:p>
    <w:p w:rsidR="006D2BA9" w:rsidRDefault="006D2BA9" w:rsidP="006D2BA9">
      <w:pPr>
        <w:ind w:left="715" w:firstLine="0"/>
      </w:pPr>
    </w:p>
    <w:p w:rsidR="00D25D52" w:rsidRDefault="00C30AE0" w:rsidP="00FF7BDD">
      <w:pPr>
        <w:numPr>
          <w:ilvl w:val="0"/>
          <w:numId w:val="1"/>
        </w:numPr>
        <w:ind w:left="709" w:hanging="425"/>
      </w:pPr>
      <w:r>
        <w:t xml:space="preserve">Bere, T. and </w:t>
      </w:r>
      <w:r w:rsidRPr="00447CB5">
        <w:rPr>
          <w:b/>
        </w:rPr>
        <w:t>Chakandinakira, A.T.</w:t>
      </w:r>
      <w:r>
        <w:t xml:space="preserve"> (2018). </w:t>
      </w:r>
      <w:r w:rsidRPr="00447CB5">
        <w:rPr>
          <w:b/>
        </w:rPr>
        <w:t>Diatoms as Indicators of Anthropogenic Changes in Water Quality in Mucheke and Shagashe Rivers, Masvingo, Zimbabwe</w:t>
      </w:r>
      <w:r>
        <w:t>. In</w:t>
      </w:r>
      <w:r w:rsidR="00447CB5">
        <w:t xml:space="preserve"> </w:t>
      </w:r>
      <w:r>
        <w:t xml:space="preserve">Matsumura-Tundisi, T. &amp; Tundisi, J. G. (Eds.), </w:t>
      </w:r>
      <w:r w:rsidRPr="007909C5">
        <w:rPr>
          <w:i/>
        </w:rPr>
        <w:t>Water Resources Management</w:t>
      </w:r>
      <w:r>
        <w:t xml:space="preserve"> (pp. 1530). São Carlos: Editora Scienza</w:t>
      </w:r>
      <w:r w:rsidRPr="00447CB5">
        <w:rPr>
          <w:u w:val="single" w:color="0563C1"/>
        </w:rPr>
        <w:t xml:space="preserve">. </w:t>
      </w:r>
      <w:hyperlink r:id="rId27">
        <w:r w:rsidRPr="00447CB5">
          <w:rPr>
            <w:color w:val="0563C1"/>
            <w:u w:val="single" w:color="0563C1"/>
          </w:rPr>
          <w:t>http://doi.org/10.26626/978</w:t>
        </w:r>
      </w:hyperlink>
      <w:hyperlink r:id="rId28">
        <w:r w:rsidRPr="00447CB5">
          <w:rPr>
            <w:color w:val="0563C1"/>
            <w:u w:val="single" w:color="0563C1"/>
          </w:rPr>
          <w:t>-</w:t>
        </w:r>
      </w:hyperlink>
      <w:hyperlink r:id="rId29">
        <w:r w:rsidRPr="00447CB5">
          <w:rPr>
            <w:color w:val="0563C1"/>
            <w:u w:val="single" w:color="0563C1"/>
          </w:rPr>
          <w:t>85</w:t>
        </w:r>
      </w:hyperlink>
      <w:hyperlink r:id="rId30">
        <w:r w:rsidRPr="00447CB5">
          <w:rPr>
            <w:color w:val="0563C1"/>
            <w:u w:val="single" w:color="0563C1"/>
          </w:rPr>
          <w:t>-</w:t>
        </w:r>
      </w:hyperlink>
      <w:hyperlink r:id="rId31">
        <w:r w:rsidRPr="00447CB5">
          <w:rPr>
            <w:color w:val="0563C1"/>
            <w:u w:val="single" w:color="0563C1"/>
          </w:rPr>
          <w:t>5953</w:t>
        </w:r>
      </w:hyperlink>
      <w:hyperlink r:id="rId32">
        <w:r w:rsidRPr="00447CB5">
          <w:rPr>
            <w:color w:val="0563C1"/>
            <w:u w:val="single" w:color="0563C1"/>
          </w:rPr>
          <w:t>-</w:t>
        </w:r>
      </w:hyperlink>
      <w:hyperlink r:id="rId33">
        <w:r w:rsidRPr="00447CB5">
          <w:rPr>
            <w:color w:val="0563C1"/>
            <w:u w:val="single" w:color="0563C1"/>
          </w:rPr>
          <w:t>031</w:t>
        </w:r>
      </w:hyperlink>
      <w:hyperlink r:id="rId34"/>
      <w:hyperlink r:id="rId35">
        <w:r w:rsidRPr="00447CB5">
          <w:rPr>
            <w:color w:val="0563C1"/>
            <w:u w:val="single" w:color="0563C1"/>
          </w:rPr>
          <w:t>5.2018C001</w:t>
        </w:r>
      </w:hyperlink>
      <w:hyperlink r:id="rId36">
        <w:r>
          <w:t xml:space="preserve"> </w:t>
        </w:r>
      </w:hyperlink>
    </w:p>
    <w:p w:rsidR="00D25D52" w:rsidRDefault="00C30AE0">
      <w:pPr>
        <w:spacing w:after="20" w:line="259" w:lineRule="auto"/>
        <w:ind w:left="720" w:firstLine="0"/>
        <w:jc w:val="left"/>
      </w:pPr>
      <w:r>
        <w:t xml:space="preserve"> </w:t>
      </w:r>
    </w:p>
    <w:p w:rsidR="00D83480" w:rsidRDefault="00D83480" w:rsidP="00FF7BDD">
      <w:pPr>
        <w:pStyle w:val="Default"/>
        <w:numPr>
          <w:ilvl w:val="0"/>
          <w:numId w:val="1"/>
        </w:numPr>
        <w:spacing w:line="276" w:lineRule="auto"/>
        <w:ind w:left="709" w:hanging="425"/>
        <w:jc w:val="both"/>
        <w:rPr>
          <w:rFonts w:ascii="Times New Roman" w:hAnsi="Times New Roman" w:cs="Times New Roman"/>
          <w:color w:val="auto"/>
        </w:rPr>
      </w:pPr>
      <w:r>
        <w:rPr>
          <w:rFonts w:ascii="Calibri" w:eastAsia="Calibri" w:hAnsi="Calibri" w:cs="Calibri"/>
          <w:sz w:val="22"/>
        </w:rPr>
        <w:t xml:space="preserve"> </w:t>
      </w:r>
      <w:r w:rsidRPr="005235F8">
        <w:rPr>
          <w:rFonts w:ascii="Times New Roman" w:hAnsi="Times New Roman" w:cs="Times New Roman"/>
          <w:color w:val="auto"/>
        </w:rPr>
        <w:t xml:space="preserve">Utete, B., Nhiwatiwa, T., </w:t>
      </w:r>
      <w:r w:rsidRPr="005235F8">
        <w:rPr>
          <w:rFonts w:ascii="Times New Roman" w:hAnsi="Times New Roman" w:cs="Times New Roman"/>
          <w:b/>
          <w:color w:val="auto"/>
        </w:rPr>
        <w:t>Kavhu, B.,</w:t>
      </w:r>
      <w:r w:rsidRPr="005235F8">
        <w:rPr>
          <w:rFonts w:ascii="Times New Roman" w:hAnsi="Times New Roman" w:cs="Times New Roman"/>
          <w:color w:val="auto"/>
        </w:rPr>
        <w:t xml:space="preserve"> Kusangaya, S., Viriri, N., Mbauya, A.W. and Tsamba, J., (2018). </w:t>
      </w:r>
      <w:r w:rsidRPr="005235F8">
        <w:rPr>
          <w:rFonts w:ascii="Times New Roman" w:hAnsi="Times New Roman" w:cs="Times New Roman"/>
          <w:b/>
          <w:color w:val="auto"/>
        </w:rPr>
        <w:t>Assessment of water levels and the effects of climatic factors and catchment dynamics in a shallow subtropical reservoir</w:t>
      </w:r>
      <w:r w:rsidRPr="005235F8">
        <w:rPr>
          <w:rFonts w:ascii="Times New Roman" w:hAnsi="Times New Roman" w:cs="Times New Roman"/>
          <w:color w:val="auto"/>
        </w:rPr>
        <w:t xml:space="preserve">, Manjirenji Dam, Zimbabwe. </w:t>
      </w:r>
      <w:r w:rsidRPr="007909C5">
        <w:rPr>
          <w:rFonts w:ascii="Times New Roman" w:hAnsi="Times New Roman" w:cs="Times New Roman"/>
          <w:i/>
          <w:color w:val="auto"/>
        </w:rPr>
        <w:t>Journal of Water and Climate Change</w:t>
      </w:r>
      <w:r w:rsidRPr="005235F8">
        <w:rPr>
          <w:rFonts w:ascii="Times New Roman" w:hAnsi="Times New Roman" w:cs="Times New Roman"/>
          <w:color w:val="auto"/>
        </w:rPr>
        <w:t xml:space="preserve">, p. jwc2018134. </w:t>
      </w:r>
    </w:p>
    <w:p w:rsidR="00D83480" w:rsidRDefault="00D83480" w:rsidP="00D83480">
      <w:pPr>
        <w:pStyle w:val="Default"/>
        <w:spacing w:line="276" w:lineRule="auto"/>
        <w:ind w:left="715"/>
        <w:jc w:val="both"/>
        <w:rPr>
          <w:rFonts w:ascii="Times New Roman" w:hAnsi="Times New Roman" w:cs="Times New Roman"/>
          <w:color w:val="auto"/>
        </w:rPr>
      </w:pPr>
    </w:p>
    <w:p w:rsidR="007D3494" w:rsidRDefault="007D3494" w:rsidP="00FF7BDD">
      <w:pPr>
        <w:pStyle w:val="Default"/>
        <w:numPr>
          <w:ilvl w:val="0"/>
          <w:numId w:val="1"/>
        </w:numPr>
        <w:spacing w:line="276" w:lineRule="auto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5235F8">
        <w:rPr>
          <w:rFonts w:ascii="Times New Roman" w:hAnsi="Times New Roman" w:cs="Times New Roman"/>
          <w:color w:val="auto"/>
        </w:rPr>
        <w:t xml:space="preserve">Utete, B., Phiri, C., Mlambo, S. S., Maringapasi, N., Muboko, N., Fregene, T. B., &amp; </w:t>
      </w:r>
      <w:r w:rsidRPr="00FF7BDD">
        <w:rPr>
          <w:rFonts w:ascii="Times New Roman" w:hAnsi="Times New Roman" w:cs="Times New Roman"/>
          <w:b/>
          <w:color w:val="auto"/>
        </w:rPr>
        <w:t>Kavhu, B.</w:t>
      </w:r>
      <w:r w:rsidRPr="005235F8">
        <w:rPr>
          <w:rFonts w:ascii="Times New Roman" w:hAnsi="Times New Roman" w:cs="Times New Roman"/>
          <w:color w:val="auto"/>
        </w:rPr>
        <w:t xml:space="preserve"> (2018). </w:t>
      </w:r>
      <w:r w:rsidRPr="007D3494">
        <w:rPr>
          <w:rFonts w:ascii="Times New Roman" w:hAnsi="Times New Roman" w:cs="Times New Roman"/>
          <w:b/>
          <w:color w:val="auto"/>
        </w:rPr>
        <w:t>Metal accumulation in two contiguous eutrophic peri-urban lakes, Chivero and Manyame,</w:t>
      </w:r>
      <w:r w:rsidRPr="007909C5">
        <w:rPr>
          <w:rFonts w:ascii="Times New Roman" w:hAnsi="Times New Roman" w:cs="Times New Roman"/>
          <w:b/>
          <w:color w:val="auto"/>
        </w:rPr>
        <w:t xml:space="preserve"> Zimbabwe</w:t>
      </w:r>
      <w:r w:rsidRPr="005235F8">
        <w:rPr>
          <w:rFonts w:ascii="Times New Roman" w:hAnsi="Times New Roman" w:cs="Times New Roman"/>
          <w:color w:val="auto"/>
        </w:rPr>
        <w:t xml:space="preserve">. </w:t>
      </w:r>
      <w:r w:rsidRPr="007909C5">
        <w:rPr>
          <w:rFonts w:ascii="Times New Roman" w:hAnsi="Times New Roman" w:cs="Times New Roman"/>
          <w:i/>
          <w:iCs/>
          <w:color w:val="auto"/>
        </w:rPr>
        <w:t>African Journal of Aquatic Science</w:t>
      </w:r>
      <w:r w:rsidRPr="005235F8">
        <w:rPr>
          <w:rFonts w:ascii="Times New Roman" w:hAnsi="Times New Roman" w:cs="Times New Roman"/>
          <w:color w:val="auto"/>
        </w:rPr>
        <w:t xml:space="preserve">, </w:t>
      </w:r>
      <w:r w:rsidRPr="005235F8">
        <w:rPr>
          <w:rFonts w:ascii="Times New Roman" w:hAnsi="Times New Roman" w:cs="Times New Roman"/>
          <w:iCs/>
          <w:color w:val="auto"/>
        </w:rPr>
        <w:t>43</w:t>
      </w:r>
      <w:r w:rsidRPr="005235F8">
        <w:rPr>
          <w:rFonts w:ascii="Times New Roman" w:hAnsi="Times New Roman" w:cs="Times New Roman"/>
          <w:color w:val="auto"/>
        </w:rPr>
        <w:t>(1), 1-15</w:t>
      </w:r>
    </w:p>
    <w:p w:rsidR="007D3494" w:rsidRDefault="007D3494" w:rsidP="007D3494">
      <w:pPr>
        <w:pStyle w:val="Default"/>
        <w:spacing w:line="276" w:lineRule="auto"/>
        <w:ind w:left="715"/>
        <w:jc w:val="both"/>
        <w:rPr>
          <w:rFonts w:ascii="Times New Roman" w:hAnsi="Times New Roman" w:cs="Times New Roman"/>
          <w:color w:val="auto"/>
        </w:rPr>
      </w:pPr>
    </w:p>
    <w:p w:rsidR="00F85FE0" w:rsidRDefault="00F85FE0" w:rsidP="00FF7BDD">
      <w:pPr>
        <w:pStyle w:val="ListParagraph"/>
        <w:numPr>
          <w:ilvl w:val="0"/>
          <w:numId w:val="1"/>
        </w:numPr>
      </w:pPr>
      <w:r w:rsidRPr="00F85FE0">
        <w:t>Mhlanga</w:t>
      </w:r>
      <w:r>
        <w:t xml:space="preserve"> L, </w:t>
      </w:r>
      <w:r w:rsidRPr="00F85FE0">
        <w:rPr>
          <w:b/>
        </w:rPr>
        <w:t>Mungenge C</w:t>
      </w:r>
      <w:r>
        <w:t xml:space="preserve"> &amp; </w:t>
      </w:r>
      <w:r w:rsidRPr="00F85FE0">
        <w:t>Nhiwatiwa</w:t>
      </w:r>
      <w:r>
        <w:t xml:space="preserve"> T (2017). </w:t>
      </w:r>
      <w:r w:rsidRPr="00F85FE0">
        <w:rPr>
          <w:b/>
        </w:rPr>
        <w:t>Physico-chemical limnology and plankton dynamics of Mazvikadei, a tropical reservoir in Zimbabwe</w:t>
      </w:r>
      <w:r w:rsidRPr="00F85FE0">
        <w:t xml:space="preserve">, African </w:t>
      </w:r>
      <w:r w:rsidRPr="007909C5">
        <w:rPr>
          <w:i/>
        </w:rPr>
        <w:t>Journal of Aquatic Science</w:t>
      </w:r>
      <w:r w:rsidRPr="00F85FE0">
        <w:t>, DOI: 10.2989/16085914.2017.1336074</w:t>
      </w:r>
      <w:r>
        <w:t xml:space="preserve">. </w:t>
      </w:r>
      <w:hyperlink r:id="rId37" w:history="1">
        <w:r w:rsidRPr="000809AD">
          <w:rPr>
            <w:rStyle w:val="Hyperlink"/>
          </w:rPr>
          <w:t>http://dx.doi.org/10.2989/16085914.2017.1336074</w:t>
        </w:r>
      </w:hyperlink>
    </w:p>
    <w:p w:rsidR="00F85FE0" w:rsidRPr="00F85FE0" w:rsidRDefault="00F85FE0" w:rsidP="00F85FE0">
      <w:pPr>
        <w:pStyle w:val="ListParagraph"/>
        <w:ind w:left="715" w:firstLine="0"/>
      </w:pPr>
    </w:p>
    <w:p w:rsidR="00081B48" w:rsidRDefault="00081B48" w:rsidP="00FF7BDD">
      <w:pPr>
        <w:numPr>
          <w:ilvl w:val="0"/>
          <w:numId w:val="1"/>
        </w:numPr>
      </w:pPr>
      <w:r w:rsidRPr="00F36E07">
        <w:rPr>
          <w:b/>
        </w:rPr>
        <w:t>Matokwe T.B.,</w:t>
      </w:r>
      <w:r>
        <w:t xml:space="preserve"> Jung H.Y., Kang K.H., Hyun D. J and Kim J. K. (2016). </w:t>
      </w:r>
      <w:r w:rsidRPr="00C30AE0">
        <w:rPr>
          <w:b/>
        </w:rPr>
        <w:t>Characterization of acidogenesis occurring on rainbow trout (</w:t>
      </w:r>
      <w:r w:rsidRPr="00C30AE0">
        <w:rPr>
          <w:b/>
          <w:i/>
        </w:rPr>
        <w:t>Oncorhynchus mykiss</w:t>
      </w:r>
      <w:r w:rsidRPr="00C30AE0">
        <w:rPr>
          <w:b/>
        </w:rPr>
        <w:t>) sludge by indigenous</w:t>
      </w:r>
      <w:r w:rsidRPr="00C30AE0">
        <w:rPr>
          <w:b/>
          <w:i/>
        </w:rPr>
        <w:t xml:space="preserve"> Alcaligenes faecalis,</w:t>
      </w:r>
      <w:r>
        <w:t xml:space="preserve"> </w:t>
      </w:r>
      <w:r w:rsidRPr="007909C5">
        <w:rPr>
          <w:i/>
        </w:rPr>
        <w:t>Biotechnology and Bioprocess Engineering</w:t>
      </w:r>
      <w:r>
        <w:t xml:space="preserve">, Volume 21, Issue 6, pp 794-803. DOI: 10.1007/s12257-016-0171-z </w:t>
      </w:r>
    </w:p>
    <w:p w:rsidR="00081B48" w:rsidRDefault="00081B48" w:rsidP="00081B48">
      <w:pPr>
        <w:ind w:left="715" w:firstLine="0"/>
      </w:pPr>
    </w:p>
    <w:p w:rsidR="00D377C9" w:rsidRPr="00D377C9" w:rsidRDefault="00D377C9" w:rsidP="00FF7BDD">
      <w:pPr>
        <w:pStyle w:val="ListParagraph"/>
        <w:numPr>
          <w:ilvl w:val="0"/>
          <w:numId w:val="1"/>
        </w:numPr>
      </w:pPr>
      <w:r w:rsidRPr="00D377C9">
        <w:lastRenderedPageBreak/>
        <w:t>Masocha</w:t>
      </w:r>
      <w:r w:rsidR="00FD0542">
        <w:t xml:space="preserve"> M</w:t>
      </w:r>
      <w:r w:rsidRPr="00D377C9">
        <w:t>,</w:t>
      </w:r>
      <w:r w:rsidR="00FD0542">
        <w:rPr>
          <w:b/>
        </w:rPr>
        <w:t xml:space="preserve"> </w:t>
      </w:r>
      <w:r w:rsidRPr="00D377C9">
        <w:rPr>
          <w:b/>
        </w:rPr>
        <w:t>Mungenge</w:t>
      </w:r>
      <w:r w:rsidR="00FD0542">
        <w:rPr>
          <w:b/>
        </w:rPr>
        <w:t xml:space="preserve"> C</w:t>
      </w:r>
      <w:r w:rsidRPr="00D377C9">
        <w:rPr>
          <w:b/>
        </w:rPr>
        <w:t xml:space="preserve"> &amp; </w:t>
      </w:r>
      <w:r w:rsidRPr="00D377C9">
        <w:t>Nhiwatiwa</w:t>
      </w:r>
      <w:r w:rsidRPr="00D377C9">
        <w:rPr>
          <w:b/>
        </w:rPr>
        <w:t xml:space="preserve"> </w:t>
      </w:r>
      <w:r w:rsidR="00FD0542" w:rsidRPr="00FD0542">
        <w:t xml:space="preserve">T </w:t>
      </w:r>
      <w:r w:rsidR="00FD0542">
        <w:t xml:space="preserve">(2016). </w:t>
      </w:r>
      <w:r w:rsidRPr="00D377C9">
        <w:rPr>
          <w:b/>
        </w:rPr>
        <w:t>Remote Sensing of Nutrients in a Subtropical African Reservoir:</w:t>
      </w:r>
      <w:r w:rsidR="007909C5">
        <w:rPr>
          <w:b/>
        </w:rPr>
        <w:t xml:space="preserve"> Testing Utility of Landsat 8, </w:t>
      </w:r>
      <w:r w:rsidRPr="007909C5">
        <w:rPr>
          <w:i/>
        </w:rPr>
        <w:t xml:space="preserve">Geocarto </w:t>
      </w:r>
      <w:r w:rsidR="00513E93" w:rsidRPr="007909C5">
        <w:rPr>
          <w:i/>
        </w:rPr>
        <w:t>International</w:t>
      </w:r>
      <w:r w:rsidR="00513E93">
        <w:t>,DOI:</w:t>
      </w:r>
      <w:r w:rsidRPr="00D377C9">
        <w:t>10.1080/10106049.2016.1265596</w:t>
      </w:r>
      <w:r>
        <w:t xml:space="preserve">. </w:t>
      </w:r>
      <w:r w:rsidR="007909C5">
        <w:t xml:space="preserve"> </w:t>
      </w:r>
      <w:hyperlink r:id="rId38" w:history="1">
        <w:r w:rsidRPr="00D377C9">
          <w:rPr>
            <w:rStyle w:val="Hyperlink"/>
            <w:rFonts w:ascii="OpenSans" w:eastAsiaTheme="minorEastAsia" w:hAnsi="OpenSans" w:cs="OpenSans"/>
            <w:sz w:val="20"/>
            <w:szCs w:val="20"/>
          </w:rPr>
          <w:t>http://dx.doi.org/10.1080/10106049.2016.1265596</w:t>
        </w:r>
      </w:hyperlink>
    </w:p>
    <w:p w:rsidR="00D377C9" w:rsidRPr="00D377C9" w:rsidRDefault="00D377C9" w:rsidP="00D377C9">
      <w:pPr>
        <w:ind w:left="715" w:firstLine="0"/>
      </w:pPr>
    </w:p>
    <w:p w:rsidR="00D25D52" w:rsidRPr="00D377C9" w:rsidRDefault="00C30AE0" w:rsidP="00FF7BDD">
      <w:pPr>
        <w:pStyle w:val="ListParagraph"/>
        <w:numPr>
          <w:ilvl w:val="0"/>
          <w:numId w:val="1"/>
        </w:numPr>
      </w:pPr>
      <w:r w:rsidRPr="00D377C9">
        <w:rPr>
          <w:b/>
        </w:rPr>
        <w:t>Tendaupenyu, P., Ndlovu, M., Tendaupenyu, I.H.</w:t>
      </w:r>
      <w:r>
        <w:t xml:space="preserve"> &amp; Pswarayi, F. </w:t>
      </w:r>
      <w:r w:rsidR="00F43E10">
        <w:t>(</w:t>
      </w:r>
      <w:r>
        <w:t>2013</w:t>
      </w:r>
      <w:r w:rsidR="00F43E10">
        <w:t>)</w:t>
      </w:r>
      <w:r>
        <w:t xml:space="preserve">, </w:t>
      </w:r>
      <w:r w:rsidRPr="00D377C9">
        <w:rPr>
          <w:b/>
        </w:rPr>
        <w:t xml:space="preserve">Heavy metal accumulation in </w:t>
      </w:r>
      <w:r w:rsidRPr="00D377C9">
        <w:rPr>
          <w:b/>
          <w:i/>
        </w:rPr>
        <w:t>Oreochromis niloticus</w:t>
      </w:r>
      <w:r w:rsidRPr="00D377C9">
        <w:rPr>
          <w:b/>
        </w:rPr>
        <w:t xml:space="preserve"> muscle from Lake Chivero and Lake Manyame</w:t>
      </w:r>
      <w:r>
        <w:t xml:space="preserve">, </w:t>
      </w:r>
      <w:r w:rsidRPr="00D377C9">
        <w:rPr>
          <w:i/>
        </w:rPr>
        <w:t xml:space="preserve">Journal of Applied Sciences in Southern Africa 19 (1): 43-50 </w:t>
      </w:r>
    </w:p>
    <w:p w:rsidR="00D377C9" w:rsidRDefault="00D377C9" w:rsidP="00D377C9">
      <w:pPr>
        <w:pStyle w:val="ListParagraph"/>
      </w:pPr>
    </w:p>
    <w:p w:rsidR="00D377C9" w:rsidRPr="00D377C9" w:rsidRDefault="00D377C9" w:rsidP="00FF7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auto"/>
          <w:szCs w:val="24"/>
        </w:rPr>
      </w:pPr>
      <w:r w:rsidRPr="00D377C9">
        <w:rPr>
          <w:rFonts w:eastAsiaTheme="minorEastAsia"/>
          <w:b/>
          <w:bCs/>
          <w:color w:val="auto"/>
          <w:szCs w:val="24"/>
        </w:rPr>
        <w:t xml:space="preserve">Mungenge, C., </w:t>
      </w:r>
      <w:r w:rsidRPr="00D377C9">
        <w:rPr>
          <w:rFonts w:eastAsiaTheme="minorEastAsia"/>
          <w:bCs/>
          <w:color w:val="auto"/>
          <w:szCs w:val="24"/>
        </w:rPr>
        <w:t>Zimudzi C., Zimba, M., Nhiwatiwa, T</w:t>
      </w:r>
      <w:r w:rsidRPr="00D377C9">
        <w:rPr>
          <w:rFonts w:eastAsiaTheme="minorEastAsia"/>
          <w:b/>
          <w:bCs/>
          <w:color w:val="auto"/>
          <w:szCs w:val="24"/>
        </w:rPr>
        <w:t xml:space="preserve">. </w:t>
      </w:r>
      <w:r w:rsidR="00F43E10" w:rsidRPr="00F43E10">
        <w:rPr>
          <w:rFonts w:eastAsiaTheme="minorEastAsia"/>
          <w:bCs/>
          <w:color w:val="auto"/>
          <w:szCs w:val="24"/>
        </w:rPr>
        <w:t>(</w:t>
      </w:r>
      <w:r w:rsidRPr="00F43E10">
        <w:rPr>
          <w:rFonts w:eastAsiaTheme="minorEastAsia"/>
          <w:bCs/>
          <w:color w:val="auto"/>
          <w:szCs w:val="24"/>
        </w:rPr>
        <w:t>2013</w:t>
      </w:r>
      <w:r w:rsidR="00F43E10" w:rsidRPr="00F43E10">
        <w:rPr>
          <w:rFonts w:eastAsiaTheme="minorEastAsia"/>
          <w:bCs/>
          <w:color w:val="auto"/>
          <w:szCs w:val="24"/>
        </w:rPr>
        <w:t>)</w:t>
      </w:r>
      <w:r w:rsidRPr="00F43E10">
        <w:rPr>
          <w:rFonts w:eastAsiaTheme="minorEastAsia"/>
          <w:bCs/>
          <w:color w:val="auto"/>
          <w:szCs w:val="24"/>
        </w:rPr>
        <w:t>,</w:t>
      </w:r>
      <w:r w:rsidRPr="00D377C9">
        <w:rPr>
          <w:rFonts w:eastAsiaTheme="minorEastAsia"/>
          <w:b/>
          <w:bCs/>
          <w:color w:val="auto"/>
          <w:szCs w:val="24"/>
        </w:rPr>
        <w:t xml:space="preserve"> Phytochemical screening, cytotoxicity and insecticidal activity of the fish poison plant </w:t>
      </w:r>
      <w:r w:rsidRPr="00D377C9">
        <w:rPr>
          <w:rFonts w:eastAsiaTheme="minorEastAsia"/>
          <w:b/>
          <w:bCs/>
          <w:i/>
          <w:iCs/>
          <w:color w:val="auto"/>
          <w:szCs w:val="24"/>
        </w:rPr>
        <w:t xml:space="preserve">Synaptolepis alternifolia </w:t>
      </w:r>
      <w:r w:rsidRPr="00D377C9">
        <w:rPr>
          <w:rFonts w:eastAsiaTheme="minorEastAsia"/>
          <w:b/>
          <w:bCs/>
          <w:color w:val="auto"/>
          <w:szCs w:val="24"/>
        </w:rPr>
        <w:t xml:space="preserve">Oliv. (Thymelaeaceae). </w:t>
      </w:r>
      <w:r w:rsidRPr="00D377C9">
        <w:rPr>
          <w:i/>
        </w:rPr>
        <w:t>Journal of Pharmacognosy and Phytochemistry 2014; 2 (5): 15-19</w:t>
      </w:r>
    </w:p>
    <w:p w:rsidR="00D25D52" w:rsidRDefault="00C30AE0" w:rsidP="006D2BA9">
      <w:pPr>
        <w:spacing w:after="19" w:line="259" w:lineRule="auto"/>
        <w:ind w:left="360" w:firstLine="0"/>
        <w:jc w:val="left"/>
      </w:pPr>
      <w:r>
        <w:t xml:space="preserve"> </w:t>
      </w:r>
    </w:p>
    <w:p w:rsidR="00D25D52" w:rsidRPr="007909C5" w:rsidRDefault="007909C5">
      <w:pPr>
        <w:spacing w:after="0" w:line="259" w:lineRule="auto"/>
        <w:ind w:left="0" w:firstLine="0"/>
        <w:jc w:val="left"/>
        <w:rPr>
          <w:b/>
        </w:rPr>
      </w:pPr>
      <w:r w:rsidRPr="007909C5">
        <w:rPr>
          <w:b/>
        </w:rPr>
        <w:t>LAKE MUTIRIKWI</w:t>
      </w:r>
    </w:p>
    <w:p w:rsidR="007909C5" w:rsidRDefault="007909C5">
      <w:pPr>
        <w:spacing w:after="0" w:line="259" w:lineRule="auto"/>
        <w:ind w:left="0" w:firstLine="0"/>
        <w:jc w:val="left"/>
      </w:pPr>
    </w:p>
    <w:p w:rsidR="007909C5" w:rsidRPr="007909C5" w:rsidRDefault="007909C5" w:rsidP="007909C5">
      <w:pPr>
        <w:pStyle w:val="ListParagraph"/>
        <w:numPr>
          <w:ilvl w:val="0"/>
          <w:numId w:val="1"/>
        </w:numPr>
        <w:spacing w:after="0" w:line="259" w:lineRule="auto"/>
      </w:pPr>
      <w:r w:rsidRPr="007909C5">
        <w:rPr>
          <w:color w:val="212529"/>
        </w:rPr>
        <w:t xml:space="preserve">Rashidi M, Mhlanga W, </w:t>
      </w:r>
      <w:r w:rsidRPr="007909C5">
        <w:rPr>
          <w:b/>
          <w:color w:val="212529"/>
        </w:rPr>
        <w:t>Tiki M, Svosvai C</w:t>
      </w:r>
      <w:r w:rsidRPr="007909C5">
        <w:rPr>
          <w:color w:val="212529"/>
        </w:rPr>
        <w:t xml:space="preserve"> (2020) </w:t>
      </w:r>
      <w:r w:rsidRPr="007909C5">
        <w:rPr>
          <w:b/>
          <w:color w:val="212529"/>
        </w:rPr>
        <w:t>Small-Scale Fisheries Production and Rural Livelihoods: A Case of Lake Mutirikwi (Lake Kyle), Zimbabwe</w:t>
      </w:r>
      <w:r w:rsidRPr="007909C5">
        <w:rPr>
          <w:color w:val="212529"/>
        </w:rPr>
        <w:t xml:space="preserve">. </w:t>
      </w:r>
      <w:r w:rsidRPr="007909C5">
        <w:rPr>
          <w:i/>
          <w:color w:val="212529"/>
        </w:rPr>
        <w:t>Journal of Aquaculture and Fisheries</w:t>
      </w:r>
      <w:r w:rsidRPr="007909C5">
        <w:rPr>
          <w:color w:val="212529"/>
        </w:rPr>
        <w:t xml:space="preserve"> 4: 030.</w:t>
      </w:r>
    </w:p>
    <w:sectPr w:rsidR="007909C5" w:rsidRPr="007909C5">
      <w:pgSz w:w="11906" w:h="16838"/>
      <w:pgMar w:top="1445" w:right="1435" w:bottom="15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48F7"/>
    <w:multiLevelType w:val="hybridMultilevel"/>
    <w:tmpl w:val="27AC5DC0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32E4C"/>
    <w:multiLevelType w:val="hybridMultilevel"/>
    <w:tmpl w:val="27AC5DC0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382EB5"/>
    <w:multiLevelType w:val="hybridMultilevel"/>
    <w:tmpl w:val="27AC5DC0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E10871"/>
    <w:multiLevelType w:val="hybridMultilevel"/>
    <w:tmpl w:val="2426142E"/>
    <w:lvl w:ilvl="0" w:tplc="6CC2DB64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3A0CFA"/>
    <w:multiLevelType w:val="hybridMultilevel"/>
    <w:tmpl w:val="27AC5DC0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76C4D"/>
    <w:multiLevelType w:val="hybridMultilevel"/>
    <w:tmpl w:val="3148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4E61"/>
    <w:multiLevelType w:val="hybridMultilevel"/>
    <w:tmpl w:val="27AC5DC0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6228BE"/>
    <w:multiLevelType w:val="hybridMultilevel"/>
    <w:tmpl w:val="F3FEDF24"/>
    <w:lvl w:ilvl="0" w:tplc="1AB01A14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A19FE"/>
    <w:multiLevelType w:val="hybridMultilevel"/>
    <w:tmpl w:val="A8D69C9A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C3965"/>
    <w:multiLevelType w:val="hybridMultilevel"/>
    <w:tmpl w:val="27AC5DC0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034DF5"/>
    <w:multiLevelType w:val="hybridMultilevel"/>
    <w:tmpl w:val="27AC5DC0"/>
    <w:lvl w:ilvl="0" w:tplc="E7462F5C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6AB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6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832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A4B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0F2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08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474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0F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F820DE"/>
    <w:multiLevelType w:val="hybridMultilevel"/>
    <w:tmpl w:val="B5D074E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52"/>
    <w:rsid w:val="000452DD"/>
    <w:rsid w:val="00057E3D"/>
    <w:rsid w:val="00081B48"/>
    <w:rsid w:val="000F18A0"/>
    <w:rsid w:val="00134600"/>
    <w:rsid w:val="001B1B7D"/>
    <w:rsid w:val="001E7F57"/>
    <w:rsid w:val="00210378"/>
    <w:rsid w:val="00293D12"/>
    <w:rsid w:val="002F0876"/>
    <w:rsid w:val="00447CB5"/>
    <w:rsid w:val="00513E93"/>
    <w:rsid w:val="005E4BB8"/>
    <w:rsid w:val="006D2BA9"/>
    <w:rsid w:val="006F7D9F"/>
    <w:rsid w:val="00717E1C"/>
    <w:rsid w:val="00723BF7"/>
    <w:rsid w:val="007909C5"/>
    <w:rsid w:val="007D3494"/>
    <w:rsid w:val="00966D4C"/>
    <w:rsid w:val="009E11D3"/>
    <w:rsid w:val="009E1A70"/>
    <w:rsid w:val="009F5C7A"/>
    <w:rsid w:val="00A47B62"/>
    <w:rsid w:val="00B21134"/>
    <w:rsid w:val="00BE1288"/>
    <w:rsid w:val="00C30AE0"/>
    <w:rsid w:val="00CF7232"/>
    <w:rsid w:val="00D25D52"/>
    <w:rsid w:val="00D377C9"/>
    <w:rsid w:val="00D54921"/>
    <w:rsid w:val="00D83480"/>
    <w:rsid w:val="00DF19AB"/>
    <w:rsid w:val="00E10718"/>
    <w:rsid w:val="00F36E07"/>
    <w:rsid w:val="00F43E10"/>
    <w:rsid w:val="00F504E3"/>
    <w:rsid w:val="00F85FE0"/>
    <w:rsid w:val="00FD0542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6BBEE1-B2CD-4195-9E86-41E63989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A9"/>
    <w:pPr>
      <w:ind w:left="720"/>
      <w:contextualSpacing/>
    </w:pPr>
  </w:style>
  <w:style w:type="paragraph" w:customStyle="1" w:styleId="Default">
    <w:name w:val="Default"/>
    <w:rsid w:val="00D8348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504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9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989/16085914.2020.1761284" TargetMode="External"/><Relationship Id="rId13" Type="http://schemas.openxmlformats.org/officeDocument/2006/relationships/hyperlink" Target="https://doi.org/10.15266/KEREA.2017.26.4.613" TargetMode="External"/><Relationship Id="rId18" Type="http://schemas.openxmlformats.org/officeDocument/2006/relationships/hyperlink" Target="https://doi.org/10.1002/aff2.24" TargetMode="External"/><Relationship Id="rId26" Type="http://schemas.openxmlformats.org/officeDocument/2006/relationships/hyperlink" Target="https://doi.org/10.17159/wsa/2019.v45.i4.753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x.doi.org/10.1111/lre.12394" TargetMode="External"/><Relationship Id="rId34" Type="http://schemas.openxmlformats.org/officeDocument/2006/relationships/hyperlink" Target="http://doi.org/10.26626/978-85-5953-031-5.2018C001" TargetMode="External"/><Relationship Id="rId7" Type="http://schemas.openxmlformats.org/officeDocument/2006/relationships/hyperlink" Target="https://doi.org/10.2989/16085914.2020.1761284" TargetMode="External"/><Relationship Id="rId12" Type="http://schemas.openxmlformats.org/officeDocument/2006/relationships/hyperlink" Target="https://doi.org/10.1080/00207233.2017.1308159" TargetMode="External"/><Relationship Id="rId17" Type="http://schemas.openxmlformats.org/officeDocument/2006/relationships/hyperlink" Target="https://www.kas.de/documents/277198/12841641/KAS_Climate+Resilience+Book_Building+Climate+Change+resilient+communities++in+Africa..pdf/611b745a-900c-2578-363e-eec7a5862070?version=1.0&amp;t=1621335859494" TargetMode="External"/><Relationship Id="rId25" Type="http://schemas.openxmlformats.org/officeDocument/2006/relationships/hyperlink" Target="https://doi.org/10.17159/wsa/2019.v45.i4.7539" TargetMode="External"/><Relationship Id="rId33" Type="http://schemas.openxmlformats.org/officeDocument/2006/relationships/hyperlink" Target="http://doi.org/10.26626/978-85-5953-031-5.2018C001" TargetMode="External"/><Relationship Id="rId38" Type="http://schemas.openxmlformats.org/officeDocument/2006/relationships/hyperlink" Target="http://dx.doi.org/10.1080/10106049.2016.12655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quapublisher.com/index.php/ija/article/view/633" TargetMode="External"/><Relationship Id="rId20" Type="http://schemas.openxmlformats.org/officeDocument/2006/relationships/hyperlink" Target="http://journal.bdfish.org/index.php/fisheries/article/view/JFish20265" TargetMode="External"/><Relationship Id="rId29" Type="http://schemas.openxmlformats.org/officeDocument/2006/relationships/hyperlink" Target="http://doi.org/10.26626/978-85-5953-031-5.2018C0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11/lre.12372" TargetMode="External"/><Relationship Id="rId11" Type="http://schemas.openxmlformats.org/officeDocument/2006/relationships/hyperlink" Target="https://doi.org/10.1080/00207233.2017.1308159" TargetMode="External"/><Relationship Id="rId24" Type="http://schemas.openxmlformats.org/officeDocument/2006/relationships/hyperlink" Target="http://dx.doi.org/10.22192/ijarbs.2020.07.12.011" TargetMode="External"/><Relationship Id="rId32" Type="http://schemas.openxmlformats.org/officeDocument/2006/relationships/hyperlink" Target="http://doi.org/10.26626/978-85-5953-031-5.2018C001" TargetMode="External"/><Relationship Id="rId37" Type="http://schemas.openxmlformats.org/officeDocument/2006/relationships/hyperlink" Target="http://dx.doi.org/10.2989/16085914.2017.1336074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i.org/10.1111/lre.12372" TargetMode="External"/><Relationship Id="rId15" Type="http://schemas.openxmlformats.org/officeDocument/2006/relationships/hyperlink" Target="https://doi.org/10.15266/KEREA.2017.26.4.613" TargetMode="External"/><Relationship Id="rId23" Type="http://schemas.openxmlformats.org/officeDocument/2006/relationships/hyperlink" Target="https://doi.org/10.5296/ast.v9i1.17118" TargetMode="External"/><Relationship Id="rId28" Type="http://schemas.openxmlformats.org/officeDocument/2006/relationships/hyperlink" Target="http://doi.org/10.26626/978-85-5953-031-5.2018C001" TargetMode="External"/><Relationship Id="rId36" Type="http://schemas.openxmlformats.org/officeDocument/2006/relationships/hyperlink" Target="http://doi.org/10.26626/978-85-5953-031-5.2018C001" TargetMode="External"/><Relationship Id="rId10" Type="http://schemas.openxmlformats.org/officeDocument/2006/relationships/hyperlink" Target="https://doi.org/10.1016/j.sciaf.2020.e00613" TargetMode="External"/><Relationship Id="rId19" Type="http://schemas.openxmlformats.org/officeDocument/2006/relationships/hyperlink" Target="https://doi.org/10.1002/aff2.24" TargetMode="External"/><Relationship Id="rId31" Type="http://schemas.openxmlformats.org/officeDocument/2006/relationships/hyperlink" Target="http://doi.org/10.26626/978-85-5953-031-5.2018C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sciaf.2020.e00613" TargetMode="External"/><Relationship Id="rId14" Type="http://schemas.openxmlformats.org/officeDocument/2006/relationships/hyperlink" Target="https://doi.org/10.15266/KEREA.2017.26.4.613" TargetMode="External"/><Relationship Id="rId22" Type="http://schemas.openxmlformats.org/officeDocument/2006/relationships/hyperlink" Target="https://doi.org/10.5296/ast.v9i1.17118" TargetMode="External"/><Relationship Id="rId27" Type="http://schemas.openxmlformats.org/officeDocument/2006/relationships/hyperlink" Target="http://doi.org/10.26626/978-85-5953-031-5.2018C001" TargetMode="External"/><Relationship Id="rId30" Type="http://schemas.openxmlformats.org/officeDocument/2006/relationships/hyperlink" Target="http://doi.org/10.26626/978-85-5953-031-5.2018C001" TargetMode="External"/><Relationship Id="rId35" Type="http://schemas.openxmlformats.org/officeDocument/2006/relationships/hyperlink" Target="http://doi.org/10.26626/978-85-5953-031-5.2018C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MATOKWE</dc:creator>
  <cp:keywords/>
  <cp:lastModifiedBy>Microsoft account</cp:lastModifiedBy>
  <cp:revision>17</cp:revision>
  <cp:lastPrinted>2022-06-09T09:24:00Z</cp:lastPrinted>
  <dcterms:created xsi:type="dcterms:W3CDTF">2022-06-03T11:14:00Z</dcterms:created>
  <dcterms:modified xsi:type="dcterms:W3CDTF">2022-06-09T14:35:00Z</dcterms:modified>
</cp:coreProperties>
</file>