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0584tl6sw6k" w:id="0"/>
      <w:bookmarkEnd w:id="0"/>
      <w:r w:rsidDel="00000000" w:rsidR="00000000" w:rsidRPr="00000000">
        <w:rPr>
          <w:rtl w:val="0"/>
        </w:rPr>
        <w:t xml:space="preserve">Лабораторная 2 - timeseries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classroom task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Порядок сдачи и защиты лабы описан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Дедлайн указан в таблице с баллами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shqil5s4ww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Обучите две модели предсказания временного ряда и сравните их.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Нельзя использовать модели, </w:t>
      </w:r>
      <w:r w:rsidDel="00000000" w:rsidR="00000000" w:rsidRPr="00000000">
        <w:rPr>
          <w:b w:val="1"/>
          <w:rtl w:val="0"/>
        </w:rPr>
        <w:t xml:space="preserve">код которых</w:t>
      </w:r>
      <w:r w:rsidDel="00000000" w:rsidR="00000000" w:rsidRPr="00000000">
        <w:rPr>
          <w:rtl w:val="0"/>
        </w:rPr>
        <w:t xml:space="preserve"> был разобран на лекции. Например: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экспоненциальное сглаживание </w:t>
        <w:br w:type="textWrapping"/>
        <w:t xml:space="preserve">простое, двойное, тройное (Хольта-Уинтерса)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скользящее среднее</w:t>
        <w:br w:type="textWrapping"/>
        <w:t xml:space="preserve">MA, ARMA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Принимать 350 лабораторных по SARIMA неинтересно. Поэтому за выбор другой модели засчитывается плюс в карму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Первую модель возьмите из библиотеки (например из рекомендованных ниже библиотек). В качестве второй модели реализуйте первую самостоятельно. Нужно реализовать и саму модель, и процесс её обучения. Метрики качества моделей должны быть одинаковыми или иметь пренебрежимо малую разницу, допустим 5% MAPE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Можно не реализовывать оптимизацию самостоятельно. Например, взять готовую линейную регрессию в качестве метода оптимизации параметров модели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yr6h9tz7gti6" w:id="2"/>
      <w:bookmarkEnd w:id="2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Если собранный вами датасет содержит предсказуемый временной ряд, то используйте его. Будем считать предсказуемым такой ряд, в котором больше 100 значений и значение ряда в 90+% случаев превышает 5. Чем больше значения и длительности, тем лучше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Например, если у вас есть датасет объявлений на авито, то можно создать временной ряд из количества объявлений, созданных в эту дату. Тогда если у вас есть данные за последовательные 100 дней, и в 90+% дней объявлений больше 5, то датасет отлично подходит для предсказания. Если это не выполняется, то вряд ли получится предсказать ряд с удовлетворительным качеством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ином случае, можете предсказать цену акции интересной вам компании или актива. Или любой другой интересный вам ряд. Оригинальность засчитывается в вашу карму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x508x105jep" w:id="3"/>
      <w:bookmarkEnd w:id="3"/>
      <w:r w:rsidDel="00000000" w:rsidR="00000000" w:rsidRPr="00000000">
        <w:rPr>
          <w:rtl w:val="0"/>
        </w:rPr>
        <w:t xml:space="preserve">Предобработка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Временной ряд сложно предсказывать по дням. Агрегируйте ряд по неделям/месяцам/другим большим промежуткам. Длина итогового ряда должна быть больше 15 элементов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Удалите из ряда тренд, если он есть. Используйте другие рассмотренные на лекции приёмы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lmuo4x3jc7sq" w:id="4"/>
      <w:bookmarkEnd w:id="4"/>
      <w:r w:rsidDel="00000000" w:rsidR="00000000" w:rsidRPr="00000000">
        <w:rPr>
          <w:rtl w:val="0"/>
        </w:rPr>
        <w:t xml:space="preserve">Обучение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Обучите модели на 80% временного ряда. Предскажите оставшиеся 20% (как минимум 3 точки) ряда с помощью моделей. Отобразите на одном графике тренировочную, тестовую и предсказанную моделью части ряда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Посчитайте метрики качества модели. Метрика должна отражать разницу между предсказанными и истинными данными. Используйте рассмотренные на лекции метрики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wmt1niy5j44s" w:id="5"/>
      <w:bookmarkEnd w:id="5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длина ряда от 500 значений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90+% значений больше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стесняйтесь задавать вопросы в чат курса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не выбирайте arima и более простые модели - это скучно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выбирайте нейросетевые модели, если не понимаете на 101% как они работают и обучаются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Для реализации используйте python библиотеки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statsmodels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Prophet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sklearn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etna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n9c5n28xe2up" w:id="6"/>
      <w:bookmarkEnd w:id="6"/>
      <w:r w:rsidDel="00000000" w:rsidR="00000000" w:rsidRPr="00000000">
        <w:rPr>
          <w:rtl w:val="0"/>
        </w:rPr>
        <w:t xml:space="preserve">Популярные замечания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конфиг файл для констант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коммитить .idea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длиннее 20 строк - плохо. Их можно декомпозировать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некоторые модели работают только со стационарными рядами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нарисовать предсказание обеих моделей и истинные данные на одном графике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посчитать метрику качества предсказаний обеих моделей. Желательно легко интерпретируемую, например MAPE, SMAPE, MAE и тд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значения ряда большие (&gt;30), то сильно поможет логарифмирование. Но не забудьте сделать обратное преобразование предсказаний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q8latey2xt77" w:id="7"/>
      <w:bookmarkEnd w:id="7"/>
      <w:r w:rsidDel="00000000" w:rsidR="00000000" w:rsidRPr="00000000">
        <w:rPr>
          <w:rtl w:val="0"/>
        </w:rPr>
        <w:t xml:space="preserve">Теормин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вопросах под термином “ряд” подразумевается временной ряд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стационарность ряда, как проверить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есть компоненты ряда, что из них можно узнать о ряде и как их рассчитывать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избежать переобучения при обучении ML моделей на рядах. Назовите хотя бы 3 способа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автокорреляция, как считать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Стационарные, интегрированные, сезонные, циклические и детерминированные ряды, примеры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чего состоит коррелограмма и что из неё можно узнать о ряде, как считается граница, в пределах которой корреляция статистически значима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нужен тест Дики-Фуллера, как он рассчитывается и что такое p-value. Какой статистический тест в нем используется и на каких значениях проходит тест (на значениях ряда или на средних значениях окон ряда или на чем-то другом?)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нужно дифференцирование ряда и как его проводить, почему называется дифференцированием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Зачем нужно логарифмирование ряда и как его проводить, чем отличается от преобразования Бокса-Кокса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Зачем нужно преобразование Бокса-Кокса и как оно рассчитывается, как выбрать оптимальный параметр для него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экспоненциального сглаживания. Как считать, плюсы и минусы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Модель Хольта-Уинтерса. Как считать, плюсы и минусы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Модели AR и ARMA. Как считать, плюсы и минусы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Модель ARIMA. Как считать, плюсы и минусы, ограничения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Модель SARIMA. Как считать, плюсы и минусы, ограничения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метрики используются для оценки качества моделей рядов, хотя бы 3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выбрать оптимальное количество lag-ов для модели ARIMA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прогнозировать многомерные ряды, модель VARIMА, как она считается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Вопрос-приз: Можно ли использовать нейронные сети для анализа и предсказания рядов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обрабатывать пропущенные значения в рядах. Назовите хотя бы 3 способа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1i3qxhxh6kwh" w:id="8"/>
      <w:bookmarkEnd w:id="8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использовать np.linalg и другие математические операции?</w:t>
        <w:br w:type="textWrapping"/>
        <w:t xml:space="preserve">Да, можно. Вам нужно реализовать именно модель - ее параметры и их настройку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Eсли в датасете, который парсил ранее, нет временного ряда, можно ли взять датасет из открытых источников?</w:t>
        <w:br w:type="textWrapping"/>
        <w:t xml:space="preserve">Да, можно. В разделе Данные так и написано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использовать для первой модели другие библиотеки, например pmdarima? </w:t>
        <w:br w:type="textWrapping"/>
        <w:t xml:space="preserve">Да, список библиотек - это рекомендация. Используйте что хотите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Длина вычисленного seasonal decompose тренда, который является компонентой ряда, меньше, чем сам ряд. Как вычесть тренд из ряда?</w:t>
        <w:br w:type="textWrapping"/>
        <w:t xml:space="preserve">Хороший путь: посчитать тренд самостоятельно, используя паддинг</w:t>
        <w:br w:type="textWrapping"/>
        <w:t xml:space="preserve">Плохой путь: убрать начало ряда, на которое не хватает тренда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реализацию в лабе остается только SARIMA. Что еще можно реализовать? Деревья решений?</w:t>
        <w:br w:type="textWrapping"/>
        <w:t xml:space="preserve">Нужно реализовать алгоритм предсказания рядов. Деревья - алгоритм классификации. В рекомендованных выше библиотеках вы найдете алгоритмы предсказания рядов. Некоторые проще, чем SARIMA, некоторые интереснее</w:t>
      </w:r>
    </w:p>
    <w:sectPr>
      <w:pgSz w:h="15840" w:w="12240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cTqy61bn" TargetMode="External"/><Relationship Id="rId7" Type="http://schemas.openxmlformats.org/officeDocument/2006/relationships/hyperlink" Target="https://docs.google.com/document/d/1pj0LIO8kuOzqxgxW-dfZkQFhwZ9dkQ1hIxg5Va39x7U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