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A1495" w14:textId="43B34C81" w:rsidR="000F6CA1" w:rsidRPr="004F1329" w:rsidRDefault="000F6CA1" w:rsidP="000F6CA1">
      <w:pPr>
        <w:pStyle w:val="a3"/>
        <w:rPr>
          <w:noProof/>
        </w:rPr>
      </w:pPr>
      <w:r>
        <w:rPr>
          <w:noProof/>
          <w:lang w:bidi="ru-RU"/>
        </w:rPr>
        <w:t xml:space="preserve">Лабораторная работа: </w:t>
      </w:r>
      <w:r w:rsidRPr="004F1329">
        <w:rPr>
          <w:noProof/>
          <w:lang w:bidi="ru-RU"/>
        </w:rPr>
        <w:t>“</w:t>
      </w:r>
      <w:r w:rsidR="0011743F" w:rsidRPr="0011743F">
        <w:rPr>
          <w:noProof/>
          <w:lang w:bidi="ru-RU"/>
        </w:rPr>
        <w:t>Свойство display: flex, flex-элемент</w:t>
      </w:r>
      <w:r w:rsidR="00EB30D4" w:rsidRPr="004F1329">
        <w:rPr>
          <w:noProof/>
          <w:lang w:bidi="ru-RU"/>
        </w:rPr>
        <w:t xml:space="preserve"> </w:t>
      </w:r>
      <w:r w:rsidRPr="004F1329">
        <w:rPr>
          <w:noProof/>
          <w:lang w:bidi="ru-RU"/>
        </w:rPr>
        <w:t>”</w:t>
      </w:r>
    </w:p>
    <w:p w14:paraId="755606AB" w14:textId="77777777" w:rsidR="0011743F" w:rsidRDefault="0011743F" w:rsidP="0056728C">
      <w:pPr>
        <w:pStyle w:val="a7"/>
        <w:shd w:val="clear" w:color="auto" w:fill="FFFFFF"/>
        <w:spacing w:before="0" w:beforeAutospacing="0" w:after="255" w:afterAutospacing="0"/>
        <w:rPr>
          <w:rFonts w:ascii="Arial" w:hAnsi="Arial" w:cs="Arial"/>
          <w:color w:val="333333"/>
        </w:rPr>
      </w:pPr>
    </w:p>
    <w:p w14:paraId="5DA6DDE2" w14:textId="77777777" w:rsidR="0011743F" w:rsidRPr="0011743F" w:rsidRDefault="0011743F" w:rsidP="0011743F">
      <w:pPr>
        <w:shd w:val="clear" w:color="auto" w:fill="FFFFFF"/>
        <w:spacing w:before="0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174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Флексбокс — это первый CSS-механизм, предназначенный для построения сеток и создания сложных раскладок блоков.</w:t>
      </w:r>
    </w:p>
    <w:p w14:paraId="659B0163" w14:textId="77777777" w:rsidR="0011743F" w:rsidRPr="0011743F" w:rsidRDefault="0011743F" w:rsidP="0011743F">
      <w:p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174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Другие механизмы, с помощью которых мы раньше строили сетки, задумывались совсем не для этого: плавающие блоки нужны для создания блоков, которые текст должен обтекать, а таблицы используются для разметки табличных данных.</w:t>
      </w:r>
    </w:p>
    <w:p w14:paraId="06912E73" w14:textId="77777777" w:rsidR="0011743F" w:rsidRPr="0011743F" w:rsidRDefault="0011743F" w:rsidP="0011743F">
      <w:p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174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Флексбокс задумывался для создания «гибких» раскладок и хранит много тонкостей и чудес, о которых мы поговорим в этой серии частей. А пока начнём с простого. Как включить флексбокс?</w:t>
      </w:r>
    </w:p>
    <w:p w14:paraId="0AAFB272" w14:textId="77777777" w:rsidR="0011743F" w:rsidRPr="0011743F" w:rsidRDefault="0011743F" w:rsidP="0011743F">
      <w:pPr>
        <w:shd w:val="clear" w:color="auto" w:fill="FFFFFF"/>
        <w:spacing w:before="255" w:after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174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Очень просто: нужно задать элементу свойство </w:t>
      </w:r>
      <w:r w:rsidRPr="001174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display: flex;</w:t>
      </w:r>
      <w:r w:rsidRPr="001174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После этого происходит два события:</w:t>
      </w:r>
    </w:p>
    <w:p w14:paraId="115D6987" w14:textId="77777777" w:rsidR="0011743F" w:rsidRPr="0011743F" w:rsidRDefault="0011743F" w:rsidP="0011743F">
      <w:pPr>
        <w:numPr>
          <w:ilvl w:val="0"/>
          <w:numId w:val="17"/>
        </w:numPr>
        <w:shd w:val="clear" w:color="auto" w:fill="FFFFFF"/>
        <w:spacing w:before="151" w:after="15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174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Элемент с </w:t>
      </w:r>
      <w:r w:rsidRPr="001174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display: flex;</w:t>
      </w:r>
      <w:r w:rsidRPr="001174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превращается во </w:t>
      </w:r>
      <w:r w:rsidRPr="0011743F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«флекс-контейнер»</w:t>
      </w:r>
      <w:r w:rsidRPr="001174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внутри него начинает происходить вся магия гибкой раскладки.</w:t>
      </w:r>
    </w:p>
    <w:p w14:paraId="47A616AA" w14:textId="77777777" w:rsidR="0011743F" w:rsidRPr="0011743F" w:rsidRDefault="0011743F" w:rsidP="0011743F">
      <w:pPr>
        <w:numPr>
          <w:ilvl w:val="0"/>
          <w:numId w:val="17"/>
        </w:numPr>
        <w:shd w:val="clear" w:color="auto" w:fill="FFFFFF"/>
        <w:spacing w:before="151" w:after="15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174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Непосредственные потомки этого элемента превращаются во </w:t>
      </w:r>
      <w:r w:rsidRPr="0011743F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«флекс-элементы»</w:t>
      </w:r>
      <w:r w:rsidRPr="001174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начинают играть по новым правилам.</w:t>
      </w:r>
    </w:p>
    <w:p w14:paraId="192B3C94" w14:textId="77777777" w:rsidR="0011743F" w:rsidRDefault="0011743F" w:rsidP="000F6CA1">
      <w:pPr>
        <w:pStyle w:val="1"/>
        <w:rPr>
          <w:noProof/>
          <w:lang w:bidi="ru-RU"/>
        </w:rPr>
      </w:pPr>
    </w:p>
    <w:p w14:paraId="79BB88AD" w14:textId="77777777" w:rsidR="0011743F" w:rsidRDefault="0011743F" w:rsidP="0011743F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>Свойство flex-direction, главная ось</w:t>
      </w:r>
    </w:p>
    <w:p w14:paraId="2A775D4B" w14:textId="77777777" w:rsidR="0011743F" w:rsidRDefault="0011743F" w:rsidP="0011743F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Вспомните, как ведёт себя обычный поток документа. Блоки и текст располагаются слева направо и сверху вниз.</w:t>
      </w:r>
    </w:p>
    <w:p w14:paraId="4042D73E" w14:textId="77777777" w:rsidR="0011743F" w:rsidRDefault="0011743F" w:rsidP="0011743F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В привычной блочной модели направления «лево», «право», «верх» и «низ» неизменны. Но внутри флекс-контейнера эти понятия могут изменяться, потому что там можно изменять обычное направление потока.</w:t>
      </w:r>
    </w:p>
    <w:p w14:paraId="5F484CEC" w14:textId="77777777" w:rsidR="0011743F" w:rsidRDefault="0011743F" w:rsidP="0011743F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Вместо направлений «лево» и «право» во флексбоксе используется понятие </w:t>
      </w:r>
      <w:r>
        <w:rPr>
          <w:rStyle w:val="a5"/>
          <w:rFonts w:ascii="Arial" w:hAnsi="Arial" w:cs="Arial"/>
          <w:color w:val="333333"/>
        </w:rPr>
        <w:t>«главная ось»</w:t>
      </w:r>
      <w:r>
        <w:rPr>
          <w:rFonts w:ascii="Arial" w:hAnsi="Arial" w:cs="Arial"/>
          <w:color w:val="333333"/>
        </w:rPr>
        <w:t>. Поток флекс-элементов «течёт» вдоль главной оси от её начала к её концу.</w:t>
      </w:r>
    </w:p>
    <w:p w14:paraId="73BBED0C" w14:textId="34627993" w:rsidR="0011743F" w:rsidRDefault="0011743F" w:rsidP="0011743F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noProof/>
          <w:color w:val="333333"/>
        </w:rPr>
        <w:lastRenderedPageBreak/>
        <w:drawing>
          <wp:inline distT="0" distB="0" distL="0" distR="0" wp14:anchorId="5EF50B33" wp14:editId="5C1BDFB8">
            <wp:extent cx="5715000" cy="2390775"/>
            <wp:effectExtent l="0" t="0" r="0" b="9525"/>
            <wp:docPr id="6" name="Рисунок 6" descr="Поток флекс-элементов «течёт» вдоль главной ос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оток флекс-элементов «течёт» вдоль главной ос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1D41B" w14:textId="77777777" w:rsidR="0011743F" w:rsidRDefault="0011743F" w:rsidP="0011743F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По умолчанию главная ось направлена слева направо, но её можно разворачивать во всех направлениях с помощью свойства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flex-direction</w:t>
      </w:r>
      <w:r>
        <w:rPr>
          <w:rFonts w:ascii="Arial" w:hAnsi="Arial" w:cs="Arial"/>
          <w:color w:val="333333"/>
        </w:rPr>
        <w:t>, которое задаётся для флекс-контейнера. Значения свойства:</w:t>
      </w:r>
    </w:p>
    <w:p w14:paraId="0EB2D545" w14:textId="77777777" w:rsidR="0011743F" w:rsidRDefault="0011743F" w:rsidP="0011743F">
      <w:pPr>
        <w:pStyle w:val="a7"/>
        <w:numPr>
          <w:ilvl w:val="0"/>
          <w:numId w:val="18"/>
        </w:numPr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row</w:t>
      </w:r>
      <w:r>
        <w:rPr>
          <w:rFonts w:ascii="Arial" w:hAnsi="Arial" w:cs="Arial"/>
          <w:color w:val="333333"/>
        </w:rPr>
        <w:t> — значение по умолчанию, главная ось направлена слева направо.</w:t>
      </w:r>
    </w:p>
    <w:p w14:paraId="7DAC7A26" w14:textId="77777777" w:rsidR="0011743F" w:rsidRDefault="0011743F" w:rsidP="0011743F">
      <w:pPr>
        <w:pStyle w:val="a7"/>
        <w:numPr>
          <w:ilvl w:val="0"/>
          <w:numId w:val="18"/>
        </w:numPr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column</w:t>
      </w:r>
      <w:r>
        <w:rPr>
          <w:rFonts w:ascii="Arial" w:hAnsi="Arial" w:cs="Arial"/>
          <w:color w:val="333333"/>
        </w:rPr>
        <w:t> — главная ось направлена сверху вниз.</w:t>
      </w:r>
    </w:p>
    <w:p w14:paraId="5CD70BF3" w14:textId="77777777" w:rsidR="0011743F" w:rsidRDefault="0011743F" w:rsidP="0011743F">
      <w:pPr>
        <w:pStyle w:val="a7"/>
        <w:numPr>
          <w:ilvl w:val="0"/>
          <w:numId w:val="18"/>
        </w:numPr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row-reverse</w:t>
      </w:r>
      <w:r>
        <w:rPr>
          <w:rFonts w:ascii="Arial" w:hAnsi="Arial" w:cs="Arial"/>
          <w:color w:val="333333"/>
        </w:rPr>
        <w:t> — главная ось направлена справа налево.</w:t>
      </w:r>
    </w:p>
    <w:p w14:paraId="40F244C4" w14:textId="77777777" w:rsidR="0011743F" w:rsidRDefault="0011743F" w:rsidP="0011743F">
      <w:pPr>
        <w:pStyle w:val="a7"/>
        <w:numPr>
          <w:ilvl w:val="0"/>
          <w:numId w:val="18"/>
        </w:numPr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column-reverse</w:t>
      </w:r>
      <w:r>
        <w:rPr>
          <w:rFonts w:ascii="Arial" w:hAnsi="Arial" w:cs="Arial"/>
          <w:color w:val="333333"/>
        </w:rPr>
        <w:t> — главная ось направлена снизу вверх.</w:t>
      </w:r>
    </w:p>
    <w:p w14:paraId="2944E4BA" w14:textId="77777777" w:rsidR="0011743F" w:rsidRDefault="0011743F" w:rsidP="0011743F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Флекс-элементы всегда располагаются вдоль главной оси, независимо от её направления.</w:t>
      </w:r>
    </w:p>
    <w:p w14:paraId="41896CEB" w14:textId="77777777" w:rsidR="00CB5D3C" w:rsidRDefault="00CB5D3C" w:rsidP="00CB5D3C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>Поперечная ось flexbox</w:t>
      </w:r>
    </w:p>
    <w:p w14:paraId="502448DD" w14:textId="77777777" w:rsidR="00CB5D3C" w:rsidRDefault="00CB5D3C" w:rsidP="00CB5D3C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Вместо направлений «верх» и «низ» во флексбоксе используется понятие </w:t>
      </w:r>
      <w:r>
        <w:rPr>
          <w:rStyle w:val="a5"/>
          <w:rFonts w:ascii="Arial" w:hAnsi="Arial" w:cs="Arial"/>
          <w:color w:val="333333"/>
        </w:rPr>
        <w:t>«поперечная ось»</w:t>
      </w:r>
      <w:r>
        <w:rPr>
          <w:rFonts w:ascii="Arial" w:hAnsi="Arial" w:cs="Arial"/>
          <w:color w:val="333333"/>
        </w:rPr>
        <w:t>. Вдоль этой оси работают «вертикальные» выравнивания.</w:t>
      </w:r>
    </w:p>
    <w:p w14:paraId="1B0C29CB" w14:textId="295456E7" w:rsidR="00CB5D3C" w:rsidRDefault="00CB5D3C" w:rsidP="00CB5D3C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noProof/>
          <w:color w:val="333333"/>
        </w:rPr>
        <w:lastRenderedPageBreak/>
        <w:drawing>
          <wp:inline distT="0" distB="0" distL="0" distR="0" wp14:anchorId="222005C0" wp14:editId="7F6D90AE">
            <wp:extent cx="5715000" cy="2390775"/>
            <wp:effectExtent l="0" t="0" r="0" b="9525"/>
            <wp:docPr id="8" name="Рисунок 8" descr="Поперечная ось во флексбокс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оперечная ось во флексбокс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C0C9D" w14:textId="77777777" w:rsidR="00CB5D3C" w:rsidRDefault="00CB5D3C" w:rsidP="00CB5D3C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Поперечная ось всегда перпендикулярна главной оси и поворачивается вместе с ней:</w:t>
      </w:r>
    </w:p>
    <w:p w14:paraId="2F6CC1E5" w14:textId="77777777" w:rsidR="00CB5D3C" w:rsidRDefault="00CB5D3C" w:rsidP="00CB5D3C">
      <w:pPr>
        <w:numPr>
          <w:ilvl w:val="0"/>
          <w:numId w:val="19"/>
        </w:numPr>
        <w:shd w:val="clear" w:color="auto" w:fill="FFFFFF"/>
        <w:spacing w:before="151" w:after="151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Если главная ось направлена горизонтально, то поперечная ось смотрит вниз.</w:t>
      </w:r>
    </w:p>
    <w:p w14:paraId="7A574661" w14:textId="77777777" w:rsidR="00CB5D3C" w:rsidRDefault="00CB5D3C" w:rsidP="00CB5D3C">
      <w:pPr>
        <w:numPr>
          <w:ilvl w:val="0"/>
          <w:numId w:val="19"/>
        </w:numPr>
        <w:shd w:val="clear" w:color="auto" w:fill="FFFFFF"/>
        <w:spacing w:before="151" w:after="151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Если главная ось направлена вертикально, то поперечная ось смотрит направо.</w:t>
      </w:r>
    </w:p>
    <w:p w14:paraId="0133EF6D" w14:textId="77777777" w:rsidR="00CB5D3C" w:rsidRDefault="00CB5D3C" w:rsidP="00CB5D3C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Это не совсем логичное поведение, к которому надо привыкнуть. Получается, что поперечная ось никогда не смотрит вверх или влево. А свойства для поворота поперечной оси нет.</w:t>
      </w:r>
    </w:p>
    <w:p w14:paraId="0B3A2707" w14:textId="77777777" w:rsidR="00CB5D3C" w:rsidRDefault="00CB5D3C" w:rsidP="00CB5D3C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>Свойство justify-content, выравнивание вдоль главной оси</w:t>
      </w:r>
    </w:p>
    <w:p w14:paraId="50F7EE2A" w14:textId="77777777" w:rsidR="00CB5D3C" w:rsidRDefault="00CB5D3C" w:rsidP="00CB5D3C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Вместо «горизонтального» выравнивания во флексбоксе используется свойство для распределения элементов вдоль главной оси —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justify-content</w:t>
      </w:r>
      <w:r>
        <w:rPr>
          <w:rFonts w:ascii="Arial" w:hAnsi="Arial" w:cs="Arial"/>
          <w:color w:val="333333"/>
        </w:rPr>
        <w:t>. Это свойство задаётся для флекс-контейнера.</w:t>
      </w:r>
    </w:p>
    <w:p w14:paraId="5278AB0E" w14:textId="77777777" w:rsidR="00CB5D3C" w:rsidRDefault="00CB5D3C" w:rsidP="00CB5D3C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Его значением по умолчанию является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flex-start</w:t>
      </w:r>
      <w:r>
        <w:rPr>
          <w:rFonts w:ascii="Arial" w:hAnsi="Arial" w:cs="Arial"/>
          <w:color w:val="333333"/>
        </w:rPr>
        <w:t>. При этом значении элементы располагаются у начала главной оси.</w:t>
      </w:r>
    </w:p>
    <w:p w14:paraId="7A472434" w14:textId="77777777" w:rsidR="00CB5D3C" w:rsidRDefault="00CB5D3C" w:rsidP="00CB5D3C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Чтобы элементы располагались по центру главной оси, нужно задать для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justify-content</w:t>
      </w:r>
      <w:r>
        <w:rPr>
          <w:rFonts w:ascii="Arial" w:hAnsi="Arial" w:cs="Arial"/>
          <w:color w:val="333333"/>
        </w:rPr>
        <w:t> значение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center</w:t>
      </w:r>
      <w:r>
        <w:rPr>
          <w:rFonts w:ascii="Arial" w:hAnsi="Arial" w:cs="Arial"/>
          <w:color w:val="333333"/>
        </w:rPr>
        <w:t>.</w:t>
      </w:r>
    </w:p>
    <w:p w14:paraId="601521D1" w14:textId="77777777" w:rsidR="00A055A4" w:rsidRPr="00A055A4" w:rsidRDefault="00A055A4" w:rsidP="00A055A4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  <w:lang w:val="en-US"/>
        </w:rPr>
      </w:pPr>
      <w:r>
        <w:rPr>
          <w:rFonts w:ascii="Arial" w:hAnsi="Arial" w:cs="Arial"/>
          <w:color w:val="333333"/>
          <w:sz w:val="36"/>
          <w:szCs w:val="36"/>
        </w:rPr>
        <w:t>Свойство</w:t>
      </w:r>
      <w:r w:rsidRPr="00A055A4">
        <w:rPr>
          <w:rFonts w:ascii="Arial" w:hAnsi="Arial" w:cs="Arial"/>
          <w:color w:val="333333"/>
          <w:sz w:val="36"/>
          <w:szCs w:val="36"/>
          <w:lang w:val="en-US"/>
        </w:rPr>
        <w:t xml:space="preserve"> justify-content: flex-start | flex-end</w:t>
      </w:r>
    </w:p>
    <w:p w14:paraId="25BF28EB" w14:textId="77777777" w:rsidR="00A055A4" w:rsidRDefault="00A055A4" w:rsidP="00A055A4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Чтобы флекс-элементы располагались в начале главной оси, свойству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justify-content</w:t>
      </w:r>
      <w:r>
        <w:rPr>
          <w:rFonts w:ascii="Arial" w:hAnsi="Arial" w:cs="Arial"/>
          <w:color w:val="333333"/>
        </w:rPr>
        <w:t> нужно задать значение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flex-start</w:t>
      </w:r>
      <w:r>
        <w:rPr>
          <w:rFonts w:ascii="Arial" w:hAnsi="Arial" w:cs="Arial"/>
          <w:color w:val="333333"/>
        </w:rPr>
        <w:t>. Оно же является и значением по умолчанию.</w:t>
      </w:r>
    </w:p>
    <w:p w14:paraId="3191789E" w14:textId="77777777" w:rsidR="00A055A4" w:rsidRDefault="00A055A4" w:rsidP="00A055A4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А значение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flex-end</w:t>
      </w:r>
      <w:r>
        <w:rPr>
          <w:rFonts w:ascii="Arial" w:hAnsi="Arial" w:cs="Arial"/>
          <w:color w:val="333333"/>
        </w:rPr>
        <w:t> расположит элементы в конце главной оси.</w:t>
      </w:r>
    </w:p>
    <w:p w14:paraId="34CD168C" w14:textId="77777777" w:rsidR="00A055A4" w:rsidRDefault="00A055A4" w:rsidP="00A055A4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Обратите внимание, что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justify-content: flex-end</w:t>
      </w:r>
      <w:r>
        <w:rPr>
          <w:rFonts w:ascii="Arial" w:hAnsi="Arial" w:cs="Arial"/>
          <w:color w:val="333333"/>
        </w:rPr>
        <w:t> не меняет порядок элементов, как это происходит при изменении направления оси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flex-direction: row-reverse</w:t>
      </w:r>
      <w:r>
        <w:rPr>
          <w:rFonts w:ascii="Arial" w:hAnsi="Arial" w:cs="Arial"/>
          <w:color w:val="333333"/>
        </w:rPr>
        <w:t>. Элементы просто прижимаются к концу главной оси.</w:t>
      </w:r>
    </w:p>
    <w:p w14:paraId="158E0E2F" w14:textId="77777777" w:rsidR="00A055A4" w:rsidRPr="0025764C" w:rsidRDefault="00A055A4" w:rsidP="00A055A4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>Свойство</w:t>
      </w:r>
      <w:r w:rsidRPr="0025764C">
        <w:rPr>
          <w:rFonts w:ascii="Arial" w:hAnsi="Arial" w:cs="Arial"/>
          <w:color w:val="333333"/>
          <w:sz w:val="36"/>
          <w:szCs w:val="36"/>
        </w:rPr>
        <w:t xml:space="preserve"> </w:t>
      </w:r>
      <w:r w:rsidRPr="00A055A4">
        <w:rPr>
          <w:rFonts w:ascii="Arial" w:hAnsi="Arial" w:cs="Arial"/>
          <w:color w:val="333333"/>
          <w:sz w:val="36"/>
          <w:szCs w:val="36"/>
          <w:lang w:val="en-US"/>
        </w:rPr>
        <w:t>justify</w:t>
      </w:r>
      <w:r w:rsidRPr="0025764C">
        <w:rPr>
          <w:rFonts w:ascii="Arial" w:hAnsi="Arial" w:cs="Arial"/>
          <w:color w:val="333333"/>
          <w:sz w:val="36"/>
          <w:szCs w:val="36"/>
        </w:rPr>
        <w:t>-</w:t>
      </w:r>
      <w:r w:rsidRPr="00A055A4">
        <w:rPr>
          <w:rFonts w:ascii="Arial" w:hAnsi="Arial" w:cs="Arial"/>
          <w:color w:val="333333"/>
          <w:sz w:val="36"/>
          <w:szCs w:val="36"/>
          <w:lang w:val="en-US"/>
        </w:rPr>
        <w:t>content</w:t>
      </w:r>
      <w:r w:rsidRPr="0025764C">
        <w:rPr>
          <w:rFonts w:ascii="Arial" w:hAnsi="Arial" w:cs="Arial"/>
          <w:color w:val="333333"/>
          <w:sz w:val="36"/>
          <w:szCs w:val="36"/>
        </w:rPr>
        <w:t xml:space="preserve">: </w:t>
      </w:r>
      <w:r w:rsidRPr="00A055A4">
        <w:rPr>
          <w:rFonts w:ascii="Arial" w:hAnsi="Arial" w:cs="Arial"/>
          <w:color w:val="333333"/>
          <w:sz w:val="36"/>
          <w:szCs w:val="36"/>
          <w:lang w:val="en-US"/>
        </w:rPr>
        <w:t>space</w:t>
      </w:r>
      <w:r w:rsidRPr="0025764C">
        <w:rPr>
          <w:rFonts w:ascii="Arial" w:hAnsi="Arial" w:cs="Arial"/>
          <w:color w:val="333333"/>
          <w:sz w:val="36"/>
          <w:szCs w:val="36"/>
        </w:rPr>
        <w:t>-</w:t>
      </w:r>
      <w:r w:rsidRPr="00A055A4">
        <w:rPr>
          <w:rFonts w:ascii="Arial" w:hAnsi="Arial" w:cs="Arial"/>
          <w:color w:val="333333"/>
          <w:sz w:val="36"/>
          <w:szCs w:val="36"/>
          <w:lang w:val="en-US"/>
        </w:rPr>
        <w:t>between</w:t>
      </w:r>
      <w:r w:rsidRPr="0025764C">
        <w:rPr>
          <w:rFonts w:ascii="Arial" w:hAnsi="Arial" w:cs="Arial"/>
          <w:color w:val="333333"/>
          <w:sz w:val="36"/>
          <w:szCs w:val="36"/>
        </w:rPr>
        <w:t xml:space="preserve"> | </w:t>
      </w:r>
      <w:r w:rsidRPr="00A055A4">
        <w:rPr>
          <w:rFonts w:ascii="Arial" w:hAnsi="Arial" w:cs="Arial"/>
          <w:color w:val="333333"/>
          <w:sz w:val="36"/>
          <w:szCs w:val="36"/>
          <w:lang w:val="en-US"/>
        </w:rPr>
        <w:t>space</w:t>
      </w:r>
      <w:r w:rsidRPr="0025764C">
        <w:rPr>
          <w:rFonts w:ascii="Arial" w:hAnsi="Arial" w:cs="Arial"/>
          <w:color w:val="333333"/>
          <w:sz w:val="36"/>
          <w:szCs w:val="36"/>
        </w:rPr>
        <w:t>-</w:t>
      </w:r>
      <w:r w:rsidRPr="00A055A4">
        <w:rPr>
          <w:rFonts w:ascii="Arial" w:hAnsi="Arial" w:cs="Arial"/>
          <w:color w:val="333333"/>
          <w:sz w:val="36"/>
          <w:szCs w:val="36"/>
          <w:lang w:val="en-US"/>
        </w:rPr>
        <w:t>around</w:t>
      </w:r>
      <w:r w:rsidRPr="0025764C">
        <w:rPr>
          <w:rFonts w:ascii="Arial" w:hAnsi="Arial" w:cs="Arial"/>
          <w:color w:val="333333"/>
          <w:sz w:val="36"/>
          <w:szCs w:val="36"/>
        </w:rPr>
        <w:t xml:space="preserve"> | </w:t>
      </w:r>
      <w:r w:rsidRPr="00A055A4">
        <w:rPr>
          <w:rFonts w:ascii="Arial" w:hAnsi="Arial" w:cs="Arial"/>
          <w:color w:val="333333"/>
          <w:sz w:val="36"/>
          <w:szCs w:val="36"/>
          <w:lang w:val="en-US"/>
        </w:rPr>
        <w:t>space</w:t>
      </w:r>
      <w:r w:rsidRPr="0025764C">
        <w:rPr>
          <w:rFonts w:ascii="Arial" w:hAnsi="Arial" w:cs="Arial"/>
          <w:color w:val="333333"/>
          <w:sz w:val="36"/>
          <w:szCs w:val="36"/>
        </w:rPr>
        <w:t>-</w:t>
      </w:r>
      <w:r w:rsidRPr="00A055A4">
        <w:rPr>
          <w:rFonts w:ascii="Arial" w:hAnsi="Arial" w:cs="Arial"/>
          <w:color w:val="333333"/>
          <w:sz w:val="36"/>
          <w:szCs w:val="36"/>
          <w:lang w:val="en-US"/>
        </w:rPr>
        <w:t>evenly</w:t>
      </w:r>
    </w:p>
    <w:p w14:paraId="1D4D0350" w14:textId="0DEDCB17" w:rsidR="00A055A4" w:rsidRDefault="00A055A4" w:rsidP="00A055A4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У флексбокса есть значения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justify-content</w:t>
      </w:r>
      <w:r>
        <w:rPr>
          <w:rFonts w:ascii="Arial" w:hAnsi="Arial" w:cs="Arial"/>
          <w:color w:val="333333"/>
        </w:rPr>
        <w:t>, которые равномерно распределяют флекс-элементы вдоль главной оси:</w:t>
      </w:r>
    </w:p>
    <w:p w14:paraId="2E84D314" w14:textId="77777777" w:rsidR="00A055A4" w:rsidRDefault="00A055A4" w:rsidP="00A055A4">
      <w:pPr>
        <w:pStyle w:val="a7"/>
        <w:numPr>
          <w:ilvl w:val="0"/>
          <w:numId w:val="20"/>
        </w:numPr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space-between</w:t>
      </w:r>
      <w:r>
        <w:rPr>
          <w:rFonts w:ascii="Arial" w:hAnsi="Arial" w:cs="Arial"/>
          <w:color w:val="333333"/>
        </w:rPr>
        <w:t> — расстояния между соседними элементами одинаковые, между элементами и краями флекс-контейнера отступов нет.</w:t>
      </w:r>
    </w:p>
    <w:p w14:paraId="38A276E4" w14:textId="77777777" w:rsidR="00A055A4" w:rsidRDefault="00A055A4" w:rsidP="00A055A4">
      <w:pPr>
        <w:pStyle w:val="a7"/>
        <w:numPr>
          <w:ilvl w:val="0"/>
          <w:numId w:val="20"/>
        </w:numPr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space-around</w:t>
      </w:r>
      <w:r>
        <w:rPr>
          <w:rFonts w:ascii="Arial" w:hAnsi="Arial" w:cs="Arial"/>
          <w:color w:val="333333"/>
        </w:rPr>
        <w:t> — расстояния между соседними элементами одинаковые, между элементами и краями флекс-контейнера есть отступ, равный половине расстояния между соседними элементами.</w:t>
      </w:r>
    </w:p>
    <w:p w14:paraId="4BB7CD63" w14:textId="77777777" w:rsidR="00A055A4" w:rsidRDefault="00A055A4" w:rsidP="00A055A4">
      <w:pPr>
        <w:pStyle w:val="a7"/>
        <w:numPr>
          <w:ilvl w:val="0"/>
          <w:numId w:val="20"/>
        </w:numPr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space-evenly</w:t>
      </w:r>
      <w:r>
        <w:rPr>
          <w:rFonts w:ascii="Arial" w:hAnsi="Arial" w:cs="Arial"/>
          <w:color w:val="333333"/>
        </w:rPr>
        <w:t> — расстояния между соседними элементами и краями флекс-контейнера одинаковые.</w:t>
      </w:r>
    </w:p>
    <w:p w14:paraId="55808B4E" w14:textId="0FE3D5A1" w:rsidR="00F20966" w:rsidRDefault="00F20966" w:rsidP="00F20966">
      <w:pPr>
        <w:spacing w:before="0"/>
        <w:ind w:left="360"/>
      </w:pPr>
    </w:p>
    <w:p w14:paraId="3F6D2007" w14:textId="77777777" w:rsidR="00F20966" w:rsidRDefault="00F20966" w:rsidP="00F20966">
      <w:pPr>
        <w:pStyle w:val="1"/>
        <w:spacing w:before="0" w:after="225" w:line="450" w:lineRule="atLeast"/>
        <w:ind w:left="360"/>
        <w:rPr>
          <w:rFonts w:ascii="inherit" w:hAnsi="inherit"/>
          <w:sz w:val="36"/>
          <w:szCs w:val="36"/>
        </w:rPr>
      </w:pPr>
      <w:r>
        <w:rPr>
          <w:rFonts w:ascii="inherit" w:hAnsi="inherit"/>
          <w:sz w:val="36"/>
          <w:szCs w:val="36"/>
        </w:rPr>
        <w:t>Свойство align-items, выравнивание вдоль поперечной оси</w:t>
      </w:r>
    </w:p>
    <w:p w14:paraId="58728D93" w14:textId="77777777" w:rsidR="00F20966" w:rsidRDefault="00F20966" w:rsidP="00F20966">
      <w:pPr>
        <w:pStyle w:val="a7"/>
        <w:spacing w:before="0" w:beforeAutospacing="0" w:after="255" w:afterAutospacing="0" w:line="375" w:lineRule="atLeast"/>
        <w:ind w:left="360"/>
      </w:pPr>
      <w:r>
        <w:t>Вместо «вертикального» выравнивания во флексбоксе используется свойство для выравнивания элементов вдоль поперечной оси —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align-items</w:t>
      </w:r>
      <w:r>
        <w:t>. Это свойство задаётся для флекс-контейнера.</w:t>
      </w:r>
    </w:p>
    <w:p w14:paraId="3DAE22DC" w14:textId="77777777" w:rsidR="00F20966" w:rsidRDefault="00F20966" w:rsidP="00F20966">
      <w:pPr>
        <w:pStyle w:val="a7"/>
        <w:spacing w:before="255" w:beforeAutospacing="0" w:after="255" w:afterAutospacing="0" w:line="375" w:lineRule="atLeast"/>
        <w:ind w:left="360"/>
      </w:pPr>
      <w:r>
        <w:t>Его значением по умолчанию является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stretch</w:t>
      </w:r>
      <w:r>
        <w:t>. Именно благодаря этому значению флекс-элементы и растягиваются на всю «высоту» флекс-контейнера. Если флекс-элементам задана высота, то растягиваться они не будут.</w:t>
      </w:r>
    </w:p>
    <w:p w14:paraId="5C7C1F52" w14:textId="62F0EC7B" w:rsidR="00F20966" w:rsidRDefault="00F20966" w:rsidP="00F20966">
      <w:pPr>
        <w:pStyle w:val="a7"/>
        <w:spacing w:before="255" w:beforeAutospacing="0" w:after="255" w:afterAutospacing="0" w:line="375" w:lineRule="atLeast"/>
        <w:ind w:left="360"/>
      </w:pPr>
      <w:r>
        <w:t>Чтобы элементы выровнялись по центру поперечной оси, нужно задать для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align-items</w:t>
      </w:r>
      <w:r>
        <w:t> значение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center</w:t>
      </w:r>
      <w:r>
        <w:t>.</w:t>
      </w:r>
    </w:p>
    <w:p w14:paraId="0461BF1E" w14:textId="77777777" w:rsidR="003134C8" w:rsidRPr="003134C8" w:rsidRDefault="003134C8" w:rsidP="003134C8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  <w:lang w:val="en-US"/>
        </w:rPr>
      </w:pPr>
      <w:r>
        <w:rPr>
          <w:rFonts w:ascii="Arial" w:hAnsi="Arial" w:cs="Arial"/>
          <w:color w:val="333333"/>
          <w:sz w:val="36"/>
          <w:szCs w:val="36"/>
        </w:rPr>
        <w:t>Свойство</w:t>
      </w:r>
      <w:r w:rsidRPr="003134C8">
        <w:rPr>
          <w:rFonts w:ascii="Arial" w:hAnsi="Arial" w:cs="Arial"/>
          <w:color w:val="333333"/>
          <w:sz w:val="36"/>
          <w:szCs w:val="36"/>
          <w:lang w:val="en-US"/>
        </w:rPr>
        <w:t xml:space="preserve"> align-items: flex-start | flex-end</w:t>
      </w:r>
    </w:p>
    <w:p w14:paraId="34ED869D" w14:textId="77777777" w:rsidR="003134C8" w:rsidRDefault="003134C8" w:rsidP="003134C8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Чтобы расположить флекс-элементы в начале или в конце поперечной оси, нужно использовать значения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flex-start</w:t>
      </w:r>
      <w:r>
        <w:rPr>
          <w:rFonts w:ascii="Arial" w:hAnsi="Arial" w:cs="Arial"/>
          <w:color w:val="333333"/>
        </w:rPr>
        <w:t> и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flex-end</w:t>
      </w:r>
      <w:r>
        <w:rPr>
          <w:rFonts w:ascii="Arial" w:hAnsi="Arial" w:cs="Arial"/>
          <w:color w:val="333333"/>
        </w:rPr>
        <w:t> для свойства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align-items</w:t>
      </w:r>
      <w:r>
        <w:rPr>
          <w:rFonts w:ascii="Arial" w:hAnsi="Arial" w:cs="Arial"/>
          <w:color w:val="333333"/>
        </w:rPr>
        <w:t>.</w:t>
      </w:r>
    </w:p>
    <w:p w14:paraId="17520F07" w14:textId="77777777" w:rsidR="003134C8" w:rsidRDefault="003134C8" w:rsidP="003134C8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Эти значения аналогичны значениям свойства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justify-content</w:t>
      </w:r>
      <w:r>
        <w:rPr>
          <w:rFonts w:ascii="Arial" w:hAnsi="Arial" w:cs="Arial"/>
          <w:color w:val="333333"/>
        </w:rPr>
        <w:t>, отличается только ось.</w:t>
      </w:r>
    </w:p>
    <w:p w14:paraId="2EDA99F4" w14:textId="77777777" w:rsidR="003134C8" w:rsidRDefault="003134C8" w:rsidP="003134C8">
      <w:pPr>
        <w:pStyle w:val="1"/>
        <w:spacing w:before="0" w:after="225" w:line="450" w:lineRule="atLeast"/>
        <w:rPr>
          <w:rFonts w:ascii="inherit" w:hAnsi="inherit"/>
          <w:sz w:val="36"/>
          <w:szCs w:val="36"/>
        </w:rPr>
      </w:pPr>
      <w:r>
        <w:rPr>
          <w:rFonts w:ascii="inherit" w:hAnsi="inherit"/>
          <w:sz w:val="36"/>
          <w:szCs w:val="36"/>
        </w:rPr>
        <w:t>Свойство align-items: baseline</w:t>
      </w:r>
    </w:p>
    <w:p w14:paraId="1350E170" w14:textId="77777777" w:rsidR="003134C8" w:rsidRDefault="003134C8" w:rsidP="003134C8">
      <w:pPr>
        <w:pStyle w:val="a7"/>
        <w:spacing w:before="0" w:beforeAutospacing="0" w:after="255" w:afterAutospacing="0" w:line="375" w:lineRule="atLeast"/>
      </w:pPr>
      <w:r>
        <w:t>Ещё одно значение свойства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align-items</w:t>
      </w:r>
      <w:r>
        <w:t> — это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baseline</w:t>
      </w:r>
      <w:r>
        <w:t>. Если задать его контейнеру, то флекс-элементы будут выравниваться по базовой линии текста в них. Эта воображаемая линия проходит по нижней части букв.</w:t>
      </w:r>
    </w:p>
    <w:p w14:paraId="20E53738" w14:textId="77777777" w:rsidR="003134C8" w:rsidRDefault="003134C8" w:rsidP="003134C8">
      <w:pPr>
        <w:pStyle w:val="a7"/>
        <w:spacing w:before="255" w:beforeAutospacing="0" w:after="255" w:afterAutospacing="0" w:line="375" w:lineRule="atLeast"/>
      </w:pPr>
      <w:r>
        <w:t>Если выровнять флекс-элементы по базовой линии, то они выстроятся так, чтобы текст в них был как бы на «одной строке».</w:t>
      </w:r>
    </w:p>
    <w:p w14:paraId="1484154C" w14:textId="77777777" w:rsidR="003134C8" w:rsidRDefault="003134C8" w:rsidP="003134C8">
      <w:pPr>
        <w:pStyle w:val="a7"/>
        <w:spacing w:before="255" w:beforeAutospacing="0" w:after="255" w:afterAutospacing="0" w:line="375" w:lineRule="atLeast"/>
      </w:pPr>
      <w:r>
        <w:t>Чтобы лучше понять поведение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baseline</w:t>
      </w:r>
      <w:r>
        <w:t>, сравним его с другим значением —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flex-start</w:t>
      </w:r>
      <w:r>
        <w:t>.</w:t>
      </w:r>
    </w:p>
    <w:p w14:paraId="2A31AFB2" w14:textId="77777777" w:rsidR="003134C8" w:rsidRDefault="003134C8" w:rsidP="003134C8">
      <w:pPr>
        <w:pStyle w:val="a7"/>
        <w:spacing w:before="255" w:beforeAutospacing="0" w:after="255" w:afterAutospacing="0" w:line="375" w:lineRule="atLeast"/>
      </w:pPr>
      <w:r>
        <w:t>Мини-итог. Свойство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align-items</w:t>
      </w:r>
      <w:r>
        <w:t> управляет выравниванием элементов вдоль поперечной оси и имеет пять значений:</w:t>
      </w:r>
    </w:p>
    <w:p w14:paraId="4F2E0426" w14:textId="77777777" w:rsidR="003134C8" w:rsidRDefault="003134C8" w:rsidP="003134C8">
      <w:pPr>
        <w:pStyle w:val="a7"/>
        <w:numPr>
          <w:ilvl w:val="0"/>
          <w:numId w:val="22"/>
        </w:numPr>
        <w:spacing w:before="255" w:beforeAutospacing="0" w:after="255" w:afterAutospacing="0" w:line="375" w:lineRule="atLeast"/>
      </w:pPr>
      <w:r>
        <w:t>значение по умолчанию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stretch</w:t>
      </w:r>
      <w:r>
        <w:t>,</w:t>
      </w:r>
    </w:p>
    <w:p w14:paraId="33620065" w14:textId="77777777" w:rsidR="003134C8" w:rsidRDefault="003134C8" w:rsidP="003134C8">
      <w:pPr>
        <w:pStyle w:val="a7"/>
        <w:numPr>
          <w:ilvl w:val="0"/>
          <w:numId w:val="22"/>
        </w:numPr>
        <w:spacing w:before="255" w:beforeAutospacing="0" w:after="255" w:afterAutospacing="0" w:line="375" w:lineRule="atLeast"/>
      </w:pP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flex-start</w:t>
      </w:r>
      <w:r>
        <w:t>,</w:t>
      </w:r>
    </w:p>
    <w:p w14:paraId="51B5ED52" w14:textId="77777777" w:rsidR="003134C8" w:rsidRDefault="003134C8" w:rsidP="003134C8">
      <w:pPr>
        <w:pStyle w:val="a7"/>
        <w:numPr>
          <w:ilvl w:val="0"/>
          <w:numId w:val="22"/>
        </w:numPr>
        <w:spacing w:before="255" w:beforeAutospacing="0" w:after="255" w:afterAutospacing="0" w:line="375" w:lineRule="atLeast"/>
      </w:pP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flex-end</w:t>
      </w:r>
      <w:r>
        <w:t>,</w:t>
      </w:r>
    </w:p>
    <w:p w14:paraId="4B5E3955" w14:textId="77777777" w:rsidR="003134C8" w:rsidRDefault="003134C8" w:rsidP="003134C8">
      <w:pPr>
        <w:pStyle w:val="a7"/>
        <w:numPr>
          <w:ilvl w:val="0"/>
          <w:numId w:val="22"/>
        </w:numPr>
        <w:spacing w:before="255" w:beforeAutospacing="0" w:after="255" w:afterAutospacing="0" w:line="375" w:lineRule="atLeast"/>
      </w:pP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center</w:t>
      </w:r>
      <w:r>
        <w:t>,</w:t>
      </w:r>
    </w:p>
    <w:p w14:paraId="78CA43D9" w14:textId="281B71EB" w:rsidR="003134C8" w:rsidRDefault="003134C8" w:rsidP="003134C8">
      <w:pPr>
        <w:pStyle w:val="a7"/>
        <w:numPr>
          <w:ilvl w:val="0"/>
          <w:numId w:val="22"/>
        </w:numPr>
        <w:spacing w:before="255" w:beforeAutospacing="0" w:after="255" w:afterAutospacing="0" w:line="375" w:lineRule="atLeast"/>
      </w:pP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baseline</w:t>
      </w:r>
      <w:r>
        <w:t>.</w:t>
      </w:r>
    </w:p>
    <w:p w14:paraId="58665830" w14:textId="77777777" w:rsidR="003134C8" w:rsidRDefault="003134C8" w:rsidP="003134C8">
      <w:pPr>
        <w:pStyle w:val="1"/>
        <w:spacing w:before="0" w:after="225" w:line="450" w:lineRule="atLeast"/>
        <w:ind w:left="360"/>
        <w:rPr>
          <w:rFonts w:ascii="inherit" w:hAnsi="inherit"/>
          <w:sz w:val="36"/>
          <w:szCs w:val="36"/>
        </w:rPr>
      </w:pPr>
    </w:p>
    <w:p w14:paraId="2FEA4D9B" w14:textId="2EADB0DA" w:rsidR="003134C8" w:rsidRDefault="003134C8" w:rsidP="003134C8">
      <w:pPr>
        <w:pStyle w:val="1"/>
        <w:spacing w:before="0" w:after="225" w:line="450" w:lineRule="atLeast"/>
        <w:ind w:left="360"/>
        <w:rPr>
          <w:rFonts w:ascii="inherit" w:hAnsi="inherit"/>
          <w:sz w:val="36"/>
          <w:szCs w:val="36"/>
        </w:rPr>
      </w:pPr>
      <w:r>
        <w:rPr>
          <w:rFonts w:ascii="inherit" w:hAnsi="inherit"/>
          <w:sz w:val="36"/>
          <w:szCs w:val="36"/>
        </w:rPr>
        <w:t>Свойство align-self, эгоистичное выравнивание</w:t>
      </w:r>
    </w:p>
    <w:p w14:paraId="4AB00521" w14:textId="77777777" w:rsidR="003134C8" w:rsidRDefault="003134C8" w:rsidP="003134C8">
      <w:pPr>
        <w:pStyle w:val="a7"/>
        <w:spacing w:before="0" w:beforeAutospacing="0" w:after="255" w:afterAutospacing="0" w:line="375" w:lineRule="atLeast"/>
        <w:ind w:left="360"/>
      </w:pPr>
      <w:r>
        <w:t>Распределение элементов по главной оси задаётся для всего флекс-контейнера и на все флекс-элементы действует одинаково. Задать какому-то элементу отличное от других распределение по главной оси нельзя. И это вполне логично, ведь тогда элементы будут «сталкиваться» друг с другом.</w:t>
      </w:r>
    </w:p>
    <w:p w14:paraId="5DC1AA50" w14:textId="77777777" w:rsidR="003134C8" w:rsidRDefault="003134C8" w:rsidP="003134C8">
      <w:pPr>
        <w:pStyle w:val="a7"/>
        <w:spacing w:before="255" w:beforeAutospacing="0" w:after="255" w:afterAutospacing="0" w:line="375" w:lineRule="atLeast"/>
        <w:ind w:left="360"/>
      </w:pPr>
      <w:r>
        <w:t>C поперечной осью всё проще. Можно сказать, что у каждого элемента она своя, и можно задавать им разное поперечное выравнивание. Для этого используется свойство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align-self</w:t>
      </w:r>
      <w:r>
        <w:t>, которое задаётся для самих флекс-элементов, а не для флекс-контейнера.</w:t>
      </w:r>
    </w:p>
    <w:p w14:paraId="69AFAB68" w14:textId="77777777" w:rsidR="003134C8" w:rsidRDefault="003134C8" w:rsidP="003134C8">
      <w:pPr>
        <w:pStyle w:val="a7"/>
        <w:spacing w:before="255" w:beforeAutospacing="0" w:after="0" w:afterAutospacing="0" w:line="375" w:lineRule="atLeast"/>
        <w:ind w:left="360"/>
      </w:pPr>
      <w:r>
        <w:t>У свойства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align-self</w:t>
      </w:r>
      <w:r>
        <w:t> те же самые значения, что и у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align-items</w:t>
      </w:r>
      <w:r>
        <w:t>.</w:t>
      </w:r>
    </w:p>
    <w:p w14:paraId="10B66530" w14:textId="77777777" w:rsidR="00E36C7D" w:rsidRDefault="00E36C7D" w:rsidP="00E36C7D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lastRenderedPageBreak/>
        <w:t>Свойство align-self: baseline</w:t>
      </w:r>
    </w:p>
    <w:p w14:paraId="4054AAD2" w14:textId="77777777" w:rsidR="00E36C7D" w:rsidRDefault="00E36C7D" w:rsidP="00E36C7D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Аналогично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align-items</w:t>
      </w:r>
      <w:r>
        <w:rPr>
          <w:rFonts w:ascii="Arial" w:hAnsi="Arial" w:cs="Arial"/>
          <w:color w:val="333333"/>
        </w:rPr>
        <w:t> для отдельного флекс-элемента можно задать и выравнивание по базовой линии с помощью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align-self</w:t>
      </w:r>
      <w:r>
        <w:rPr>
          <w:rFonts w:ascii="Arial" w:hAnsi="Arial" w:cs="Arial"/>
          <w:color w:val="333333"/>
        </w:rPr>
        <w:t> со значением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baseline</w:t>
      </w:r>
      <w:r>
        <w:rPr>
          <w:rFonts w:ascii="Arial" w:hAnsi="Arial" w:cs="Arial"/>
          <w:color w:val="333333"/>
        </w:rPr>
        <w:t>.</w:t>
      </w:r>
    </w:p>
    <w:p w14:paraId="0B29FF9A" w14:textId="77777777" w:rsidR="00E36C7D" w:rsidRDefault="00E36C7D" w:rsidP="00E36C7D">
      <w:pPr>
        <w:pStyle w:val="a7"/>
        <w:shd w:val="clear" w:color="auto" w:fill="FFFFFF"/>
        <w:spacing w:before="255" w:beforeAutospacing="0" w:after="0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Давайте зададим выравнивание по базовой линии двум отдельным блокам.</w:t>
      </w:r>
    </w:p>
    <w:p w14:paraId="4F9273EA" w14:textId="77777777" w:rsidR="00E154D0" w:rsidRDefault="00E154D0" w:rsidP="00E154D0">
      <w:pPr>
        <w:spacing w:before="0"/>
      </w:pPr>
      <w:r>
        <w:t>Закрыть</w:t>
      </w:r>
    </w:p>
    <w:p w14:paraId="4075B332" w14:textId="77777777" w:rsidR="00E154D0" w:rsidRDefault="00E154D0" w:rsidP="00E154D0">
      <w:pPr>
        <w:pStyle w:val="1"/>
        <w:spacing w:before="0" w:after="225" w:line="450" w:lineRule="atLeast"/>
        <w:rPr>
          <w:rFonts w:ascii="inherit" w:hAnsi="inherit"/>
          <w:sz w:val="36"/>
          <w:szCs w:val="36"/>
        </w:rPr>
      </w:pPr>
      <w:r>
        <w:rPr>
          <w:rFonts w:ascii="inherit" w:hAnsi="inherit"/>
          <w:sz w:val="36"/>
          <w:szCs w:val="36"/>
        </w:rPr>
        <w:t>Свойство flex-wrap, перенос flex-элементов</w:t>
      </w:r>
    </w:p>
    <w:p w14:paraId="7E68612C" w14:textId="77777777" w:rsidR="00E154D0" w:rsidRDefault="00E154D0" w:rsidP="00E154D0">
      <w:pPr>
        <w:pStyle w:val="a7"/>
        <w:spacing w:before="0" w:beforeAutospacing="0" w:after="255" w:afterAutospacing="0" w:line="375" w:lineRule="atLeast"/>
      </w:pPr>
      <w:r>
        <w:t>Что будет, если флекс-элементов в контейнере станет больше, чем может уместиться в один ряд?</w:t>
      </w:r>
    </w:p>
    <w:p w14:paraId="0564D74A" w14:textId="77777777" w:rsidR="00E154D0" w:rsidRDefault="00E154D0" w:rsidP="00E154D0">
      <w:pPr>
        <w:numPr>
          <w:ilvl w:val="0"/>
          <w:numId w:val="23"/>
        </w:numPr>
        <w:spacing w:before="151" w:after="151" w:line="375" w:lineRule="atLeast"/>
      </w:pPr>
      <w:r>
        <w:t>Они будут сжиматься до минимально возможной ширины.</w:t>
      </w:r>
    </w:p>
    <w:p w14:paraId="08A3E091" w14:textId="77777777" w:rsidR="00E154D0" w:rsidRDefault="00E154D0" w:rsidP="00E154D0">
      <w:pPr>
        <w:numPr>
          <w:ilvl w:val="0"/>
          <w:numId w:val="23"/>
        </w:numPr>
        <w:spacing w:before="151" w:after="151" w:line="375" w:lineRule="atLeast"/>
      </w:pPr>
      <w:r>
        <w:t>Даже если им задать ширину явно, механизм флексбокса может её уменьшить.</w:t>
      </w:r>
    </w:p>
    <w:p w14:paraId="11EAD460" w14:textId="77777777" w:rsidR="00E154D0" w:rsidRDefault="00E154D0" w:rsidP="00E154D0">
      <w:pPr>
        <w:numPr>
          <w:ilvl w:val="0"/>
          <w:numId w:val="23"/>
        </w:numPr>
        <w:spacing w:before="151" w:after="151" w:line="375" w:lineRule="atLeast"/>
      </w:pPr>
      <w:r>
        <w:t>Если они перестанут помещаться в контейнер и после уменьшения, то они выйдут за его пределы, но продолжат располагаться в один ряд.</w:t>
      </w:r>
    </w:p>
    <w:p w14:paraId="78E2151A" w14:textId="77777777" w:rsidR="00E154D0" w:rsidRDefault="00E154D0" w:rsidP="00E154D0">
      <w:pPr>
        <w:pStyle w:val="a7"/>
        <w:spacing w:before="255" w:beforeAutospacing="0" w:after="255" w:afterAutospacing="0" w:line="375" w:lineRule="atLeast"/>
      </w:pPr>
      <w:r>
        <w:t>Это чем-то похоже на поведение ячеек в таблице.</w:t>
      </w:r>
    </w:p>
    <w:p w14:paraId="1450896C" w14:textId="77777777" w:rsidR="00E154D0" w:rsidRDefault="00E154D0" w:rsidP="00E154D0">
      <w:pPr>
        <w:pStyle w:val="a7"/>
        <w:spacing w:before="255" w:beforeAutospacing="0" w:after="255" w:afterAutospacing="0" w:line="375" w:lineRule="atLeast"/>
      </w:pPr>
      <w:r>
        <w:t>Такое поведение можно изменить свойством флекс-контейнера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flex-wrap</w:t>
      </w:r>
      <w:r>
        <w:t>. По умолчанию оно имеет значение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nowrap</w:t>
      </w:r>
      <w:r>
        <w:t>, то есть перенос флекс-элементов на новую строку запрещён.</w:t>
      </w:r>
    </w:p>
    <w:p w14:paraId="70B4BB30" w14:textId="09AA8C38" w:rsidR="00E154D0" w:rsidRDefault="00E154D0" w:rsidP="00E154D0">
      <w:pPr>
        <w:pStyle w:val="a7"/>
        <w:spacing w:before="255" w:beforeAutospacing="0" w:after="255" w:afterAutospacing="0" w:line="375" w:lineRule="atLeast"/>
      </w:pPr>
      <w:r>
        <w:t>Значение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wrap</w:t>
      </w:r>
      <w:r>
        <w:t> разрешает перенос флекс-элементов на новую строку, если они не помещаются в контейнер.</w:t>
      </w:r>
    </w:p>
    <w:p w14:paraId="4F37FDAE" w14:textId="77777777" w:rsidR="0025764C" w:rsidRDefault="0025764C" w:rsidP="0025764C">
      <w:pPr>
        <w:spacing w:before="0"/>
      </w:pPr>
      <w:r>
        <w:t>Закрыть</w:t>
      </w:r>
    </w:p>
    <w:p w14:paraId="320BD4DA" w14:textId="77777777" w:rsidR="0025764C" w:rsidRDefault="0025764C" w:rsidP="0025764C">
      <w:pPr>
        <w:pStyle w:val="1"/>
        <w:spacing w:before="0" w:after="225" w:line="450" w:lineRule="atLeast"/>
        <w:rPr>
          <w:rFonts w:ascii="inherit" w:hAnsi="inherit"/>
          <w:sz w:val="36"/>
          <w:szCs w:val="36"/>
        </w:rPr>
      </w:pPr>
      <w:r>
        <w:rPr>
          <w:rFonts w:ascii="inherit" w:hAnsi="inherit"/>
          <w:sz w:val="36"/>
          <w:szCs w:val="36"/>
        </w:rPr>
        <w:t>Свойство flex-wrap, перенос flex-элементов</w:t>
      </w:r>
    </w:p>
    <w:p w14:paraId="0AF18478" w14:textId="77777777" w:rsidR="0025764C" w:rsidRDefault="0025764C" w:rsidP="0025764C">
      <w:pPr>
        <w:pStyle w:val="a7"/>
        <w:spacing w:before="0" w:beforeAutospacing="0" w:after="255" w:afterAutospacing="0" w:line="375" w:lineRule="atLeast"/>
      </w:pPr>
      <w:r>
        <w:t>Что будет, если флекс-элементов в контейнере станет больше, чем может уместиться в один ряд?</w:t>
      </w:r>
    </w:p>
    <w:p w14:paraId="6E7397D4" w14:textId="77777777" w:rsidR="0025764C" w:rsidRDefault="0025764C" w:rsidP="0025764C">
      <w:pPr>
        <w:numPr>
          <w:ilvl w:val="0"/>
          <w:numId w:val="24"/>
        </w:numPr>
        <w:spacing w:before="151" w:after="151" w:line="375" w:lineRule="atLeast"/>
      </w:pPr>
      <w:r>
        <w:t>Они будут сжиматься до минимально возможной ширины.</w:t>
      </w:r>
    </w:p>
    <w:p w14:paraId="63948E9C" w14:textId="77777777" w:rsidR="0025764C" w:rsidRDefault="0025764C" w:rsidP="0025764C">
      <w:pPr>
        <w:numPr>
          <w:ilvl w:val="0"/>
          <w:numId w:val="24"/>
        </w:numPr>
        <w:spacing w:before="151" w:after="151" w:line="375" w:lineRule="atLeast"/>
      </w:pPr>
      <w:r>
        <w:t>Даже если им задать ширину явно, механизм флексбокса может её уменьшить.</w:t>
      </w:r>
    </w:p>
    <w:p w14:paraId="552FD468" w14:textId="77777777" w:rsidR="0025764C" w:rsidRDefault="0025764C" w:rsidP="0025764C">
      <w:pPr>
        <w:numPr>
          <w:ilvl w:val="0"/>
          <w:numId w:val="24"/>
        </w:numPr>
        <w:spacing w:before="151" w:after="151" w:line="375" w:lineRule="atLeast"/>
      </w:pPr>
      <w:r>
        <w:t>Если они перестанут помещаться в контейнер и после уменьшения, то они выйдут за его пределы, но продолжат располагаться в один ряд.</w:t>
      </w:r>
    </w:p>
    <w:p w14:paraId="26F47C8A" w14:textId="77777777" w:rsidR="0025764C" w:rsidRDefault="0025764C" w:rsidP="0025764C">
      <w:pPr>
        <w:pStyle w:val="a7"/>
        <w:spacing w:before="255" w:beforeAutospacing="0" w:after="255" w:afterAutospacing="0" w:line="375" w:lineRule="atLeast"/>
      </w:pPr>
      <w:r>
        <w:t>Это чем-то похоже на поведение ячеек в таблице.</w:t>
      </w:r>
    </w:p>
    <w:p w14:paraId="0C5A7D0C" w14:textId="77777777" w:rsidR="0025764C" w:rsidRDefault="0025764C" w:rsidP="0025764C">
      <w:pPr>
        <w:pStyle w:val="a7"/>
        <w:spacing w:before="255" w:beforeAutospacing="0" w:after="255" w:afterAutospacing="0" w:line="375" w:lineRule="atLeast"/>
      </w:pPr>
      <w:r>
        <w:t>Такое поведение можно изменить свойством флекс-контейнера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flex-wrap</w:t>
      </w:r>
      <w:r>
        <w:t>. По умолчанию оно имеет значение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nowrap</w:t>
      </w:r>
      <w:r>
        <w:t>, то есть перенос флекс-элементов на новую строку запрещён.</w:t>
      </w:r>
    </w:p>
    <w:p w14:paraId="067BF0B5" w14:textId="070F21D1" w:rsidR="0025764C" w:rsidRDefault="0025764C" w:rsidP="0025764C">
      <w:pPr>
        <w:pStyle w:val="a7"/>
        <w:spacing w:before="255" w:beforeAutospacing="0" w:after="255" w:afterAutospacing="0" w:line="375" w:lineRule="atLeast"/>
      </w:pPr>
      <w:r>
        <w:lastRenderedPageBreak/>
        <w:t>Значение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wrap</w:t>
      </w:r>
      <w:r>
        <w:t> разрешает перенос флекс-элементов на новую строку, если они не помещаются в контейнер.</w:t>
      </w:r>
    </w:p>
    <w:p w14:paraId="45ACA5DF" w14:textId="77777777" w:rsidR="006F3BA9" w:rsidRDefault="006F3BA9" w:rsidP="006F3BA9">
      <w:pPr>
        <w:spacing w:before="0"/>
      </w:pPr>
      <w:r>
        <w:t>Закрыть</w:t>
      </w:r>
    </w:p>
    <w:p w14:paraId="0B642F43" w14:textId="77777777" w:rsidR="006F3BA9" w:rsidRDefault="006F3BA9" w:rsidP="006F3BA9">
      <w:pPr>
        <w:pStyle w:val="1"/>
        <w:spacing w:before="0" w:after="225" w:line="450" w:lineRule="atLeast"/>
        <w:rPr>
          <w:rFonts w:ascii="inherit" w:hAnsi="inherit"/>
          <w:sz w:val="36"/>
          <w:szCs w:val="36"/>
        </w:rPr>
      </w:pPr>
      <w:r>
        <w:rPr>
          <w:rFonts w:ascii="inherit" w:hAnsi="inherit"/>
          <w:sz w:val="36"/>
          <w:szCs w:val="36"/>
        </w:rPr>
        <w:t>Свойство flex-wrap: wrap-reverse, обратный перенос</w:t>
      </w:r>
    </w:p>
    <w:p w14:paraId="1D75C940" w14:textId="77777777" w:rsidR="006F3BA9" w:rsidRDefault="006F3BA9" w:rsidP="006F3BA9">
      <w:pPr>
        <w:pStyle w:val="a7"/>
        <w:spacing w:before="0" w:beforeAutospacing="0" w:after="255" w:afterAutospacing="0" w:line="375" w:lineRule="atLeast"/>
      </w:pPr>
      <w:r>
        <w:t>Если перенос флекс-элементов разрешён, то ряды элементов располагаются вдоль поперечной оси. Первый ряд располагается в начале поперечной оси, а последний в конце. Но так работает только значение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wrap</w:t>
      </w:r>
      <w:r>
        <w:t>.</w:t>
      </w:r>
    </w:p>
    <w:p w14:paraId="4AB660A9" w14:textId="7C2D3169" w:rsidR="006F3BA9" w:rsidRDefault="006F3BA9" w:rsidP="006F3BA9">
      <w:pPr>
        <w:pStyle w:val="a7"/>
        <w:spacing w:before="255" w:beforeAutospacing="0" w:after="255" w:afterAutospacing="0" w:line="375" w:lineRule="atLeast"/>
      </w:pPr>
      <w:r>
        <w:t>Если для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flex-wrap</w:t>
      </w:r>
      <w:r>
        <w:t> задать значение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wrap-reverse</w:t>
      </w:r>
      <w:r>
        <w:t>, то элементы будут переноситься, а ряды будут располагаться в обратном порядке: первый в конце поперечной оси, а последний в начале.</w:t>
      </w:r>
    </w:p>
    <w:p w14:paraId="0A9D86A0" w14:textId="77777777" w:rsidR="00C34A10" w:rsidRDefault="00C34A10" w:rsidP="00C34A10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>Свойство align-content, выравнивание строк flex-контейнера</w:t>
      </w:r>
    </w:p>
    <w:p w14:paraId="5842535C" w14:textId="77777777" w:rsidR="00C34A10" w:rsidRDefault="00C34A10" w:rsidP="00C34A10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Вспомним свойство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justify-content</w:t>
      </w:r>
      <w:r>
        <w:rPr>
          <w:rFonts w:ascii="Arial" w:hAnsi="Arial" w:cs="Arial"/>
          <w:color w:val="333333"/>
        </w:rPr>
        <w:t>, которое управляет распределением флекс-элементов вдоль главной оси.</w:t>
      </w:r>
    </w:p>
    <w:p w14:paraId="0384C2D9" w14:textId="77777777" w:rsidR="00C34A10" w:rsidRDefault="00C34A10" w:rsidP="00C34A10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Есть очень похожее свойство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align-content</w:t>
      </w:r>
      <w:r>
        <w:rPr>
          <w:rFonts w:ascii="Arial" w:hAnsi="Arial" w:cs="Arial"/>
          <w:color w:val="333333"/>
        </w:rPr>
        <w:t>, которое управляет выравниванием </w:t>
      </w:r>
      <w:r>
        <w:rPr>
          <w:rStyle w:val="a5"/>
          <w:rFonts w:ascii="Arial" w:hAnsi="Arial" w:cs="Arial"/>
          <w:color w:val="333333"/>
        </w:rPr>
        <w:t>рядов</w:t>
      </w:r>
      <w:r>
        <w:rPr>
          <w:rFonts w:ascii="Arial" w:hAnsi="Arial" w:cs="Arial"/>
          <w:color w:val="333333"/>
        </w:rPr>
        <w:t> флекс-элементов вдоль </w:t>
      </w:r>
      <w:r>
        <w:rPr>
          <w:rStyle w:val="a5"/>
          <w:rFonts w:ascii="Arial" w:hAnsi="Arial" w:cs="Arial"/>
          <w:color w:val="333333"/>
        </w:rPr>
        <w:t>поперечной</w:t>
      </w:r>
      <w:r>
        <w:rPr>
          <w:rFonts w:ascii="Arial" w:hAnsi="Arial" w:cs="Arial"/>
          <w:color w:val="333333"/>
        </w:rPr>
        <w:t> оси. У этих свойств почти одинаковые значения:</w:t>
      </w:r>
    </w:p>
    <w:p w14:paraId="1733AAD1" w14:textId="77777777" w:rsidR="00C34A10" w:rsidRDefault="00C34A10" w:rsidP="00C34A10">
      <w:pPr>
        <w:pStyle w:val="a7"/>
        <w:numPr>
          <w:ilvl w:val="0"/>
          <w:numId w:val="25"/>
        </w:numPr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flex-start</w:t>
      </w:r>
      <w:r>
        <w:rPr>
          <w:rFonts w:ascii="Arial" w:hAnsi="Arial" w:cs="Arial"/>
          <w:color w:val="333333"/>
        </w:rPr>
        <w:t>,</w:t>
      </w:r>
    </w:p>
    <w:p w14:paraId="342CDF4E" w14:textId="77777777" w:rsidR="00C34A10" w:rsidRDefault="00C34A10" w:rsidP="00C34A10">
      <w:pPr>
        <w:pStyle w:val="a7"/>
        <w:numPr>
          <w:ilvl w:val="0"/>
          <w:numId w:val="25"/>
        </w:numPr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flex-end</w:t>
      </w:r>
      <w:r>
        <w:rPr>
          <w:rFonts w:ascii="Arial" w:hAnsi="Arial" w:cs="Arial"/>
          <w:color w:val="333333"/>
        </w:rPr>
        <w:t>,</w:t>
      </w:r>
    </w:p>
    <w:p w14:paraId="387F82D6" w14:textId="77777777" w:rsidR="00C34A10" w:rsidRDefault="00C34A10" w:rsidP="00C34A10">
      <w:pPr>
        <w:pStyle w:val="a7"/>
        <w:numPr>
          <w:ilvl w:val="0"/>
          <w:numId w:val="25"/>
        </w:numPr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center</w:t>
      </w:r>
      <w:r>
        <w:rPr>
          <w:rFonts w:ascii="Arial" w:hAnsi="Arial" w:cs="Arial"/>
          <w:color w:val="333333"/>
        </w:rPr>
        <w:t>,</w:t>
      </w:r>
    </w:p>
    <w:p w14:paraId="0ECB1ADF" w14:textId="77777777" w:rsidR="00C34A10" w:rsidRDefault="00C34A10" w:rsidP="00C34A10">
      <w:pPr>
        <w:pStyle w:val="a7"/>
        <w:numPr>
          <w:ilvl w:val="0"/>
          <w:numId w:val="25"/>
        </w:numPr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space-between</w:t>
      </w:r>
      <w:r>
        <w:rPr>
          <w:rFonts w:ascii="Arial" w:hAnsi="Arial" w:cs="Arial"/>
          <w:color w:val="333333"/>
        </w:rPr>
        <w:t>,</w:t>
      </w:r>
    </w:p>
    <w:p w14:paraId="20D2894C" w14:textId="77777777" w:rsidR="00C34A10" w:rsidRDefault="00C34A10" w:rsidP="00C34A10">
      <w:pPr>
        <w:pStyle w:val="a7"/>
        <w:numPr>
          <w:ilvl w:val="0"/>
          <w:numId w:val="25"/>
        </w:numPr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space-around</w:t>
      </w:r>
      <w:r>
        <w:rPr>
          <w:rFonts w:ascii="Arial" w:hAnsi="Arial" w:cs="Arial"/>
          <w:color w:val="333333"/>
        </w:rPr>
        <w:t>,</w:t>
      </w:r>
    </w:p>
    <w:p w14:paraId="47E9E97F" w14:textId="77777777" w:rsidR="00C34A10" w:rsidRDefault="00C34A10" w:rsidP="00C34A10">
      <w:pPr>
        <w:pStyle w:val="a7"/>
        <w:numPr>
          <w:ilvl w:val="0"/>
          <w:numId w:val="25"/>
        </w:numPr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и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stretch</w:t>
      </w:r>
      <w:r>
        <w:rPr>
          <w:rFonts w:ascii="Arial" w:hAnsi="Arial" w:cs="Arial"/>
          <w:color w:val="333333"/>
        </w:rPr>
        <w:t>, которое есть у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align-content</w:t>
      </w:r>
      <w:r>
        <w:rPr>
          <w:rFonts w:ascii="Arial" w:hAnsi="Arial" w:cs="Arial"/>
          <w:color w:val="333333"/>
        </w:rPr>
        <w:t>, но нет у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justify-content</w:t>
      </w:r>
      <w:r>
        <w:rPr>
          <w:rFonts w:ascii="Arial" w:hAnsi="Arial" w:cs="Arial"/>
          <w:color w:val="333333"/>
        </w:rPr>
        <w:t>, и является значением по умолчанию.</w:t>
      </w:r>
    </w:p>
    <w:p w14:paraId="73AF9283" w14:textId="77777777" w:rsidR="00C34A10" w:rsidRDefault="00C34A10" w:rsidP="00C34A10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Свойство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align-content</w:t>
      </w:r>
      <w:r>
        <w:rPr>
          <w:rFonts w:ascii="Arial" w:hAnsi="Arial" w:cs="Arial"/>
          <w:color w:val="333333"/>
        </w:rPr>
        <w:t> «перекрывает» заданное значение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align-items</w:t>
      </w:r>
      <w:r>
        <w:rPr>
          <w:rFonts w:ascii="Arial" w:hAnsi="Arial" w:cs="Arial"/>
          <w:color w:val="333333"/>
        </w:rPr>
        <w:t>, которое управляет выравниванием флекс-элементов вдоль поперечной оси. Это происходит и в случае, когда есть только один ряд флекс-элементов, и когда рядов несколько.</w:t>
      </w:r>
    </w:p>
    <w:p w14:paraId="3194A294" w14:textId="191F2F4A" w:rsidR="00C34A10" w:rsidRDefault="00C34A10" w:rsidP="00C34A10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Но у свойства есть небольшой изъян, оно перестаёт работать, если флекс-контейнеру установить запрет переноса строк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flex-wrap: nowrap;</w:t>
      </w:r>
      <w:r>
        <w:rPr>
          <w:rFonts w:ascii="Arial" w:hAnsi="Arial" w:cs="Arial"/>
          <w:color w:val="333333"/>
        </w:rPr>
        <w:t>. Это объясняется тем, что в этом случае высота строки равна высоте флекс-контейнера. В результате на поперечной оси нет лишнего пространства и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align-content</w:t>
      </w:r>
      <w:r>
        <w:rPr>
          <w:rFonts w:ascii="Arial" w:hAnsi="Arial" w:cs="Arial"/>
          <w:color w:val="333333"/>
        </w:rPr>
        <w:t> не работает.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align-items</w:t>
      </w:r>
      <w:r>
        <w:rPr>
          <w:rFonts w:ascii="Arial" w:hAnsi="Arial" w:cs="Arial"/>
          <w:color w:val="333333"/>
        </w:rPr>
        <w:t> и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align-self</w:t>
      </w:r>
      <w:r>
        <w:rPr>
          <w:rFonts w:ascii="Arial" w:hAnsi="Arial" w:cs="Arial"/>
          <w:color w:val="333333"/>
        </w:rPr>
        <w:t> будут работать в строке и, если размеры флекс-элементов позволяют, мы увидим результат выравнивания.</w:t>
      </w:r>
    </w:p>
    <w:p w14:paraId="3B6DC4CE" w14:textId="77777777" w:rsidR="0081359A" w:rsidRPr="0081359A" w:rsidRDefault="0081359A" w:rsidP="0081359A">
      <w:pPr>
        <w:spacing w:before="0"/>
        <w:rPr>
          <w:lang w:val="en-US"/>
        </w:rPr>
      </w:pPr>
      <w:r>
        <w:t>Закрыть</w:t>
      </w:r>
    </w:p>
    <w:p w14:paraId="7D23DF56" w14:textId="77777777" w:rsidR="0081359A" w:rsidRPr="0081359A" w:rsidRDefault="0081359A" w:rsidP="0081359A">
      <w:pPr>
        <w:pStyle w:val="1"/>
        <w:spacing w:before="0" w:after="225" w:line="450" w:lineRule="atLeast"/>
        <w:rPr>
          <w:rFonts w:ascii="inherit" w:hAnsi="inherit"/>
          <w:sz w:val="36"/>
          <w:szCs w:val="36"/>
          <w:lang w:val="en-US"/>
        </w:rPr>
      </w:pPr>
      <w:r>
        <w:rPr>
          <w:rFonts w:ascii="inherit" w:hAnsi="inherit"/>
          <w:sz w:val="36"/>
          <w:szCs w:val="36"/>
        </w:rPr>
        <w:t>Свойство</w:t>
      </w:r>
      <w:r w:rsidRPr="0081359A">
        <w:rPr>
          <w:rFonts w:ascii="inherit" w:hAnsi="inherit"/>
          <w:sz w:val="36"/>
          <w:szCs w:val="36"/>
          <w:lang w:val="en-US"/>
        </w:rPr>
        <w:t xml:space="preserve"> align-content: stretch </w:t>
      </w:r>
      <w:r>
        <w:rPr>
          <w:rFonts w:ascii="inherit" w:hAnsi="inherit"/>
          <w:sz w:val="36"/>
          <w:szCs w:val="36"/>
        </w:rPr>
        <w:t>и</w:t>
      </w:r>
      <w:r w:rsidRPr="0081359A">
        <w:rPr>
          <w:rFonts w:ascii="inherit" w:hAnsi="inherit"/>
          <w:sz w:val="36"/>
          <w:szCs w:val="36"/>
          <w:lang w:val="en-US"/>
        </w:rPr>
        <w:t> align-items</w:t>
      </w:r>
    </w:p>
    <w:p w14:paraId="643BD18A" w14:textId="77777777" w:rsidR="0081359A" w:rsidRDefault="0081359A" w:rsidP="0081359A">
      <w:pPr>
        <w:pStyle w:val="a7"/>
        <w:spacing w:before="0" w:beforeAutospacing="0" w:after="255" w:afterAutospacing="0" w:line="375" w:lineRule="atLeast"/>
      </w:pPr>
      <w:r>
        <w:t>В случае одновременного задания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align-items</w:t>
      </w:r>
      <w:r>
        <w:t> и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align-content</w:t>
      </w:r>
      <w:r>
        <w:t> свойство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align-items</w:t>
      </w:r>
      <w:r>
        <w:t> не отключается полностью, а может влиять на отображение флекс-элементов в рядах.</w:t>
      </w:r>
    </w:p>
    <w:p w14:paraId="65E2792A" w14:textId="77777777" w:rsidR="0081359A" w:rsidRDefault="0081359A" w:rsidP="0081359A">
      <w:pPr>
        <w:pStyle w:val="a7"/>
        <w:spacing w:before="255" w:beforeAutospacing="0" w:after="255" w:afterAutospacing="0" w:line="375" w:lineRule="atLeast"/>
      </w:pPr>
      <w:r>
        <w:t>Это происходит, когда мы используем для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align-content</w:t>
      </w:r>
      <w:r>
        <w:t> значение по умолчанию —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stretch</w:t>
      </w:r>
      <w:r>
        <w:t>. Оно растягивает ряды флекс-элементов, при этом оставшееся свободное место между ними делится поровну.</w:t>
      </w:r>
    </w:p>
    <w:p w14:paraId="3C4F3EE3" w14:textId="77777777" w:rsidR="0081359A" w:rsidRDefault="0081359A" w:rsidP="0081359A">
      <w:pPr>
        <w:pStyle w:val="a7"/>
        <w:spacing w:before="255" w:beforeAutospacing="0" w:after="255" w:afterAutospacing="0" w:line="375" w:lineRule="atLeast"/>
      </w:pPr>
      <w:r>
        <w:t>Отображение строк при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align-content: stretch</w:t>
      </w:r>
      <w:r>
        <w:t> зависит от значения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align-items</w:t>
      </w:r>
      <w:r>
        <w:t>:</w:t>
      </w:r>
    </w:p>
    <w:p w14:paraId="472C6341" w14:textId="77777777" w:rsidR="0081359A" w:rsidRDefault="0081359A" w:rsidP="0081359A">
      <w:pPr>
        <w:numPr>
          <w:ilvl w:val="0"/>
          <w:numId w:val="26"/>
        </w:numPr>
        <w:spacing w:before="151" w:after="151" w:line="375" w:lineRule="atLeast"/>
      </w:pPr>
      <w:r>
        <w:t>Если у </w:t>
      </w:r>
      <w:r>
        <w:rPr>
          <w:rStyle w:val="HTML1"/>
          <w:rFonts w:ascii="Consolas" w:eastAsiaTheme="minorHAnsi" w:hAnsi="Consolas"/>
          <w:bdr w:val="single" w:sz="6" w:space="1" w:color="D5D5D5" w:frame="1"/>
          <w:shd w:val="clear" w:color="auto" w:fill="F8F8F8"/>
        </w:rPr>
        <w:t>align-items</w:t>
      </w:r>
      <w:r>
        <w:t> задано значение </w:t>
      </w:r>
      <w:r>
        <w:rPr>
          <w:rStyle w:val="HTML1"/>
          <w:rFonts w:ascii="Consolas" w:eastAsiaTheme="minorHAnsi" w:hAnsi="Consolas"/>
          <w:bdr w:val="single" w:sz="6" w:space="1" w:color="D5D5D5" w:frame="1"/>
          <w:shd w:val="clear" w:color="auto" w:fill="F8F8F8"/>
        </w:rPr>
        <w:t>stretch</w:t>
      </w:r>
      <w:r>
        <w:t>, то элементы в строках растягиваются на всю высоту своей строки.</w:t>
      </w:r>
    </w:p>
    <w:p w14:paraId="0CE897D2" w14:textId="1DD4E909" w:rsidR="0081359A" w:rsidRDefault="0081359A" w:rsidP="0081359A">
      <w:pPr>
        <w:numPr>
          <w:ilvl w:val="0"/>
          <w:numId w:val="26"/>
        </w:numPr>
        <w:spacing w:before="151" w:after="151" w:line="375" w:lineRule="atLeast"/>
      </w:pPr>
      <w:r>
        <w:t>Если значение отлично от </w:t>
      </w:r>
      <w:r>
        <w:rPr>
          <w:rStyle w:val="HTML1"/>
          <w:rFonts w:ascii="Consolas" w:eastAsiaTheme="minorHAnsi" w:hAnsi="Consolas"/>
          <w:bdr w:val="single" w:sz="6" w:space="1" w:color="D5D5D5" w:frame="1"/>
          <w:shd w:val="clear" w:color="auto" w:fill="F8F8F8"/>
        </w:rPr>
        <w:t>stretch</w:t>
      </w:r>
      <w:r>
        <w:t>, то элементы в строках ужимаются под своё содержимое и выравниваются в строках в зависимости от значения </w:t>
      </w:r>
      <w:r>
        <w:rPr>
          <w:rStyle w:val="HTML1"/>
          <w:rFonts w:ascii="Consolas" w:eastAsiaTheme="minorHAnsi" w:hAnsi="Consolas"/>
          <w:bdr w:val="single" w:sz="6" w:space="1" w:color="D5D5D5" w:frame="1"/>
          <w:shd w:val="clear" w:color="auto" w:fill="F8F8F8"/>
        </w:rPr>
        <w:t>align-items</w:t>
      </w:r>
      <w:r>
        <w:t>.</w:t>
      </w:r>
    </w:p>
    <w:p w14:paraId="3B914B7F" w14:textId="77777777" w:rsidR="00A00620" w:rsidRPr="00A00620" w:rsidRDefault="00A00620" w:rsidP="00A00620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  <w:lang w:val="en-US"/>
        </w:rPr>
      </w:pPr>
      <w:r>
        <w:rPr>
          <w:rFonts w:ascii="Arial" w:hAnsi="Arial" w:cs="Arial"/>
          <w:color w:val="333333"/>
          <w:sz w:val="36"/>
          <w:szCs w:val="36"/>
        </w:rPr>
        <w:t>Свойство</w:t>
      </w:r>
      <w:r w:rsidRPr="00A00620">
        <w:rPr>
          <w:rFonts w:ascii="Arial" w:hAnsi="Arial" w:cs="Arial"/>
          <w:color w:val="333333"/>
          <w:sz w:val="36"/>
          <w:szCs w:val="36"/>
          <w:lang w:val="en-US"/>
        </w:rPr>
        <w:t xml:space="preserve"> align-content: </w:t>
      </w:r>
      <w:r>
        <w:rPr>
          <w:rFonts w:ascii="Arial" w:hAnsi="Arial" w:cs="Arial"/>
          <w:color w:val="333333"/>
          <w:sz w:val="36"/>
          <w:szCs w:val="36"/>
        </w:rPr>
        <w:t>не</w:t>
      </w:r>
      <w:r w:rsidRPr="00A00620">
        <w:rPr>
          <w:rFonts w:ascii="Arial" w:hAnsi="Arial" w:cs="Arial"/>
          <w:color w:val="333333"/>
          <w:sz w:val="36"/>
          <w:szCs w:val="36"/>
          <w:lang w:val="en-US"/>
        </w:rPr>
        <w:t xml:space="preserve">-stretch </w:t>
      </w:r>
      <w:r>
        <w:rPr>
          <w:rFonts w:ascii="Arial" w:hAnsi="Arial" w:cs="Arial"/>
          <w:color w:val="333333"/>
          <w:sz w:val="36"/>
          <w:szCs w:val="36"/>
        </w:rPr>
        <w:t>и</w:t>
      </w:r>
      <w:r w:rsidRPr="00A00620">
        <w:rPr>
          <w:rFonts w:ascii="Arial" w:hAnsi="Arial" w:cs="Arial"/>
          <w:color w:val="333333"/>
          <w:sz w:val="36"/>
          <w:szCs w:val="36"/>
          <w:lang w:val="en-US"/>
        </w:rPr>
        <w:t> align-items</w:t>
      </w:r>
    </w:p>
    <w:p w14:paraId="500A15D0" w14:textId="77777777" w:rsidR="00A00620" w:rsidRDefault="00A00620" w:rsidP="00A00620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Значение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align-items</w:t>
      </w:r>
      <w:r>
        <w:rPr>
          <w:rFonts w:ascii="Arial" w:hAnsi="Arial" w:cs="Arial"/>
          <w:color w:val="333333"/>
        </w:rPr>
        <w:t> влияет на отображение рядов во флекс-контейнере, если у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align-content</w:t>
      </w:r>
      <w:r>
        <w:rPr>
          <w:rFonts w:ascii="Arial" w:hAnsi="Arial" w:cs="Arial"/>
          <w:color w:val="333333"/>
        </w:rPr>
        <w:t> задано значение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stretch</w:t>
      </w:r>
      <w:r>
        <w:rPr>
          <w:rFonts w:ascii="Arial" w:hAnsi="Arial" w:cs="Arial"/>
          <w:color w:val="333333"/>
        </w:rPr>
        <w:t>. В этом мы убедились в прошлом задании.</w:t>
      </w:r>
    </w:p>
    <w:p w14:paraId="2DF39BC3" w14:textId="77777777" w:rsidR="00A00620" w:rsidRDefault="00A00620" w:rsidP="00A00620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Есть ли похожее влияние на остальные значения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align-content</w:t>
      </w:r>
      <w:r>
        <w:rPr>
          <w:rFonts w:ascii="Arial" w:hAnsi="Arial" w:cs="Arial"/>
          <w:color w:val="333333"/>
        </w:rPr>
        <w:t>? Нет.</w:t>
      </w:r>
    </w:p>
    <w:p w14:paraId="75AB6173" w14:textId="77777777" w:rsidR="00A00620" w:rsidRDefault="00A00620" w:rsidP="00A00620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Убедимся в этом на примере значения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center</w:t>
      </w:r>
      <w:r>
        <w:rPr>
          <w:rFonts w:ascii="Arial" w:hAnsi="Arial" w:cs="Arial"/>
          <w:color w:val="333333"/>
        </w:rPr>
        <w:t>, которое располагает ряды в середине поперечной оси так, что:</w:t>
      </w:r>
    </w:p>
    <w:p w14:paraId="4AC68245" w14:textId="77777777" w:rsidR="00A00620" w:rsidRDefault="00A00620" w:rsidP="00A00620">
      <w:pPr>
        <w:numPr>
          <w:ilvl w:val="0"/>
          <w:numId w:val="27"/>
        </w:numPr>
        <w:shd w:val="clear" w:color="auto" w:fill="FFFFFF"/>
        <w:spacing w:before="151" w:after="151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отступов между соседними рядами нет (но отступы самих элементов сохраняются),</w:t>
      </w:r>
    </w:p>
    <w:p w14:paraId="3C8076E5" w14:textId="77777777" w:rsidR="00A00620" w:rsidRDefault="00A00620" w:rsidP="00A00620">
      <w:pPr>
        <w:numPr>
          <w:ilvl w:val="0"/>
          <w:numId w:val="27"/>
        </w:numPr>
        <w:shd w:val="clear" w:color="auto" w:fill="FFFFFF"/>
        <w:spacing w:before="151" w:after="151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расстояние между первым рядом и краем флекс-контейнера равно расстоянию между последним рядом и другим краем.</w:t>
      </w:r>
    </w:p>
    <w:p w14:paraId="482AB8BB" w14:textId="77777777" w:rsidR="00A00620" w:rsidRDefault="00A00620" w:rsidP="00A00620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lastRenderedPageBreak/>
        <w:t>Свойство align-content, остальные значения</w:t>
      </w:r>
    </w:p>
    <w:p w14:paraId="29FDB1B5" w14:textId="77777777" w:rsidR="00A00620" w:rsidRDefault="00A00620" w:rsidP="00A00620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Остальные четыре значения свойства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align-content</w:t>
      </w:r>
      <w:r>
        <w:rPr>
          <w:rFonts w:ascii="Arial" w:hAnsi="Arial" w:cs="Arial"/>
          <w:color w:val="333333"/>
        </w:rPr>
        <w:t> аналогичны значениям свойства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justify-content</w:t>
      </w:r>
      <w:r>
        <w:rPr>
          <w:rFonts w:ascii="Arial" w:hAnsi="Arial" w:cs="Arial"/>
          <w:color w:val="333333"/>
        </w:rPr>
        <w:t>, отличается только ось:</w:t>
      </w:r>
    </w:p>
    <w:p w14:paraId="04972315" w14:textId="77777777" w:rsidR="00A00620" w:rsidRDefault="00A00620" w:rsidP="00A00620">
      <w:pPr>
        <w:pStyle w:val="a7"/>
        <w:numPr>
          <w:ilvl w:val="0"/>
          <w:numId w:val="28"/>
        </w:numPr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flex-start</w:t>
      </w:r>
      <w:r>
        <w:rPr>
          <w:rFonts w:ascii="Arial" w:hAnsi="Arial" w:cs="Arial"/>
          <w:color w:val="333333"/>
        </w:rPr>
        <w:t> располагает ряды в начале поперечной оси.</w:t>
      </w:r>
    </w:p>
    <w:p w14:paraId="35298431" w14:textId="77777777" w:rsidR="00A00620" w:rsidRDefault="00A00620" w:rsidP="00A00620">
      <w:pPr>
        <w:pStyle w:val="a7"/>
        <w:numPr>
          <w:ilvl w:val="0"/>
          <w:numId w:val="28"/>
        </w:numPr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flex-end</w:t>
      </w:r>
      <w:r>
        <w:rPr>
          <w:rFonts w:ascii="Arial" w:hAnsi="Arial" w:cs="Arial"/>
          <w:color w:val="333333"/>
        </w:rPr>
        <w:t> располагает ряды в конце поперечной оси.</w:t>
      </w:r>
    </w:p>
    <w:p w14:paraId="14C1220C" w14:textId="77777777" w:rsidR="00A00620" w:rsidRDefault="00A00620" w:rsidP="00A00620">
      <w:pPr>
        <w:pStyle w:val="a7"/>
        <w:numPr>
          <w:ilvl w:val="0"/>
          <w:numId w:val="28"/>
        </w:numPr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space-between</w:t>
      </w:r>
      <w:r>
        <w:rPr>
          <w:rFonts w:ascii="Arial" w:hAnsi="Arial" w:cs="Arial"/>
          <w:color w:val="333333"/>
        </w:rPr>
        <w:t> равномерно распределяет ряды вдоль поперечной оси, расстояния между соседними рядами одинаковые, отступов у краёв нет.</w:t>
      </w:r>
    </w:p>
    <w:p w14:paraId="5043DC75" w14:textId="77777777" w:rsidR="00A00620" w:rsidRDefault="00A00620" w:rsidP="00A00620">
      <w:pPr>
        <w:pStyle w:val="a7"/>
        <w:numPr>
          <w:ilvl w:val="0"/>
          <w:numId w:val="28"/>
        </w:numPr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space-around</w:t>
      </w:r>
      <w:r>
        <w:rPr>
          <w:rFonts w:ascii="Arial" w:hAnsi="Arial" w:cs="Arial"/>
          <w:color w:val="333333"/>
        </w:rPr>
        <w:t> равномерно распределяет ряды вдоль поперечной оси, расстояния между соседними рядами одинаковые, отступы у краёв равны половине расстояния между соседними рядами.</w:t>
      </w:r>
    </w:p>
    <w:p w14:paraId="566D53E3" w14:textId="77777777" w:rsidR="00A00620" w:rsidRDefault="00A00620" w:rsidP="00A00620">
      <w:pPr>
        <w:pStyle w:val="a7"/>
        <w:numPr>
          <w:ilvl w:val="0"/>
          <w:numId w:val="28"/>
        </w:numPr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space-evenly</w:t>
      </w:r>
      <w:r>
        <w:rPr>
          <w:rFonts w:ascii="Arial" w:hAnsi="Arial" w:cs="Arial"/>
          <w:color w:val="333333"/>
        </w:rPr>
        <w:t> равномерно распределяет ряды вдоль поперечной оси, расстояния между соседними рядами и у краёв одинаковые.</w:t>
      </w:r>
    </w:p>
    <w:p w14:paraId="3B380E12" w14:textId="77777777" w:rsidR="00A00620" w:rsidRDefault="00A00620" w:rsidP="00A00620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Напоследок небольшое резюме.</w:t>
      </w:r>
    </w:p>
    <w:p w14:paraId="7080A3E0" w14:textId="77777777" w:rsidR="00A00620" w:rsidRDefault="00A00620" w:rsidP="00A00620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Свойство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align-content</w:t>
      </w:r>
      <w:r>
        <w:rPr>
          <w:rFonts w:ascii="Arial" w:hAnsi="Arial" w:cs="Arial"/>
          <w:color w:val="333333"/>
        </w:rPr>
        <w:t> — «гибридное». Мы переводим его как «выравнивание», но оно больше похоже на «распределение»,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justify-content</w:t>
      </w:r>
      <w:r>
        <w:rPr>
          <w:rFonts w:ascii="Arial" w:hAnsi="Arial" w:cs="Arial"/>
          <w:color w:val="333333"/>
        </w:rPr>
        <w:t>, от которого оно позаимствовало три значения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space-between</w:t>
      </w:r>
      <w:r>
        <w:rPr>
          <w:rFonts w:ascii="Arial" w:hAnsi="Arial" w:cs="Arial"/>
          <w:color w:val="333333"/>
        </w:rPr>
        <w:t>,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space-around</w:t>
      </w:r>
      <w:r>
        <w:rPr>
          <w:rFonts w:ascii="Arial" w:hAnsi="Arial" w:cs="Arial"/>
          <w:color w:val="333333"/>
        </w:rPr>
        <w:t> и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space-evenly</w:t>
      </w:r>
      <w:r>
        <w:rPr>
          <w:rFonts w:ascii="Arial" w:hAnsi="Arial" w:cs="Arial"/>
          <w:color w:val="333333"/>
        </w:rPr>
        <w:t>.</w:t>
      </w:r>
    </w:p>
    <w:p w14:paraId="121BB254" w14:textId="77777777" w:rsidR="00A00620" w:rsidRDefault="00A00620" w:rsidP="00A00620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Близость с «распределением» подчёркивает и отсутствие значения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baseline</w:t>
      </w:r>
      <w:r>
        <w:rPr>
          <w:rFonts w:ascii="Arial" w:hAnsi="Arial" w:cs="Arial"/>
          <w:color w:val="333333"/>
        </w:rPr>
        <w:t> — всё-таки свойство работает с рядами, а не с отдельными элементами.</w:t>
      </w:r>
    </w:p>
    <w:p w14:paraId="4B94EDFF" w14:textId="716CAA0D" w:rsidR="00A00620" w:rsidRDefault="00A00620" w:rsidP="00A00620">
      <w:pPr>
        <w:pStyle w:val="a7"/>
        <w:shd w:val="clear" w:color="auto" w:fill="FFFFFF"/>
        <w:spacing w:before="255" w:beforeAutospacing="0" w:after="0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От «выравниваний» же,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align-items</w:t>
      </w:r>
      <w:r>
        <w:rPr>
          <w:rFonts w:ascii="Arial" w:hAnsi="Arial" w:cs="Arial"/>
          <w:color w:val="333333"/>
        </w:rPr>
        <w:t> и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align-self</w:t>
      </w:r>
      <w:r>
        <w:rPr>
          <w:rFonts w:ascii="Arial" w:hAnsi="Arial" w:cs="Arial"/>
          <w:color w:val="333333"/>
        </w:rPr>
        <w:t>, это свойство получило значение по умолчанию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stretch</w:t>
      </w:r>
      <w:r>
        <w:rPr>
          <w:rFonts w:ascii="Arial" w:hAnsi="Arial" w:cs="Arial"/>
          <w:color w:val="333333"/>
        </w:rPr>
        <w:t> и возможность «растягивать» ряды по высоте.</w:t>
      </w:r>
    </w:p>
    <w:p w14:paraId="6B44879D" w14:textId="77777777" w:rsidR="0005246A" w:rsidRDefault="0005246A" w:rsidP="0005246A">
      <w:pPr>
        <w:spacing w:before="0"/>
      </w:pPr>
      <w:r>
        <w:t>Закрыть</w:t>
      </w:r>
    </w:p>
    <w:p w14:paraId="3F1379D0" w14:textId="77777777" w:rsidR="0005246A" w:rsidRDefault="0005246A" w:rsidP="0005246A">
      <w:pPr>
        <w:pStyle w:val="1"/>
        <w:spacing w:before="0" w:after="225" w:line="450" w:lineRule="atLeast"/>
        <w:rPr>
          <w:rFonts w:ascii="inherit" w:hAnsi="inherit"/>
          <w:sz w:val="36"/>
          <w:szCs w:val="36"/>
        </w:rPr>
      </w:pPr>
      <w:r>
        <w:rPr>
          <w:rFonts w:ascii="inherit" w:hAnsi="inherit"/>
          <w:sz w:val="36"/>
          <w:szCs w:val="36"/>
        </w:rPr>
        <w:t>Свойство order, порядковый номер flex-элемента</w:t>
      </w:r>
    </w:p>
    <w:p w14:paraId="6934EA11" w14:textId="77777777" w:rsidR="0005246A" w:rsidRDefault="0005246A" w:rsidP="0005246A">
      <w:pPr>
        <w:pStyle w:val="a7"/>
        <w:spacing w:before="0" w:beforeAutospacing="0" w:after="255" w:afterAutospacing="0" w:line="375" w:lineRule="atLeast"/>
      </w:pPr>
      <w:r>
        <w:t>И ещё одно свойство, которое мы рассмотрим в этой части, — это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order</w:t>
      </w:r>
      <w:r>
        <w:t>, порядковый номер флекс-элемента.</w:t>
      </w:r>
    </w:p>
    <w:p w14:paraId="2E046F49" w14:textId="77777777" w:rsidR="0005246A" w:rsidRDefault="0005246A" w:rsidP="0005246A">
      <w:pPr>
        <w:pStyle w:val="a7"/>
        <w:spacing w:before="255" w:beforeAutospacing="0" w:after="255" w:afterAutospacing="0" w:line="375" w:lineRule="atLeast"/>
      </w:pPr>
      <w:r>
        <w:t>Порядковый номер задаётся целым числом, положительным или отрицательным. Например:</w:t>
      </w:r>
    </w:p>
    <w:p w14:paraId="7B2E0694" w14:textId="77777777" w:rsidR="0005246A" w:rsidRDefault="0005246A" w:rsidP="0005246A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bdr w:val="none" w:sz="0" w:space="0" w:color="auto" w:frame="1"/>
        </w:rPr>
      </w:pPr>
      <w:r>
        <w:rPr>
          <w:rStyle w:val="HTML1"/>
          <w:rFonts w:eastAsiaTheme="minorHAnsi"/>
          <w:bdr w:val="none" w:sz="0" w:space="0" w:color="auto" w:frame="1"/>
        </w:rPr>
        <w:t>.flex-element {</w:t>
      </w:r>
    </w:p>
    <w:p w14:paraId="2FBF4B69" w14:textId="77777777" w:rsidR="0005246A" w:rsidRDefault="0005246A" w:rsidP="0005246A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bdr w:val="none" w:sz="0" w:space="0" w:color="auto" w:frame="1"/>
        </w:rPr>
      </w:pPr>
      <w:r>
        <w:rPr>
          <w:rStyle w:val="HTML1"/>
          <w:rFonts w:eastAsiaTheme="minorHAnsi"/>
          <w:bdr w:val="none" w:sz="0" w:space="0" w:color="auto" w:frame="1"/>
        </w:rPr>
        <w:t xml:space="preserve">  order: -1; /* этот элемент станет отображаться первым в контейнере */</w:t>
      </w:r>
    </w:p>
    <w:p w14:paraId="58BCC77F" w14:textId="77777777" w:rsidR="0005246A" w:rsidRDefault="0005246A" w:rsidP="0005246A">
      <w:pPr>
        <w:pStyle w:val="HTML"/>
        <w:shd w:val="clear" w:color="auto" w:fill="F8F8F8"/>
        <w:spacing w:before="300" w:after="300"/>
        <w:ind w:left="-225"/>
        <w:rPr>
          <w:sz w:val="24"/>
          <w:szCs w:val="24"/>
        </w:rPr>
      </w:pPr>
      <w:r>
        <w:rPr>
          <w:rStyle w:val="HTML1"/>
          <w:rFonts w:eastAsiaTheme="minorHAnsi"/>
          <w:bdr w:val="none" w:sz="0" w:space="0" w:color="auto" w:frame="1"/>
        </w:rPr>
        <w:t>}</w:t>
      </w:r>
    </w:p>
    <w:p w14:paraId="5D3E307F" w14:textId="77777777" w:rsidR="0005246A" w:rsidRDefault="0005246A" w:rsidP="0005246A">
      <w:pPr>
        <w:pStyle w:val="a7"/>
        <w:spacing w:before="255" w:beforeAutospacing="0" w:after="255" w:afterAutospacing="0" w:line="375" w:lineRule="atLeast"/>
      </w:pPr>
      <w:r>
        <w:lastRenderedPageBreak/>
        <w:t>По умолчанию порядковый номер флекс-элементов равен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0</w:t>
      </w:r>
      <w:r>
        <w:t>, а сортировка элементов производится по возрастанию номера.</w:t>
      </w:r>
    </w:p>
    <w:p w14:paraId="35D75E6A" w14:textId="00DA4FD3" w:rsidR="0005246A" w:rsidRDefault="0005246A" w:rsidP="0005246A">
      <w:pPr>
        <w:pStyle w:val="a7"/>
        <w:spacing w:before="255" w:beforeAutospacing="0" w:after="255" w:afterAutospacing="0" w:line="375" w:lineRule="atLeast"/>
      </w:pPr>
      <w:r>
        <w:t>Это очень полезное свойство, так как с его помощью можно менять порядок следования флекс-элементов в потоке, не меняя HTML-код.</w:t>
      </w:r>
    </w:p>
    <w:p w14:paraId="4D77A103" w14:textId="77777777" w:rsidR="0025596C" w:rsidRDefault="0025596C" w:rsidP="0025596C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>Идеальное центрирование, margin: auto у flex-контейнера</w:t>
      </w:r>
    </w:p>
    <w:p w14:paraId="2EB822DF" w14:textId="77777777" w:rsidR="0025596C" w:rsidRDefault="0025596C" w:rsidP="0025596C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Самый насущный вопрос, который можно легко и изящно решить с помощью флексбокса, — как отцентровать элемент по вертикали и горизонтали так, чтобы центровка сохранялась при изменении размеров элемента или контейнера.</w:t>
      </w:r>
    </w:p>
    <w:p w14:paraId="691E9928" w14:textId="77777777" w:rsidR="0025596C" w:rsidRDefault="0025596C" w:rsidP="0025596C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Ответ прост: задать контейнеру раскладку флексбокса, а дочернему флекс-элементу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margin: auto</w:t>
      </w:r>
      <w:r>
        <w:rPr>
          <w:rFonts w:ascii="Arial" w:hAnsi="Arial" w:cs="Arial"/>
          <w:color w:val="333333"/>
        </w:rPr>
        <w:t>.</w:t>
      </w:r>
    </w:p>
    <w:p w14:paraId="55E67832" w14:textId="77777777" w:rsidR="0025596C" w:rsidRDefault="0025596C" w:rsidP="0025596C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В этом случае флекс-элемент уменьшит свой размер под содержимое и отцентруется по вертикали и горизонтали.</w:t>
      </w:r>
    </w:p>
    <w:p w14:paraId="059E0476" w14:textId="24FEF44A" w:rsidR="0025596C" w:rsidRDefault="0025596C" w:rsidP="0025596C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Стоит обратить внимание на интересный момент. Если центруемых флекс-элементов в контейнере будет несколько, то отступы между ними будут равномерными. То есть будет происходить распределение элементов внутри флекс-контейнера чем-то похожее на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justify-content: space-around</w:t>
      </w:r>
      <w:r>
        <w:rPr>
          <w:rFonts w:ascii="Arial" w:hAnsi="Arial" w:cs="Arial"/>
          <w:color w:val="333333"/>
        </w:rPr>
        <w:t>.</w:t>
      </w:r>
    </w:p>
    <w:p w14:paraId="0570BD1E" w14:textId="77777777" w:rsidR="0025596C" w:rsidRDefault="0025596C" w:rsidP="0025596C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>Идеальное центрирование, flex-выравнивания</w:t>
      </w:r>
    </w:p>
    <w:p w14:paraId="5113DB00" w14:textId="5C71D868" w:rsidR="0025596C" w:rsidRDefault="0025596C" w:rsidP="0025596C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А теперь давайте отцентруем элементы с помощью свойств флекс-контейнера без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margin: auto</w:t>
      </w:r>
      <w:r>
        <w:rPr>
          <w:rFonts w:ascii="Arial" w:hAnsi="Arial" w:cs="Arial"/>
          <w:color w:val="333333"/>
        </w:rPr>
        <w:t> на дочерних элементах.</w:t>
      </w:r>
    </w:p>
    <w:p w14:paraId="1687EA3F" w14:textId="77322BE7" w:rsidR="00AC4D72" w:rsidRDefault="00AC4D72" w:rsidP="0025596C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</w:p>
    <w:p w14:paraId="16C87F95" w14:textId="77777777" w:rsidR="00AC4D72" w:rsidRDefault="00AC4D72" w:rsidP="00AC4D72">
      <w:pPr>
        <w:pStyle w:val="1"/>
        <w:spacing w:before="0" w:after="225" w:line="450" w:lineRule="atLeast"/>
        <w:rPr>
          <w:rFonts w:ascii="inherit" w:hAnsi="inherit"/>
          <w:sz w:val="36"/>
          <w:szCs w:val="36"/>
        </w:rPr>
      </w:pPr>
      <w:r>
        <w:rPr>
          <w:rFonts w:ascii="inherit" w:hAnsi="inherit"/>
          <w:sz w:val="36"/>
          <w:szCs w:val="36"/>
        </w:rPr>
        <w:t>Адаптивное горизонтальное меню, часть 1</w:t>
      </w:r>
    </w:p>
    <w:p w14:paraId="24D33D57" w14:textId="77777777" w:rsidR="00AC4D72" w:rsidRDefault="00AC4D72" w:rsidP="00AC4D72">
      <w:pPr>
        <w:pStyle w:val="a7"/>
        <w:spacing w:before="0" w:beforeAutospacing="0" w:after="255" w:afterAutospacing="0" w:line="375" w:lineRule="atLeast"/>
      </w:pPr>
      <w:r>
        <w:t>Флексбокс полезен при создании блоков с дочерними элементами динамической длины. Хороший пример — меню.</w:t>
      </w:r>
    </w:p>
    <w:p w14:paraId="56E4EDA6" w14:textId="77777777" w:rsidR="00AC4D72" w:rsidRDefault="00AC4D72" w:rsidP="00AC4D72">
      <w:pPr>
        <w:pStyle w:val="a7"/>
        <w:spacing w:before="255" w:beforeAutospacing="0" w:after="255" w:afterAutospacing="0" w:line="375" w:lineRule="atLeast"/>
      </w:pPr>
      <w:r>
        <w:t>Часто встречаются дизайны, в которых пункты равномерно распределены по блоку меню. Первый пункт примыкает к левой части блока меню, а последний — к правой, причём с небольшими внутренними отступами.</w:t>
      </w:r>
    </w:p>
    <w:p w14:paraId="277DD83E" w14:textId="77777777" w:rsidR="00AC4D72" w:rsidRDefault="00AC4D72" w:rsidP="00AC4D72">
      <w:pPr>
        <w:pStyle w:val="a7"/>
        <w:spacing w:before="255" w:beforeAutospacing="0" w:after="255" w:afterAutospacing="0" w:line="375" w:lineRule="atLeast"/>
      </w:pPr>
      <w:r>
        <w:lastRenderedPageBreak/>
        <w:t>Эту задачу можно попытаться решить, задав фиксированные отступы и ширину пунктам меню. Но такой способ не подойдёт, если количество пунктов меню или подписи внутри них будут изменяться.</w:t>
      </w:r>
    </w:p>
    <w:p w14:paraId="21DD7B52" w14:textId="0F53A745" w:rsidR="00AC4D72" w:rsidRDefault="00AC4D72" w:rsidP="00AC4D72">
      <w:pPr>
        <w:pStyle w:val="a7"/>
        <w:spacing w:before="255" w:beforeAutospacing="0" w:after="0" w:afterAutospacing="0" w:line="375" w:lineRule="atLeast"/>
      </w:pPr>
      <w:r>
        <w:t>Зададим меню раскладку флексбокса, пункты станут флекс-элементами. С помощью свойства распределения элементов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justify-content</w:t>
      </w:r>
      <w:r>
        <w:t> добьёмся нужного результата.</w:t>
      </w:r>
    </w:p>
    <w:p w14:paraId="5ACB45E3" w14:textId="77777777" w:rsidR="00AC4D72" w:rsidRDefault="00AC4D72" w:rsidP="0025596C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</w:p>
    <w:p w14:paraId="63EE71CE" w14:textId="77777777" w:rsidR="0025596C" w:rsidRDefault="0025596C" w:rsidP="0025596C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</w:p>
    <w:p w14:paraId="5235104B" w14:textId="77777777" w:rsidR="0025596C" w:rsidRDefault="0025596C" w:rsidP="0005246A">
      <w:pPr>
        <w:pStyle w:val="a7"/>
        <w:spacing w:before="255" w:beforeAutospacing="0" w:after="255" w:afterAutospacing="0" w:line="375" w:lineRule="atLeast"/>
      </w:pPr>
    </w:p>
    <w:p w14:paraId="70C4AA48" w14:textId="77777777" w:rsidR="0005246A" w:rsidRDefault="0005246A" w:rsidP="00A00620">
      <w:pPr>
        <w:pStyle w:val="a7"/>
        <w:shd w:val="clear" w:color="auto" w:fill="FFFFFF"/>
        <w:spacing w:before="255" w:beforeAutospacing="0" w:after="0" w:afterAutospacing="0" w:line="375" w:lineRule="atLeast"/>
        <w:rPr>
          <w:rFonts w:ascii="Arial" w:hAnsi="Arial" w:cs="Arial"/>
          <w:color w:val="333333"/>
        </w:rPr>
      </w:pPr>
    </w:p>
    <w:p w14:paraId="0BFCC8E7" w14:textId="77777777" w:rsidR="00A00620" w:rsidRDefault="00A00620" w:rsidP="00A00620">
      <w:pPr>
        <w:spacing w:before="151" w:after="151" w:line="375" w:lineRule="atLeast"/>
        <w:ind w:left="720"/>
      </w:pPr>
    </w:p>
    <w:p w14:paraId="5C65E500" w14:textId="77777777" w:rsidR="0081359A" w:rsidRDefault="0081359A" w:rsidP="00C34A10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</w:p>
    <w:p w14:paraId="6CCD7484" w14:textId="77777777" w:rsidR="00C34A10" w:rsidRDefault="00C34A10" w:rsidP="006F3BA9">
      <w:pPr>
        <w:pStyle w:val="a7"/>
        <w:spacing w:before="255" w:beforeAutospacing="0" w:after="255" w:afterAutospacing="0" w:line="375" w:lineRule="atLeast"/>
      </w:pPr>
    </w:p>
    <w:p w14:paraId="6A9108EB" w14:textId="77777777" w:rsidR="006F3BA9" w:rsidRDefault="006F3BA9" w:rsidP="0025764C">
      <w:pPr>
        <w:pStyle w:val="a7"/>
        <w:spacing w:before="255" w:beforeAutospacing="0" w:after="255" w:afterAutospacing="0" w:line="375" w:lineRule="atLeast"/>
      </w:pPr>
    </w:p>
    <w:p w14:paraId="6ED1F551" w14:textId="77777777" w:rsidR="0025764C" w:rsidRDefault="0025764C" w:rsidP="00E154D0">
      <w:pPr>
        <w:pStyle w:val="a7"/>
        <w:spacing w:before="255" w:beforeAutospacing="0" w:after="255" w:afterAutospacing="0" w:line="375" w:lineRule="atLeast"/>
      </w:pPr>
    </w:p>
    <w:p w14:paraId="3FEE0BF7" w14:textId="77777777" w:rsidR="003134C8" w:rsidRDefault="003134C8" w:rsidP="003134C8">
      <w:pPr>
        <w:pStyle w:val="a7"/>
        <w:spacing w:before="255" w:beforeAutospacing="0" w:after="255" w:afterAutospacing="0" w:line="375" w:lineRule="atLeast"/>
        <w:ind w:left="720"/>
      </w:pPr>
    </w:p>
    <w:p w14:paraId="4FAD148E" w14:textId="77777777" w:rsidR="003134C8" w:rsidRDefault="003134C8" w:rsidP="00F20966">
      <w:pPr>
        <w:pStyle w:val="a7"/>
        <w:spacing w:before="255" w:beforeAutospacing="0" w:after="255" w:afterAutospacing="0" w:line="375" w:lineRule="atLeast"/>
        <w:ind w:left="360"/>
      </w:pPr>
    </w:p>
    <w:p w14:paraId="24B98532" w14:textId="77777777" w:rsidR="00F20966" w:rsidRDefault="00F20966" w:rsidP="00B42000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</w:p>
    <w:sectPr w:rsidR="00F209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34C6"/>
    <w:multiLevelType w:val="multilevel"/>
    <w:tmpl w:val="99B0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57D46"/>
    <w:multiLevelType w:val="multilevel"/>
    <w:tmpl w:val="86E6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31ECC"/>
    <w:multiLevelType w:val="multilevel"/>
    <w:tmpl w:val="486C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610E1"/>
    <w:multiLevelType w:val="multilevel"/>
    <w:tmpl w:val="7E1C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D1709"/>
    <w:multiLevelType w:val="multilevel"/>
    <w:tmpl w:val="D1BCA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85AF4"/>
    <w:multiLevelType w:val="multilevel"/>
    <w:tmpl w:val="14D48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E26029"/>
    <w:multiLevelType w:val="multilevel"/>
    <w:tmpl w:val="C2DE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82C06"/>
    <w:multiLevelType w:val="multilevel"/>
    <w:tmpl w:val="4410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181D18"/>
    <w:multiLevelType w:val="multilevel"/>
    <w:tmpl w:val="CD04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80C3A"/>
    <w:multiLevelType w:val="multilevel"/>
    <w:tmpl w:val="88188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4E443B"/>
    <w:multiLevelType w:val="multilevel"/>
    <w:tmpl w:val="C1FA4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89337F"/>
    <w:multiLevelType w:val="multilevel"/>
    <w:tmpl w:val="B158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3D0DAA"/>
    <w:multiLevelType w:val="multilevel"/>
    <w:tmpl w:val="A45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A08A5"/>
    <w:multiLevelType w:val="multilevel"/>
    <w:tmpl w:val="8294D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932AFB"/>
    <w:multiLevelType w:val="multilevel"/>
    <w:tmpl w:val="3EFC9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473E63"/>
    <w:multiLevelType w:val="multilevel"/>
    <w:tmpl w:val="3A0E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15821"/>
    <w:multiLevelType w:val="multilevel"/>
    <w:tmpl w:val="4B3A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314EC"/>
    <w:multiLevelType w:val="multilevel"/>
    <w:tmpl w:val="CDBE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80B50"/>
    <w:multiLevelType w:val="multilevel"/>
    <w:tmpl w:val="611C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D23CC"/>
    <w:multiLevelType w:val="multilevel"/>
    <w:tmpl w:val="003E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EC4613"/>
    <w:multiLevelType w:val="multilevel"/>
    <w:tmpl w:val="F5207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C30F34"/>
    <w:multiLevelType w:val="multilevel"/>
    <w:tmpl w:val="FBC0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6261B1"/>
    <w:multiLevelType w:val="multilevel"/>
    <w:tmpl w:val="406A9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597C8A"/>
    <w:multiLevelType w:val="multilevel"/>
    <w:tmpl w:val="33BC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863FF"/>
    <w:multiLevelType w:val="multilevel"/>
    <w:tmpl w:val="CF0A4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841922"/>
    <w:multiLevelType w:val="multilevel"/>
    <w:tmpl w:val="A064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8214AE"/>
    <w:multiLevelType w:val="multilevel"/>
    <w:tmpl w:val="2F44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D1021"/>
    <w:multiLevelType w:val="multilevel"/>
    <w:tmpl w:val="CAAE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9"/>
  </w:num>
  <w:num w:numId="3">
    <w:abstractNumId w:val="8"/>
  </w:num>
  <w:num w:numId="4">
    <w:abstractNumId w:val="24"/>
  </w:num>
  <w:num w:numId="5">
    <w:abstractNumId w:val="5"/>
  </w:num>
  <w:num w:numId="6">
    <w:abstractNumId w:val="11"/>
  </w:num>
  <w:num w:numId="7">
    <w:abstractNumId w:val="4"/>
  </w:num>
  <w:num w:numId="8">
    <w:abstractNumId w:val="13"/>
  </w:num>
  <w:num w:numId="9">
    <w:abstractNumId w:val="21"/>
  </w:num>
  <w:num w:numId="10">
    <w:abstractNumId w:val="27"/>
  </w:num>
  <w:num w:numId="11">
    <w:abstractNumId w:val="23"/>
  </w:num>
  <w:num w:numId="12">
    <w:abstractNumId w:val="6"/>
  </w:num>
  <w:num w:numId="13">
    <w:abstractNumId w:val="20"/>
  </w:num>
  <w:num w:numId="14">
    <w:abstractNumId w:val="7"/>
  </w:num>
  <w:num w:numId="15">
    <w:abstractNumId w:val="3"/>
  </w:num>
  <w:num w:numId="16">
    <w:abstractNumId w:val="22"/>
  </w:num>
  <w:num w:numId="17">
    <w:abstractNumId w:val="10"/>
  </w:num>
  <w:num w:numId="18">
    <w:abstractNumId w:val="2"/>
  </w:num>
  <w:num w:numId="19">
    <w:abstractNumId w:val="18"/>
  </w:num>
  <w:num w:numId="20">
    <w:abstractNumId w:val="25"/>
  </w:num>
  <w:num w:numId="21">
    <w:abstractNumId w:val="19"/>
  </w:num>
  <w:num w:numId="22">
    <w:abstractNumId w:val="15"/>
  </w:num>
  <w:num w:numId="23">
    <w:abstractNumId w:val="1"/>
  </w:num>
  <w:num w:numId="24">
    <w:abstractNumId w:val="0"/>
  </w:num>
  <w:num w:numId="25">
    <w:abstractNumId w:val="17"/>
  </w:num>
  <w:num w:numId="26">
    <w:abstractNumId w:val="16"/>
  </w:num>
  <w:num w:numId="27">
    <w:abstractNumId w:val="26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A1"/>
    <w:rsid w:val="0005246A"/>
    <w:rsid w:val="000F6CA1"/>
    <w:rsid w:val="0011743F"/>
    <w:rsid w:val="00135B59"/>
    <w:rsid w:val="00236BE5"/>
    <w:rsid w:val="0025596C"/>
    <w:rsid w:val="0025764C"/>
    <w:rsid w:val="002C1E21"/>
    <w:rsid w:val="002D40CC"/>
    <w:rsid w:val="003134C8"/>
    <w:rsid w:val="003731A9"/>
    <w:rsid w:val="00420366"/>
    <w:rsid w:val="00473456"/>
    <w:rsid w:val="005027D4"/>
    <w:rsid w:val="0056728C"/>
    <w:rsid w:val="005E28AD"/>
    <w:rsid w:val="006F005A"/>
    <w:rsid w:val="006F3BA9"/>
    <w:rsid w:val="00751F3C"/>
    <w:rsid w:val="007C782D"/>
    <w:rsid w:val="007F1558"/>
    <w:rsid w:val="0081359A"/>
    <w:rsid w:val="008272FA"/>
    <w:rsid w:val="008F2628"/>
    <w:rsid w:val="0091009B"/>
    <w:rsid w:val="00915574"/>
    <w:rsid w:val="00953470"/>
    <w:rsid w:val="009C7453"/>
    <w:rsid w:val="00A00620"/>
    <w:rsid w:val="00A045E2"/>
    <w:rsid w:val="00A055A4"/>
    <w:rsid w:val="00A3096C"/>
    <w:rsid w:val="00AC4D72"/>
    <w:rsid w:val="00AD5703"/>
    <w:rsid w:val="00AE1853"/>
    <w:rsid w:val="00AE4045"/>
    <w:rsid w:val="00AF3E66"/>
    <w:rsid w:val="00AF5708"/>
    <w:rsid w:val="00B41E0B"/>
    <w:rsid w:val="00B42000"/>
    <w:rsid w:val="00C34A10"/>
    <w:rsid w:val="00CB5D3C"/>
    <w:rsid w:val="00CE5309"/>
    <w:rsid w:val="00CE6703"/>
    <w:rsid w:val="00D76291"/>
    <w:rsid w:val="00DF5A1D"/>
    <w:rsid w:val="00E02767"/>
    <w:rsid w:val="00E154D0"/>
    <w:rsid w:val="00E36C7D"/>
    <w:rsid w:val="00EB30D4"/>
    <w:rsid w:val="00F14E50"/>
    <w:rsid w:val="00F20966"/>
    <w:rsid w:val="00FC5D33"/>
    <w:rsid w:val="00FF3C85"/>
    <w:rsid w:val="00FF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93855"/>
  <w15:chartTrackingRefBased/>
  <w15:docId w15:val="{28C48F9B-6081-44B7-94EB-6789AC8BB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5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CA1"/>
    <w:pPr>
      <w:spacing w:before="160" w:after="0"/>
    </w:pPr>
  </w:style>
  <w:style w:type="paragraph" w:styleId="1">
    <w:name w:val="heading 1"/>
    <w:basedOn w:val="a"/>
    <w:link w:val="10"/>
    <w:uiPriority w:val="5"/>
    <w:qFormat/>
    <w:rsid w:val="000F6CA1"/>
    <w:pPr>
      <w:keepNext/>
      <w:keepLines/>
      <w:pBdr>
        <w:bottom w:val="single" w:sz="18" w:space="1" w:color="5B9BD5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48"/>
      <w:szCs w:val="52"/>
      <w14:ligatures w14:val="standard"/>
      <w14:numForm w14:val="oldSty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5"/>
    <w:rsid w:val="000F6CA1"/>
    <w:rPr>
      <w:rFonts w:asciiTheme="majorHAnsi" w:eastAsiaTheme="majorEastAsia" w:hAnsiTheme="majorHAnsi" w:cstheme="majorBidi"/>
      <w:color w:val="3B3838" w:themeColor="background2" w:themeShade="40"/>
      <w:kern w:val="28"/>
      <w:sz w:val="48"/>
      <w:szCs w:val="52"/>
      <w14:ligatures w14:val="standard"/>
      <w14:numForm w14:val="oldStyle"/>
    </w:rPr>
  </w:style>
  <w:style w:type="paragraph" w:styleId="a3">
    <w:name w:val="Subtitle"/>
    <w:basedOn w:val="a"/>
    <w:next w:val="a"/>
    <w:link w:val="a4"/>
    <w:uiPriority w:val="2"/>
    <w:qFormat/>
    <w:rsid w:val="000F6CA1"/>
    <w:pPr>
      <w:numPr>
        <w:ilvl w:val="1"/>
      </w:numPr>
      <w:pBdr>
        <w:left w:val="single" w:sz="48" w:space="0" w:color="5B9BD5" w:themeColor="accent5"/>
        <w:bottom w:val="single" w:sz="48" w:space="1" w:color="5B9BD5" w:themeColor="accent5"/>
      </w:pBdr>
      <w:shd w:val="clear" w:color="auto" w:fill="5B9BD5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a4">
    <w:name w:val="Подзаголовок Знак"/>
    <w:basedOn w:val="a0"/>
    <w:link w:val="a3"/>
    <w:uiPriority w:val="2"/>
    <w:rsid w:val="000F6CA1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5B9BD5" w:themeFill="accent5"/>
    </w:rPr>
  </w:style>
  <w:style w:type="character" w:styleId="a5">
    <w:name w:val="Emphasis"/>
    <w:basedOn w:val="a0"/>
    <w:uiPriority w:val="20"/>
    <w:qFormat/>
    <w:rsid w:val="000F6CA1"/>
    <w:rPr>
      <w:b/>
      <w:iCs/>
      <w:color w:val="C45911" w:themeColor="accent2" w:themeShade="BF"/>
    </w:rPr>
  </w:style>
  <w:style w:type="character" w:styleId="a6">
    <w:name w:val="Strong"/>
    <w:basedOn w:val="a0"/>
    <w:uiPriority w:val="22"/>
    <w:qFormat/>
    <w:rsid w:val="000F6CA1"/>
    <w:rPr>
      <w:b/>
      <w:bCs/>
      <w:color w:val="5B9BD5" w:themeColor="accent5"/>
    </w:rPr>
  </w:style>
  <w:style w:type="paragraph" w:customStyle="1" w:styleId="11">
    <w:name w:val="Заголовок 1 — разрыв страницы"/>
    <w:basedOn w:val="a"/>
    <w:uiPriority w:val="6"/>
    <w:qFormat/>
    <w:rsid w:val="000F6CA1"/>
    <w:pPr>
      <w:keepNext/>
      <w:keepLines/>
      <w:pageBreakBefore/>
      <w:pBdr>
        <w:bottom w:val="single" w:sz="18" w:space="1" w:color="5B9BD5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styleId="HTML">
    <w:name w:val="HTML Preformatted"/>
    <w:basedOn w:val="a"/>
    <w:link w:val="HTML0"/>
    <w:uiPriority w:val="99"/>
    <w:unhideWhenUsed/>
    <w:rsid w:val="000F6CA1"/>
    <w:pPr>
      <w:spacing w:before="0" w:line="240" w:lineRule="auto"/>
    </w:pPr>
    <w:rPr>
      <w:rFonts w:ascii="Consolas" w:hAnsi="Consolas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F6CA1"/>
    <w:rPr>
      <w:rFonts w:ascii="Consolas" w:hAnsi="Consolas"/>
      <w:szCs w:val="20"/>
    </w:rPr>
  </w:style>
  <w:style w:type="paragraph" w:customStyle="1" w:styleId="course-goalslist-item">
    <w:name w:val="course-goals__list-item"/>
    <w:basedOn w:val="a"/>
    <w:rsid w:val="000F6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uiPriority w:val="99"/>
    <w:semiHidden/>
    <w:unhideWhenUsed/>
    <w:rsid w:val="00502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5027D4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A04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semiHidden/>
    <w:unhideWhenUsed/>
    <w:rsid w:val="002D40CC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F209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7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5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5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1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8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4671">
              <w:blockQuote w:val="1"/>
              <w:marLeft w:val="0"/>
              <w:marRight w:val="0"/>
              <w:marTop w:val="401"/>
              <w:marBottom w:val="4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163">
              <w:blockQuote w:val="1"/>
              <w:marLeft w:val="0"/>
              <w:marRight w:val="0"/>
              <w:marTop w:val="401"/>
              <w:marBottom w:val="4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5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5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8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1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5520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5D5D5"/>
            <w:bottom w:val="single" w:sz="6" w:space="0" w:color="D5D5D5"/>
            <w:right w:val="single" w:sz="6" w:space="0" w:color="D5D5D5"/>
          </w:divBdr>
          <w:divsChild>
            <w:div w:id="1762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0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2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1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5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7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9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8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7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7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5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4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3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6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1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3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8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11</Pages>
  <Words>2091</Words>
  <Characters>11922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LudMila</dc:creator>
  <cp:keywords/>
  <dc:description/>
  <cp:lastModifiedBy>Людмила</cp:lastModifiedBy>
  <cp:revision>28</cp:revision>
  <dcterms:created xsi:type="dcterms:W3CDTF">2025-10-07T08:22:00Z</dcterms:created>
  <dcterms:modified xsi:type="dcterms:W3CDTF">2025-10-29T19:50:00Z</dcterms:modified>
</cp:coreProperties>
</file>