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1D0" w:rsidRDefault="009601D0">
      <w:r>
        <w:t xml:space="preserve">Manager </w:t>
      </w:r>
      <w:proofErr w:type="spellStart"/>
      <w:r>
        <w:t>Agilo</w:t>
      </w:r>
      <w:proofErr w:type="spellEnd"/>
      <w:r>
        <w:t>-pragmatique</w:t>
      </w:r>
    </w:p>
    <w:p w:rsidR="008576D3" w:rsidRDefault="00433C25">
      <w:r>
        <w:t>Profil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601D0" w:rsidRPr="0087047B" w:rsidTr="009601D0">
        <w:tc>
          <w:tcPr>
            <w:tcW w:w="4606" w:type="dxa"/>
          </w:tcPr>
          <w:p w:rsidR="00A2065E" w:rsidRDefault="009601D0" w:rsidP="009601D0">
            <w:r>
              <w:t xml:space="preserve">Manager </w:t>
            </w:r>
            <w:proofErr w:type="spellStart"/>
            <w:r>
              <w:t>agilo</w:t>
            </w:r>
            <w:proofErr w:type="spellEnd"/>
            <w:r>
              <w:t>-pragmatique</w:t>
            </w:r>
            <w:r w:rsidR="00433C25">
              <w:t>,</w:t>
            </w:r>
            <w:r>
              <w:t xml:space="preserve"> c’est </w:t>
            </w:r>
            <w:r w:rsidR="00830970">
              <w:t>s</w:t>
            </w:r>
            <w:r>
              <w:t>ur de solides bases d’ingénieur et de développeur logiciel embarqué</w:t>
            </w:r>
            <w:r w:rsidR="00830970">
              <w:t xml:space="preserve"> que</w:t>
            </w:r>
            <w:r>
              <w:t xml:space="preserve"> je construis depuis plusieurs années une riche  expérience en management.</w:t>
            </w:r>
          </w:p>
          <w:p w:rsidR="00A2065E" w:rsidRDefault="00A2065E" w:rsidP="009601D0"/>
          <w:p w:rsidR="00A2065E" w:rsidRDefault="00A2065E" w:rsidP="00A2065E">
            <w:r>
              <w:t>Construire et faire grandir en performance des équipes sont mes missions et surtout mes principales motivations.</w:t>
            </w:r>
          </w:p>
          <w:p w:rsidR="00A2065E" w:rsidRDefault="00A2065E" w:rsidP="00A2065E"/>
          <w:p w:rsidR="00830970" w:rsidRDefault="00830970" w:rsidP="00A2065E"/>
          <w:p w:rsidR="009601D0" w:rsidRDefault="00A2065E" w:rsidP="00A2065E">
            <w:r>
              <w:t xml:space="preserve"> </w:t>
            </w:r>
          </w:p>
        </w:tc>
        <w:tc>
          <w:tcPr>
            <w:tcW w:w="4606" w:type="dxa"/>
          </w:tcPr>
          <w:p w:rsidR="009601D0" w:rsidRPr="009601D0" w:rsidRDefault="009601D0">
            <w:pPr>
              <w:rPr>
                <w:lang w:val="en-US"/>
              </w:rPr>
            </w:pPr>
            <w:r w:rsidRPr="009601D0">
              <w:rPr>
                <w:lang w:val="en-US"/>
              </w:rPr>
              <w:t xml:space="preserve">With deep </w:t>
            </w:r>
            <w:proofErr w:type="spellStart"/>
            <w:r w:rsidRPr="009601D0">
              <w:rPr>
                <w:lang w:val="en-US"/>
              </w:rPr>
              <w:t>developper</w:t>
            </w:r>
            <w:proofErr w:type="spellEnd"/>
            <w:r w:rsidRPr="009601D0">
              <w:rPr>
                <w:lang w:val="en-US"/>
              </w:rPr>
              <w:t xml:space="preserve"> roots as an engineer, I’m building for several years a reach experience in </w:t>
            </w:r>
            <w:proofErr w:type="spellStart"/>
            <w:r w:rsidRPr="009601D0">
              <w:rPr>
                <w:lang w:val="en-US"/>
              </w:rPr>
              <w:t>managament</w:t>
            </w:r>
            <w:proofErr w:type="spellEnd"/>
            <w:r w:rsidRPr="009601D0">
              <w:rPr>
                <w:lang w:val="en-US"/>
              </w:rPr>
              <w:t xml:space="preserve"> in an international context.</w:t>
            </w:r>
          </w:p>
        </w:tc>
      </w:tr>
    </w:tbl>
    <w:p w:rsidR="009601D0" w:rsidRDefault="009601D0">
      <w:pPr>
        <w:rPr>
          <w:lang w:val="en-US"/>
        </w:rPr>
      </w:pPr>
    </w:p>
    <w:p w:rsidR="009601D0" w:rsidRDefault="009601D0">
      <w:pPr>
        <w:rPr>
          <w:lang w:val="en-US"/>
        </w:rPr>
      </w:pPr>
      <w:r>
        <w:rPr>
          <w:lang w:val="en-US"/>
        </w:rPr>
        <w:t>Competences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9601D0" w:rsidRPr="00A2065E" w:rsidTr="009601D0">
        <w:tc>
          <w:tcPr>
            <w:tcW w:w="4606" w:type="dxa"/>
          </w:tcPr>
          <w:p w:rsidR="00A2065E" w:rsidRPr="00A2065E" w:rsidRDefault="00A2065E" w:rsidP="00A2065E">
            <w:r>
              <w:t xml:space="preserve">Management </w:t>
            </w:r>
            <w:r w:rsidR="00830970">
              <w:t xml:space="preserve">de </w:t>
            </w:r>
            <w:r w:rsidRPr="00A2065E">
              <w:t>manager</w:t>
            </w:r>
          </w:p>
          <w:p w:rsidR="009601D0" w:rsidRDefault="00A2065E">
            <w:r w:rsidRPr="00A2065E">
              <w:t>Manag</w:t>
            </w:r>
            <w:r w:rsidR="009601D0" w:rsidRPr="00A2065E">
              <w:t>ement d’</w:t>
            </w:r>
            <w:r>
              <w:t xml:space="preserve">équipes y compris </w:t>
            </w:r>
            <w:r w:rsidRPr="00A2065E">
              <w:t>multiculturel</w:t>
            </w:r>
            <w:r>
              <w:t>les</w:t>
            </w:r>
          </w:p>
          <w:p w:rsidR="00A2065E" w:rsidRDefault="00A2065E">
            <w:r>
              <w:t>Management de projets</w:t>
            </w:r>
          </w:p>
          <w:p w:rsidR="00A2065E" w:rsidRDefault="00A2065E"/>
          <w:p w:rsidR="00A2065E" w:rsidRPr="00A2065E" w:rsidRDefault="00830970">
            <w:r>
              <w:t xml:space="preserve">Approche </w:t>
            </w:r>
            <w:r w:rsidR="00A2065E">
              <w:t>Agile pour les projets (</w:t>
            </w:r>
            <w:proofErr w:type="spellStart"/>
            <w:r w:rsidR="00A2065E">
              <w:t>Scrum</w:t>
            </w:r>
            <w:proofErr w:type="spellEnd"/>
            <w:r w:rsidR="00A2065E">
              <w:t xml:space="preserve">, </w:t>
            </w:r>
            <w:proofErr w:type="spellStart"/>
            <w:r w:rsidR="00A2065E">
              <w:t>Kanban</w:t>
            </w:r>
            <w:proofErr w:type="spellEnd"/>
            <w:r w:rsidR="00A2065E">
              <w:t>)</w:t>
            </w:r>
          </w:p>
          <w:p w:rsidR="00A2065E" w:rsidRDefault="00830970">
            <w:r>
              <w:t xml:space="preserve">Approche </w:t>
            </w:r>
            <w:r w:rsidR="00A2065E">
              <w:t>Agile dans le management (Management 3.0)</w:t>
            </w:r>
          </w:p>
          <w:p w:rsidR="00A2065E" w:rsidRDefault="00D80734">
            <w:r>
              <w:t>Architecture sociale</w:t>
            </w:r>
            <w:r w:rsidR="00830970">
              <w:t xml:space="preserve"> (développement d’équipes)</w:t>
            </w:r>
          </w:p>
          <w:p w:rsidR="00D80734" w:rsidRDefault="00D80734"/>
          <w:p w:rsidR="00A2065E" w:rsidRPr="00A2065E" w:rsidRDefault="00A2065E">
            <w:r>
              <w:t>Architecture système</w:t>
            </w:r>
          </w:p>
          <w:p w:rsidR="00A2065E" w:rsidRDefault="00A2065E">
            <w:r>
              <w:t>Système embarqué et temps réels</w:t>
            </w:r>
          </w:p>
          <w:p w:rsidR="005C4FEC" w:rsidRDefault="005C4FEC">
            <w:r>
              <w:t>Développement logiciel (C/C++/C#  et autres)</w:t>
            </w:r>
          </w:p>
          <w:p w:rsidR="00A2065E" w:rsidRPr="00A2065E" w:rsidRDefault="00A2065E"/>
        </w:tc>
        <w:tc>
          <w:tcPr>
            <w:tcW w:w="4606" w:type="dxa"/>
          </w:tcPr>
          <w:p w:rsidR="009601D0" w:rsidRPr="00A2065E" w:rsidRDefault="009601D0"/>
        </w:tc>
      </w:tr>
    </w:tbl>
    <w:p w:rsidR="009601D0" w:rsidRDefault="009601D0"/>
    <w:p w:rsidR="00D80734" w:rsidRDefault="00D80734" w:rsidP="00D80734">
      <w:pPr>
        <w:rPr>
          <w:lang w:val="en-US"/>
        </w:rPr>
      </w:pPr>
      <w:r>
        <w:rPr>
          <w:lang w:val="en-US"/>
        </w:rPr>
        <w:t>Professional training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80734" w:rsidRPr="00A2065E" w:rsidTr="004F5B97">
        <w:tc>
          <w:tcPr>
            <w:tcW w:w="4606" w:type="dxa"/>
          </w:tcPr>
          <w:p w:rsidR="00D80734" w:rsidRPr="0087047B" w:rsidRDefault="005C4FEC" w:rsidP="004F5B97">
            <w:pPr>
              <w:rPr>
                <w:lang w:val="en-US"/>
              </w:rPr>
            </w:pPr>
            <w:r w:rsidRPr="0087047B">
              <w:rPr>
                <w:lang w:val="en-US"/>
              </w:rPr>
              <w:t>Inner-</w:t>
            </w:r>
            <w:r w:rsidR="00D80734" w:rsidRPr="0087047B">
              <w:rPr>
                <w:lang w:val="en-US"/>
              </w:rPr>
              <w:t>sourcing (inno3)</w:t>
            </w:r>
          </w:p>
          <w:p w:rsidR="00D80734" w:rsidRPr="0087047B" w:rsidRDefault="00D80734" w:rsidP="004F5B97">
            <w:pPr>
              <w:rPr>
                <w:lang w:val="en-US"/>
              </w:rPr>
            </w:pPr>
            <w:r w:rsidRPr="0087047B">
              <w:rPr>
                <w:lang w:val="en-US"/>
              </w:rPr>
              <w:t>Management</w:t>
            </w:r>
          </w:p>
          <w:p w:rsidR="00D80734" w:rsidRPr="0087047B" w:rsidRDefault="00D80734" w:rsidP="004F5B97">
            <w:pPr>
              <w:rPr>
                <w:lang w:val="en-US"/>
              </w:rPr>
            </w:pPr>
            <w:r w:rsidRPr="0087047B">
              <w:rPr>
                <w:lang w:val="en-US"/>
              </w:rPr>
              <w:t>Remote and intercultural management</w:t>
            </w:r>
          </w:p>
          <w:p w:rsidR="00D80734" w:rsidRDefault="00D80734" w:rsidP="004F5B97">
            <w:r>
              <w:t>Management 3.0 (</w:t>
            </w:r>
            <w:proofErr w:type="spellStart"/>
            <w:r>
              <w:t>Pixys</w:t>
            </w:r>
            <w:proofErr w:type="spellEnd"/>
            <w:r>
              <w:t xml:space="preserve">, ut7) </w:t>
            </w:r>
          </w:p>
          <w:p w:rsidR="00D80734" w:rsidRDefault="00D80734" w:rsidP="004F5B97">
            <w:r>
              <w:t xml:space="preserve">Innovation </w:t>
            </w:r>
            <w:proofErr w:type="spellStart"/>
            <w:r>
              <w:t>game</w:t>
            </w:r>
            <w:proofErr w:type="spellEnd"/>
            <w:r>
              <w:t xml:space="preserve"> (</w:t>
            </w:r>
            <w:proofErr w:type="spellStart"/>
            <w:r>
              <w:t>Agilex</w:t>
            </w:r>
            <w:proofErr w:type="spellEnd"/>
            <w:r>
              <w:t>)</w:t>
            </w:r>
          </w:p>
          <w:p w:rsidR="00D80734" w:rsidRDefault="00D80734" w:rsidP="004F5B97">
            <w:proofErr w:type="spellStart"/>
            <w:r>
              <w:t>Scrum</w:t>
            </w:r>
            <w:proofErr w:type="spellEnd"/>
            <w:r>
              <w:t xml:space="preserve"> Master (CSM </w:t>
            </w:r>
            <w:proofErr w:type="spellStart"/>
            <w:r>
              <w:t>Scrum</w:t>
            </w:r>
            <w:proofErr w:type="spellEnd"/>
            <w:r>
              <w:t xml:space="preserve"> Alliance)</w:t>
            </w:r>
          </w:p>
          <w:p w:rsidR="00D80734" w:rsidRPr="00A2065E" w:rsidRDefault="00D80734" w:rsidP="004F5B97"/>
        </w:tc>
        <w:tc>
          <w:tcPr>
            <w:tcW w:w="4606" w:type="dxa"/>
          </w:tcPr>
          <w:p w:rsidR="00D80734" w:rsidRPr="00A2065E" w:rsidRDefault="00D80734" w:rsidP="004F5B97"/>
        </w:tc>
      </w:tr>
    </w:tbl>
    <w:p w:rsidR="00D80734" w:rsidRDefault="00D80734"/>
    <w:p w:rsidR="00A2065E" w:rsidRDefault="00A2065E">
      <w:r>
        <w:t>Motivations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2065E" w:rsidTr="00A2065E">
        <w:tc>
          <w:tcPr>
            <w:tcW w:w="4606" w:type="dxa"/>
          </w:tcPr>
          <w:p w:rsidR="00A2065E" w:rsidRDefault="00A2065E">
            <w:r>
              <w:t>Curiosité et soif d’apprendre</w:t>
            </w:r>
          </w:p>
          <w:p w:rsidR="00A2065E" w:rsidRDefault="00830970" w:rsidP="00830970">
            <w:r>
              <w:t>Equipe, relation</w:t>
            </w:r>
          </w:p>
          <w:p w:rsidR="00830970" w:rsidRDefault="00830970" w:rsidP="00830970"/>
        </w:tc>
        <w:tc>
          <w:tcPr>
            <w:tcW w:w="4606" w:type="dxa"/>
          </w:tcPr>
          <w:p w:rsidR="00A2065E" w:rsidRDefault="00A2065E"/>
        </w:tc>
      </w:tr>
    </w:tbl>
    <w:p w:rsidR="00A2065E" w:rsidRDefault="00A2065E"/>
    <w:p w:rsidR="00D53389" w:rsidRDefault="00D53389" w:rsidP="00D53389">
      <w:proofErr w:type="spellStart"/>
      <w:r>
        <w:lastRenderedPageBreak/>
        <w:t>Experiences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53389" w:rsidTr="004F5B97">
        <w:tc>
          <w:tcPr>
            <w:tcW w:w="4606" w:type="dxa"/>
          </w:tcPr>
          <w:p w:rsidR="00D53389" w:rsidRDefault="00D53389" w:rsidP="004F5B97">
            <w:r>
              <w:t xml:space="preserve">EMEA, Software discipline Manager </w:t>
            </w:r>
          </w:p>
          <w:p w:rsidR="00D53389" w:rsidRDefault="001E1CDE" w:rsidP="00D53389">
            <w:r>
              <w:t>Mission</w:t>
            </w:r>
            <w:r w:rsidR="0087047B">
              <w:t xml:space="preserve"> : </w:t>
            </w:r>
            <w:r w:rsidR="00D53389">
              <w:t xml:space="preserve">Structurer une organisation d’environ 25 développeurs logiciels et 3 managers  repartis entre la France, l’Angleterre, la Belgique et l’Espagne pour améliorer l’efficacité du département. </w:t>
            </w:r>
            <w:r w:rsidR="00F33598">
              <w:t>R</w:t>
            </w:r>
            <w:r w:rsidR="00D53389">
              <w:t>enforcement de la coll</w:t>
            </w:r>
            <w:r w:rsidR="0087047B">
              <w:t>aboration</w:t>
            </w:r>
            <w:r w:rsidR="00F33598">
              <w:t xml:space="preserve"> entre les équipes, </w:t>
            </w:r>
            <w:r w:rsidR="00D53389">
              <w:t>mise en place de stratégie</w:t>
            </w:r>
            <w:r w:rsidR="00F33598">
              <w:t>s</w:t>
            </w:r>
            <w:r w:rsidR="00D53389">
              <w:t xml:space="preserve"> de partenariat e</w:t>
            </w:r>
            <w:r w:rsidR="00433C25">
              <w:t>t de pratiques de développement</w:t>
            </w:r>
            <w:r w:rsidR="00D53389">
              <w:t xml:space="preserve"> et de management </w:t>
            </w:r>
            <w:r w:rsidR="00F33598">
              <w:t>agile</w:t>
            </w:r>
          </w:p>
          <w:p w:rsidR="001E1CDE" w:rsidRDefault="001E1CDE" w:rsidP="00D53389">
            <w:r>
              <w:t>Définition et stratégie d’organisation, Mangement de manager</w:t>
            </w:r>
            <w:r w:rsidR="00433C25">
              <w:t>s</w:t>
            </w:r>
            <w:r>
              <w:t xml:space="preserve">, Leadership, </w:t>
            </w:r>
            <w:r w:rsidR="00F33598">
              <w:t>Management interculturel.</w:t>
            </w:r>
          </w:p>
          <w:p w:rsidR="001E1CDE" w:rsidRDefault="001E1CDE" w:rsidP="00D53389"/>
        </w:tc>
        <w:tc>
          <w:tcPr>
            <w:tcW w:w="4606" w:type="dxa"/>
          </w:tcPr>
          <w:p w:rsidR="00D53389" w:rsidRDefault="00D53389" w:rsidP="004F5B97"/>
        </w:tc>
      </w:tr>
      <w:tr w:rsidR="00D53389" w:rsidTr="004F5B97">
        <w:tc>
          <w:tcPr>
            <w:tcW w:w="4606" w:type="dxa"/>
          </w:tcPr>
          <w:p w:rsidR="00D53389" w:rsidRDefault="00D53389" w:rsidP="004F5B97">
            <w:r>
              <w:t xml:space="preserve">Product Platform </w:t>
            </w:r>
            <w:r w:rsidR="00251009">
              <w:t>Engineering</w:t>
            </w:r>
            <w:r>
              <w:t xml:space="preserve"> Manager</w:t>
            </w:r>
          </w:p>
          <w:p w:rsidR="001E1CDE" w:rsidRDefault="001E1CDE" w:rsidP="004F5B97">
            <w:r>
              <w:t xml:space="preserve">Manager une équipe de 6 à 8 ingénieurs pour développer les </w:t>
            </w:r>
            <w:r w:rsidR="00251009">
              <w:t>plateformes</w:t>
            </w:r>
            <w:r>
              <w:t xml:space="preserve"> embarquées utilisé</w:t>
            </w:r>
            <w:r w:rsidR="00251009">
              <w:t>es</w:t>
            </w:r>
            <w:r>
              <w:t xml:space="preserve"> par le groupe. En collaboration avec les autres sites de développ</w:t>
            </w:r>
            <w:r w:rsidR="00433C25">
              <w:t>ement et un directeur basé aux Etats U</w:t>
            </w:r>
            <w:r>
              <w:t>nis.</w:t>
            </w:r>
          </w:p>
          <w:p w:rsidR="001E1CDE" w:rsidRDefault="001E1CDE" w:rsidP="004F5B97">
            <w:r>
              <w:t>Management, collaboration international</w:t>
            </w:r>
            <w:r w:rsidR="00433C25">
              <w:t>e</w:t>
            </w:r>
            <w:r>
              <w:t xml:space="preserve"> (US, Suède, Inde</w:t>
            </w:r>
            <w:r w:rsidR="00F33598">
              <w:t>, UK), Déploiements pratiques agiles</w:t>
            </w:r>
          </w:p>
        </w:tc>
        <w:tc>
          <w:tcPr>
            <w:tcW w:w="4606" w:type="dxa"/>
          </w:tcPr>
          <w:p w:rsidR="00D53389" w:rsidRDefault="00D53389" w:rsidP="004F5B97"/>
        </w:tc>
      </w:tr>
      <w:tr w:rsidR="00D53389" w:rsidTr="004F5B97">
        <w:tc>
          <w:tcPr>
            <w:tcW w:w="4606" w:type="dxa"/>
          </w:tcPr>
          <w:p w:rsidR="00D53389" w:rsidRDefault="001E1CDE" w:rsidP="004F5B97">
            <w:r>
              <w:t>Responsable technique développement logiciel embarqué.</w:t>
            </w:r>
          </w:p>
          <w:p w:rsidR="001E1CDE" w:rsidRDefault="001E1CDE" w:rsidP="004F5B97">
            <w:r>
              <w:t xml:space="preserve">Coordination d’une équipe de 3 ingénieurs pour développer les logiciels </w:t>
            </w:r>
            <w:r w:rsidR="00433C25">
              <w:t>embarqués</w:t>
            </w:r>
            <w:r>
              <w:t xml:space="preserve"> de 2 gammes d’imprimantes. </w:t>
            </w:r>
          </w:p>
          <w:p w:rsidR="001E1CDE" w:rsidRDefault="001E1CDE" w:rsidP="004F5B97">
            <w:r>
              <w:t xml:space="preserve">Leadership technique et architecture système. </w:t>
            </w:r>
            <w:r w:rsidR="00F33598">
              <w:t>Coordination et gestion de projets</w:t>
            </w:r>
          </w:p>
        </w:tc>
        <w:tc>
          <w:tcPr>
            <w:tcW w:w="4606" w:type="dxa"/>
          </w:tcPr>
          <w:p w:rsidR="00D53389" w:rsidRDefault="00D53389" w:rsidP="004F5B97"/>
        </w:tc>
      </w:tr>
      <w:tr w:rsidR="00251009" w:rsidTr="004F5B97">
        <w:tc>
          <w:tcPr>
            <w:tcW w:w="4606" w:type="dxa"/>
          </w:tcPr>
          <w:p w:rsidR="00251009" w:rsidRDefault="00251009" w:rsidP="004F5B97">
            <w:r>
              <w:t>Ingénieur développement logiciel embarqué</w:t>
            </w:r>
          </w:p>
          <w:p w:rsidR="00F33598" w:rsidRDefault="00F33598" w:rsidP="00F33598">
            <w:r>
              <w:t>Développements  variés (</w:t>
            </w:r>
            <w:r w:rsidR="00433C25">
              <w:t>temps</w:t>
            </w:r>
            <w:r>
              <w:t xml:space="preserve"> réel, IHM, traitement de données, </w:t>
            </w:r>
            <w:r w:rsidR="00433C25">
              <w:t>protocoles</w:t>
            </w:r>
            <w:r>
              <w:t>) sur divers gamme</w:t>
            </w:r>
            <w:r w:rsidR="00433C25">
              <w:t>s</w:t>
            </w:r>
            <w:r>
              <w:t xml:space="preserve"> d’imprimantes industrielles. </w:t>
            </w:r>
            <w:r w:rsidR="00433C25">
              <w:t>Programmation</w:t>
            </w:r>
            <w:r>
              <w:t xml:space="preserve"> C/C++/C#, RTOS, </w:t>
            </w:r>
            <w:proofErr w:type="spellStart"/>
            <w:r>
              <w:t>WinCE</w:t>
            </w:r>
            <w:proofErr w:type="spellEnd"/>
            <w:r>
              <w:t>. Projets industriels multidisciplinaires</w:t>
            </w:r>
          </w:p>
        </w:tc>
        <w:tc>
          <w:tcPr>
            <w:tcW w:w="4606" w:type="dxa"/>
          </w:tcPr>
          <w:p w:rsidR="00251009" w:rsidRDefault="00251009" w:rsidP="004F5B97"/>
        </w:tc>
      </w:tr>
      <w:tr w:rsidR="00251009" w:rsidTr="004F5B97">
        <w:tc>
          <w:tcPr>
            <w:tcW w:w="4606" w:type="dxa"/>
          </w:tcPr>
          <w:p w:rsidR="00251009" w:rsidRDefault="00251009" w:rsidP="00251009">
            <w:r>
              <w:t xml:space="preserve">Ingénieur développement logiciel </w:t>
            </w:r>
          </w:p>
          <w:p w:rsidR="00251009" w:rsidRDefault="00251009" w:rsidP="00F33598">
            <w:r>
              <w:t xml:space="preserve">Développement de </w:t>
            </w:r>
            <w:r w:rsidR="00F655DD">
              <w:t>systèmes</w:t>
            </w:r>
            <w:r>
              <w:t xml:space="preserve"> de gestion des dispositifs de comptage des terminaux portable</w:t>
            </w:r>
            <w:r w:rsidR="00F33598">
              <w:t>s</w:t>
            </w:r>
            <w:r>
              <w:t xml:space="preserve"> aux </w:t>
            </w:r>
            <w:r w:rsidR="00F33598">
              <w:t>systèmes</w:t>
            </w:r>
            <w:r>
              <w:t xml:space="preserve"> de gestion. Programmation en C/C++ Pascal, base de donnée</w:t>
            </w:r>
            <w:r w:rsidR="00F655DD">
              <w:t>s</w:t>
            </w:r>
            <w:r>
              <w:t xml:space="preserve"> Oracle</w:t>
            </w:r>
            <w:r w:rsidR="00F33598">
              <w:t>. Formation des utilisateurs, support avant/après vente, installation sur site.</w:t>
            </w:r>
          </w:p>
        </w:tc>
        <w:tc>
          <w:tcPr>
            <w:tcW w:w="4606" w:type="dxa"/>
          </w:tcPr>
          <w:p w:rsidR="00251009" w:rsidRDefault="00251009" w:rsidP="004F5B97"/>
        </w:tc>
      </w:tr>
      <w:tr w:rsidR="00251009" w:rsidTr="004F5B97">
        <w:tc>
          <w:tcPr>
            <w:tcW w:w="4606" w:type="dxa"/>
          </w:tcPr>
          <w:p w:rsidR="00251009" w:rsidRDefault="00251009" w:rsidP="00251009">
            <w:r>
              <w:t xml:space="preserve">Ingénieur développement logiciel </w:t>
            </w:r>
          </w:p>
          <w:p w:rsidR="00251009" w:rsidRDefault="00251009" w:rsidP="00251009">
            <w:r>
              <w:t>Développement pour des équipements de télégestion. C++ sous Win16</w:t>
            </w:r>
            <w:r w:rsidR="00F33598">
              <w:t xml:space="preserve"> </w:t>
            </w:r>
            <w:r>
              <w:t xml:space="preserve">et Win32. </w:t>
            </w:r>
            <w:r w:rsidR="00433C25">
              <w:t>Multitâche</w:t>
            </w:r>
            <w:r>
              <w:t xml:space="preserve"> et protocol</w:t>
            </w:r>
            <w:r w:rsidR="00433C25">
              <w:t>e de communication</w:t>
            </w:r>
            <w:r>
              <w:t xml:space="preserve"> (</w:t>
            </w:r>
            <w:r w:rsidR="00F33598">
              <w:t xml:space="preserve">bus de terrain) </w:t>
            </w:r>
            <w:r>
              <w:t xml:space="preserve">en </w:t>
            </w:r>
            <w:r w:rsidR="00F33598">
              <w:t>environnement</w:t>
            </w:r>
            <w:r>
              <w:t xml:space="preserve"> </w:t>
            </w:r>
            <w:r w:rsidR="00F33598">
              <w:t>Windows</w:t>
            </w:r>
          </w:p>
        </w:tc>
        <w:tc>
          <w:tcPr>
            <w:tcW w:w="4606" w:type="dxa"/>
          </w:tcPr>
          <w:p w:rsidR="00251009" w:rsidRDefault="00251009" w:rsidP="004F5B97"/>
        </w:tc>
      </w:tr>
    </w:tbl>
    <w:p w:rsidR="00D53389" w:rsidRPr="00A2065E" w:rsidRDefault="00D53389" w:rsidP="00D53389"/>
    <w:p w:rsidR="00D53389" w:rsidRPr="00A2065E" w:rsidRDefault="00D53389"/>
    <w:sectPr w:rsidR="00D53389" w:rsidRPr="00A2065E" w:rsidSect="00857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01D0"/>
    <w:rsid w:val="00020372"/>
    <w:rsid w:val="001C6573"/>
    <w:rsid w:val="001E1CDE"/>
    <w:rsid w:val="00251009"/>
    <w:rsid w:val="003277FC"/>
    <w:rsid w:val="00433C25"/>
    <w:rsid w:val="005C4FEC"/>
    <w:rsid w:val="00631B57"/>
    <w:rsid w:val="00830970"/>
    <w:rsid w:val="008576D3"/>
    <w:rsid w:val="0087047B"/>
    <w:rsid w:val="009601D0"/>
    <w:rsid w:val="00A2065E"/>
    <w:rsid w:val="00D53389"/>
    <w:rsid w:val="00D80734"/>
    <w:rsid w:val="00F33598"/>
    <w:rsid w:val="00F6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9</cp:revision>
  <dcterms:created xsi:type="dcterms:W3CDTF">2014-12-18T21:09:00Z</dcterms:created>
  <dcterms:modified xsi:type="dcterms:W3CDTF">2016-02-07T20:32:00Z</dcterms:modified>
</cp:coreProperties>
</file>