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Lab: Arrays</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"Technology Fundamentals" course @ </w:t>
        </w:r>
        <w:r>
          <w:rPr>
            <w:rFonts w:ascii="Calibri" w:hAnsi="Calibri" w:cs="Calibri" w:eastAsia="Calibri"/>
            <w:color w:val="0000FF"/>
            <w:spacing w:val="0"/>
            <w:position w:val="0"/>
            <w:sz w:val="22"/>
            <w:u w:val="single"/>
            <w:shd w:fill="auto" w:val="clear"/>
          </w:rPr>
          <w:t xml:space="preserve"> HYPERLINK "https://softuni.bg/courses/programming-fundamentals"</w:t>
        </w:r>
        <w:r>
          <w:rPr>
            <w:rFonts w:ascii="Calibri" w:hAnsi="Calibri" w:cs="Calibri" w:eastAsia="Calibri"/>
            <w:color w:val="0000FF"/>
            <w:spacing w:val="0"/>
            <w:position w:val="0"/>
            <w:sz w:val="22"/>
            <w:u w:val="single"/>
            <w:shd w:fill="auto" w:val="clear"/>
          </w:rPr>
          <w:t xml:space="preserve">HYPERLINK "https://softuni.bg/courses/programming-fundamentals"</w:t>
        </w:r>
        <w:r>
          <w:rPr>
            <w:rFonts w:ascii="Calibri" w:hAnsi="Calibri" w:cs="Calibri" w:eastAsia="Calibri"/>
            <w:color w:val="0000FF"/>
            <w:spacing w:val="0"/>
            <w:position w:val="0"/>
            <w:sz w:val="22"/>
            <w:u w:val="single"/>
            <w:shd w:fill="auto" w:val="clear"/>
          </w:rPr>
          <w:t xml:space="preserve"> HYPERLINK "https://softuni.bg/courses/programming-fundamentals"</w:t>
        </w:r>
        <w:r>
          <w:rPr>
            <w:rFonts w:ascii="Calibri" w:hAnsi="Calibri" w:cs="Calibri" w:eastAsia="Calibri"/>
            <w:color w:val="0000FF"/>
            <w:spacing w:val="0"/>
            <w:position w:val="0"/>
            <w:sz w:val="22"/>
            <w:u w:val="single"/>
            <w:shd w:fill="auto" w:val="clear"/>
          </w:rPr>
          <w:t xml:space="preserve">SoftUni</w:t>
        </w:r>
        <w:r>
          <w:rPr>
            <w:rFonts w:ascii="Calibri" w:hAnsi="Calibri" w:cs="Calibri" w:eastAsia="Calibri"/>
            <w:color w:val="0000FF"/>
            <w:spacing w:val="0"/>
            <w:position w:val="0"/>
            <w:sz w:val="22"/>
            <w:shd w:fill="auto" w:val="clear"/>
          </w:rPr>
          <w:t xml:space="preserve"> HYPERLINK "https://softuni.bg/courses/programming-fundamentals"</w:t>
        </w:r>
        <w:r>
          <w:rPr>
            <w:rFonts w:ascii="Calibri" w:hAnsi="Calibri" w:cs="Calibri" w:eastAsia="Calibri"/>
            <w:color w:val="0000FF"/>
            <w:spacing w:val="0"/>
            <w:position w:val="0"/>
            <w:sz w:val="22"/>
            <w:u w:val="single"/>
            <w:shd w:fill="auto" w:val="clear"/>
          </w:rPr>
          <w:t xml:space="preserve">HYPERLINK "https://softuni.bg/courses/programming-fundamentals"</w:t>
        </w:r>
        <w:r>
          <w:rPr>
            <w:rFonts w:ascii="Calibri" w:hAnsi="Calibri" w:cs="Calibri" w:eastAsia="Calibri"/>
            <w:color w:val="0000FF"/>
            <w:spacing w:val="0"/>
            <w:position w:val="0"/>
            <w:sz w:val="22"/>
            <w:shd w:fill="auto" w:val="clear"/>
          </w:rPr>
          <w:t xml:space="preserve"> HYPERLINK "https://softuni.bg/courses/programming-fundamentals"</w:t>
        </w:r>
        <w:r>
          <w:rPr>
            <w:rFonts w:ascii="Calibri" w:hAnsi="Calibri" w:cs="Calibri" w:eastAsia="Calibri"/>
            <w:color w:val="0000FF"/>
            <w:spacing w:val="0"/>
            <w:position w:val="0"/>
            <w:sz w:val="22"/>
            <w:u w:val="single"/>
            <w:shd w:fill="auto" w:val="clear"/>
          </w:rPr>
          <w:t xml:space="preserve">.</w:t>
        </w:r>
      </w:hyperlink>
    </w:p>
    <w:p>
      <w:pPr>
        <w:spacing w:before="80" w:after="120" w:line="276"/>
        <w:ind w:right="0" w:left="0" w:firstLine="0"/>
        <w:jc w:val="left"/>
        <w:rPr>
          <w:rFonts w:ascii="Calibri" w:hAnsi="Calibri" w:cs="Calibri" w:eastAsia="Calibri"/>
          <w:color w:val="0000FF"/>
          <w:spacing w:val="0"/>
          <w:position w:val="0"/>
          <w:sz w:val="22"/>
          <w:u w:val="single"/>
          <w:shd w:fill="auto" w:val="clear"/>
        </w:rPr>
      </w:pPr>
      <w:r>
        <w:rPr>
          <w:rFonts w:ascii="Calibri" w:hAnsi="Calibri" w:cs="Calibri" w:eastAsia="Calibri"/>
          <w:color w:val="auto"/>
          <w:spacing w:val="0"/>
          <w:position w:val="0"/>
          <w:sz w:val="22"/>
          <w:shd w:fill="auto" w:val="clear"/>
        </w:rPr>
        <w:t xml:space="preserve">You can check your solutions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Day of Week</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a </w:t>
      </w:r>
      <w:r>
        <w:rPr>
          <w:rFonts w:ascii="Calibri" w:hAnsi="Calibri" w:cs="Calibri" w:eastAsia="Calibri"/>
          <w:b/>
          <w:color w:val="auto"/>
          <w:spacing w:val="0"/>
          <w:position w:val="0"/>
          <w:sz w:val="22"/>
          <w:shd w:fill="auto" w:val="clear"/>
        </w:rPr>
        <w:t xml:space="preserve">day number</w:t>
      </w:r>
      <w:r>
        <w:rPr>
          <w:rFonts w:ascii="Calibri" w:hAnsi="Calibri" w:cs="Calibri" w:eastAsia="Calibri"/>
          <w:color w:val="auto"/>
          <w:spacing w:val="0"/>
          <w:position w:val="0"/>
          <w:sz w:val="22"/>
          <w:shd w:fill="auto" w:val="clear"/>
        </w:rPr>
        <w:t xml:space="preserve"> [1…7] and print the </w:t>
      </w:r>
      <w:r>
        <w:rPr>
          <w:rFonts w:ascii="Calibri" w:hAnsi="Calibri" w:cs="Calibri" w:eastAsia="Calibri"/>
          <w:b/>
          <w:color w:val="auto"/>
          <w:spacing w:val="0"/>
          <w:position w:val="0"/>
          <w:sz w:val="22"/>
          <w:shd w:fill="auto" w:val="clear"/>
        </w:rPr>
        <w:t xml:space="preserve">day name</w:t>
      </w:r>
      <w:r>
        <w:rPr>
          <w:rFonts w:ascii="Calibri" w:hAnsi="Calibri" w:cs="Calibri" w:eastAsia="Calibri"/>
          <w:color w:val="auto"/>
          <w:spacing w:val="0"/>
          <w:position w:val="0"/>
          <w:sz w:val="22"/>
          <w:shd w:fill="auto" w:val="clear"/>
        </w:rPr>
        <w:t xml:space="preserve"> (in English) or "</w:t>
      </w:r>
      <w:r>
        <w:rPr>
          <w:rFonts w:ascii="Calibri" w:hAnsi="Calibri" w:cs="Calibri" w:eastAsia="Calibri"/>
          <w:b/>
          <w:color w:val="auto"/>
          <w:spacing w:val="0"/>
          <w:position w:val="0"/>
          <w:sz w:val="22"/>
          <w:shd w:fill="auto" w:val="clear"/>
        </w:rPr>
        <w:t xml:space="preserve">Invalid day!</w:t>
      </w:r>
      <w:r>
        <w:rPr>
          <w:rFonts w:ascii="Calibri" w:hAnsi="Calibri" w:cs="Calibri" w:eastAsia="Calibri"/>
          <w:color w:val="auto"/>
          <w:spacing w:val="0"/>
          <w:position w:val="0"/>
          <w:sz w:val="22"/>
          <w:shd w:fill="auto" w:val="clear"/>
        </w:rPr>
        <w:t xml:space="preserve">". Use an </w:t>
      </w:r>
      <w:r>
        <w:rPr>
          <w:rFonts w:ascii="Calibri" w:hAnsi="Calibri" w:cs="Calibri" w:eastAsia="Calibri"/>
          <w:b/>
          <w:color w:val="auto"/>
          <w:spacing w:val="0"/>
          <w:position w:val="0"/>
          <w:sz w:val="22"/>
          <w:shd w:fill="auto" w:val="clear"/>
        </w:rPr>
        <w:t xml:space="preserve">array of strings</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965"/>
        <w:gridCol w:w="1842"/>
      </w:tblGrid>
      <w:tr>
        <w:trPr>
          <w:trHeight w:val="1" w:hRule="atLeast"/>
          <w:jc w:val="left"/>
        </w:trPr>
        <w:tc>
          <w:tcPr>
            <w:tcW w:w="96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184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9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w:t>
            </w:r>
          </w:p>
        </w:tc>
        <w:tc>
          <w:tcPr>
            <w:tcW w:w="184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Monday</w:t>
            </w:r>
          </w:p>
        </w:tc>
      </w:tr>
      <w:tr>
        <w:trPr>
          <w:trHeight w:val="1" w:hRule="atLeast"/>
          <w:jc w:val="left"/>
        </w:trPr>
        <w:tc>
          <w:tcPr>
            <w:tcW w:w="9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2</w:t>
            </w:r>
          </w:p>
        </w:tc>
        <w:tc>
          <w:tcPr>
            <w:tcW w:w="184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Tuesday</w:t>
            </w:r>
          </w:p>
        </w:tc>
      </w:tr>
      <w:tr>
        <w:trPr>
          <w:trHeight w:val="1" w:hRule="atLeast"/>
          <w:jc w:val="left"/>
        </w:trPr>
        <w:tc>
          <w:tcPr>
            <w:tcW w:w="9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7</w:t>
            </w:r>
          </w:p>
        </w:tc>
        <w:tc>
          <w:tcPr>
            <w:tcW w:w="184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Sunday</w:t>
            </w:r>
          </w:p>
        </w:tc>
      </w:tr>
      <w:tr>
        <w:trPr>
          <w:trHeight w:val="1" w:hRule="atLeast"/>
          <w:jc w:val="left"/>
        </w:trPr>
        <w:tc>
          <w:tcPr>
            <w:tcW w:w="9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0</w:t>
            </w:r>
          </w:p>
        </w:tc>
        <w:tc>
          <w:tcPr>
            <w:tcW w:w="184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Invalid day!</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19"/>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an </w:t>
      </w:r>
      <w:r>
        <w:rPr>
          <w:rFonts w:ascii="Calibri" w:hAnsi="Calibri" w:cs="Calibri" w:eastAsia="Calibri"/>
          <w:b/>
          <w:color w:val="auto"/>
          <w:spacing w:val="0"/>
          <w:position w:val="0"/>
          <w:sz w:val="22"/>
          <w:shd w:fill="auto" w:val="clear"/>
        </w:rPr>
        <w:t xml:space="preserve">array of strings</w:t>
      </w:r>
      <w:r>
        <w:rPr>
          <w:rFonts w:ascii="Calibri" w:hAnsi="Calibri" w:cs="Calibri" w:eastAsia="Calibri"/>
          <w:color w:val="auto"/>
          <w:spacing w:val="0"/>
          <w:position w:val="0"/>
          <w:sz w:val="22"/>
          <w:shd w:fill="auto" w:val="clear"/>
        </w:rPr>
        <w:t xml:space="preserve"> holding the day names: {"Monday", "Tuesday", "Wednesday", "Thursday", "Friday", "Saturday", "Sunday"}.</w:t>
      </w:r>
    </w:p>
    <w:p>
      <w:pPr>
        <w:numPr>
          <w:ilvl w:val="0"/>
          <w:numId w:val="19"/>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element at index (</w:t>
      </w:r>
      <w:r>
        <w:rPr>
          <w:rFonts w:ascii="Calibri" w:hAnsi="Calibri" w:cs="Calibri" w:eastAsia="Calibri"/>
          <w:b/>
          <w:color w:val="auto"/>
          <w:spacing w:val="0"/>
          <w:position w:val="0"/>
          <w:sz w:val="22"/>
          <w:shd w:fill="auto" w:val="clear"/>
        </w:rPr>
        <w:t xml:space="preserve">day-1</w:t>
      </w:r>
      <w:r>
        <w:rPr>
          <w:rFonts w:ascii="Calibri" w:hAnsi="Calibri" w:cs="Calibri" w:eastAsia="Calibri"/>
          <w:color w:val="auto"/>
          <w:spacing w:val="0"/>
          <w:position w:val="0"/>
          <w:sz w:val="22"/>
          <w:shd w:fill="auto" w:val="clear"/>
        </w:rPr>
        <w:t xml:space="preserve">) when it is in the range [1…7] or "</w:t>
      </w:r>
      <w:r>
        <w:rPr>
          <w:rFonts w:ascii="Calibri" w:hAnsi="Calibri" w:cs="Calibri" w:eastAsia="Calibri"/>
          <w:b/>
          <w:color w:val="auto"/>
          <w:spacing w:val="0"/>
          <w:position w:val="0"/>
          <w:sz w:val="22"/>
          <w:shd w:fill="auto" w:val="clear"/>
        </w:rPr>
        <w:t xml:space="preserve">Invalid Day!</w:t>
      </w:r>
      <w:r>
        <w:rPr>
          <w:rFonts w:ascii="Calibri" w:hAnsi="Calibri" w:cs="Calibri" w:eastAsia="Calibri"/>
          <w:color w:val="auto"/>
          <w:spacing w:val="0"/>
          <w:position w:val="0"/>
          <w:sz w:val="22"/>
          <w:shd w:fill="auto" w:val="clear"/>
        </w:rPr>
        <w:t xml:space="preserve">" otherwise.</w:t>
      </w:r>
    </w:p>
    <w:p>
      <w:pPr>
        <w:keepNext w:val="true"/>
        <w:keepLines w:val="true"/>
        <w:numPr>
          <w:ilvl w:val="0"/>
          <w:numId w:val="1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Print Numbers in Reverse Order</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n numbers and print them in reverse order.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965"/>
        <w:gridCol w:w="1842"/>
      </w:tblGrid>
      <w:tr>
        <w:trPr>
          <w:trHeight w:val="1" w:hRule="atLeast"/>
          <w:jc w:val="left"/>
        </w:trPr>
        <w:tc>
          <w:tcPr>
            <w:tcW w:w="96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184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9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30</w:t>
            </w:r>
          </w:p>
        </w:tc>
        <w:tc>
          <w:tcPr>
            <w:tcW w:w="184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30 20 10</w:t>
            </w:r>
          </w:p>
        </w:tc>
      </w:tr>
      <w:tr>
        <w:trPr>
          <w:trHeight w:val="1" w:hRule="atLeast"/>
          <w:jc w:val="left"/>
        </w:trPr>
        <w:tc>
          <w:tcPr>
            <w:tcW w:w="9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10</w:t>
            </w:r>
          </w:p>
        </w:tc>
        <w:tc>
          <w:tcPr>
            <w:tcW w:w="184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10 20 30</w:t>
            </w:r>
          </w:p>
        </w:tc>
      </w:tr>
      <w:tr>
        <w:trPr>
          <w:trHeight w:val="1" w:hRule="atLeast"/>
          <w:jc w:val="left"/>
        </w:trPr>
        <w:tc>
          <w:tcPr>
            <w:tcW w:w="9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10</w:t>
            </w:r>
          </w:p>
        </w:tc>
        <w:tc>
          <w:tcPr>
            <w:tcW w:w="184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10</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Solution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we need to read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from the console.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7309" w:dyaOrig="2247">
          <v:rect xmlns:o="urn:schemas-microsoft-com:office:office" xmlns:v="urn:schemas-microsoft-com:vml" id="rectole0000000000" style="width:365.450000pt;height:112.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an </w:t>
      </w:r>
      <w:r>
        <w:rPr>
          <w:rFonts w:ascii="Calibri" w:hAnsi="Calibri" w:cs="Calibri" w:eastAsia="Calibri"/>
          <w:b/>
          <w:color w:val="auto"/>
          <w:spacing w:val="0"/>
          <w:position w:val="0"/>
          <w:sz w:val="22"/>
          <w:shd w:fill="auto" w:val="clear"/>
        </w:rPr>
        <w:t xml:space="preserve">array of integer</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size.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5952" w:dyaOrig="2307">
          <v:rect xmlns:o="urn:schemas-microsoft-com:office:office" xmlns:v="urn:schemas-microsoft-com:vml" id="rectole0000000001" style="width:297.600000pt;height:115.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numbers using for loop and fill the array.</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7552" w:dyaOrig="1396">
          <v:rect xmlns:o="urn:schemas-microsoft-com:office:office" xmlns:v="urn:schemas-microsoft-com:vml" id="rectole0000000002" style="width:377.600000pt;height:69.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array in reversed order.</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7107" w:dyaOrig="1255">
          <v:rect xmlns:o="urn:schemas-microsoft-com:office:office" xmlns:v="urn:schemas-microsoft-com:vml" id="rectole0000000003" style="width:355.350000pt;height:62.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keepNext w:val="true"/>
        <w:keepLines w:val="true"/>
        <w:numPr>
          <w:ilvl w:val="0"/>
          <w:numId w:val="35"/>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Sum Even Numbers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an array from the console and sum only the even numbers.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2382"/>
        <w:gridCol w:w="2977"/>
      </w:tblGrid>
      <w:tr>
        <w:trPr>
          <w:trHeight w:val="1" w:hRule="atLeast"/>
          <w:jc w:val="left"/>
        </w:trPr>
        <w:tc>
          <w:tcPr>
            <w:tcW w:w="238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297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3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1 2 3 4 5 6</w:t>
            </w:r>
          </w:p>
        </w:tc>
        <w:tc>
          <w:tcPr>
            <w:tcW w:w="297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12</w:t>
            </w:r>
          </w:p>
        </w:tc>
      </w:tr>
      <w:tr>
        <w:trPr>
          <w:trHeight w:val="1" w:hRule="atLeast"/>
          <w:jc w:val="left"/>
        </w:trPr>
        <w:tc>
          <w:tcPr>
            <w:tcW w:w="23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3 5 7 9</w:t>
            </w:r>
          </w:p>
        </w:tc>
        <w:tc>
          <w:tcPr>
            <w:tcW w:w="297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0</w:t>
            </w:r>
          </w:p>
        </w:tc>
      </w:tr>
      <w:tr>
        <w:trPr>
          <w:trHeight w:val="1" w:hRule="atLeast"/>
          <w:jc w:val="left"/>
        </w:trPr>
        <w:tc>
          <w:tcPr>
            <w:tcW w:w="23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2 4 6 8 10</w:t>
            </w:r>
          </w:p>
        </w:tc>
        <w:tc>
          <w:tcPr>
            <w:tcW w:w="297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30</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Solution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we need to read the array.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6924" w:dyaOrig="1315">
          <v:rect xmlns:o="urn:schemas-microsoft-com:office:office" xmlns:v="urn:schemas-microsoft-com:vml" id="rectole0000000004" style="width:346.200000pt;height:65.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need a variable for the sum. </w:t>
        <w:tab/>
      </w:r>
    </w:p>
    <w:p>
      <w:pPr>
        <w:spacing w:before="80" w:after="120" w:line="276"/>
        <w:ind w:right="0" w:left="0" w:firstLine="0"/>
        <w:jc w:val="left"/>
        <w:rPr>
          <w:rFonts w:ascii="Calibri" w:hAnsi="Calibri" w:cs="Calibri" w:eastAsia="Calibri"/>
          <w:color w:val="auto"/>
          <w:spacing w:val="0"/>
          <w:position w:val="0"/>
          <w:sz w:val="22"/>
          <w:shd w:fill="auto" w:val="clear"/>
        </w:rPr>
      </w:pPr>
      <w:r>
        <w:object w:dxaOrig="2632" w:dyaOrig="566">
          <v:rect xmlns:o="urn:schemas-microsoft-com:office:office" xmlns:v="urn:schemas-microsoft-com:vml" id="rectole0000000005" style="width:131.600000pt;height:28.3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Iterate through all elements in the array with for loop. If the number is even add it to the sum. </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6641" w:dyaOrig="1882">
          <v:rect xmlns:o="urn:schemas-microsoft-com:office:office" xmlns:v="urn:schemas-microsoft-com:vml" id="rectole0000000006" style="width:332.050000pt;height:94.1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total sum</w:t>
      </w:r>
    </w:p>
    <w:p>
      <w:pPr>
        <w:keepNext w:val="true"/>
        <w:keepLines w:val="true"/>
        <w:numPr>
          <w:ilvl w:val="0"/>
          <w:numId w:val="50"/>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Reverse an Array of Strings</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read </w:t>
      </w:r>
      <w:r>
        <w:rPr>
          <w:rFonts w:ascii="Calibri" w:hAnsi="Calibri" w:cs="Calibri" w:eastAsia="Calibri"/>
          <w:b/>
          <w:color w:val="auto"/>
          <w:spacing w:val="0"/>
          <w:position w:val="0"/>
          <w:sz w:val="22"/>
          <w:shd w:fill="auto" w:val="clear"/>
        </w:rPr>
        <w:t xml:space="preserve">an array of strings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reverse</w:t>
      </w:r>
      <w:r>
        <w:rPr>
          <w:rFonts w:ascii="Calibri" w:hAnsi="Calibri" w:cs="Calibri" w:eastAsia="Calibri"/>
          <w:color w:val="auto"/>
          <w:spacing w:val="0"/>
          <w:position w:val="0"/>
          <w:sz w:val="22"/>
          <w:shd w:fill="auto" w:val="clear"/>
        </w:rPr>
        <w:t xml:space="preserve"> it and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its elements. The input consists of a sequence of space separated strings. Print the output on a single line (space separated).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501"/>
        <w:gridCol w:w="1501"/>
      </w:tblGrid>
      <w:tr>
        <w:trPr>
          <w:trHeight w:val="1" w:hRule="atLeast"/>
          <w:jc w:val="left"/>
        </w:trPr>
        <w:tc>
          <w:tcPr>
            <w:tcW w:w="15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15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a b c d e</w:t>
            </w:r>
          </w:p>
        </w:tc>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e d c b a</w:t>
            </w:r>
          </w:p>
        </w:tc>
      </w:tr>
      <w:tr>
        <w:trPr>
          <w:trHeight w:val="1" w:hRule="atLeast"/>
          <w:jc w:val="left"/>
        </w:trPr>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 hi ho w</w:t>
            </w:r>
          </w:p>
        </w:tc>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w ho hi -1</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6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the array of strings.</w:t>
      </w:r>
    </w:p>
    <w:p>
      <w:pPr>
        <w:numPr>
          <w:ilvl w:val="0"/>
          <w:numId w:val="6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Exchange </w:t>
      </w: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element (at index 0) with the </w:t>
      </w:r>
      <w:r>
        <w:rPr>
          <w:rFonts w:ascii="Calibri" w:hAnsi="Calibri" w:cs="Calibri" w:eastAsia="Calibri"/>
          <w:b/>
          <w:color w:val="auto"/>
          <w:spacing w:val="0"/>
          <w:position w:val="0"/>
          <w:sz w:val="22"/>
          <w:shd w:fill="auto" w:val="clear"/>
        </w:rPr>
        <w:t xml:space="preserve">last</w:t>
      </w:r>
      <w:r>
        <w:rPr>
          <w:rFonts w:ascii="Calibri" w:hAnsi="Calibri" w:cs="Calibri" w:eastAsia="Calibri"/>
          <w:color w:val="auto"/>
          <w:spacing w:val="0"/>
          <w:position w:val="0"/>
          <w:sz w:val="22"/>
          <w:shd w:fill="auto" w:val="clear"/>
        </w:rPr>
        <w:t xml:space="preserve"> element (at index n-1).</w:t>
      </w:r>
    </w:p>
    <w:p>
      <w:pPr>
        <w:numPr>
          <w:ilvl w:val="0"/>
          <w:numId w:val="6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Exchange </w:t>
      </w: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second</w:t>
      </w:r>
      <w:r>
        <w:rPr>
          <w:rFonts w:ascii="Calibri" w:hAnsi="Calibri" w:cs="Calibri" w:eastAsia="Calibri"/>
          <w:color w:val="auto"/>
          <w:spacing w:val="0"/>
          <w:position w:val="0"/>
          <w:sz w:val="22"/>
          <w:shd w:fill="auto" w:val="clear"/>
        </w:rPr>
        <w:t xml:space="preserve"> element (at index 1) with the element </w:t>
      </w:r>
      <w:r>
        <w:rPr>
          <w:rFonts w:ascii="Calibri" w:hAnsi="Calibri" w:cs="Calibri" w:eastAsia="Calibri"/>
          <w:b/>
          <w:color w:val="auto"/>
          <w:spacing w:val="0"/>
          <w:position w:val="0"/>
          <w:sz w:val="22"/>
          <w:shd w:fill="auto" w:val="clear"/>
        </w:rPr>
        <w:t xml:space="preserve">before the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last</w:t>
      </w:r>
      <w:r>
        <w:rPr>
          <w:rFonts w:ascii="Calibri" w:hAnsi="Calibri" w:cs="Calibri" w:eastAsia="Calibri"/>
          <w:color w:val="auto"/>
          <w:spacing w:val="0"/>
          <w:position w:val="0"/>
          <w:sz w:val="22"/>
          <w:shd w:fill="auto" w:val="clear"/>
        </w:rPr>
        <w:t xml:space="preserve"> (at index n-2).</w:t>
      </w:r>
    </w:p>
    <w:p>
      <w:pPr>
        <w:numPr>
          <w:ilvl w:val="0"/>
          <w:numId w:val="6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Continue the same way until the middle of the array is reached.</w:t>
      </w:r>
    </w:p>
    <w:p>
      <w:pPr>
        <w:spacing w:before="80" w:after="120" w:line="276"/>
        <w:ind w:right="0" w:left="0" w:firstLine="720"/>
        <w:jc w:val="left"/>
        <w:rPr>
          <w:rFonts w:ascii="Calibri" w:hAnsi="Calibri" w:cs="Calibri" w:eastAsia="Calibri"/>
          <w:color w:val="auto"/>
          <w:spacing w:val="0"/>
          <w:position w:val="0"/>
          <w:sz w:val="22"/>
          <w:shd w:fill="auto" w:val="clear"/>
        </w:rPr>
      </w:pPr>
      <w:r>
        <w:object w:dxaOrig="3745" w:dyaOrig="1477">
          <v:rect xmlns:o="urn:schemas-microsoft-com:office:office" xmlns:v="urn:schemas-microsoft-com:vml" id="rectole0000000007" style="width:187.250000pt;height:73.8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keepNext w:val="true"/>
        <w:keepLines w:val="true"/>
        <w:numPr>
          <w:ilvl w:val="0"/>
          <w:numId w:val="6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Even and Odd Subtraction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calculates the difference between the sum of the even and the sum of the odd numbers in an array.</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2382"/>
        <w:gridCol w:w="936"/>
        <w:gridCol w:w="2977"/>
      </w:tblGrid>
      <w:tr>
        <w:trPr>
          <w:trHeight w:val="1" w:hRule="atLeast"/>
          <w:jc w:val="left"/>
        </w:trPr>
        <w:tc>
          <w:tcPr>
            <w:tcW w:w="238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c>
          <w:tcPr>
            <w:tcW w:w="297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23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1 2 3 4 5 6</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3</w:t>
            </w:r>
          </w:p>
        </w:tc>
        <w:tc>
          <w:tcPr>
            <w:tcW w:w="297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+ 4 + 6 = 12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+ 3 + 5 = 9</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12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9 = 3</w:t>
            </w:r>
          </w:p>
        </w:tc>
      </w:tr>
      <w:tr>
        <w:trPr>
          <w:trHeight w:val="1" w:hRule="atLeast"/>
          <w:jc w:val="left"/>
        </w:trPr>
        <w:tc>
          <w:tcPr>
            <w:tcW w:w="23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3 5 7 9</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-24</w:t>
            </w:r>
          </w:p>
        </w:tc>
        <w:tc>
          <w:tcPr>
            <w:tcW w:w="297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2 4 6 8 10</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30</w:t>
            </w:r>
          </w:p>
        </w:tc>
        <w:tc>
          <w:tcPr>
            <w:tcW w:w="297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Solution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we need to read the array.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9070" w:dyaOrig="1660">
          <v:rect xmlns:o="urn:schemas-microsoft-com:office:office" xmlns:v="urn:schemas-microsoft-com:vml" id="rectole0000000008" style="width:453.500000pt;height:83.0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need two variables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even and odd sum.</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3441" w:dyaOrig="1012">
          <v:rect xmlns:o="urn:schemas-microsoft-com:office:office" xmlns:v="urn:schemas-microsoft-com:vml" id="rectole0000000009" style="width:172.050000pt;height:50.6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9" ShapeID="rectole0000000009" r:id="docRId20"/>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Iterate through all elements in the array. Check the current number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if it is even add it to the even sum, otherwise add it to the odd sum.</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4677" w:dyaOrig="2692">
          <v:rect xmlns:o="urn:schemas-microsoft-com:office:office" xmlns:v="urn:schemas-microsoft-com:vml" id="rectole0000000010" style="width:233.850000pt;height:134.6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0" ShapeID="rectole0000000010" r:id="docRId22"/>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difference.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4859" w:dyaOrig="850">
          <v:rect xmlns:o="urn:schemas-microsoft-com:office:office" xmlns:v="urn:schemas-microsoft-com:vml" id="rectole0000000011" style="width:242.950000pt;height:42.5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1" ShapeID="rectole0000000011" r:id="docRId24"/>
        </w:object>
      </w:r>
    </w:p>
    <w:p>
      <w:pPr>
        <w:keepNext w:val="true"/>
        <w:keepLines w:val="true"/>
        <w:numPr>
          <w:ilvl w:val="0"/>
          <w:numId w:val="7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Equal Arrays</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vertAlign w:val="subscript"/>
        </w:rPr>
      </w:pPr>
      <w:r>
        <w:rPr>
          <w:rFonts w:ascii="Calibri" w:hAnsi="Calibri" w:cs="Calibri" w:eastAsia="Calibri"/>
          <w:color w:val="auto"/>
          <w:spacing w:val="0"/>
          <w:position w:val="0"/>
          <w:sz w:val="22"/>
          <w:shd w:fill="auto" w:val="clear"/>
        </w:rPr>
        <w:t xml:space="preserve">Read two arrays and print on the console whether they are identical or not. Arrays are identical if their elements are equal. If the arrays are identical find the sum of the first one and print on the console following message: "Arrays are identical. Sum: {sum}", otherwise find the first index where the arrays differ and print on the console following message: "Arrays are not identical. Found difference at {index} index."</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390"/>
        <w:gridCol w:w="3969"/>
      </w:tblGrid>
      <w:tr>
        <w:trPr>
          <w:trHeight w:val="1" w:hRule="atLeast"/>
          <w:jc w:val="left"/>
        </w:trPr>
        <w:tc>
          <w:tcPr>
            <w:tcW w:w="13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39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3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10 20 30</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10 20 30</w:t>
            </w:r>
          </w:p>
        </w:tc>
        <w:tc>
          <w:tcPr>
            <w:tcW w:w="39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Arrays are identical. Sum: 60</w:t>
            </w:r>
          </w:p>
        </w:tc>
      </w:tr>
      <w:tr>
        <w:trPr>
          <w:trHeight w:val="1" w:hRule="atLeast"/>
          <w:jc w:val="left"/>
        </w:trPr>
        <w:tc>
          <w:tcPr>
            <w:tcW w:w="13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1 2 3 4 5</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1 2 4 3 5</w:t>
            </w:r>
          </w:p>
        </w:tc>
        <w:tc>
          <w:tcPr>
            <w:tcW w:w="39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Arrays are not identical. Found difference at 2 index.</w:t>
            </w:r>
          </w:p>
        </w:tc>
      </w:tr>
      <w:tr>
        <w:trPr>
          <w:trHeight w:val="1" w:hRule="atLeast"/>
          <w:jc w:val="left"/>
        </w:trPr>
        <w:tc>
          <w:tcPr>
            <w:tcW w:w="13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10</w:t>
            </w:r>
          </w:p>
        </w:tc>
        <w:tc>
          <w:tcPr>
            <w:tcW w:w="39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Arrays are not identical. Found difference at 0 index.</w:t>
            </w:r>
          </w:p>
        </w:tc>
      </w:tr>
      <w:tr>
        <w:trPr>
          <w:trHeight w:val="1" w:hRule="atLeast"/>
          <w:jc w:val="left"/>
        </w:trPr>
        <w:tc>
          <w:tcPr>
            <w:tcW w:w="13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we need to read two arrays.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8645" w:dyaOrig="4191">
          <v:rect xmlns:o="urn:schemas-microsoft-com:office:office" xmlns:v="urn:schemas-microsoft-com:vml" id="rectole0000000012" style="width:432.250000pt;height:209.5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2" ShapeID="rectole0000000012" r:id="docRId26"/>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Iterate through arrays and compare element. If the elements are not equal print the required message and break the loop.</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11844" w:dyaOrig="2328">
          <v:rect xmlns:o="urn:schemas-microsoft-com:office:office" xmlns:v="urn:schemas-microsoft-com:vml" id="rectole0000000013" style="width:592.200000pt;height:116.4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3" ShapeID="rectole0000000013" r:id="docRId28"/>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how to solve the other part of the problem.</w:t>
      </w:r>
    </w:p>
    <w:p>
      <w:pPr>
        <w:keepNext w:val="true"/>
        <w:keepLines w:val="true"/>
        <w:numPr>
          <w:ilvl w:val="0"/>
          <w:numId w:val="9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Condense Array to Number</w:t>
      </w:r>
      <w:r>
        <w:rPr>
          <w:rFonts w:ascii="Calibri" w:hAnsi="Calibri" w:cs="Calibri" w:eastAsia="Calibri"/>
          <w:b/>
          <w:color w:val="7C380A"/>
          <w:spacing w:val="0"/>
          <w:position w:val="0"/>
          <w:sz w:val="36"/>
          <w:shd w:fill="auto" w:val="clear"/>
        </w:rPr>
        <w:t xml:space="preserve">З</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read </w:t>
      </w:r>
      <w:r>
        <w:rPr>
          <w:rFonts w:ascii="Calibri" w:hAnsi="Calibri" w:cs="Calibri" w:eastAsia="Calibri"/>
          <w:b/>
          <w:color w:val="auto"/>
          <w:spacing w:val="0"/>
          <w:position w:val="0"/>
          <w:sz w:val="22"/>
          <w:shd w:fill="auto" w:val="clear"/>
        </w:rPr>
        <w:t xml:space="preserve">an array of integers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condense</w:t>
      </w:r>
      <w:r>
        <w:rPr>
          <w:rFonts w:ascii="Calibri" w:hAnsi="Calibri" w:cs="Calibri" w:eastAsia="Calibri"/>
          <w:color w:val="auto"/>
          <w:spacing w:val="0"/>
          <w:position w:val="0"/>
          <w:sz w:val="22"/>
          <w:shd w:fill="auto" w:val="clear"/>
        </w:rPr>
        <w:t xml:space="preserve"> them by </w:t>
      </w:r>
      <w:r>
        <w:rPr>
          <w:rFonts w:ascii="Calibri" w:hAnsi="Calibri" w:cs="Calibri" w:eastAsia="Calibri"/>
          <w:b/>
          <w:color w:val="auto"/>
          <w:spacing w:val="0"/>
          <w:position w:val="0"/>
          <w:sz w:val="22"/>
          <w:shd w:fill="auto" w:val="clear"/>
        </w:rPr>
        <w:t xml:space="preserve">summing</w:t>
      </w:r>
      <w:r>
        <w:rPr>
          <w:rFonts w:ascii="Calibri" w:hAnsi="Calibri" w:cs="Calibri" w:eastAsia="Calibri"/>
          <w:color w:val="auto"/>
          <w:spacing w:val="0"/>
          <w:position w:val="0"/>
          <w:sz w:val="22"/>
          <w:shd w:fill="auto" w:val="clear"/>
        </w:rPr>
        <w:t xml:space="preserve"> adjacent couples of elements until a </w:t>
      </w:r>
      <w:r>
        <w:rPr>
          <w:rFonts w:ascii="Calibri" w:hAnsi="Calibri" w:cs="Calibri" w:eastAsia="Calibri"/>
          <w:b/>
          <w:color w:val="auto"/>
          <w:spacing w:val="0"/>
          <w:position w:val="0"/>
          <w:sz w:val="22"/>
          <w:shd w:fill="auto" w:val="clear"/>
        </w:rPr>
        <w:t xml:space="preserve">single integer</w:t>
      </w:r>
      <w:r>
        <w:rPr>
          <w:rFonts w:ascii="Calibri" w:hAnsi="Calibri" w:cs="Calibri" w:eastAsia="Calibri"/>
          <w:color w:val="auto"/>
          <w:spacing w:val="0"/>
          <w:position w:val="0"/>
          <w:sz w:val="22"/>
          <w:shd w:fill="auto" w:val="clear"/>
        </w:rPr>
        <w:t xml:space="preserve"> is obtained. For example, if we have 3 elements {2, 10, 3}, we sum the first two and the second two elements and obtain {2+10, 10+3} = {12, 13}, then we sum again all adjacent elements and obtain {12+13} = {25}.</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380"/>
        <w:gridCol w:w="936"/>
        <w:gridCol w:w="8004"/>
      </w:tblGrid>
      <w:tr>
        <w:trPr>
          <w:trHeight w:val="1" w:hRule="atLeast"/>
          <w:jc w:val="left"/>
        </w:trPr>
        <w:tc>
          <w:tcPr>
            <w:tcW w:w="13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c>
          <w:tcPr>
            <w:tcW w:w="800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2 10 3</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25</w:t>
            </w:r>
          </w:p>
        </w:tc>
        <w:tc>
          <w:tcPr>
            <w:tcW w:w="80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2 10 3  2+10 10+3  12 13  12 + 13  25</w:t>
            </w:r>
          </w:p>
        </w:tc>
      </w:tr>
      <w:tr>
        <w:trPr>
          <w:trHeight w:val="1" w:hRule="atLeast"/>
          <w:jc w:val="left"/>
        </w:trPr>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5 0 4 1 2</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35</w:t>
            </w:r>
          </w:p>
        </w:tc>
        <w:tc>
          <w:tcPr>
            <w:tcW w:w="80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5 0 4 1 2  5+0 0+4 4+1 1+2  5 4 5 3  5+4 4+5 5+3  9 9 8  9+9 9+8  18 17  18+17  35</w:t>
            </w:r>
          </w:p>
        </w:tc>
      </w:tr>
      <w:tr>
        <w:trPr>
          <w:trHeight w:val="1" w:hRule="atLeast"/>
          <w:jc w:val="left"/>
        </w:trPr>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w:t>
            </w:r>
          </w:p>
        </w:tc>
        <w:tc>
          <w:tcPr>
            <w:tcW w:w="80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is already condensed to number</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we have more than one element in the array </w:t>
      </w:r>
      <w:r>
        <w:rPr>
          <w:rFonts w:ascii="Consolas" w:hAnsi="Consolas" w:cs="Consolas" w:eastAsia="Consolas"/>
          <w:b/>
          <w:color w:val="auto"/>
          <w:spacing w:val="0"/>
          <w:position w:val="0"/>
          <w:sz w:val="22"/>
          <w:shd w:fill="auto" w:val="clear"/>
        </w:rPr>
        <w:t xml:space="preserve">nums[]</w:t>
      </w:r>
      <w:r>
        <w:rPr>
          <w:rFonts w:ascii="Calibri" w:hAnsi="Calibri" w:cs="Calibri" w:eastAsia="Calibri"/>
          <w:color w:val="auto"/>
          <w:spacing w:val="0"/>
          <w:position w:val="0"/>
          <w:sz w:val="22"/>
          <w:shd w:fill="auto" w:val="clear"/>
        </w:rPr>
        <w:t xml:space="preserve">, repeat the following:</w:t>
      </w:r>
    </w:p>
    <w:p>
      <w:pPr>
        <w:numPr>
          <w:ilvl w:val="0"/>
          <w:numId w:val="11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Allocate a new array </w:t>
      </w:r>
      <w:r>
        <w:rPr>
          <w:rFonts w:ascii="Consolas" w:hAnsi="Consolas" w:cs="Consolas" w:eastAsia="Consolas"/>
          <w:b/>
          <w:color w:val="auto"/>
          <w:spacing w:val="0"/>
          <w:position w:val="0"/>
          <w:sz w:val="22"/>
          <w:shd w:fill="auto" w:val="clear"/>
        </w:rPr>
        <w:t xml:space="preserve">condensed[]</w:t>
      </w:r>
      <w:r>
        <w:rPr>
          <w:rFonts w:ascii="Calibri" w:hAnsi="Calibri" w:cs="Calibri" w:eastAsia="Calibri"/>
          <w:color w:val="auto"/>
          <w:spacing w:val="0"/>
          <w:position w:val="0"/>
          <w:sz w:val="22"/>
          <w:shd w:fill="auto" w:val="clear"/>
        </w:rPr>
        <w:t xml:space="preserve"> of size </w:t>
      </w:r>
      <w:r>
        <w:rPr>
          <w:rFonts w:ascii="Consolas" w:hAnsi="Consolas" w:cs="Consolas" w:eastAsia="Consolas"/>
          <w:b/>
          <w:color w:val="auto"/>
          <w:spacing w:val="0"/>
          <w:position w:val="0"/>
          <w:sz w:val="22"/>
          <w:shd w:fill="auto" w:val="clear"/>
        </w:rPr>
        <w:t xml:space="preserve">nums.Length-1</w:t>
      </w:r>
      <w:r>
        <w:rPr>
          <w:rFonts w:ascii="Calibri" w:hAnsi="Calibri" w:cs="Calibri" w:eastAsia="Calibri"/>
          <w:color w:val="auto"/>
          <w:spacing w:val="0"/>
          <w:position w:val="0"/>
          <w:sz w:val="22"/>
          <w:shd w:fill="auto" w:val="clear"/>
        </w:rPr>
        <w:t xml:space="preserve">.</w:t>
        <w:tab/>
      </w:r>
    </w:p>
    <w:p>
      <w:pPr>
        <w:numPr>
          <w:ilvl w:val="0"/>
          <w:numId w:val="11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 the numbers from </w:t>
      </w:r>
      <w:r>
        <w:rPr>
          <w:rFonts w:ascii="Consolas" w:hAnsi="Consolas" w:cs="Consolas" w:eastAsia="Consolas"/>
          <w:b/>
          <w:color w:val="auto"/>
          <w:spacing w:val="0"/>
          <w:position w:val="0"/>
          <w:sz w:val="22"/>
          <w:shd w:fill="auto" w:val="clear"/>
        </w:rPr>
        <w:t xml:space="preserve">nums[]</w:t>
      </w:r>
      <w:r>
        <w:rPr>
          <w:rFonts w:ascii="Calibri" w:hAnsi="Calibri" w:cs="Calibri" w:eastAsia="Calibri"/>
          <w:color w:val="auto"/>
          <w:spacing w:val="0"/>
          <w:position w:val="0"/>
          <w:sz w:val="22"/>
          <w:shd w:fill="auto" w:val="clear"/>
        </w:rPr>
        <w:t xml:space="preserve"> to </w:t>
      </w:r>
      <w:r>
        <w:rPr>
          <w:rFonts w:ascii="Consolas" w:hAnsi="Consolas" w:cs="Consolas" w:eastAsia="Consolas"/>
          <w:b/>
          <w:color w:val="auto"/>
          <w:spacing w:val="0"/>
          <w:position w:val="0"/>
          <w:sz w:val="22"/>
          <w:shd w:fill="auto" w:val="clear"/>
        </w:rPr>
        <w:t xml:space="preserve">condensed[]</w:t>
      </w:r>
      <w:r>
        <w:rPr>
          <w:rFonts w:ascii="Calibri" w:hAnsi="Calibri" w:cs="Calibri" w:eastAsia="Calibri"/>
          <w:color w:val="auto"/>
          <w:spacing w:val="0"/>
          <w:position w:val="0"/>
          <w:sz w:val="22"/>
          <w:shd w:fill="auto" w:val="clear"/>
        </w:rPr>
        <w:t xml:space="preserve">:</w:t>
      </w:r>
    </w:p>
    <w:p>
      <w:pPr>
        <w:numPr>
          <w:ilvl w:val="0"/>
          <w:numId w:val="111"/>
        </w:numPr>
        <w:spacing w:before="80" w:after="120" w:line="276"/>
        <w:ind w:right="0" w:left="144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condensed[i] = nums[i] + nums[i+1]</w:t>
      </w:r>
    </w:p>
    <w:p>
      <w:pPr>
        <w:numPr>
          <w:ilvl w:val="0"/>
          <w:numId w:val="111"/>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nums[] = condensed[]</w:t>
      </w:r>
    </w:p>
    <w:p>
      <w:pPr>
        <w:spacing w:before="60" w:after="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process is illustrated below:</w:t>
      </w:r>
    </w:p>
    <w:p>
      <w:pPr>
        <w:spacing w:before="80" w:after="120" w:line="276"/>
        <w:ind w:right="0" w:left="0" w:firstLine="360"/>
        <w:jc w:val="left"/>
        <w:rPr>
          <w:rFonts w:ascii="Consolas" w:hAnsi="Consolas" w:cs="Consolas" w:eastAsia="Consolas"/>
          <w:b/>
          <w:color w:val="auto"/>
          <w:spacing w:val="0"/>
          <w:position w:val="0"/>
          <w:sz w:val="22"/>
          <w:shd w:fill="auto" w:val="clear"/>
        </w:rPr>
      </w:pPr>
      <w:r>
        <w:object w:dxaOrig="3664" w:dyaOrig="1660">
          <v:rect xmlns:o="urn:schemas-microsoft-com:office:office" xmlns:v="urn:schemas-microsoft-com:vml" id="rectole0000000014" style="width:183.200000pt;height:83.0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4" ShapeID="rectole0000000014" r:id="docRId30"/>
        </w:object>
      </w:r>
      <w:r>
        <w:rPr>
          <w:rFonts w:ascii="Consolas" w:hAnsi="Consolas" w:cs="Consolas" w:eastAsia="Consolas"/>
          <w:b/>
          <w:color w:val="auto"/>
          <w:spacing w:val="0"/>
          <w:position w:val="0"/>
          <w:sz w:val="22"/>
          <w:shd w:fill="auto" w:val="clear"/>
        </w:rPr>
        <w:tab/>
      </w:r>
    </w:p>
    <w:p>
      <w:pPr>
        <w:spacing w:before="80" w:after="120" w:line="276"/>
        <w:ind w:right="0" w:left="0" w:firstLine="360"/>
        <w:jc w:val="left"/>
        <w:rPr>
          <w:rFonts w:ascii="Consolas" w:hAnsi="Consolas" w:cs="Consolas" w:eastAsia="Consolas"/>
          <w:b/>
          <w:color w:val="auto"/>
          <w:spacing w:val="0"/>
          <w:position w:val="0"/>
          <w:sz w:val="22"/>
          <w:shd w:fill="auto" w:val="clear"/>
        </w:rPr>
      </w:pPr>
      <w:r>
        <w:object w:dxaOrig="3239" w:dyaOrig="1680">
          <v:rect xmlns:o="urn:schemas-microsoft-com:office:office" xmlns:v="urn:schemas-microsoft-com:vml" id="rectole0000000015" style="width:161.950000pt;height:84.0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5" ShapeID="rectole0000000015" r:id="docRId32"/>
        </w:object>
      </w: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
    <w:abstractNumId w:val="48"/>
  </w:num>
  <w:num w:numId="19">
    <w:abstractNumId w:val="42"/>
  </w:num>
  <w:num w:numId="35">
    <w:abstractNumId w:val="36"/>
  </w:num>
  <w:num w:numId="50">
    <w:abstractNumId w:val="30"/>
  </w:num>
  <w:num w:numId="62">
    <w:abstractNumId w:val="24"/>
  </w:num>
  <w:num w:numId="64">
    <w:abstractNumId w:val="18"/>
  </w:num>
  <w:num w:numId="79">
    <w:abstractNumId w:val="12"/>
  </w:num>
  <w:num w:numId="96">
    <w:abstractNumId w:val="6"/>
  </w:num>
  <w:num w:numId="1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2.wmf" Id="docRId7" Type="http://schemas.openxmlformats.org/officeDocument/2006/relationships/image" /><Relationship Target="embeddings/oleObject6.bin" Id="docRId14" Type="http://schemas.openxmlformats.org/officeDocument/2006/relationships/oleObject" /><Relationship Target="media/image10.wmf" Id="docRId23" Type="http://schemas.openxmlformats.org/officeDocument/2006/relationships/image" /><Relationship Target="numbering.xml" Id="docRId34" Type="http://schemas.openxmlformats.org/officeDocument/2006/relationships/numbering" /><Relationship Target="embeddings/oleObject2.bin" Id="docRId6" Type="http://schemas.openxmlformats.org/officeDocument/2006/relationships/oleObject" /><Relationship TargetMode="External" Target="https://judge.softuni.bg/Contests/1248/" Id="docRId1" Type="http://schemas.openxmlformats.org/officeDocument/2006/relationships/hyperlink" /><Relationship Target="media/image6.wmf" Id="docRId15" Type="http://schemas.openxmlformats.org/officeDocument/2006/relationships/image" /><Relationship Target="embeddings/oleObject10.bin" Id="docRId22" Type="http://schemas.openxmlformats.org/officeDocument/2006/relationships/oleObject" /><Relationship Target="styles.xml" Id="docRId35" Type="http://schemas.openxmlformats.org/officeDocument/2006/relationships/styles" /><Relationship Target="media/image3.wmf" Id="docRId9" Type="http://schemas.openxmlformats.org/officeDocument/2006/relationships/image" /><Relationship TargetMode="External" Target="https://softuni.bg/courses/programming-fundamentals" Id="docRId0" Type="http://schemas.openxmlformats.org/officeDocument/2006/relationships/hyperlink" /><Relationship Target="embeddings/oleObject5.bin" Id="docRId12" Type="http://schemas.openxmlformats.org/officeDocument/2006/relationships/oleObject" /><Relationship Target="media/image9.wmf" Id="docRId21" Type="http://schemas.openxmlformats.org/officeDocument/2006/relationships/image" /><Relationship Target="media/image13.wmf" Id="docRId29" Type="http://schemas.openxmlformats.org/officeDocument/2006/relationships/image" /><Relationship Target="embeddings/oleObject3.bin" Id="docRId8" Type="http://schemas.openxmlformats.org/officeDocument/2006/relationships/oleObject" /><Relationship Target="media/image5.wmf" Id="docRId13" Type="http://schemas.openxmlformats.org/officeDocument/2006/relationships/image" /><Relationship Target="embeddings/oleObject9.bin" Id="docRId20" Type="http://schemas.openxmlformats.org/officeDocument/2006/relationships/oleObject" /><Relationship Target="embeddings/oleObject13.bin" Id="docRId28" Type="http://schemas.openxmlformats.org/officeDocument/2006/relationships/oleObject" /><Relationship Target="media/image0.wmf" Id="docRId3" Type="http://schemas.openxmlformats.org/officeDocument/2006/relationships/image" /><Relationship Target="embeddings/oleObject4.bin" Id="docRId10" Type="http://schemas.openxmlformats.org/officeDocument/2006/relationships/oleObject" /><Relationship Target="embeddings/oleObject8.bin" Id="docRId18" Type="http://schemas.openxmlformats.org/officeDocument/2006/relationships/oleObject" /><Relationship Target="embeddings/oleObject0.bin" Id="docRId2" Type="http://schemas.openxmlformats.org/officeDocument/2006/relationships/oleObject" /><Relationship Target="media/image12.wmf" Id="docRId27" Type="http://schemas.openxmlformats.org/officeDocument/2006/relationships/image" /><Relationship Target="embeddings/oleObject14.bin" Id="docRId30" Type="http://schemas.openxmlformats.org/officeDocument/2006/relationships/oleObject" /><Relationship Target="media/image4.wmf" Id="docRId11" Type="http://schemas.openxmlformats.org/officeDocument/2006/relationships/image" /><Relationship Target="media/image8.wmf" Id="docRId19" Type="http://schemas.openxmlformats.org/officeDocument/2006/relationships/image" /><Relationship Target="embeddings/oleObject12.bin" Id="docRId26" Type="http://schemas.openxmlformats.org/officeDocument/2006/relationships/oleObject" /><Relationship Target="media/image14.wmf" Id="docRId31" Type="http://schemas.openxmlformats.org/officeDocument/2006/relationships/image" /><Relationship Target="media/image1.wmf" Id="docRId5" Type="http://schemas.openxmlformats.org/officeDocument/2006/relationships/image" /><Relationship Target="embeddings/oleObject7.bin" Id="docRId16" Type="http://schemas.openxmlformats.org/officeDocument/2006/relationships/oleObject" /><Relationship Target="media/image11.wmf" Id="docRId25" Type="http://schemas.openxmlformats.org/officeDocument/2006/relationships/image" /><Relationship Target="embeddings/oleObject15.bin" Id="docRId32" Type="http://schemas.openxmlformats.org/officeDocument/2006/relationships/oleObject" /><Relationship Target="embeddings/oleObject1.bin" Id="docRId4" Type="http://schemas.openxmlformats.org/officeDocument/2006/relationships/oleObject" /><Relationship Target="media/image7.wmf" Id="docRId17" Type="http://schemas.openxmlformats.org/officeDocument/2006/relationships/image" /><Relationship Target="embeddings/oleObject11.bin" Id="docRId24" Type="http://schemas.openxmlformats.org/officeDocument/2006/relationships/oleObject" /><Relationship Target="media/image15.wmf" Id="docRId33" Type="http://schemas.openxmlformats.org/officeDocument/2006/relationships/image" /></Relationships>
</file>