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Exercises: Methods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HYPERLINK "https://softuni.bg/courses/programming-fundamentals"</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 Types</w:t>
      </w:r>
    </w:p>
    <w:p>
      <w:pPr>
        <w:spacing w:before="80" w:after="120" w:line="276"/>
        <w:ind w:right="0" w:left="0" w:firstLine="0"/>
        <w:jc w:val="left"/>
        <w:rPr>
          <w:rFonts w:ascii="Segoe UI" w:hAnsi="Segoe UI" w:cs="Segoe UI" w:eastAsia="Segoe UI"/>
          <w:color w:val="000000"/>
          <w:spacing w:val="0"/>
          <w:position w:val="0"/>
          <w:sz w:val="21"/>
          <w:shd w:fill="FFFFFF" w:val="clear"/>
        </w:rPr>
      </w:pPr>
      <w:r>
        <w:rPr>
          <w:rFonts w:ascii="Segoe UI" w:hAnsi="Segoe UI" w:cs="Segoe UI" w:eastAsia="Segoe UI"/>
          <w:color w:val="000000"/>
          <w:spacing w:val="0"/>
          <w:position w:val="0"/>
          <w:sz w:val="21"/>
          <w:shd w:fill="FFFFFF" w:val="clear"/>
        </w:rPr>
        <w:t xml:space="preserve">Write a program that, depending on the first line of the input, reads an </w:t>
      </w:r>
      <w:r>
        <w:rPr>
          <w:rFonts w:ascii="Segoe UI" w:hAnsi="Segoe UI" w:cs="Segoe UI" w:eastAsia="Segoe UI"/>
          <w:b/>
          <w:color w:val="000000"/>
          <w:spacing w:val="0"/>
          <w:position w:val="0"/>
          <w:sz w:val="21"/>
          <w:shd w:fill="FFFFFF" w:val="clear"/>
        </w:rPr>
        <w:t xml:space="preserve">int</w:t>
      </w:r>
      <w:r>
        <w:rPr>
          <w:rFonts w:ascii="Segoe UI" w:hAnsi="Segoe UI" w:cs="Segoe UI" w:eastAsia="Segoe UI"/>
          <w:color w:val="000000"/>
          <w:spacing w:val="0"/>
          <w:position w:val="0"/>
          <w:sz w:val="21"/>
          <w:shd w:fill="FFFFFF" w:val="clear"/>
        </w:rPr>
        <w:t xml:space="preserve">, </w:t>
      </w:r>
      <w:r>
        <w:rPr>
          <w:rFonts w:ascii="Segoe UI" w:hAnsi="Segoe UI" w:cs="Segoe UI" w:eastAsia="Segoe UI"/>
          <w:b/>
          <w:color w:val="000000"/>
          <w:spacing w:val="0"/>
          <w:position w:val="0"/>
          <w:sz w:val="21"/>
          <w:shd w:fill="FFFFFF" w:val="clear"/>
        </w:rPr>
        <w:t xml:space="preserve">double</w:t>
      </w:r>
      <w:r>
        <w:rPr>
          <w:rFonts w:ascii="Segoe UI" w:hAnsi="Segoe UI" w:cs="Segoe UI" w:eastAsia="Segoe UI"/>
          <w:color w:val="000000"/>
          <w:spacing w:val="0"/>
          <w:position w:val="0"/>
          <w:sz w:val="21"/>
          <w:shd w:fill="FFFFFF" w:val="clear"/>
        </w:rPr>
        <w:t xml:space="preserve"> or </w:t>
      </w:r>
      <w:r>
        <w:rPr>
          <w:rFonts w:ascii="Segoe UI" w:hAnsi="Segoe UI" w:cs="Segoe UI" w:eastAsia="Segoe UI"/>
          <w:b/>
          <w:color w:val="000000"/>
          <w:spacing w:val="0"/>
          <w:position w:val="0"/>
          <w:sz w:val="21"/>
          <w:shd w:fill="FFFFFF" w:val="clear"/>
        </w:rPr>
        <w:t xml:space="preserve">string</w:t>
      </w:r>
      <w:r>
        <w:rPr>
          <w:rFonts w:ascii="Segoe UI" w:hAnsi="Segoe UI" w:cs="Segoe UI" w:eastAsia="Segoe UI"/>
          <w:color w:val="000000"/>
          <w:spacing w:val="0"/>
          <w:position w:val="0"/>
          <w:sz w:val="21"/>
          <w:shd w:fill="FFFFFF" w:val="clear"/>
        </w:rPr>
        <w:t xml:space="preserve">.</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type is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multiply the number by 2.</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type is </w:t>
      </w:r>
      <w:r>
        <w:rPr>
          <w:rFonts w:ascii="Consolas" w:hAnsi="Consolas" w:cs="Consolas" w:eastAsia="Consolas"/>
          <w:b/>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multiply the number by 1.5 and format it to the second decimal point.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type is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surround the input with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1028"/>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0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w:t>
            </w:r>
          </w:p>
        </w:tc>
        <w:tc>
          <w:tcPr>
            <w:tcW w:w="10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real</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10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3.00</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hello</w:t>
            </w:r>
          </w:p>
        </w:tc>
        <w:tc>
          <w:tcPr>
            <w:tcW w:w="10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$hello$</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solve the problem using only one method with different overloads.</w:t>
      </w:r>
    </w:p>
    <w:p>
      <w:pPr>
        <w:keepNext w:val="true"/>
        <w:keepLines w:val="true"/>
        <w:numPr>
          <w:ilvl w:val="0"/>
          <w:numId w:val="2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Center Point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coordinates of two points on a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Cartesian coordinate system</w:t>
        </w:r>
      </w:hyperlink>
      <w:r>
        <w:rPr>
          <w:rFonts w:ascii="Calibri" w:hAnsi="Calibri" w:cs="Calibri" w:eastAsia="Calibri"/>
          <w:color w:val="auto"/>
          <w:spacing w:val="0"/>
          <w:position w:val="0"/>
          <w:sz w:val="22"/>
          <w:shd w:fill="auto" w:val="clear"/>
        </w:rPr>
        <w:t xml:space="preserve"> - X1, Y1, X2 and Y2. </w:t>
      </w:r>
      <w:r>
        <w:rPr>
          <w:rFonts w:ascii="Calibri" w:hAnsi="Calibri" w:cs="Calibri" w:eastAsia="Calibri"/>
          <w:b/>
          <w:color w:val="auto"/>
          <w:spacing w:val="0"/>
          <w:position w:val="0"/>
          <w:sz w:val="22"/>
          <w:shd w:fill="auto" w:val="clear"/>
        </w:rPr>
        <w:t xml:space="preserve">Create a method</w:t>
      </w:r>
      <w:r>
        <w:rPr>
          <w:rFonts w:ascii="Calibri" w:hAnsi="Calibri" w:cs="Calibri" w:eastAsia="Calibri"/>
          <w:color w:val="auto"/>
          <w:spacing w:val="0"/>
          <w:position w:val="0"/>
          <w:sz w:val="22"/>
          <w:shd w:fill="auto" w:val="clear"/>
        </w:rPr>
        <w:t xml:space="preserve"> that prints the point that is closest to the center of the coordinate system (0, 0) in the format (X, Y). If the points are on a same distance from the center, print only the first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74"/>
        <w:gridCol w:w="1864"/>
      </w:tblGrid>
      <w:tr>
        <w:trPr>
          <w:trHeight w:val="1" w:hRule="atLeast"/>
          <w:jc w:val="left"/>
        </w:trPr>
        <w:tc>
          <w:tcPr>
            <w:tcW w:w="77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044" w:hRule="auto"/>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w:t>
            </w:r>
          </w:p>
        </w:tc>
      </w:tr>
    </w:tbl>
    <w:p>
      <w:pPr>
        <w:keepNext w:val="true"/>
        <w:keepLines w:val="true"/>
        <w:numPr>
          <w:ilvl w:val="0"/>
          <w:numId w:val="3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Longer Line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74"/>
        <w:gridCol w:w="2680"/>
      </w:tblGrid>
      <w:tr>
        <w:trPr>
          <w:trHeight w:val="1" w:hRule="atLeast"/>
          <w:jc w:val="left"/>
        </w:trPr>
        <w:tc>
          <w:tcPr>
            <w:tcW w:w="77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6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-3)(-5, -5)</w:t>
            </w:r>
          </w:p>
        </w:tc>
      </w:tr>
      <w:tr>
        <w:trPr>
          <w:trHeight w:val="1" w:hRule="atLeast"/>
          <w:jc w:val="left"/>
        </w:trPr>
        <w:tc>
          <w:tcPr>
            <w:tcW w:w="77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4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Tribonacci Sequence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2"/>
          <w:shd w:fill="auto" w:val="clear"/>
        </w:rPr>
        <w:t xml:space="preserve">"Tribonacci" sequence</w:t>
      </w:r>
      <w:r>
        <w:rPr>
          <w:rFonts w:ascii="Calibri" w:hAnsi="Calibri" w:cs="Calibri" w:eastAsia="Calibri"/>
          <w:color w:val="auto"/>
          <w:spacing w:val="0"/>
          <w:position w:val="0"/>
          <w:sz w:val="22"/>
          <w:shd w:fill="auto" w:val="clear"/>
        </w:rPr>
        <w:t xml:space="preserve">, every number is formed by the </w:t>
      </w:r>
      <w:r>
        <w:rPr>
          <w:rFonts w:ascii="Calibri" w:hAnsi="Calibri" w:cs="Calibri" w:eastAsia="Calibri"/>
          <w:b/>
          <w:color w:val="auto"/>
          <w:spacing w:val="0"/>
          <w:position w:val="0"/>
          <w:sz w:val="22"/>
          <w:shd w:fill="auto" w:val="clear"/>
        </w:rPr>
        <w:t xml:space="preserve">sum of the previous 3</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number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Write a program that prints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num</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 from the Tribonacci sequence, each on a new line, starting from 1. The input comes as a parameter named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The value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will always be positive integer.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1138"/>
        <w:gridCol w:w="303"/>
        <w:gridCol w:w="896"/>
        <w:gridCol w:w="2469"/>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303"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1 1 2 4</w:t>
            </w:r>
          </w:p>
          <w:p>
            <w:pPr>
              <w:spacing w:before="0" w:after="0" w:line="240"/>
              <w:ind w:right="0" w:left="0" w:firstLine="0"/>
              <w:jc w:val="left"/>
              <w:rPr>
                <w:color w:val="auto"/>
                <w:spacing w:val="0"/>
                <w:position w:val="0"/>
                <w:sz w:val="22"/>
              </w:rPr>
            </w:pPr>
          </w:p>
        </w:tc>
        <w:tc>
          <w:tcPr>
            <w:tcW w:w="3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8</w:t>
            </w:r>
          </w:p>
        </w:tc>
        <w:tc>
          <w:tcPr>
            <w:tcW w:w="2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1 1 2 4 7 13 24 44</w:t>
            </w:r>
          </w:p>
        </w:tc>
      </w:tr>
    </w:tbl>
    <w:p>
      <w:pPr>
        <w:keepNext w:val="true"/>
        <w:keepLines w:val="true"/>
        <w:numPr>
          <w:ilvl w:val="0"/>
          <w:numId w:val="5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Multiplication Sign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number </w:t>
      </w:r>
      <w:r>
        <w:rPr>
          <w:rFonts w:ascii="Consolas" w:hAnsi="Consolas" w:cs="Consolas" w:eastAsia="Consolas"/>
          <w:b/>
          <w:color w:val="auto"/>
          <w:spacing w:val="0"/>
          <w:position w:val="0"/>
          <w:sz w:val="22"/>
          <w:shd w:fill="auto" w:val="clear"/>
        </w:rPr>
        <w:t xml:space="preserve">num1</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num2</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num3</w:t>
      </w:r>
      <w:r>
        <w:rPr>
          <w:rFonts w:ascii="Calibri" w:hAnsi="Calibri" w:cs="Calibri" w:eastAsia="Calibri"/>
          <w:color w:val="auto"/>
          <w:spacing w:val="0"/>
          <w:position w:val="0"/>
          <w:sz w:val="22"/>
          <w:shd w:fill="auto" w:val="clear"/>
        </w:rPr>
        <w:t xml:space="preserve">. Write a program that finds if </w:t>
      </w:r>
      <w:r>
        <w:rPr>
          <w:rFonts w:ascii="Consolas" w:hAnsi="Consolas" w:cs="Consolas" w:eastAsia="Consolas"/>
          <w:b/>
          <w:color w:val="auto"/>
          <w:spacing w:val="0"/>
          <w:position w:val="0"/>
          <w:sz w:val="22"/>
          <w:shd w:fill="auto" w:val="clear"/>
        </w:rPr>
        <w:t xml:space="preserve">num1 * num2 * num3</w:t>
      </w:r>
      <w:r>
        <w:rPr>
          <w:rFonts w:ascii="Calibri" w:hAnsi="Calibri" w:cs="Calibri" w:eastAsia="Calibri"/>
          <w:color w:val="auto"/>
          <w:spacing w:val="0"/>
          <w:position w:val="0"/>
          <w:sz w:val="22"/>
          <w:shd w:fill="auto" w:val="clear"/>
        </w:rPr>
        <w:t xml:space="preserve"> (the product) is </w:t>
      </w:r>
      <w:r>
        <w:rPr>
          <w:rFonts w:ascii="Calibri" w:hAnsi="Calibri" w:cs="Calibri" w:eastAsia="Calibri"/>
          <w:b/>
          <w:color w:val="auto"/>
          <w:spacing w:val="0"/>
          <w:position w:val="0"/>
          <w:sz w:val="22"/>
          <w:shd w:fill="auto" w:val="clear"/>
        </w:rPr>
        <w:t xml:space="preserve">negative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positive or zero</w:t>
      </w:r>
      <w:r>
        <w:rPr>
          <w:rFonts w:ascii="Calibri" w:hAnsi="Calibri" w:cs="Calibri" w:eastAsia="Calibri"/>
          <w:color w:val="auto"/>
          <w:spacing w:val="0"/>
          <w:position w:val="0"/>
          <w:sz w:val="22"/>
          <w:shd w:fill="auto" w:val="clear"/>
        </w:rPr>
        <w:t xml:space="preserve">. Try to do this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multiplying the 3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1138"/>
        <w:gridCol w:w="303"/>
        <w:gridCol w:w="896"/>
        <w:gridCol w:w="1259"/>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303"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negative</w:t>
            </w:r>
          </w:p>
          <w:p>
            <w:pPr>
              <w:spacing w:before="0" w:after="0" w:line="240"/>
              <w:ind w:right="0" w:left="0" w:firstLine="0"/>
              <w:jc w:val="left"/>
              <w:rPr>
                <w:color w:val="auto"/>
                <w:spacing w:val="0"/>
                <w:position w:val="0"/>
                <w:sz w:val="22"/>
              </w:rPr>
            </w:pPr>
          </w:p>
        </w:tc>
        <w:tc>
          <w:tcPr>
            <w:tcW w:w="3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positive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21">
    <w:abstractNumId w:val="18"/>
  </w:num>
  <w:num w:numId="30">
    <w:abstractNumId w:val="12"/>
  </w:num>
  <w:num w:numId="41">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294" Id="docRId1" Type="http://schemas.openxmlformats.org/officeDocument/2006/relationships/hyperlink" /><Relationship Target="numbering.xml" Id="docRId3" Type="http://schemas.openxmlformats.org/officeDocument/2006/relationships/numbering" /><Relationship TargetMode="External" Target="https://softuni.bg/courses/programming-fundamentals" Id="docRId0" Type="http://schemas.openxmlformats.org/officeDocument/2006/relationships/hyperlink" /><Relationship TargetMode="External" Target="https://en.wikipedia.org/wiki/Cartesian_coordinate_system" Id="docRId2" Type="http://schemas.openxmlformats.org/officeDocument/2006/relationships/hyperlink" /><Relationship Target="styles.xml" Id="docRId4" Type="http://schemas.openxmlformats.org/officeDocument/2006/relationships/styles" /></Relationships>
</file>