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099B" w14:textId="77777777" w:rsidR="00505098" w:rsidRDefault="00000000">
      <w:pPr>
        <w:spacing w:after="100"/>
        <w:jc w:val="center"/>
      </w:pPr>
      <w:proofErr w:type="spellStart"/>
      <w:r>
        <w:rPr>
          <w:b/>
          <w:bCs/>
          <w:sz w:val="48"/>
          <w:szCs w:val="48"/>
        </w:rPr>
        <w:t>Windose</w:t>
      </w:r>
      <w:proofErr w:type="spellEnd"/>
      <w:r>
        <w:rPr>
          <w:b/>
          <w:bCs/>
          <w:sz w:val="48"/>
          <w:szCs w:val="48"/>
        </w:rPr>
        <w:t xml:space="preserve"> 20 — Web OS</w:t>
      </w:r>
    </w:p>
    <w:p w14:paraId="296E62F7" w14:textId="77777777" w:rsidR="00505098" w:rsidRDefault="00000000">
      <w:pPr>
        <w:spacing w:after="100"/>
        <w:jc w:val="center"/>
      </w:pPr>
      <w:r>
        <w:rPr>
          <w:i/>
          <w:iCs/>
          <w:color w:val="666666"/>
          <w:sz w:val="28"/>
          <w:szCs w:val="28"/>
        </w:rPr>
        <w:t>Phase 1 Technical Design Document</w:t>
      </w:r>
    </w:p>
    <w:p w14:paraId="0AD767B0" w14:textId="77777777" w:rsidR="00505098" w:rsidRDefault="00000000">
      <w:pPr>
        <w:spacing w:after="400"/>
        <w:jc w:val="center"/>
      </w:pPr>
      <w:r>
        <w:rPr>
          <w:color w:val="888888"/>
          <w:sz w:val="22"/>
          <w:szCs w:val="22"/>
        </w:rPr>
        <w:t>Audience: AI coding agents &amp; engineers</w:t>
      </w:r>
    </w:p>
    <w:p w14:paraId="04B18922" w14:textId="77777777" w:rsidR="00505098" w:rsidRDefault="00505098">
      <w:pPr>
        <w:pBdr>
          <w:bottom w:val="single" w:sz="6" w:space="0" w:color="AAAAAA"/>
        </w:pBdr>
        <w:spacing w:after="200"/>
      </w:pPr>
    </w:p>
    <w:p w14:paraId="29E687B0" w14:textId="77777777" w:rsidR="00505098" w:rsidRDefault="00000000">
      <w:pPr>
        <w:pStyle w:val="Heading1"/>
        <w:spacing w:before="300" w:after="100"/>
      </w:pPr>
      <w:r>
        <w:t>1. Project Overview</w:t>
      </w:r>
    </w:p>
    <w:p w14:paraId="0BF03678" w14:textId="77777777" w:rsidR="00505098" w:rsidRDefault="00000000">
      <w:pPr>
        <w:spacing w:after="200"/>
      </w:pPr>
      <w:r>
        <w:t>Recreate the "</w:t>
      </w:r>
      <w:proofErr w:type="spellStart"/>
      <w:r>
        <w:t>Windose</w:t>
      </w:r>
      <w:proofErr w:type="spellEnd"/>
      <w:r>
        <w:t xml:space="preserve"> 20" operating system from </w:t>
      </w:r>
      <w:r>
        <w:rPr>
          <w:i/>
          <w:iCs/>
        </w:rPr>
        <w:t>Needy Streamer Overload</w:t>
      </w:r>
      <w:r>
        <w:t xml:space="preserve"> as a browser-based "Playable Operating System" (POS). The app is a resource-management simulation wrapped in a fake desktop UI with a "Yami-Kawaii" (sick-cute) aesthetic.</w:t>
      </w:r>
    </w:p>
    <w:p w14:paraId="196650AB" w14:textId="77777777" w:rsidR="00505098" w:rsidRDefault="00000000">
      <w:pPr>
        <w:pStyle w:val="Heading1"/>
        <w:spacing w:before="300" w:after="100"/>
      </w:pPr>
      <w:r>
        <w:t>2. Constraints &amp; Global Rules</w:t>
      </w:r>
    </w:p>
    <w:p w14:paraId="05317702" w14:textId="77777777" w:rsidR="00505098" w:rsidRDefault="00000000">
      <w:pPr>
        <w:pStyle w:val="Heading2"/>
        <w:spacing w:before="300" w:after="100"/>
      </w:pPr>
      <w:r>
        <w:t>2.1 Viewport</w:t>
      </w:r>
    </w:p>
    <w:p w14:paraId="55AF34C2" w14:textId="77777777" w:rsidR="0050509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Aspect Ratio: </w:t>
      </w:r>
      <w:r>
        <w:t xml:space="preserve">4:3 (CRT-style). </w:t>
      </w:r>
      <w:proofErr w:type="spellStart"/>
      <w:r>
        <w:t>Centered</w:t>
      </w:r>
      <w:proofErr w:type="spellEnd"/>
      <w:r>
        <w:t xml:space="preserve"> on wider screens.</w:t>
      </w:r>
    </w:p>
    <w:p w14:paraId="3D87D6AF" w14:textId="77777777" w:rsidR="0050509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Side Fill: </w:t>
      </w:r>
      <w:r>
        <w:t>Mirror side-bar assets or dark room / static pattern in remaining viewport space.</w:t>
      </w:r>
    </w:p>
    <w:p w14:paraId="1F43DA1B" w14:textId="77777777" w:rsidR="0050509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Pixel Crispness: </w:t>
      </w:r>
      <w:r>
        <w:t xml:space="preserve">Apply `image-rendering: </w:t>
      </w:r>
      <w:proofErr w:type="gramStart"/>
      <w:r>
        <w:t>pixelated;`</w:t>
      </w:r>
      <w:proofErr w:type="gramEnd"/>
      <w:r>
        <w:t xml:space="preserve"> and `-</w:t>
      </w:r>
      <w:proofErr w:type="spellStart"/>
      <w:r>
        <w:t>webkit</w:t>
      </w:r>
      <w:proofErr w:type="spellEnd"/>
      <w:r>
        <w:t xml:space="preserve">-font-smoothing: </w:t>
      </w:r>
      <w:proofErr w:type="gramStart"/>
      <w:r>
        <w:t>none;`</w:t>
      </w:r>
      <w:proofErr w:type="gramEnd"/>
      <w:r>
        <w:t xml:space="preserve"> globally.</w:t>
      </w:r>
    </w:p>
    <w:p w14:paraId="0913122E" w14:textId="77777777" w:rsidR="00505098" w:rsidRDefault="00000000">
      <w:pPr>
        <w:pStyle w:val="Heading2"/>
        <w:spacing w:before="300" w:after="100"/>
      </w:pPr>
      <w:r>
        <w:t xml:space="preserve">2.2 </w:t>
      </w:r>
      <w:proofErr w:type="spellStart"/>
      <w:r>
        <w:t>Color</w:t>
      </w:r>
      <w:proofErr w:type="spellEnd"/>
      <w:r>
        <w:t xml:space="preserve"> Palette</w:t>
      </w:r>
    </w:p>
    <w:p w14:paraId="3BAD366B" w14:textId="77777777" w:rsidR="00505098" w:rsidRDefault="00000000">
      <w:pPr>
        <w:spacing w:after="100"/>
      </w:pPr>
      <w:r>
        <w:t>Use these exact hex values. Reference names are for quick identification.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2"/>
        <w:gridCol w:w="1591"/>
        <w:gridCol w:w="4243"/>
      </w:tblGrid>
      <w:tr w:rsidR="00505098" w14:paraId="5D148D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F0D7A30" w14:textId="77777777" w:rsidR="00505098" w:rsidRDefault="00000000">
            <w:r>
              <w:rPr>
                <w:b/>
                <w:bCs/>
              </w:rPr>
              <w:t>Element</w:t>
            </w:r>
          </w:p>
        </w:tc>
        <w:tc>
          <w:tcPr>
            <w:tcW w:w="1500" w:type="dxa"/>
          </w:tcPr>
          <w:p w14:paraId="4315830A" w14:textId="77777777" w:rsidR="00505098" w:rsidRDefault="00000000">
            <w:r>
              <w:rPr>
                <w:b/>
                <w:bCs/>
              </w:rPr>
              <w:t>Hex</w:t>
            </w:r>
          </w:p>
        </w:tc>
        <w:tc>
          <w:tcPr>
            <w:tcW w:w="4000" w:type="dxa"/>
          </w:tcPr>
          <w:p w14:paraId="2B50FD5C" w14:textId="77777777" w:rsidR="00505098" w:rsidRDefault="00000000">
            <w:r>
              <w:rPr>
                <w:b/>
                <w:bCs/>
              </w:rPr>
              <w:t>Notes</w:t>
            </w:r>
          </w:p>
        </w:tc>
      </w:tr>
      <w:tr w:rsidR="00505098" w14:paraId="37D664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880D612" w14:textId="77777777" w:rsidR="00505098" w:rsidRDefault="00000000">
            <w:r>
              <w:t>Window Background</w:t>
            </w:r>
          </w:p>
        </w:tc>
        <w:tc>
          <w:tcPr>
            <w:tcW w:w="1500" w:type="dxa"/>
            <w:shd w:val="clear" w:color="auto" w:fill="F0F0F0"/>
          </w:tcPr>
          <w:p w14:paraId="01A158D8" w14:textId="77777777" w:rsidR="00505098" w:rsidRDefault="00000000">
            <w:r>
              <w:t>#F0F0F0</w:t>
            </w:r>
          </w:p>
        </w:tc>
        <w:tc>
          <w:tcPr>
            <w:tcW w:w="4000" w:type="dxa"/>
          </w:tcPr>
          <w:p w14:paraId="25DA03F4" w14:textId="77777777" w:rsidR="00505098" w:rsidRDefault="00000000">
            <w:r>
              <w:t>Standard Win95 client area</w:t>
            </w:r>
          </w:p>
        </w:tc>
      </w:tr>
      <w:tr w:rsidR="00505098" w14:paraId="0D7145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6EAFA22" w14:textId="77777777" w:rsidR="00505098" w:rsidRDefault="00000000">
            <w:r>
              <w:t>Active Title Bar</w:t>
            </w:r>
          </w:p>
        </w:tc>
        <w:tc>
          <w:tcPr>
            <w:tcW w:w="1500" w:type="dxa"/>
            <w:shd w:val="clear" w:color="auto" w:fill="BD64F1"/>
          </w:tcPr>
          <w:p w14:paraId="6F8AA94A" w14:textId="77777777" w:rsidR="00505098" w:rsidRDefault="00000000">
            <w:r>
              <w:t>#BD64F1</w:t>
            </w:r>
          </w:p>
        </w:tc>
        <w:tc>
          <w:tcPr>
            <w:tcW w:w="4000" w:type="dxa"/>
          </w:tcPr>
          <w:p w14:paraId="358D6BE7" w14:textId="77777777" w:rsidR="00505098" w:rsidRDefault="00000000">
            <w:r>
              <w:t>"Ame Purple"</w:t>
            </w:r>
          </w:p>
        </w:tc>
      </w:tr>
      <w:tr w:rsidR="00505098" w14:paraId="35C460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D8ABFA2" w14:textId="77777777" w:rsidR="00505098" w:rsidRDefault="00000000">
            <w:r>
              <w:t>Inactive Title Bar</w:t>
            </w:r>
          </w:p>
        </w:tc>
        <w:tc>
          <w:tcPr>
            <w:tcW w:w="1500" w:type="dxa"/>
            <w:shd w:val="clear" w:color="auto" w:fill="A5B0CE"/>
          </w:tcPr>
          <w:p w14:paraId="5EE6961F" w14:textId="77777777" w:rsidR="00505098" w:rsidRDefault="00000000">
            <w:r>
              <w:t>#A5B0CE</w:t>
            </w:r>
          </w:p>
        </w:tc>
        <w:tc>
          <w:tcPr>
            <w:tcW w:w="4000" w:type="dxa"/>
          </w:tcPr>
          <w:p w14:paraId="4F1A0F28" w14:textId="77777777" w:rsidR="00505098" w:rsidRDefault="00000000">
            <w:r>
              <w:t>Desaturated Periwinkle</w:t>
            </w:r>
          </w:p>
        </w:tc>
      </w:tr>
      <w:tr w:rsidR="00505098" w14:paraId="783B5A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9C827F0" w14:textId="77777777" w:rsidR="00505098" w:rsidRDefault="00000000">
            <w:r>
              <w:t>Bevel Highlight</w:t>
            </w:r>
          </w:p>
        </w:tc>
        <w:tc>
          <w:tcPr>
            <w:tcW w:w="1500" w:type="dxa"/>
            <w:shd w:val="clear" w:color="auto" w:fill="FFFFFF"/>
          </w:tcPr>
          <w:p w14:paraId="1EB0FDFA" w14:textId="77777777" w:rsidR="00505098" w:rsidRDefault="00000000">
            <w:r>
              <w:t>#FFFFFF</w:t>
            </w:r>
          </w:p>
        </w:tc>
        <w:tc>
          <w:tcPr>
            <w:tcW w:w="4000" w:type="dxa"/>
          </w:tcPr>
          <w:p w14:paraId="070C26DB" w14:textId="77777777" w:rsidR="00505098" w:rsidRDefault="00000000">
            <w:r>
              <w:t>Top/Left borders</w:t>
            </w:r>
          </w:p>
        </w:tc>
      </w:tr>
      <w:tr w:rsidR="00505098" w14:paraId="582CAC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80CC503" w14:textId="77777777" w:rsidR="00505098" w:rsidRDefault="00000000">
            <w:r>
              <w:t>Bevel Shadow</w:t>
            </w:r>
          </w:p>
        </w:tc>
        <w:tc>
          <w:tcPr>
            <w:tcW w:w="1500" w:type="dxa"/>
            <w:shd w:val="clear" w:color="auto" w:fill="808080"/>
          </w:tcPr>
          <w:p w14:paraId="3CEEC128" w14:textId="77777777" w:rsidR="00505098" w:rsidRDefault="00000000">
            <w:r>
              <w:t>#808080</w:t>
            </w:r>
          </w:p>
        </w:tc>
        <w:tc>
          <w:tcPr>
            <w:tcW w:w="4000" w:type="dxa"/>
          </w:tcPr>
          <w:p w14:paraId="2E74F6CC" w14:textId="77777777" w:rsidR="00505098" w:rsidRDefault="00000000">
            <w:r>
              <w:t>Bottom/Right borders</w:t>
            </w:r>
          </w:p>
        </w:tc>
      </w:tr>
      <w:tr w:rsidR="00505098" w14:paraId="08FDD9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4EB3363" w14:textId="77777777" w:rsidR="00505098" w:rsidRDefault="00000000">
            <w:r>
              <w:t xml:space="preserve">Font </w:t>
            </w:r>
            <w:proofErr w:type="spellStart"/>
            <w:r>
              <w:t>Color</w:t>
            </w:r>
            <w:proofErr w:type="spellEnd"/>
            <w:r>
              <w:t xml:space="preserve"> (Base)</w:t>
            </w:r>
          </w:p>
        </w:tc>
        <w:tc>
          <w:tcPr>
            <w:tcW w:w="1500" w:type="dxa"/>
            <w:shd w:val="clear" w:color="auto" w:fill="2B2B2B"/>
          </w:tcPr>
          <w:p w14:paraId="0E1F3250" w14:textId="77777777" w:rsidR="00505098" w:rsidRDefault="00000000">
            <w:r>
              <w:t>#2B2B2B</w:t>
            </w:r>
          </w:p>
        </w:tc>
        <w:tc>
          <w:tcPr>
            <w:tcW w:w="4000" w:type="dxa"/>
          </w:tcPr>
          <w:p w14:paraId="5DD9D644" w14:textId="77777777" w:rsidR="00505098" w:rsidRDefault="00000000">
            <w:r>
              <w:t>Soft Black</w:t>
            </w:r>
          </w:p>
        </w:tc>
      </w:tr>
    </w:tbl>
    <w:p w14:paraId="0D817176" w14:textId="77777777" w:rsidR="00505098" w:rsidRDefault="00000000">
      <w:pPr>
        <w:pStyle w:val="Heading2"/>
        <w:spacing w:before="300" w:after="100"/>
      </w:pPr>
      <w:r>
        <w:t>2.3 Typography</w:t>
      </w:r>
    </w:p>
    <w:p w14:paraId="39EA74BD" w14:textId="77777777" w:rsidR="0050509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Primary UI Font: </w:t>
      </w:r>
      <w:r>
        <w:t>PixelMplus10 — window titles, menus, buttons.</w:t>
      </w:r>
    </w:p>
    <w:p w14:paraId="728D4B54" w14:textId="77777777" w:rsidR="0050509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Secondary Font: </w:t>
      </w:r>
      <w:r>
        <w:t>PixelMplus12 — chat logs, JINE messages.</w:t>
      </w:r>
    </w:p>
    <w:p w14:paraId="318FB919" w14:textId="77777777" w:rsidR="0050509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System/Error Font: </w:t>
      </w:r>
      <w:proofErr w:type="spellStart"/>
      <w:r>
        <w:t>DinkieBitmap</w:t>
      </w:r>
      <w:proofErr w:type="spellEnd"/>
      <w:r>
        <w:t xml:space="preserve"> — BSOD, boot screens.</w:t>
      </w:r>
    </w:p>
    <w:p w14:paraId="71BCB6FE" w14:textId="77777777" w:rsidR="00505098" w:rsidRDefault="00000000">
      <w:pPr>
        <w:pStyle w:val="Heading2"/>
        <w:spacing w:before="300" w:after="100"/>
      </w:pPr>
      <w:r>
        <w:t>2.4 Art Assets</w:t>
      </w:r>
    </w:p>
    <w:p w14:paraId="6FC50FFA" w14:textId="77777777" w:rsidR="00505098" w:rsidRDefault="00000000">
      <w:pPr>
        <w:spacing w:after="200"/>
      </w:pPr>
      <w:r>
        <w:t>All sprite/image assets are in the `Sprites-NSO/` folder, organized by category.</w:t>
      </w:r>
    </w:p>
    <w:p w14:paraId="7602E4A0" w14:textId="77777777" w:rsidR="00505098" w:rsidRDefault="00505098">
      <w:pPr>
        <w:pBdr>
          <w:bottom w:val="single" w:sz="6" w:space="0" w:color="AAAAAA"/>
        </w:pBdr>
        <w:spacing w:after="200"/>
      </w:pPr>
    </w:p>
    <w:p w14:paraId="6809C33C" w14:textId="77777777" w:rsidR="00505098" w:rsidRDefault="00000000">
      <w:pPr>
        <w:pStyle w:val="Heading1"/>
        <w:spacing w:before="300" w:after="100"/>
      </w:pPr>
      <w:r>
        <w:t>3. Core Architecture ("</w:t>
      </w:r>
      <w:proofErr w:type="spellStart"/>
      <w:r>
        <w:t>Raincandy</w:t>
      </w:r>
      <w:proofErr w:type="spellEnd"/>
      <w:r>
        <w:t>" Processor)</w:t>
      </w:r>
    </w:p>
    <w:p w14:paraId="5993D167" w14:textId="77777777" w:rsidR="00505098" w:rsidRDefault="00000000">
      <w:pPr>
        <w:pStyle w:val="Heading2"/>
        <w:spacing w:before="300" w:after="100"/>
      </w:pPr>
      <w:r>
        <w:t>3.1 State Management</w:t>
      </w:r>
    </w:p>
    <w:p w14:paraId="16D538E2" w14:textId="77777777" w:rsidR="00505098" w:rsidRDefault="00000000">
      <w:pPr>
        <w:spacing w:after="100"/>
      </w:pPr>
      <w:r>
        <w:t xml:space="preserve">Use a global store (Redux Toolkit or </w:t>
      </w:r>
      <w:proofErr w:type="spellStart"/>
      <w:r>
        <w:t>Zustand</w:t>
      </w:r>
      <w:proofErr w:type="spellEnd"/>
      <w:r>
        <w:t>) to track the following:</w:t>
      </w:r>
    </w:p>
    <w:p w14:paraId="0CF3EF20" w14:textId="77777777" w:rsidR="0050509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Day: </w:t>
      </w:r>
      <w:r>
        <w:t>Integer 1–30.</w:t>
      </w:r>
    </w:p>
    <w:p w14:paraId="05295ADF" w14:textId="77777777" w:rsidR="00505098" w:rsidRDefault="00000000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</w:rPr>
        <w:t>TimeSlot</w:t>
      </w:r>
      <w:proofErr w:type="spellEnd"/>
      <w:r>
        <w:rPr>
          <w:b/>
          <w:bCs/>
        </w:rPr>
        <w:t xml:space="preserve">: </w:t>
      </w:r>
      <w:r>
        <w:t>Enum — NOON | DUSK | NIGHT. Derived from the user's system clock.</w:t>
      </w:r>
    </w:p>
    <w:p w14:paraId="1E8FD1FD" w14:textId="77777777" w:rsidR="00505098" w:rsidRDefault="00000000">
      <w:pPr>
        <w:pStyle w:val="Heading2"/>
        <w:spacing w:before="300" w:after="100"/>
      </w:pPr>
      <w:r>
        <w:t>3.2 Time-of-Day Rendering</w:t>
      </w:r>
    </w:p>
    <w:p w14:paraId="0E779A80" w14:textId="77777777" w:rsidR="00505098" w:rsidRDefault="00000000">
      <w:pPr>
        <w:spacing w:after="100"/>
      </w:pPr>
      <w:r>
        <w:lastRenderedPageBreak/>
        <w:t xml:space="preserve">Desktop background and a CSS lighting overlay change per </w:t>
      </w:r>
      <w:proofErr w:type="spellStart"/>
      <w:r>
        <w:t>TimeSlot</w:t>
      </w:r>
      <w:proofErr w:type="spellEnd"/>
      <w:r>
        <w:t>:</w:t>
      </w:r>
    </w:p>
    <w:p w14:paraId="1D6ECDD6" w14:textId="0D8BDC66" w:rsidR="0050509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NOON: </w:t>
      </w:r>
      <w:r>
        <w:t>Standard bright illumination (no overlay).</w:t>
      </w:r>
      <w:r w:rsidR="002C18EC">
        <w:t xml:space="preserve"> Reference image attached:</w:t>
      </w:r>
    </w:p>
    <w:p w14:paraId="428FC473" w14:textId="44BF7AC7" w:rsidR="002C18EC" w:rsidRDefault="002C18EC" w:rsidP="002C18EC">
      <w:pPr>
        <w:pStyle w:val="ListParagraph"/>
        <w:ind w:left="720"/>
      </w:pPr>
      <w:r w:rsidRPr="002C18EC">
        <w:drawing>
          <wp:inline distT="0" distB="0" distL="0" distR="0" wp14:anchorId="00D601A8" wp14:editId="1138491C">
            <wp:extent cx="5731510" cy="3061335"/>
            <wp:effectExtent l="0" t="0" r="2540" b="5715"/>
            <wp:docPr id="121194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49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3A19" w14:textId="77777777" w:rsidR="0050509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DUSK: </w:t>
      </w:r>
      <w:r>
        <w:t>Orange/sunset overlay via `mix-blend-mode: multiply`.</w:t>
      </w:r>
    </w:p>
    <w:p w14:paraId="1EC82E05" w14:textId="6043B64F" w:rsidR="002C18EC" w:rsidRDefault="002C18EC" w:rsidP="002C18EC">
      <w:pPr>
        <w:pStyle w:val="ListParagraph"/>
        <w:ind w:left="720"/>
      </w:pPr>
      <w:r>
        <w:t>Reference image attached:</w:t>
      </w:r>
      <w:r w:rsidRPr="002C18EC">
        <w:rPr>
          <w:noProof/>
        </w:rPr>
        <w:t xml:space="preserve"> </w:t>
      </w:r>
      <w:r w:rsidRPr="002C18EC">
        <w:drawing>
          <wp:inline distT="0" distB="0" distL="0" distR="0" wp14:anchorId="6B2D4541" wp14:editId="335C8B95">
            <wp:extent cx="5731510" cy="3063875"/>
            <wp:effectExtent l="0" t="0" r="2540" b="3175"/>
            <wp:docPr id="87380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06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A320" w14:textId="77777777" w:rsidR="0050509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NIGHT: </w:t>
      </w:r>
      <w:r>
        <w:t>Dark purple/blue tint. Streaming is ONLY unlocked at Night.</w:t>
      </w:r>
    </w:p>
    <w:p w14:paraId="06CAC77E" w14:textId="31F53BEC" w:rsidR="002C18EC" w:rsidRDefault="002C18EC" w:rsidP="002C18EC">
      <w:pPr>
        <w:pStyle w:val="ListParagraph"/>
        <w:ind w:left="720"/>
      </w:pPr>
      <w:r>
        <w:rPr>
          <w:b/>
          <w:bCs/>
        </w:rPr>
        <w:t>Reference image attached:</w:t>
      </w:r>
    </w:p>
    <w:p w14:paraId="6FBFDD80" w14:textId="1A7C8D96" w:rsidR="002C18EC" w:rsidRDefault="002C18EC" w:rsidP="002C18EC">
      <w:pPr>
        <w:pStyle w:val="ListParagraph"/>
        <w:ind w:left="720"/>
      </w:pPr>
      <w:r w:rsidRPr="002C18EC">
        <w:lastRenderedPageBreak/>
        <w:drawing>
          <wp:inline distT="0" distB="0" distL="0" distR="0" wp14:anchorId="375066BE" wp14:editId="39C6AE44">
            <wp:extent cx="5731510" cy="3069590"/>
            <wp:effectExtent l="0" t="0" r="2540" b="0"/>
            <wp:docPr id="112077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71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FEDB" w14:textId="77777777" w:rsidR="00505098" w:rsidRDefault="00000000">
      <w:pPr>
        <w:pStyle w:val="Heading2"/>
        <w:spacing w:before="300" w:after="100"/>
      </w:pPr>
      <w:r>
        <w:t>3.3 Window Manager</w:t>
      </w:r>
    </w:p>
    <w:p w14:paraId="0BD3F7B2" w14:textId="77777777" w:rsidR="00505098" w:rsidRDefault="00000000">
      <w:pPr>
        <w:spacing w:after="100"/>
      </w:pPr>
      <w:r>
        <w:t>Implement a custom window-management hook/context that handles:</w:t>
      </w:r>
    </w:p>
    <w:p w14:paraId="5DD21CDD" w14:textId="77777777" w:rsidR="0050509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Z-Index: </w:t>
      </w:r>
      <w:r>
        <w:t>Clicking a window brings it to front (`z-index: 999`).</w:t>
      </w:r>
    </w:p>
    <w:p w14:paraId="60AA22C6" w14:textId="77777777" w:rsidR="0050509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Focus Styling: </w:t>
      </w:r>
      <w:r>
        <w:t>Active window title bar → #BD64F1. Inactive → #A5B0CE.</w:t>
      </w:r>
    </w:p>
    <w:p w14:paraId="7A04F39F" w14:textId="77777777" w:rsidR="0050509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Dragging: </w:t>
      </w:r>
      <w:r>
        <w:t>Windows are draggable but constrained within the parent Desktop div.</w:t>
      </w:r>
    </w:p>
    <w:p w14:paraId="2B0317F8" w14:textId="77777777" w:rsidR="00505098" w:rsidRDefault="00505098">
      <w:pPr>
        <w:pBdr>
          <w:bottom w:val="single" w:sz="6" w:space="0" w:color="AAAAAA"/>
        </w:pBdr>
        <w:spacing w:after="200"/>
      </w:pPr>
    </w:p>
    <w:p w14:paraId="30BB4CA7" w14:textId="77777777" w:rsidR="00505098" w:rsidRDefault="00000000">
      <w:pPr>
        <w:pStyle w:val="Heading1"/>
        <w:spacing w:before="300" w:after="100"/>
      </w:pPr>
      <w:r>
        <w:t>4. Application Specifications</w:t>
      </w:r>
    </w:p>
    <w:p w14:paraId="1C78680E" w14:textId="77777777" w:rsidR="00505098" w:rsidRDefault="00000000">
      <w:pPr>
        <w:pStyle w:val="Heading2"/>
        <w:spacing w:before="300" w:after="100"/>
      </w:pPr>
      <w:r>
        <w:t>4.1 Desktop &amp; Taskbar</w:t>
      </w:r>
    </w:p>
    <w:p w14:paraId="267DB3F4" w14:textId="0C4C054F" w:rsidR="001C31C1" w:rsidRPr="001C31C1" w:rsidRDefault="001C31C1" w:rsidP="001C31C1">
      <w:pPr>
        <w:pStyle w:val="Heading2"/>
        <w:spacing w:before="300"/>
      </w:pPr>
      <w:r w:rsidRPr="001C31C1">
        <w:drawing>
          <wp:inline distT="0" distB="0" distL="0" distR="0" wp14:anchorId="1740A81A" wp14:editId="59E3117F">
            <wp:extent cx="5731510" cy="3062605"/>
            <wp:effectExtent l="0" t="0" r="2540" b="4445"/>
            <wp:docPr id="1049376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D8AB1" w14:textId="77777777" w:rsidR="001C31C1" w:rsidRDefault="001C31C1">
      <w:pPr>
        <w:pStyle w:val="Heading2"/>
        <w:spacing w:before="300" w:after="100"/>
      </w:pPr>
    </w:p>
    <w:p w14:paraId="523C9C34" w14:textId="77777777" w:rsidR="00505098" w:rsidRDefault="00000000">
      <w:pPr>
        <w:spacing w:after="50"/>
      </w:pPr>
      <w:r>
        <w:rPr>
          <w:b/>
          <w:bCs/>
        </w:rPr>
        <w:lastRenderedPageBreak/>
        <w:t>Taskbar (bottom of screen):</w:t>
      </w:r>
    </w:p>
    <w:p w14:paraId="7A415CCA" w14:textId="77777777" w:rsidR="0050509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Start Button (bottom-left): </w:t>
      </w:r>
      <w:r>
        <w:t>Opens system menu → Shut Down, Restart, Control Panel.</w:t>
      </w:r>
    </w:p>
    <w:p w14:paraId="3891B2C9" w14:textId="77777777" w:rsidR="0050509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Quick Launch Icons: </w:t>
      </w:r>
      <w:r>
        <w:t>Tweeter, JINE, Task Manager.</w:t>
      </w:r>
    </w:p>
    <w:p w14:paraId="4884972B" w14:textId="77777777" w:rsidR="0050509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Active Windows Area: </w:t>
      </w:r>
      <w:r>
        <w:t>Rectangular tabs for each open app.</w:t>
      </w:r>
    </w:p>
    <w:p w14:paraId="21A837C5" w14:textId="77777777" w:rsidR="0050509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System Tray (bottom-right): </w:t>
      </w:r>
      <w:r>
        <w:t xml:space="preserve">Clock showing "DAY &lt;n&gt;" (day of year). Sun/Moon icon for current </w:t>
      </w:r>
      <w:proofErr w:type="spellStart"/>
      <w:r>
        <w:t>TimeSlot</w:t>
      </w:r>
      <w:proofErr w:type="spellEnd"/>
      <w:r>
        <w:t>.</w:t>
      </w:r>
    </w:p>
    <w:p w14:paraId="4D7050AA" w14:textId="77777777" w:rsidR="00505098" w:rsidRDefault="00000000">
      <w:pPr>
        <w:spacing w:before="150" w:after="50"/>
      </w:pPr>
      <w:r>
        <w:rPr>
          <w:b/>
          <w:bCs/>
        </w:rPr>
        <w:t>Desktop Shortcuts:</w:t>
      </w:r>
    </w:p>
    <w:p w14:paraId="68D36A43" w14:textId="77777777" w:rsidR="00505098" w:rsidRDefault="00000000">
      <w:pPr>
        <w:pStyle w:val="ListParagraph"/>
        <w:numPr>
          <w:ilvl w:val="0"/>
          <w:numId w:val="1"/>
        </w:numPr>
      </w:pPr>
      <w:r>
        <w:t>Stream, Hang Out, Sleep, Medication, Internet, Go Out, Trash Bin.</w:t>
      </w:r>
    </w:p>
    <w:p w14:paraId="11A08ABF" w14:textId="77777777" w:rsidR="00505098" w:rsidRDefault="00000000">
      <w:pPr>
        <w:pStyle w:val="ListParagraph"/>
        <w:numPr>
          <w:ilvl w:val="0"/>
          <w:numId w:val="1"/>
        </w:numPr>
      </w:pPr>
      <w:r>
        <w:t>The "Stream" icon has a unique shortcut-arrow overlay.</w:t>
      </w:r>
    </w:p>
    <w:p w14:paraId="56F78545" w14:textId="77777777" w:rsidR="00505098" w:rsidRDefault="00000000">
      <w:pPr>
        <w:pStyle w:val="Heading2"/>
        <w:spacing w:before="300" w:after="100"/>
      </w:pPr>
      <w:r>
        <w:t>4.2 Webcam</w:t>
      </w:r>
    </w:p>
    <w:p w14:paraId="70C097A2" w14:textId="77777777" w:rsidR="0050509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Display: </w:t>
      </w:r>
      <w:r>
        <w:t>Shows Ame-</w:t>
      </w:r>
      <w:proofErr w:type="spellStart"/>
      <w:r>
        <w:t>chan</w:t>
      </w:r>
      <w:proofErr w:type="spellEnd"/>
      <w:r>
        <w:t xml:space="preserve"> sprite (randomly selected GIF; stays until window event).</w:t>
      </w:r>
    </w:p>
    <w:p w14:paraId="27860D73" w14:textId="77777777" w:rsidR="0050509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Reopen </w:t>
      </w:r>
      <w:proofErr w:type="spellStart"/>
      <w:r>
        <w:rPr>
          <w:b/>
          <w:bCs/>
        </w:rPr>
        <w:t>Behavior</w:t>
      </w:r>
      <w:proofErr w:type="spellEnd"/>
      <w:r>
        <w:rPr>
          <w:b/>
          <w:bCs/>
        </w:rPr>
        <w:t xml:space="preserve">: </w:t>
      </w:r>
      <w:r>
        <w:t>If closed or minimized, forcefully reopens and randomizes the sprite.</w:t>
      </w:r>
    </w:p>
    <w:p w14:paraId="5CBEC852" w14:textId="77777777" w:rsidR="0050509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Secret.txt Guard: </w:t>
      </w:r>
      <w:r>
        <w:t>If user hovers over Secret.txt, the webcam window moves to cover it, making it un-interactable. User can only access Secret.txt after disabling Ame's webcam via Control Panel.</w:t>
      </w:r>
    </w:p>
    <w:p w14:paraId="30C903FC" w14:textId="3B377728" w:rsidR="001C31C1" w:rsidRDefault="001C31C1" w:rsidP="001C31C1">
      <w:pPr>
        <w:pStyle w:val="NormalWeb"/>
        <w:ind w:left="720"/>
      </w:pPr>
      <w:r>
        <w:t>Reference image for complete webcam:</w:t>
      </w:r>
      <w:r>
        <w:rPr>
          <w:noProof/>
        </w:rPr>
        <w:drawing>
          <wp:inline distT="0" distB="0" distL="0" distR="0" wp14:anchorId="7C67AF9D" wp14:editId="601E065B">
            <wp:extent cx="4829175" cy="3419475"/>
            <wp:effectExtent l="0" t="0" r="9525" b="9525"/>
            <wp:docPr id="9142705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14" t="5892" r="9428" b="9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1E5BD" w14:textId="77777777" w:rsidR="001C31C1" w:rsidRPr="001C31C1" w:rsidRDefault="001C31C1" w:rsidP="001C31C1">
      <w:pPr>
        <w:pStyle w:val="ListParagraph"/>
        <w:ind w:left="720"/>
      </w:pPr>
    </w:p>
    <w:p w14:paraId="1E17DFF0" w14:textId="77777777" w:rsidR="00505098" w:rsidRDefault="00000000">
      <w:pPr>
        <w:pStyle w:val="Heading2"/>
        <w:spacing w:before="300" w:after="100"/>
      </w:pPr>
      <w:r>
        <w:t>4.3 Stream App ("</w:t>
      </w:r>
      <w:proofErr w:type="spellStart"/>
      <w:r>
        <w:t>Metube</w:t>
      </w:r>
      <w:proofErr w:type="spellEnd"/>
      <w:r>
        <w:t>")</w:t>
      </w:r>
    </w:p>
    <w:p w14:paraId="14F6AE1E" w14:textId="77777777" w:rsidR="00505098" w:rsidRDefault="00000000">
      <w:pPr>
        <w:spacing w:after="200"/>
      </w:pPr>
      <w:r>
        <w:t>Currently opens a YouTube link. Placeholder — will be replaced with custom streaming UI in a future phase.</w:t>
      </w:r>
    </w:p>
    <w:p w14:paraId="568263A7" w14:textId="77777777" w:rsidR="00505098" w:rsidRDefault="00000000">
      <w:pPr>
        <w:pStyle w:val="Heading2"/>
        <w:spacing w:before="300" w:after="100"/>
      </w:pPr>
      <w:r>
        <w:t>4.4 "Go Out"</w:t>
      </w:r>
    </w:p>
    <w:p w14:paraId="6335E4B1" w14:textId="77777777" w:rsidR="00505098" w:rsidRDefault="00000000">
      <w:pPr>
        <w:spacing w:after="200"/>
      </w:pPr>
      <w:r>
        <w:t>Full-size window displaying "GO OUTSIDE" in large font, filling the window. Comedic/intentional.</w:t>
      </w:r>
    </w:p>
    <w:p w14:paraId="25935124" w14:textId="77777777" w:rsidR="00505098" w:rsidRDefault="00000000">
      <w:pPr>
        <w:pStyle w:val="Heading2"/>
        <w:spacing w:before="300" w:after="100"/>
      </w:pPr>
      <w:r>
        <w:t>4.5 JINE (Messaging)</w:t>
      </w:r>
    </w:p>
    <w:p w14:paraId="1F9C88B4" w14:textId="77777777" w:rsidR="0050509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Notifications: </w:t>
      </w:r>
      <w:r>
        <w:t>Icon bounces/flashes on the taskbar when a new message arrives.</w:t>
      </w:r>
    </w:p>
    <w:p w14:paraId="533524D3" w14:textId="77777777" w:rsidR="00505098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Sticker Responses: </w:t>
      </w:r>
      <w:r>
        <w:t>Users reply with a grid of 8+ stickers (Praise, Love, Scold, etc.).</w:t>
      </w:r>
    </w:p>
    <w:p w14:paraId="4B755AD4" w14:textId="3451F383" w:rsidR="005C5B8D" w:rsidRDefault="00000000" w:rsidP="005C5B8D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 xml:space="preserve">Chatroom: </w:t>
      </w:r>
      <w:r>
        <w:t>Users can write messages visible to other users. Not live — on page refresh, a notification pop-up (bottom-right of the interactive area) shows a shortened preview of new messages. Clicking the notification opens the chat.</w:t>
      </w:r>
    </w:p>
    <w:p w14:paraId="292D102C" w14:textId="77777777" w:rsidR="005C5B8D" w:rsidRDefault="005C5B8D" w:rsidP="005C5B8D">
      <w:pPr>
        <w:pStyle w:val="ListParagraph"/>
        <w:ind w:left="720"/>
        <w:rPr>
          <w:b/>
          <w:bCs/>
        </w:rPr>
      </w:pPr>
    </w:p>
    <w:p w14:paraId="57E74A5D" w14:textId="1622A100" w:rsidR="005C5B8D" w:rsidRDefault="005C5B8D" w:rsidP="005C5B8D">
      <w:pPr>
        <w:pStyle w:val="ListParagraph"/>
        <w:ind w:left="720"/>
      </w:pPr>
      <w:r>
        <w:rPr>
          <w:b/>
          <w:bCs/>
        </w:rPr>
        <w:t>Reference Image for complete Jine and sticker menu:</w:t>
      </w:r>
    </w:p>
    <w:p w14:paraId="5B9A7175" w14:textId="4C7FC2B5" w:rsidR="005C5B8D" w:rsidRDefault="005C5B8D" w:rsidP="005C5B8D">
      <w:pPr>
        <w:pStyle w:val="ListParagraph"/>
        <w:ind w:left="720"/>
      </w:pPr>
      <w:r w:rsidRPr="005C5B8D">
        <w:drawing>
          <wp:inline distT="0" distB="0" distL="0" distR="0" wp14:anchorId="5C5D8A85" wp14:editId="344F922C">
            <wp:extent cx="5731510" cy="6292215"/>
            <wp:effectExtent l="0" t="0" r="2540" b="0"/>
            <wp:docPr id="182124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46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E42C" w14:textId="77777777" w:rsidR="005C5B8D" w:rsidRDefault="005C5B8D" w:rsidP="005C5B8D">
      <w:pPr>
        <w:pStyle w:val="ListParagraph"/>
        <w:ind w:left="720"/>
      </w:pPr>
    </w:p>
    <w:p w14:paraId="24A8971C" w14:textId="53766F05" w:rsidR="005C5B8D" w:rsidRDefault="005C5B8D" w:rsidP="005C5B8D">
      <w:pPr>
        <w:pStyle w:val="ListParagraph"/>
        <w:ind w:left="720"/>
      </w:pPr>
      <w:r w:rsidRPr="005C5B8D">
        <w:lastRenderedPageBreak/>
        <w:drawing>
          <wp:inline distT="0" distB="0" distL="0" distR="0" wp14:anchorId="018DE8D7" wp14:editId="05716195">
            <wp:extent cx="5731510" cy="2322830"/>
            <wp:effectExtent l="0" t="0" r="2540" b="1270"/>
            <wp:docPr id="196885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59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EFE5" w14:textId="77777777" w:rsidR="00505098" w:rsidRDefault="00000000">
      <w:pPr>
        <w:pStyle w:val="Heading2"/>
        <w:spacing w:before="300" w:after="100"/>
      </w:pPr>
      <w:r>
        <w:t>4.6 Tweeter</w:t>
      </w:r>
    </w:p>
    <w:p w14:paraId="47FCCF20" w14:textId="77777777" w:rsidR="00505098" w:rsidRDefault="00000000">
      <w:pPr>
        <w:spacing w:after="200"/>
      </w:pPr>
      <w:r>
        <w:t>Phase 1: Embed link to a Twitter feed. Future: fully usable in-app Twitter clone.</w:t>
      </w:r>
    </w:p>
    <w:p w14:paraId="48A2DB8A" w14:textId="77777777" w:rsidR="00505098" w:rsidRDefault="00000000">
      <w:pPr>
        <w:pStyle w:val="Heading2"/>
        <w:spacing w:before="300" w:after="100"/>
      </w:pPr>
      <w:r>
        <w:t>4.7 Internet</w:t>
      </w:r>
    </w:p>
    <w:p w14:paraId="2ACD109B" w14:textId="77777777" w:rsidR="00505098" w:rsidRDefault="00000000">
      <w:pPr>
        <w:spacing w:after="200"/>
      </w:pPr>
      <w:r>
        <w:t>No functionality in Phase 1. Create an empty application component as a placeholder.</w:t>
      </w:r>
    </w:p>
    <w:p w14:paraId="1802CB20" w14:textId="77777777" w:rsidR="00505098" w:rsidRDefault="00505098">
      <w:pPr>
        <w:pBdr>
          <w:bottom w:val="single" w:sz="6" w:space="0" w:color="AAAAAA"/>
        </w:pBdr>
        <w:spacing w:after="200"/>
      </w:pPr>
    </w:p>
    <w:p w14:paraId="3E3742AC" w14:textId="77777777" w:rsidR="00505098" w:rsidRDefault="00000000">
      <w:pPr>
        <w:pStyle w:val="Heading1"/>
        <w:spacing w:before="300" w:after="100"/>
      </w:pPr>
      <w:r>
        <w:t>5. Implementation Roadmap</w:t>
      </w:r>
    </w:p>
    <w:p w14:paraId="6905953A" w14:textId="77777777" w:rsidR="00505098" w:rsidRDefault="00000000">
      <w:pPr>
        <w:spacing w:after="100"/>
      </w:pPr>
      <w:r>
        <w:t>Execute in this order. Each phase should be a deployable increment.</w:t>
      </w:r>
    </w:p>
    <w:p w14:paraId="163ABC9F" w14:textId="77777777" w:rsidR="00505098" w:rsidRDefault="00000000">
      <w:pPr>
        <w:spacing w:before="100"/>
      </w:pPr>
      <w:r>
        <w:rPr>
          <w:b/>
          <w:bCs/>
        </w:rPr>
        <w:t>Phase 1 — The Shell</w:t>
      </w:r>
    </w:p>
    <w:p w14:paraId="6662DE7A" w14:textId="77777777" w:rsidR="00505098" w:rsidRDefault="00000000">
      <w:pPr>
        <w:pStyle w:val="ListParagraph"/>
        <w:numPr>
          <w:ilvl w:val="0"/>
          <w:numId w:val="1"/>
        </w:numPr>
      </w:pPr>
      <w:r>
        <w:t>Build the React (or Vue) framework with Window Manager context.</w:t>
      </w:r>
    </w:p>
    <w:p w14:paraId="79FDC96E" w14:textId="77777777" w:rsidR="00505098" w:rsidRDefault="00000000">
      <w:pPr>
        <w:pStyle w:val="ListParagraph"/>
        <w:numPr>
          <w:ilvl w:val="0"/>
          <w:numId w:val="1"/>
        </w:numPr>
      </w:pPr>
      <w:r>
        <w:t>Implement draggable window logic with z-index sorting.</w:t>
      </w:r>
    </w:p>
    <w:p w14:paraId="18257C5F" w14:textId="77777777" w:rsidR="00505098" w:rsidRDefault="00000000">
      <w:pPr>
        <w:spacing w:before="100"/>
      </w:pPr>
      <w:r>
        <w:rPr>
          <w:b/>
          <w:bCs/>
        </w:rPr>
        <w:t>Phase 2 — The Look</w:t>
      </w:r>
    </w:p>
    <w:p w14:paraId="71210247" w14:textId="77777777" w:rsidR="00505098" w:rsidRDefault="00000000">
      <w:pPr>
        <w:pStyle w:val="ListParagraph"/>
        <w:numPr>
          <w:ilvl w:val="0"/>
          <w:numId w:val="1"/>
        </w:numPr>
      </w:pPr>
      <w:r>
        <w:t xml:space="preserve">Implement CSS variable system using the </w:t>
      </w:r>
      <w:proofErr w:type="spellStart"/>
      <w:r>
        <w:t>color</w:t>
      </w:r>
      <w:proofErr w:type="spellEnd"/>
      <w:r>
        <w:t xml:space="preserve"> palette above.</w:t>
      </w:r>
    </w:p>
    <w:p w14:paraId="1A615FB9" w14:textId="77777777" w:rsidR="00505098" w:rsidRDefault="00000000">
      <w:pPr>
        <w:pStyle w:val="ListParagraph"/>
        <w:numPr>
          <w:ilvl w:val="0"/>
          <w:numId w:val="1"/>
        </w:numPr>
      </w:pPr>
      <w:r>
        <w:t xml:space="preserve">Import </w:t>
      </w:r>
      <w:proofErr w:type="spellStart"/>
      <w:r>
        <w:t>PixelMplus</w:t>
      </w:r>
      <w:proofErr w:type="spellEnd"/>
      <w:r>
        <w:t xml:space="preserve"> &amp; </w:t>
      </w:r>
      <w:proofErr w:type="spellStart"/>
      <w:r>
        <w:t>DinkieBitmap</w:t>
      </w:r>
      <w:proofErr w:type="spellEnd"/>
      <w:r>
        <w:t xml:space="preserve"> fonts.</w:t>
      </w:r>
    </w:p>
    <w:p w14:paraId="24A1EE7C" w14:textId="77777777" w:rsidR="00505098" w:rsidRDefault="00000000">
      <w:pPr>
        <w:pStyle w:val="ListParagraph"/>
        <w:numPr>
          <w:ilvl w:val="0"/>
          <w:numId w:val="1"/>
        </w:numPr>
      </w:pPr>
      <w:r>
        <w:t>Build base `</w:t>
      </w:r>
      <w:proofErr w:type="spellStart"/>
      <w:r>
        <w:t>WindowFrame</w:t>
      </w:r>
      <w:proofErr w:type="spellEnd"/>
      <w:r>
        <w:t>` component (title bar, close/minimize buttons, bevel borders).</w:t>
      </w:r>
    </w:p>
    <w:p w14:paraId="7346E050" w14:textId="77777777" w:rsidR="00505098" w:rsidRDefault="00000000">
      <w:pPr>
        <w:pStyle w:val="ListParagraph"/>
        <w:numPr>
          <w:ilvl w:val="0"/>
          <w:numId w:val="1"/>
        </w:numPr>
      </w:pPr>
      <w:r>
        <w:t>Load all art assets from `Sprites-NSO/`.</w:t>
      </w:r>
    </w:p>
    <w:p w14:paraId="01185208" w14:textId="77777777" w:rsidR="00505098" w:rsidRDefault="00000000">
      <w:pPr>
        <w:spacing w:before="100"/>
      </w:pPr>
      <w:r>
        <w:rPr>
          <w:b/>
          <w:bCs/>
        </w:rPr>
        <w:t>Phase 3 — The Brain</w:t>
      </w:r>
    </w:p>
    <w:p w14:paraId="1D0F9EDA" w14:textId="77777777" w:rsidR="00505098" w:rsidRDefault="00000000">
      <w:pPr>
        <w:pStyle w:val="ListParagraph"/>
        <w:numPr>
          <w:ilvl w:val="0"/>
          <w:numId w:val="1"/>
        </w:numPr>
      </w:pPr>
      <w:r>
        <w:t>Set up Redux/</w:t>
      </w:r>
      <w:proofErr w:type="spellStart"/>
      <w:r>
        <w:t>Zustand</w:t>
      </w:r>
      <w:proofErr w:type="spellEnd"/>
      <w:r>
        <w:t xml:space="preserve"> store for Stats and Time.</w:t>
      </w:r>
    </w:p>
    <w:p w14:paraId="7B4DCF89" w14:textId="77777777" w:rsidR="00505098" w:rsidRDefault="00000000">
      <w:pPr>
        <w:pStyle w:val="ListParagraph"/>
        <w:numPr>
          <w:ilvl w:val="0"/>
          <w:numId w:val="1"/>
        </w:numPr>
      </w:pPr>
      <w:r>
        <w:t>Create "Next Day" logic function.</w:t>
      </w:r>
    </w:p>
    <w:p w14:paraId="731FA4E7" w14:textId="77777777" w:rsidR="00505098" w:rsidRDefault="00000000">
      <w:pPr>
        <w:spacing w:before="100"/>
      </w:pPr>
      <w:r>
        <w:rPr>
          <w:b/>
          <w:bCs/>
        </w:rPr>
        <w:t>Phase 4 — The Apps</w:t>
      </w:r>
    </w:p>
    <w:p w14:paraId="20062A54" w14:textId="77777777" w:rsidR="00505098" w:rsidRDefault="00000000">
      <w:pPr>
        <w:pStyle w:val="ListParagraph"/>
        <w:numPr>
          <w:ilvl w:val="0"/>
          <w:numId w:val="1"/>
        </w:numPr>
      </w:pPr>
      <w:r>
        <w:t>Build in this order: Webcam → JINE → Stream → Tweeter → Go Out → Internet.</w:t>
      </w:r>
    </w:p>
    <w:p w14:paraId="2792AE76" w14:textId="77777777" w:rsidR="00505098" w:rsidRDefault="00000000">
      <w:pPr>
        <w:spacing w:before="100"/>
      </w:pPr>
      <w:r>
        <w:rPr>
          <w:b/>
          <w:bCs/>
        </w:rPr>
        <w:t>Phase 5 — Polish</w:t>
      </w:r>
    </w:p>
    <w:p w14:paraId="413BA575" w14:textId="77777777" w:rsidR="00505098" w:rsidRDefault="00000000">
      <w:pPr>
        <w:pStyle w:val="ListParagraph"/>
        <w:numPr>
          <w:ilvl w:val="0"/>
          <w:numId w:val="1"/>
        </w:numPr>
      </w:pPr>
      <w:r>
        <w:t>Add Howler.js for SFX (mouse clicks, notification chimes).</w:t>
      </w:r>
    </w:p>
    <w:p w14:paraId="28474303" w14:textId="77777777" w:rsidR="00505098" w:rsidRDefault="00000000">
      <w:pPr>
        <w:pStyle w:val="ListParagraph"/>
        <w:numPr>
          <w:ilvl w:val="0"/>
          <w:numId w:val="1"/>
        </w:numPr>
      </w:pPr>
      <w:r>
        <w:t>Add CRT scanline overlay effect.</w:t>
      </w:r>
    </w:p>
    <w:p w14:paraId="50E284D5" w14:textId="77777777" w:rsidR="00505098" w:rsidRDefault="00505098">
      <w:pPr>
        <w:spacing w:after="400"/>
      </w:pPr>
    </w:p>
    <w:p w14:paraId="1D0EC8CE" w14:textId="77777777" w:rsidR="00505098" w:rsidRDefault="00000000">
      <w:pPr>
        <w:jc w:val="center"/>
      </w:pPr>
      <w:r>
        <w:rPr>
          <w:i/>
          <w:iCs/>
          <w:color w:val="888888"/>
        </w:rPr>
        <w:t>— End of Phase 1 Design Document —</w:t>
      </w:r>
    </w:p>
    <w:sectPr w:rsidR="0050509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67617"/>
    <w:multiLevelType w:val="hybridMultilevel"/>
    <w:tmpl w:val="26FCD3FE"/>
    <w:lvl w:ilvl="0" w:tplc="446A0C74">
      <w:start w:val="1"/>
      <w:numFmt w:val="bullet"/>
      <w:lvlText w:val="●"/>
      <w:lvlJc w:val="left"/>
      <w:pPr>
        <w:ind w:left="720" w:hanging="360"/>
      </w:pPr>
    </w:lvl>
    <w:lvl w:ilvl="1" w:tplc="2CD8B75E">
      <w:start w:val="1"/>
      <w:numFmt w:val="bullet"/>
      <w:lvlText w:val="○"/>
      <w:lvlJc w:val="left"/>
      <w:pPr>
        <w:ind w:left="1440" w:hanging="360"/>
      </w:pPr>
    </w:lvl>
    <w:lvl w:ilvl="2" w:tplc="3C8C1E10">
      <w:start w:val="1"/>
      <w:numFmt w:val="bullet"/>
      <w:lvlText w:val="■"/>
      <w:lvlJc w:val="left"/>
      <w:pPr>
        <w:ind w:left="2160" w:hanging="360"/>
      </w:pPr>
    </w:lvl>
    <w:lvl w:ilvl="3" w:tplc="8D625D0C">
      <w:start w:val="1"/>
      <w:numFmt w:val="bullet"/>
      <w:lvlText w:val="●"/>
      <w:lvlJc w:val="left"/>
      <w:pPr>
        <w:ind w:left="2880" w:hanging="360"/>
      </w:pPr>
    </w:lvl>
    <w:lvl w:ilvl="4" w:tplc="F782D9FA">
      <w:start w:val="1"/>
      <w:numFmt w:val="bullet"/>
      <w:lvlText w:val="○"/>
      <w:lvlJc w:val="left"/>
      <w:pPr>
        <w:ind w:left="3600" w:hanging="360"/>
      </w:pPr>
    </w:lvl>
    <w:lvl w:ilvl="5" w:tplc="C3DE8E00">
      <w:start w:val="1"/>
      <w:numFmt w:val="bullet"/>
      <w:lvlText w:val="■"/>
      <w:lvlJc w:val="left"/>
      <w:pPr>
        <w:ind w:left="4320" w:hanging="360"/>
      </w:pPr>
    </w:lvl>
    <w:lvl w:ilvl="6" w:tplc="FC86552E">
      <w:start w:val="1"/>
      <w:numFmt w:val="bullet"/>
      <w:lvlText w:val="●"/>
      <w:lvlJc w:val="left"/>
      <w:pPr>
        <w:ind w:left="5040" w:hanging="360"/>
      </w:pPr>
    </w:lvl>
    <w:lvl w:ilvl="7" w:tplc="2FA2A870">
      <w:start w:val="1"/>
      <w:numFmt w:val="bullet"/>
      <w:lvlText w:val="●"/>
      <w:lvlJc w:val="left"/>
      <w:pPr>
        <w:ind w:left="5760" w:hanging="360"/>
      </w:pPr>
    </w:lvl>
    <w:lvl w:ilvl="8" w:tplc="430468D0">
      <w:start w:val="1"/>
      <w:numFmt w:val="bullet"/>
      <w:lvlText w:val="●"/>
      <w:lvlJc w:val="left"/>
      <w:pPr>
        <w:ind w:left="6480" w:hanging="360"/>
      </w:pPr>
    </w:lvl>
  </w:abstractNum>
  <w:num w:numId="1" w16cid:durableId="17567854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098"/>
    <w:rsid w:val="001C31C1"/>
    <w:rsid w:val="002C18EC"/>
    <w:rsid w:val="00505098"/>
    <w:rsid w:val="005C5B8D"/>
    <w:rsid w:val="00F1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E0A2B"/>
  <w15:docId w15:val="{260D4319-8B42-4E96-B46A-4AEE4ABDF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1C31C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 colgate</cp:lastModifiedBy>
  <cp:revision>2</cp:revision>
  <dcterms:created xsi:type="dcterms:W3CDTF">2026-02-01T14:21:00Z</dcterms:created>
  <dcterms:modified xsi:type="dcterms:W3CDTF">2026-02-01T14:46:00Z</dcterms:modified>
</cp:coreProperties>
</file>