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36862" w14:textId="365E51CB" w:rsidR="00D47F2A" w:rsidRDefault="004D4CC2" w:rsidP="004D4CC2">
      <w:pPr>
        <w:jc w:val="center"/>
        <w:rPr>
          <w:rFonts w:ascii="Arial" w:hAnsi="Arial" w:cs="Arial"/>
          <w:b/>
          <w:bCs/>
          <w:sz w:val="36"/>
          <w:szCs w:val="36"/>
        </w:rPr>
      </w:pPr>
      <w:r w:rsidRPr="004D4CC2">
        <w:rPr>
          <w:rFonts w:ascii="Arial" w:hAnsi="Arial" w:cs="Arial"/>
          <w:b/>
          <w:bCs/>
          <w:sz w:val="36"/>
          <w:szCs w:val="36"/>
        </w:rPr>
        <w:t>Written Report</w:t>
      </w:r>
    </w:p>
    <w:p w14:paraId="6ED42B6F" w14:textId="5C9326DA" w:rsidR="004D4CC2" w:rsidRDefault="004D4CC2" w:rsidP="004D4CC2">
      <w:pPr>
        <w:rPr>
          <w:rFonts w:ascii="Arial" w:hAnsi="Arial" w:cs="Arial"/>
          <w:b/>
          <w:bCs/>
          <w:sz w:val="36"/>
          <w:szCs w:val="36"/>
        </w:rPr>
      </w:pPr>
    </w:p>
    <w:p w14:paraId="144657D5" w14:textId="1C4398F2" w:rsidR="004D4CC2" w:rsidRDefault="004D4CC2" w:rsidP="004D4CC2">
      <w:pPr>
        <w:rPr>
          <w:rFonts w:ascii="Arial" w:hAnsi="Arial" w:cs="Arial"/>
        </w:rPr>
      </w:pPr>
      <w:r w:rsidRPr="004D4CC2">
        <w:rPr>
          <w:rFonts w:ascii="Arial" w:hAnsi="Arial" w:cs="Arial"/>
        </w:rPr>
        <w:t xml:space="preserve">According to the calculations, </w:t>
      </w:r>
      <w:r>
        <w:rPr>
          <w:rFonts w:ascii="Arial" w:hAnsi="Arial" w:cs="Arial"/>
        </w:rPr>
        <w:t>in this area, there are total 15 schools and 39170 students. T</w:t>
      </w:r>
      <w:r w:rsidRPr="004D4CC2">
        <w:rPr>
          <w:rFonts w:ascii="Arial" w:hAnsi="Arial" w:cs="Arial"/>
        </w:rPr>
        <w:t>he percentage of</w:t>
      </w:r>
      <w:r>
        <w:rPr>
          <w:rFonts w:ascii="Arial" w:hAnsi="Arial" w:cs="Arial"/>
        </w:rPr>
        <w:t xml:space="preserve"> students who pass both subjects is 72.8% and their average scores are around 70 both on Maths and Reading. Each school spends around </w:t>
      </w:r>
      <w:r>
        <w:rPr>
          <w:rFonts w:ascii="Arial" w:hAnsi="Arial" w:cs="Arial" w:hint="eastAsia"/>
        </w:rPr>
        <w:t>$</w:t>
      </w:r>
      <w:r>
        <w:rPr>
          <w:rFonts w:ascii="Arial" w:hAnsi="Arial" w:cs="Arial"/>
        </w:rPr>
        <w:t>570-$650 budget on each student.</w:t>
      </w:r>
      <w:r w:rsidR="009C37CB">
        <w:rPr>
          <w:rFonts w:ascii="Arial" w:hAnsi="Arial" w:cs="Arial"/>
        </w:rPr>
        <w:t xml:space="preserve"> </w:t>
      </w:r>
      <w:r w:rsidR="009C37CB" w:rsidRPr="009C37CB">
        <w:rPr>
          <w:rFonts w:ascii="Arial" w:hAnsi="Arial" w:cs="Arial"/>
        </w:rPr>
        <w:t xml:space="preserve">There is no direct </w:t>
      </w:r>
      <w:r w:rsidR="009C37CB">
        <w:rPr>
          <w:rFonts w:ascii="Arial" w:hAnsi="Arial" w:cs="Arial"/>
        </w:rPr>
        <w:t xml:space="preserve">correlation </w:t>
      </w:r>
      <w:r w:rsidR="009C37CB" w:rsidRPr="009C37CB">
        <w:rPr>
          <w:rFonts w:ascii="Arial" w:hAnsi="Arial" w:cs="Arial"/>
        </w:rPr>
        <w:t xml:space="preserve">between student performance and school </w:t>
      </w:r>
      <w:r w:rsidR="009C37CB">
        <w:rPr>
          <w:rFonts w:ascii="Arial" w:hAnsi="Arial" w:cs="Arial"/>
        </w:rPr>
        <w:t>budget.</w:t>
      </w:r>
    </w:p>
    <w:p w14:paraId="5DE1114D" w14:textId="1E6198AE" w:rsidR="004D4CC2" w:rsidRDefault="004D4CC2" w:rsidP="004D4CC2">
      <w:pPr>
        <w:rPr>
          <w:rFonts w:ascii="Arial" w:hAnsi="Arial" w:cs="Arial"/>
        </w:rPr>
      </w:pPr>
    </w:p>
    <w:p w14:paraId="212B1FA8" w14:textId="066DEA74" w:rsidR="004D4CC2" w:rsidRDefault="004D4CC2" w:rsidP="004D4CC2">
      <w:pPr>
        <w:rPr>
          <w:rFonts w:ascii="Arial" w:hAnsi="Arial" w:cs="Arial"/>
        </w:rPr>
      </w:pPr>
      <w:r>
        <w:rPr>
          <w:rFonts w:ascii="Arial" w:hAnsi="Arial" w:cs="Arial"/>
        </w:rPr>
        <w:t xml:space="preserve">The top performing schools are </w:t>
      </w:r>
      <w:r w:rsidRPr="004D4CC2">
        <w:rPr>
          <w:rFonts w:ascii="Arial" w:hAnsi="Arial" w:cs="Arial"/>
        </w:rPr>
        <w:t>Griffin High School</w:t>
      </w:r>
      <w:r>
        <w:rPr>
          <w:rFonts w:ascii="Arial" w:hAnsi="Arial" w:cs="Arial"/>
        </w:rPr>
        <w:t xml:space="preserve">, </w:t>
      </w:r>
      <w:r w:rsidRPr="004D4CC2">
        <w:rPr>
          <w:rFonts w:ascii="Arial" w:hAnsi="Arial" w:cs="Arial"/>
        </w:rPr>
        <w:t xml:space="preserve">Cabrera High </w:t>
      </w:r>
      <w:proofErr w:type="gramStart"/>
      <w:r w:rsidRPr="004D4CC2">
        <w:rPr>
          <w:rFonts w:ascii="Arial" w:hAnsi="Arial" w:cs="Arial"/>
        </w:rPr>
        <w:t>School</w:t>
      </w:r>
      <w:proofErr w:type="gramEnd"/>
      <w:r w:rsidRPr="004D4CC2">
        <w:rPr>
          <w:rFonts w:ascii="Arial" w:hAnsi="Arial" w:cs="Arial"/>
        </w:rPr>
        <w:tab/>
      </w:r>
      <w:r>
        <w:rPr>
          <w:rFonts w:ascii="Arial" w:hAnsi="Arial" w:cs="Arial"/>
        </w:rPr>
        <w:t xml:space="preserve">and </w:t>
      </w:r>
      <w:r w:rsidRPr="004D4CC2">
        <w:rPr>
          <w:rFonts w:ascii="Arial" w:hAnsi="Arial" w:cs="Arial"/>
        </w:rPr>
        <w:t>Bailey High School</w:t>
      </w:r>
      <w:r>
        <w:rPr>
          <w:rFonts w:ascii="Arial" w:hAnsi="Arial" w:cs="Arial"/>
        </w:rPr>
        <w:t>. And the bottom</w:t>
      </w:r>
      <w:r>
        <w:rPr>
          <w:rFonts w:ascii="Arial" w:hAnsi="Arial" w:cs="Arial"/>
        </w:rPr>
        <w:t xml:space="preserve"> performing schools</w:t>
      </w:r>
      <w:r>
        <w:rPr>
          <w:rFonts w:ascii="Arial" w:hAnsi="Arial" w:cs="Arial"/>
        </w:rPr>
        <w:t xml:space="preserve"> are </w:t>
      </w:r>
      <w:r w:rsidRPr="004D4CC2">
        <w:rPr>
          <w:rFonts w:ascii="Arial" w:hAnsi="Arial" w:cs="Arial"/>
        </w:rPr>
        <w:t>Hernandez High School</w:t>
      </w:r>
      <w:r>
        <w:rPr>
          <w:rFonts w:ascii="Arial" w:hAnsi="Arial" w:cs="Arial"/>
        </w:rPr>
        <w:t xml:space="preserve">, </w:t>
      </w:r>
      <w:r w:rsidRPr="004D4CC2">
        <w:rPr>
          <w:rFonts w:ascii="Arial" w:hAnsi="Arial" w:cs="Arial"/>
        </w:rPr>
        <w:t xml:space="preserve">Huang High </w:t>
      </w:r>
      <w:proofErr w:type="gramStart"/>
      <w:r w:rsidRPr="004D4CC2">
        <w:rPr>
          <w:rFonts w:ascii="Arial" w:hAnsi="Arial" w:cs="Arial"/>
        </w:rPr>
        <w:t>School</w:t>
      </w:r>
      <w:proofErr w:type="gramEnd"/>
      <w:r>
        <w:rPr>
          <w:rFonts w:ascii="Arial" w:hAnsi="Arial" w:cs="Arial"/>
        </w:rPr>
        <w:t xml:space="preserve"> and </w:t>
      </w:r>
      <w:r w:rsidRPr="004D4CC2">
        <w:rPr>
          <w:rFonts w:ascii="Arial" w:hAnsi="Arial" w:cs="Arial"/>
        </w:rPr>
        <w:t>Johnson High School</w:t>
      </w:r>
      <w:r>
        <w:rPr>
          <w:rFonts w:ascii="Arial" w:hAnsi="Arial" w:cs="Arial"/>
        </w:rPr>
        <w:t xml:space="preserve">. </w:t>
      </w:r>
      <w:r w:rsidRPr="004D4CC2">
        <w:rPr>
          <w:rFonts w:ascii="Arial" w:hAnsi="Arial" w:cs="Arial"/>
        </w:rPr>
        <w:t>According to the</w:t>
      </w:r>
      <w:r>
        <w:rPr>
          <w:rFonts w:ascii="Arial" w:hAnsi="Arial" w:cs="Arial"/>
        </w:rPr>
        <w:t xml:space="preserve"> </w:t>
      </w:r>
      <w:r w:rsidRPr="004D4CC2">
        <w:rPr>
          <w:rFonts w:ascii="Arial" w:hAnsi="Arial" w:cs="Arial"/>
        </w:rPr>
        <w:t>calculations</w:t>
      </w:r>
      <w:r w:rsidRPr="004D4CC2">
        <w:rPr>
          <w:rFonts w:ascii="Arial" w:hAnsi="Arial" w:cs="Arial"/>
        </w:rPr>
        <w:t xml:space="preserve"> </w:t>
      </w:r>
      <w:r>
        <w:rPr>
          <w:rFonts w:ascii="Arial" w:hAnsi="Arial" w:cs="Arial"/>
        </w:rPr>
        <w:t>‘</w:t>
      </w:r>
      <w:r w:rsidRPr="004D4CC2">
        <w:rPr>
          <w:rFonts w:ascii="Arial" w:hAnsi="Arial" w:cs="Arial"/>
        </w:rPr>
        <w:t>Scores by School Type</w:t>
      </w:r>
      <w:r>
        <w:rPr>
          <w:rFonts w:ascii="Arial" w:hAnsi="Arial" w:cs="Arial"/>
        </w:rPr>
        <w:t>’, the i</w:t>
      </w:r>
      <w:r w:rsidRPr="004D4CC2">
        <w:rPr>
          <w:rFonts w:ascii="Arial" w:hAnsi="Arial" w:cs="Arial"/>
        </w:rPr>
        <w:t>ndependent</w:t>
      </w:r>
      <w:r>
        <w:rPr>
          <w:rFonts w:ascii="Arial" w:hAnsi="Arial" w:cs="Arial"/>
        </w:rPr>
        <w:t xml:space="preserve"> schools have a better performance than government one.</w:t>
      </w:r>
    </w:p>
    <w:p w14:paraId="7052C170" w14:textId="31D3E00C" w:rsidR="004D4CC2" w:rsidRDefault="004D4CC2" w:rsidP="004D4CC2">
      <w:pPr>
        <w:rPr>
          <w:rFonts w:ascii="Arial" w:hAnsi="Arial" w:cs="Arial"/>
        </w:rPr>
      </w:pPr>
    </w:p>
    <w:p w14:paraId="2846F7AA" w14:textId="684F330F" w:rsidR="004D4CC2" w:rsidRDefault="009C37CB" w:rsidP="004D4CC2">
      <w:pPr>
        <w:rPr>
          <w:rFonts w:ascii="Arial" w:hAnsi="Arial" w:cs="Arial"/>
        </w:rPr>
      </w:pPr>
      <w:r>
        <w:rPr>
          <w:rFonts w:ascii="Arial" w:hAnsi="Arial" w:cs="Arial"/>
        </w:rPr>
        <w:t xml:space="preserve">In different schools, there are no big differences on scores between year 9,10,11 and 12. The students all have similar scores on both subjects. But the students’ scores are higher while the school size is smaller. </w:t>
      </w:r>
    </w:p>
    <w:p w14:paraId="4166BAAA" w14:textId="1D13DB09" w:rsidR="009C37CB" w:rsidRDefault="009C37CB" w:rsidP="004D4CC2">
      <w:pPr>
        <w:rPr>
          <w:rFonts w:ascii="Arial" w:hAnsi="Arial" w:cs="Arial"/>
        </w:rPr>
      </w:pPr>
    </w:p>
    <w:p w14:paraId="1DC6A27E" w14:textId="76A20F0D" w:rsidR="009C37CB" w:rsidRPr="004D4CC2" w:rsidRDefault="006619FB" w:rsidP="004D4CC2">
      <w:pPr>
        <w:rPr>
          <w:rFonts w:ascii="Arial" w:hAnsi="Arial" w:cs="Arial" w:hint="eastAsia"/>
        </w:rPr>
      </w:pPr>
      <w:r w:rsidRPr="006619FB">
        <w:rPr>
          <w:rFonts w:ascii="Arial" w:hAnsi="Arial" w:cs="Arial"/>
        </w:rPr>
        <w:t>In conclusion,</w:t>
      </w:r>
      <w:r>
        <w:rPr>
          <w:rFonts w:ascii="Arial" w:hAnsi="Arial" w:cs="Arial"/>
        </w:rPr>
        <w:t xml:space="preserve"> the </w:t>
      </w:r>
      <w:r>
        <w:rPr>
          <w:rFonts w:ascii="Arial" w:hAnsi="Arial" w:cs="Arial" w:hint="eastAsia"/>
        </w:rPr>
        <w:t>performances</w:t>
      </w:r>
      <w:r>
        <w:rPr>
          <w:rFonts w:ascii="Arial" w:hAnsi="Arial" w:cs="Arial"/>
        </w:rPr>
        <w:t xml:space="preserve"> of students are only related to school size and school type.</w:t>
      </w:r>
    </w:p>
    <w:sectPr w:rsidR="009C37CB" w:rsidRPr="004D4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C2"/>
    <w:rsid w:val="004D4CC2"/>
    <w:rsid w:val="006619FB"/>
    <w:rsid w:val="009C37CB"/>
    <w:rsid w:val="00D47F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C319"/>
  <w15:chartTrackingRefBased/>
  <w15:docId w15:val="{1793BECD-1F95-435C-9C27-EB8FFA63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Ma</dc:creator>
  <cp:keywords/>
  <dc:description/>
  <cp:lastModifiedBy>Tao Ma</cp:lastModifiedBy>
  <cp:revision>1</cp:revision>
  <dcterms:created xsi:type="dcterms:W3CDTF">2023-03-26T08:17:00Z</dcterms:created>
  <dcterms:modified xsi:type="dcterms:W3CDTF">2023-03-26T08:46:00Z</dcterms:modified>
</cp:coreProperties>
</file>