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4B35B5">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4B35B5">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2B2BE19" w:rsidR="00705D42" w:rsidRPr="000B05B1" w:rsidRDefault="00032FA0" w:rsidP="004609FD">
            <w:pPr>
              <w:suppressAutoHyphens/>
              <w:spacing w:after="0" w:line="240" w:lineRule="auto"/>
              <w:contextualSpacing/>
              <w:jc w:val="center"/>
              <w:rPr>
                <w:rFonts w:eastAsia="Times New Roman" w:cstheme="minorHAnsi"/>
                <w:b/>
                <w:bCs/>
              </w:rPr>
            </w:pPr>
            <w:r>
              <w:rPr>
                <w:rFonts w:eastAsia="Times New Roman" w:cstheme="minorHAnsi"/>
                <w:b/>
                <w:bCs/>
              </w:rPr>
              <w:t>03/18/2025</w:t>
            </w:r>
          </w:p>
        </w:tc>
        <w:tc>
          <w:tcPr>
            <w:tcW w:w="2338" w:type="dxa"/>
            <w:tcMar>
              <w:left w:w="115" w:type="dxa"/>
              <w:right w:w="115" w:type="dxa"/>
            </w:tcMar>
          </w:tcPr>
          <w:p w14:paraId="3389EEA3" w14:textId="16117BE2" w:rsidR="00705D42" w:rsidRPr="000B05B1" w:rsidRDefault="00032FA0" w:rsidP="004609FD">
            <w:pPr>
              <w:suppressAutoHyphens/>
              <w:spacing w:after="0" w:line="240" w:lineRule="auto"/>
              <w:contextualSpacing/>
              <w:jc w:val="center"/>
              <w:rPr>
                <w:rFonts w:eastAsia="Times New Roman" w:cstheme="minorHAnsi"/>
                <w:b/>
                <w:bCs/>
              </w:rPr>
            </w:pPr>
            <w:r>
              <w:rPr>
                <w:rFonts w:eastAsia="Times New Roman" w:cstheme="minorHAnsi"/>
                <w:b/>
                <w:bCs/>
              </w:rPr>
              <w:t>Nyzheir Warner</w:t>
            </w:r>
          </w:p>
        </w:tc>
        <w:tc>
          <w:tcPr>
            <w:tcW w:w="2338" w:type="dxa"/>
            <w:tcMar>
              <w:left w:w="115" w:type="dxa"/>
              <w:right w:w="115" w:type="dxa"/>
            </w:tcMar>
          </w:tcPr>
          <w:p w14:paraId="4D94B6C2" w14:textId="22EBCAC1" w:rsidR="00705D42" w:rsidRPr="000B05B1" w:rsidRDefault="00285049" w:rsidP="004609FD">
            <w:pPr>
              <w:suppressAutoHyphens/>
              <w:spacing w:after="0" w:line="240" w:lineRule="auto"/>
              <w:contextualSpacing/>
              <w:jc w:val="center"/>
              <w:rPr>
                <w:rFonts w:eastAsia="Times New Roman" w:cstheme="minorHAnsi"/>
                <w:b/>
                <w:bCs/>
              </w:rPr>
            </w:pPr>
            <w:r>
              <w:rPr>
                <w:rFonts w:eastAsia="Times New Roman" w:cstheme="minorHAnsi"/>
                <w:b/>
                <w:bCs/>
              </w:rPr>
              <w:t xml:space="preserve">Implemented Client Needs </w:t>
            </w:r>
          </w:p>
        </w:tc>
      </w:tr>
      <w:tr w:rsidR="00285049" w:rsidRPr="000B05B1" w14:paraId="73DB9F7F" w14:textId="77777777" w:rsidTr="004B35B5">
        <w:trPr>
          <w:cantSplit/>
          <w:tblHeader/>
        </w:trPr>
        <w:tc>
          <w:tcPr>
            <w:tcW w:w="2337" w:type="dxa"/>
            <w:tcMar>
              <w:left w:w="115" w:type="dxa"/>
              <w:right w:w="115" w:type="dxa"/>
            </w:tcMar>
          </w:tcPr>
          <w:p w14:paraId="05C2FF51" w14:textId="1CFED991" w:rsidR="00285049" w:rsidRPr="000B05B1" w:rsidRDefault="00285049" w:rsidP="004609FD">
            <w:pPr>
              <w:suppressAutoHyphens/>
              <w:spacing w:after="0" w:line="240" w:lineRule="auto"/>
              <w:contextualSpacing/>
              <w:jc w:val="center"/>
              <w:rPr>
                <w:rFonts w:eastAsia="Times New Roman" w:cstheme="minorHAnsi"/>
                <w:b/>
                <w:bCs/>
              </w:rPr>
            </w:pPr>
            <w:r>
              <w:rPr>
                <w:rFonts w:eastAsia="Times New Roman" w:cstheme="minorHAnsi"/>
                <w:b/>
                <w:bCs/>
              </w:rPr>
              <w:t>2.0</w:t>
            </w:r>
          </w:p>
        </w:tc>
        <w:tc>
          <w:tcPr>
            <w:tcW w:w="2337" w:type="dxa"/>
            <w:tcMar>
              <w:left w:w="115" w:type="dxa"/>
              <w:right w:w="115" w:type="dxa"/>
            </w:tcMar>
          </w:tcPr>
          <w:p w14:paraId="24C98B5D" w14:textId="4306067D" w:rsidR="00285049" w:rsidRDefault="00285049" w:rsidP="004609FD">
            <w:pPr>
              <w:suppressAutoHyphens/>
              <w:spacing w:after="0" w:line="240" w:lineRule="auto"/>
              <w:contextualSpacing/>
              <w:jc w:val="center"/>
              <w:rPr>
                <w:rFonts w:eastAsia="Times New Roman" w:cstheme="minorHAnsi"/>
                <w:b/>
                <w:bCs/>
              </w:rPr>
            </w:pPr>
            <w:r>
              <w:rPr>
                <w:rFonts w:eastAsia="Times New Roman" w:cstheme="minorHAnsi"/>
                <w:b/>
                <w:bCs/>
              </w:rPr>
              <w:t>3/19/2025</w:t>
            </w:r>
          </w:p>
        </w:tc>
        <w:tc>
          <w:tcPr>
            <w:tcW w:w="2338" w:type="dxa"/>
            <w:tcMar>
              <w:left w:w="115" w:type="dxa"/>
              <w:right w:w="115" w:type="dxa"/>
            </w:tcMar>
          </w:tcPr>
          <w:p w14:paraId="62F43D73" w14:textId="5A4C46BD" w:rsidR="00285049" w:rsidRDefault="00285049" w:rsidP="004609FD">
            <w:pPr>
              <w:suppressAutoHyphens/>
              <w:spacing w:after="0" w:line="240" w:lineRule="auto"/>
              <w:contextualSpacing/>
              <w:jc w:val="center"/>
              <w:rPr>
                <w:rFonts w:eastAsia="Times New Roman" w:cstheme="minorHAnsi"/>
                <w:b/>
                <w:bCs/>
              </w:rPr>
            </w:pPr>
            <w:r>
              <w:rPr>
                <w:rFonts w:eastAsia="Times New Roman" w:cstheme="minorHAnsi"/>
                <w:b/>
                <w:bCs/>
              </w:rPr>
              <w:t>Nyzheir Warner</w:t>
            </w:r>
          </w:p>
        </w:tc>
        <w:tc>
          <w:tcPr>
            <w:tcW w:w="2338" w:type="dxa"/>
            <w:tcMar>
              <w:left w:w="115" w:type="dxa"/>
              <w:right w:w="115" w:type="dxa"/>
            </w:tcMar>
          </w:tcPr>
          <w:p w14:paraId="4EE64B17" w14:textId="51924CEE" w:rsidR="00285049" w:rsidRDefault="00285049" w:rsidP="004609FD">
            <w:pPr>
              <w:suppressAutoHyphens/>
              <w:spacing w:after="0" w:line="240" w:lineRule="auto"/>
              <w:contextualSpacing/>
              <w:jc w:val="center"/>
              <w:rPr>
                <w:rFonts w:eastAsia="Times New Roman" w:cstheme="minorHAnsi"/>
                <w:b/>
                <w:bCs/>
              </w:rPr>
            </w:pPr>
            <w:r>
              <w:rPr>
                <w:rFonts w:eastAsia="Times New Roman" w:cstheme="minorHAnsi"/>
                <w:b/>
                <w:bCs/>
              </w:rPr>
              <w:t>Implement Area of Security – Manual Review</w:t>
            </w:r>
          </w:p>
        </w:tc>
      </w:tr>
      <w:tr w:rsidR="00285049" w:rsidRPr="000B05B1" w14:paraId="4F5DAE24" w14:textId="77777777" w:rsidTr="004B35B5">
        <w:trPr>
          <w:cantSplit/>
          <w:tblHeader/>
        </w:trPr>
        <w:tc>
          <w:tcPr>
            <w:tcW w:w="2337" w:type="dxa"/>
            <w:tcMar>
              <w:left w:w="115" w:type="dxa"/>
              <w:right w:w="115" w:type="dxa"/>
            </w:tcMar>
          </w:tcPr>
          <w:p w14:paraId="4B82CBCA" w14:textId="034736DC" w:rsidR="00285049" w:rsidRPr="000B05B1" w:rsidRDefault="00285049" w:rsidP="004609FD">
            <w:pPr>
              <w:suppressAutoHyphens/>
              <w:spacing w:after="0" w:line="240" w:lineRule="auto"/>
              <w:contextualSpacing/>
              <w:jc w:val="center"/>
              <w:rPr>
                <w:rFonts w:eastAsia="Times New Roman" w:cstheme="minorHAnsi"/>
                <w:b/>
                <w:bCs/>
              </w:rPr>
            </w:pPr>
            <w:r>
              <w:rPr>
                <w:rFonts w:eastAsia="Times New Roman" w:cstheme="minorHAnsi"/>
                <w:b/>
                <w:bCs/>
              </w:rPr>
              <w:t>3.0</w:t>
            </w:r>
          </w:p>
        </w:tc>
        <w:tc>
          <w:tcPr>
            <w:tcW w:w="2337" w:type="dxa"/>
            <w:tcMar>
              <w:left w:w="115" w:type="dxa"/>
              <w:right w:w="115" w:type="dxa"/>
            </w:tcMar>
          </w:tcPr>
          <w:p w14:paraId="73D0D993" w14:textId="63426292" w:rsidR="00285049" w:rsidRDefault="00285049" w:rsidP="004609FD">
            <w:pPr>
              <w:suppressAutoHyphens/>
              <w:spacing w:after="0" w:line="240" w:lineRule="auto"/>
              <w:contextualSpacing/>
              <w:jc w:val="center"/>
              <w:rPr>
                <w:rFonts w:eastAsia="Times New Roman" w:cstheme="minorHAnsi"/>
                <w:b/>
                <w:bCs/>
              </w:rPr>
            </w:pPr>
            <w:r>
              <w:rPr>
                <w:rFonts w:eastAsia="Times New Roman" w:cstheme="minorHAnsi"/>
                <w:b/>
                <w:bCs/>
              </w:rPr>
              <w:t>3/20/2025</w:t>
            </w:r>
          </w:p>
        </w:tc>
        <w:tc>
          <w:tcPr>
            <w:tcW w:w="2338" w:type="dxa"/>
            <w:tcMar>
              <w:left w:w="115" w:type="dxa"/>
              <w:right w:w="115" w:type="dxa"/>
            </w:tcMar>
          </w:tcPr>
          <w:p w14:paraId="2E37CA66" w14:textId="17F21653" w:rsidR="00285049" w:rsidRDefault="00285049" w:rsidP="004609FD">
            <w:pPr>
              <w:suppressAutoHyphens/>
              <w:spacing w:after="0" w:line="240" w:lineRule="auto"/>
              <w:contextualSpacing/>
              <w:jc w:val="center"/>
              <w:rPr>
                <w:rFonts w:eastAsia="Times New Roman" w:cstheme="minorHAnsi"/>
                <w:b/>
                <w:bCs/>
              </w:rPr>
            </w:pPr>
            <w:r>
              <w:rPr>
                <w:rFonts w:eastAsia="Times New Roman" w:cstheme="minorHAnsi"/>
                <w:b/>
                <w:bCs/>
              </w:rPr>
              <w:t>Nyzheir Warner</w:t>
            </w:r>
          </w:p>
        </w:tc>
        <w:tc>
          <w:tcPr>
            <w:tcW w:w="2338" w:type="dxa"/>
            <w:tcMar>
              <w:left w:w="115" w:type="dxa"/>
              <w:right w:w="115" w:type="dxa"/>
            </w:tcMar>
          </w:tcPr>
          <w:p w14:paraId="2D5C7768" w14:textId="34074FEB" w:rsidR="00285049" w:rsidRDefault="00285049" w:rsidP="004609FD">
            <w:pPr>
              <w:suppressAutoHyphens/>
              <w:spacing w:after="0" w:line="240" w:lineRule="auto"/>
              <w:contextualSpacing/>
              <w:jc w:val="center"/>
              <w:rPr>
                <w:rFonts w:eastAsia="Times New Roman" w:cstheme="minorHAnsi"/>
                <w:b/>
                <w:bCs/>
              </w:rPr>
            </w:pPr>
            <w:r>
              <w:rPr>
                <w:rFonts w:eastAsia="Times New Roman" w:cstheme="minorHAnsi"/>
                <w:b/>
                <w:bCs/>
              </w:rPr>
              <w:t>Implement Static Testing – Mitigation Plan</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285049">
      <w:pPr>
        <w:suppressAutoHyphens/>
        <w:spacing w:after="0" w:line="240" w:lineRule="auto"/>
        <w:contextualSpacing/>
        <w:jc w:val="center"/>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bookmarkEnd w:id="0"/>
    <w:bookmarkEnd w:id="1"/>
    <w:bookmarkEnd w:id="2"/>
    <w:bookmarkEnd w:id="3"/>
    <w:bookmarkEnd w:id="4"/>
    <w:bookmarkEnd w:id="5"/>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3A58015E" w:rsidR="531DB269" w:rsidRDefault="00095E8D" w:rsidP="000B05B1">
      <w:pPr>
        <w:suppressAutoHyphens/>
        <w:spacing w:after="0" w:line="240" w:lineRule="auto"/>
        <w:contextualSpacing/>
        <w:rPr>
          <w:rFonts w:cstheme="minorHAnsi"/>
          <w:color w:val="000000" w:themeColor="text1"/>
        </w:rPr>
      </w:pPr>
      <w:r>
        <w:rPr>
          <w:rFonts w:cstheme="minorHAnsi"/>
          <w:color w:val="000000" w:themeColor="text1"/>
        </w:rPr>
        <w:t>Nyzheir Warner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07DDD998" w14:textId="3C684773" w:rsidR="00D6501D" w:rsidRPr="00D6501D" w:rsidRDefault="531DB269" w:rsidP="00D6501D">
      <w:pPr>
        <w:suppressAutoHyphens/>
        <w:spacing w:after="0" w:line="360" w:lineRule="auto"/>
        <w:contextualSpacing/>
        <w:rPr>
          <w:rFonts w:cstheme="minorHAnsi"/>
          <w:b/>
          <w:bCs/>
          <w:color w:val="000000" w:themeColor="text1"/>
          <w:sz w:val="24"/>
          <w:szCs w:val="24"/>
        </w:rPr>
      </w:pPr>
      <w:r w:rsidRPr="000B05B1">
        <w:rPr>
          <w:rFonts w:cstheme="minorHAnsi"/>
          <w:b/>
          <w:bCs/>
          <w:color w:val="000000" w:themeColor="text1"/>
        </w:rPr>
        <w:t>1</w:t>
      </w:r>
      <w:r w:rsidRPr="00D6501D">
        <w:rPr>
          <w:rFonts w:cstheme="minorHAnsi"/>
          <w:b/>
          <w:bCs/>
          <w:color w:val="000000" w:themeColor="text1"/>
          <w:sz w:val="24"/>
          <w:szCs w:val="24"/>
        </w:rPr>
        <w:t>. Interpreting Client Needs</w:t>
      </w:r>
    </w:p>
    <w:p w14:paraId="3EC7E1F4" w14:textId="0C62EAA5" w:rsidR="531DB269" w:rsidRPr="000B05B1" w:rsidRDefault="00285049" w:rsidP="000B05B1">
      <w:pPr>
        <w:suppressAutoHyphens/>
        <w:spacing w:after="0" w:line="240" w:lineRule="auto"/>
        <w:contextualSpacing/>
        <w:rPr>
          <w:rFonts w:cstheme="minorHAnsi"/>
          <w:color w:val="000000" w:themeColor="text1"/>
        </w:rPr>
      </w:pPr>
      <w:r>
        <w:rPr>
          <w:rFonts w:cstheme="minorHAnsi"/>
          <w:color w:val="000000" w:themeColor="text1"/>
        </w:rPr>
        <w:tab/>
      </w:r>
      <w:r w:rsidRPr="00285049">
        <w:rPr>
          <w:rFonts w:cstheme="minorHAnsi"/>
          <w:color w:val="000000" w:themeColor="text1"/>
        </w:rPr>
        <w:t>Artemis Financial is a consulting company that develops individualized financial plans for customers, including savings, retirement, investments, and insurance.</w:t>
      </w:r>
      <w:r w:rsidR="00A85C3F">
        <w:rPr>
          <w:rFonts w:cstheme="minorHAnsi"/>
          <w:color w:val="000000" w:themeColor="text1"/>
        </w:rPr>
        <w:t xml:space="preserve"> </w:t>
      </w:r>
      <w:r w:rsidR="004D3D7A">
        <w:rPr>
          <w:rFonts w:cstheme="minorHAnsi"/>
          <w:color w:val="000000" w:themeColor="text1"/>
        </w:rPr>
        <w:t>Due</w:t>
      </w:r>
      <w:r w:rsidR="00A85C3F">
        <w:rPr>
          <w:rFonts w:cstheme="minorHAnsi"/>
          <w:color w:val="000000" w:themeColor="text1"/>
        </w:rPr>
        <w:t xml:space="preserve"> to </w:t>
      </w:r>
      <w:r w:rsidR="004D3D7A">
        <w:rPr>
          <w:rFonts w:cstheme="minorHAnsi"/>
          <w:color w:val="000000" w:themeColor="text1"/>
        </w:rPr>
        <w:t>the nature</w:t>
      </w:r>
      <w:r w:rsidR="00A85C3F">
        <w:rPr>
          <w:rFonts w:cstheme="minorHAnsi"/>
          <w:color w:val="000000" w:themeColor="text1"/>
        </w:rPr>
        <w:t xml:space="preserve"> of</w:t>
      </w:r>
      <w:r w:rsidR="004D3D7A">
        <w:rPr>
          <w:rFonts w:cstheme="minorHAnsi"/>
          <w:color w:val="000000" w:themeColor="text1"/>
        </w:rPr>
        <w:t xml:space="preserve"> their</w:t>
      </w:r>
      <w:r w:rsidR="00A85C3F">
        <w:rPr>
          <w:rFonts w:cstheme="minorHAnsi"/>
          <w:color w:val="000000" w:themeColor="text1"/>
        </w:rPr>
        <w:t xml:space="preserve"> dealings</w:t>
      </w:r>
      <w:r w:rsidR="004D3D7A">
        <w:rPr>
          <w:rFonts w:cstheme="minorHAnsi"/>
          <w:color w:val="000000" w:themeColor="text1"/>
        </w:rPr>
        <w:t xml:space="preserve"> Artemis Financial deals with sensitive customer information such as SSN, Bank Accounts, Retirement Accounts, and Investment Accounts. </w:t>
      </w:r>
      <w:r w:rsidR="00A85C3F">
        <w:rPr>
          <w:rFonts w:cstheme="minorHAnsi"/>
          <w:color w:val="000000" w:themeColor="text1"/>
        </w:rPr>
        <w:t xml:space="preserve"> </w:t>
      </w:r>
      <w:r w:rsidR="00E9031F">
        <w:rPr>
          <w:rFonts w:cstheme="minorHAnsi"/>
          <w:color w:val="000000" w:themeColor="text1"/>
        </w:rPr>
        <w:t xml:space="preserve">It is of utmost importance that Artemis Financial maintain client trust by avoiding security breaches and enforcing the highest level of scrutiny when it comes to customer protection and security. </w:t>
      </w:r>
      <w:r w:rsidR="009F051B" w:rsidRPr="009F051B">
        <w:rPr>
          <w:rFonts w:cstheme="minorHAnsi"/>
          <w:color w:val="000000" w:themeColor="text1"/>
        </w:rPr>
        <w:t xml:space="preserve">It’s unclear </w:t>
      </w:r>
      <w:r w:rsidR="009F051B" w:rsidRPr="009F051B">
        <w:rPr>
          <w:rFonts w:cstheme="minorHAnsi"/>
          <w:color w:val="000000" w:themeColor="text1"/>
        </w:rPr>
        <w:t>whether</w:t>
      </w:r>
      <w:r w:rsidR="009F051B" w:rsidRPr="009F051B">
        <w:rPr>
          <w:rFonts w:cstheme="minorHAnsi"/>
          <w:color w:val="000000" w:themeColor="text1"/>
        </w:rPr>
        <w:t xml:space="preserve"> Artemis Financial conducts international transactions but it is possible there are some international transitions taking place in terms of international investments as a part of </w:t>
      </w:r>
      <w:r w:rsidR="009F051B">
        <w:rPr>
          <w:rFonts w:cstheme="minorHAnsi"/>
          <w:color w:val="000000" w:themeColor="text1"/>
        </w:rPr>
        <w:t>investment</w:t>
      </w:r>
      <w:r w:rsidR="009F051B" w:rsidRPr="009F051B">
        <w:rPr>
          <w:rFonts w:cstheme="minorHAnsi"/>
          <w:color w:val="000000" w:themeColor="text1"/>
        </w:rPr>
        <w:t xml:space="preserve"> portfolios.</w:t>
      </w:r>
      <w:r w:rsidR="009F051B">
        <w:rPr>
          <w:rFonts w:cstheme="minorHAnsi"/>
          <w:color w:val="000000" w:themeColor="text1"/>
        </w:rPr>
        <w:t xml:space="preserve"> Artimis Financials must comply with rules and regulations determined by CISA (Cybersecurity and Infrastructure Security Agency) and FDIC (Federal Deposit Insurance Corporation) which are in charge of making sure financial institutions implement the proper safety measures to safeguard customer data and order them to disclose data-sharing practices. As vital as financial institutions are, they are exposed to plenty of external threats such as phishing and social engineering attacks, malware and ransomware, DDoS attacks, API vulnerabilities and even Insider threats. Artemis Financials has also expressed the desire to modernize their operations, a step towards achieving this included incorporating new technology such as WebSocket’s and Serverless computing. Along with the introduction of </w:t>
      </w:r>
      <w:r w:rsidR="00D5344C">
        <w:rPr>
          <w:rFonts w:cstheme="minorHAnsi"/>
          <w:color w:val="000000" w:themeColor="text1"/>
        </w:rPr>
        <w:t>open-source</w:t>
      </w:r>
      <w:r w:rsidR="009F051B">
        <w:rPr>
          <w:rFonts w:cstheme="minorHAnsi"/>
          <w:color w:val="000000" w:themeColor="text1"/>
        </w:rPr>
        <w:t xml:space="preserve"> software which allows for immense leaps in technological ability by providing access to a vast pool of reusable software components for free means Artimis can innovate without allocating a massive number of resources prior.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D6501D" w:rsidRDefault="531DB269" w:rsidP="00D5344C">
      <w:pPr>
        <w:suppressAutoHyphens/>
        <w:spacing w:after="0" w:line="360" w:lineRule="auto"/>
        <w:contextualSpacing/>
        <w:rPr>
          <w:rFonts w:cstheme="minorHAnsi"/>
          <w:b/>
          <w:bCs/>
          <w:color w:val="000000" w:themeColor="text1"/>
          <w:sz w:val="24"/>
          <w:szCs w:val="24"/>
        </w:rPr>
      </w:pPr>
      <w:r w:rsidRPr="00D6501D">
        <w:rPr>
          <w:rFonts w:cstheme="minorHAnsi"/>
          <w:b/>
          <w:bCs/>
          <w:color w:val="000000" w:themeColor="text1"/>
          <w:sz w:val="24"/>
          <w:szCs w:val="24"/>
        </w:rPr>
        <w:t>2. Areas of Security</w:t>
      </w:r>
    </w:p>
    <w:p w14:paraId="5882D740" w14:textId="77777777" w:rsidR="00D5344C" w:rsidRPr="006105DC" w:rsidRDefault="00D5344C" w:rsidP="00D5344C">
      <w:pPr>
        <w:suppressAutoHyphens/>
        <w:spacing w:after="0" w:line="360" w:lineRule="auto"/>
      </w:pPr>
      <w:r w:rsidRPr="006105DC">
        <w:t>Input Validation</w:t>
      </w:r>
      <w:r>
        <w:t xml:space="preserve"> </w:t>
      </w:r>
    </w:p>
    <w:p w14:paraId="2E88A9C3" w14:textId="77777777" w:rsidR="00D5344C" w:rsidRDefault="00D5344C" w:rsidP="00D5344C">
      <w:pPr>
        <w:suppressAutoHyphens/>
        <w:spacing w:after="0" w:line="240" w:lineRule="auto"/>
        <w:ind w:firstLine="720"/>
      </w:pPr>
      <w:r w:rsidRPr="006105DC">
        <w:t xml:space="preserve">Input from untrusted sources must be validated before use. Maliciously crafted inputs may cause problems, whether coming through method arguments or external streams. (Oracle, 2019) Without validation malicious users are able to abuse SpEL to perform injection attacks and access sensitive system components. It is important to validate user input to match only expected and safe command patterns which will lower risk of potential attacks.  </w:t>
      </w:r>
    </w:p>
    <w:p w14:paraId="4BE56CD0" w14:textId="77777777" w:rsidR="00D5344C" w:rsidRDefault="00D5344C" w:rsidP="00D5344C">
      <w:pPr>
        <w:suppressAutoHyphens/>
        <w:spacing w:after="0" w:line="240" w:lineRule="auto"/>
      </w:pPr>
      <w:r>
        <w:t>API</w:t>
      </w:r>
    </w:p>
    <w:p w14:paraId="3B8C52A3" w14:textId="77777777" w:rsidR="00D5344C" w:rsidRPr="00D93337" w:rsidRDefault="00D5344C" w:rsidP="00D5344C">
      <w:pPr>
        <w:suppressAutoHyphens/>
        <w:spacing w:after="0" w:line="240" w:lineRule="auto"/>
        <w:ind w:firstLine="720"/>
      </w:pPr>
      <w:r>
        <w:t xml:space="preserve">Since we will be expecting user input through Rest API endpoints, we are at the same time exposing functions through these endpoints, it is extremely important that these interactions are secure. We need to use proper authentication and authorization techniques to ensure our system and user are safe. </w:t>
      </w:r>
      <w:r w:rsidRPr="00D93337">
        <w:t>API security is the process of protecting APIs from attacks. Because APIs are very commonly used, and because they enable access to sensitive software functions and data, they are becoming a primary target for attackers. (Kovacic, 2022)</w:t>
      </w:r>
    </w:p>
    <w:p w14:paraId="114B0059" w14:textId="77777777" w:rsidR="00D5344C" w:rsidRDefault="00D5344C" w:rsidP="00D5344C">
      <w:pPr>
        <w:suppressAutoHyphens/>
        <w:spacing w:after="0" w:line="240" w:lineRule="auto"/>
      </w:pPr>
    </w:p>
    <w:p w14:paraId="0559149A" w14:textId="77777777" w:rsidR="00D5344C" w:rsidRDefault="00D5344C" w:rsidP="00D5344C">
      <w:pPr>
        <w:suppressAutoHyphens/>
        <w:spacing w:after="0" w:line="240" w:lineRule="auto"/>
      </w:pPr>
      <w:r>
        <w:t>Client / Server</w:t>
      </w:r>
    </w:p>
    <w:p w14:paraId="45780940" w14:textId="77777777" w:rsidR="00D5344C" w:rsidRPr="00D93337" w:rsidRDefault="00D5344C" w:rsidP="00D5344C">
      <w:pPr>
        <w:suppressAutoHyphens/>
        <w:spacing w:after="0" w:line="240" w:lineRule="auto"/>
        <w:ind w:firstLine="720"/>
      </w:pPr>
      <w:r>
        <w:t>For Similar reasons as the API explanation, it is important to secure connections between the Client / Server to protect both the user and our system. Data is exchanged between client and server including user input and a subsequent response. According to OWASP T</w:t>
      </w:r>
      <w:r w:rsidRPr="00AD4588">
        <w:t xml:space="preserve">LS certificate should be valid and have the correct domain name, not be expired, and be installed with intermediate certificates when required. Additionally, for connections requiring authenticated access and all other sensitive </w:t>
      </w:r>
      <w:r w:rsidRPr="00AD4588">
        <w:lastRenderedPageBreak/>
        <w:t>information TLS connections should be utilized. This maintains that the Client/Server connection is authentic and secure, any failed TLS connections should not fall back to an insecure connection. (OWASP, 2010)</w:t>
      </w:r>
    </w:p>
    <w:p w14:paraId="251E41D8" w14:textId="77777777" w:rsidR="00D5344C" w:rsidRDefault="00D5344C" w:rsidP="00D5344C">
      <w:pPr>
        <w:suppressAutoHyphens/>
        <w:spacing w:after="0" w:line="240" w:lineRule="auto"/>
      </w:pPr>
    </w:p>
    <w:p w14:paraId="14D0BED5" w14:textId="77777777" w:rsidR="00D5344C" w:rsidRDefault="00D5344C" w:rsidP="00D5344C">
      <w:pPr>
        <w:suppressAutoHyphens/>
        <w:spacing w:after="0" w:line="240" w:lineRule="auto"/>
      </w:pPr>
      <w:r>
        <w:t>Code Error</w:t>
      </w:r>
    </w:p>
    <w:p w14:paraId="2735B02C" w14:textId="77777777" w:rsidR="00D5344C" w:rsidRPr="00AD4588" w:rsidRDefault="00D5344C" w:rsidP="00D5344C">
      <w:pPr>
        <w:suppressAutoHyphens/>
        <w:spacing w:after="0" w:line="240" w:lineRule="auto"/>
        <w:ind w:firstLine="720"/>
      </w:pPr>
      <w:r>
        <w:t xml:space="preserve">Errors generated at any part of the application lifecycle should be properly and securely handled. The system should avoid exposing sensitive stack traces or detailed error information to the user. If not handled properly error messaging can help attackers understand how the system works without directly viewing the source code. </w:t>
      </w:r>
    </w:p>
    <w:p w14:paraId="51B443B4" w14:textId="77777777" w:rsidR="00D5344C" w:rsidRDefault="00D5344C" w:rsidP="00D5344C">
      <w:pPr>
        <w:suppressAutoHyphens/>
        <w:spacing w:after="0" w:line="240" w:lineRule="auto"/>
      </w:pPr>
    </w:p>
    <w:p w14:paraId="0B962151" w14:textId="77777777" w:rsidR="00D5344C" w:rsidRDefault="00D5344C" w:rsidP="00D5344C">
      <w:pPr>
        <w:suppressAutoHyphens/>
        <w:spacing w:after="0" w:line="240" w:lineRule="auto"/>
      </w:pPr>
      <w:r>
        <w:t>Code Quality</w:t>
      </w:r>
    </w:p>
    <w:p w14:paraId="32330B36" w14:textId="762ED863" w:rsidR="00D5344C" w:rsidRDefault="00D5344C" w:rsidP="00D5344C">
      <w:pPr>
        <w:suppressAutoHyphens/>
        <w:spacing w:after="0" w:line="240" w:lineRule="auto"/>
        <w:ind w:firstLine="720"/>
      </w:pPr>
      <w:r>
        <w:t xml:space="preserve">The best defense for your system is to start building the system with security in mind. High code quality is essential in preventing the introduction of potential vulnerabilities during the development process. Bad coding practices and sloppy code can lead to unintended behavior and exploitation. Improper code logic can make it easier for attackers to exploit flaws within your system. </w:t>
      </w:r>
    </w:p>
    <w:p w14:paraId="1EDD31D1" w14:textId="77777777" w:rsidR="00D5344C" w:rsidRDefault="00D5344C" w:rsidP="00D5344C">
      <w:pPr>
        <w:pStyle w:val="ListParagraph"/>
        <w:suppressAutoHyphens/>
        <w:spacing w:after="0" w:line="240" w:lineRule="auto"/>
        <w:ind w:left="1080"/>
      </w:pPr>
    </w:p>
    <w:p w14:paraId="6B41DE9F" w14:textId="77777777" w:rsidR="00D5344C" w:rsidRDefault="00D5344C" w:rsidP="00D5344C">
      <w:pPr>
        <w:suppressAutoHyphens/>
        <w:spacing w:after="0" w:line="240" w:lineRule="auto"/>
      </w:pPr>
      <w:r>
        <w:t>Encapsulation</w:t>
      </w:r>
    </w:p>
    <w:p w14:paraId="590668F4" w14:textId="77777777" w:rsidR="00D5344C" w:rsidRDefault="00D5344C" w:rsidP="00D5344C">
      <w:pPr>
        <w:suppressAutoHyphens/>
        <w:spacing w:after="0" w:line="240" w:lineRule="auto"/>
        <w:ind w:firstLine="720"/>
      </w:pPr>
      <w:r>
        <w:t xml:space="preserve">Encapsulation helps ensure that internal system components and functions are protected from being manipulated by unauthorized access. In the context of this scenario evaluations produced by SpEL should be executed in a controlled manner that restricts it from accessing other methods, classes, and data minimizing the potential for attacks on the system. </w:t>
      </w:r>
    </w:p>
    <w:p w14:paraId="2B25A127" w14:textId="77777777" w:rsidR="00D5344C" w:rsidRDefault="00D5344C" w:rsidP="00D5344C">
      <w:pPr>
        <w:suppressAutoHyphens/>
        <w:spacing w:after="0" w:line="240" w:lineRule="auto"/>
      </w:pPr>
    </w:p>
    <w:p w14:paraId="7DFFB928" w14:textId="5E8638F4" w:rsidR="00D5344C" w:rsidRDefault="00D5344C" w:rsidP="00D5344C">
      <w:pPr>
        <w:suppressAutoHyphens/>
        <w:spacing w:after="0" w:line="240" w:lineRule="auto"/>
      </w:pPr>
      <w:r>
        <w:t>Cryptography</w:t>
      </w:r>
    </w:p>
    <w:p w14:paraId="6A7CE3DA" w14:textId="4A12EE08" w:rsidR="00D5344C" w:rsidRDefault="00D5344C" w:rsidP="00D5344C">
      <w:pPr>
        <w:suppressAutoHyphens/>
        <w:spacing w:after="0" w:line="240" w:lineRule="auto"/>
      </w:pPr>
      <w:r>
        <w:tab/>
        <w:t xml:space="preserve">While handling sensitive information it is the standard to make sure all data is encrypted both at rest and in transit. Using technology protocols such as HTTPS and Server/Client-side encryption will help keep user information safe from potential malicious attacks. </w:t>
      </w:r>
    </w:p>
    <w:p w14:paraId="6A03DF90" w14:textId="77777777" w:rsidR="00D5344C" w:rsidRPr="0064794F" w:rsidRDefault="00D5344C" w:rsidP="00D5344C">
      <w:pPr>
        <w:suppressAutoHyphens/>
        <w:spacing w:after="0" w:line="240" w:lineRule="auto"/>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723AAA88" w14:textId="1458A471" w:rsidR="009F5F45" w:rsidRPr="004F09F7" w:rsidRDefault="531DB269" w:rsidP="004F09F7">
      <w:pPr>
        <w:suppressAutoHyphens/>
        <w:spacing w:after="0" w:line="360" w:lineRule="auto"/>
        <w:contextualSpacing/>
        <w:rPr>
          <w:rFonts w:cstheme="minorHAnsi"/>
          <w:b/>
          <w:bCs/>
          <w:color w:val="000000" w:themeColor="text1"/>
        </w:rPr>
      </w:pPr>
      <w:r w:rsidRPr="000B05B1">
        <w:rPr>
          <w:rFonts w:cstheme="minorHAnsi"/>
          <w:b/>
          <w:bCs/>
          <w:color w:val="000000" w:themeColor="text1"/>
        </w:rPr>
        <w:t xml:space="preserve">3. </w:t>
      </w:r>
      <w:r w:rsidRPr="00D6501D">
        <w:rPr>
          <w:rFonts w:cstheme="minorHAnsi"/>
          <w:b/>
          <w:bCs/>
          <w:color w:val="000000" w:themeColor="text1"/>
          <w:sz w:val="24"/>
          <w:szCs w:val="24"/>
        </w:rPr>
        <w:t>Manual Review</w:t>
      </w:r>
    </w:p>
    <w:p w14:paraId="3E30C0F5" w14:textId="452ADF0B" w:rsidR="009F5F45" w:rsidRDefault="009F5F45" w:rsidP="000B05B1">
      <w:pPr>
        <w:suppressAutoHyphens/>
        <w:spacing w:after="0" w:line="240" w:lineRule="auto"/>
        <w:contextualSpacing/>
        <w:rPr>
          <w:rFonts w:cstheme="minorHAnsi"/>
          <w:color w:val="000000" w:themeColor="text1"/>
        </w:rPr>
      </w:pPr>
      <w:r>
        <w:rPr>
          <w:rFonts w:cstheme="minorHAnsi"/>
          <w:color w:val="000000" w:themeColor="text1"/>
        </w:rPr>
        <w:t>Customer Class</w:t>
      </w:r>
    </w:p>
    <w:p w14:paraId="105F5A6D" w14:textId="543A2F76" w:rsidR="001E4988" w:rsidRDefault="001E4988" w:rsidP="001E4988">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Customer Class Name Should be capitalized to Customer not customer.</w:t>
      </w:r>
    </w:p>
    <w:p w14:paraId="25A316FD" w14:textId="31D423A2" w:rsidR="001E4988" w:rsidRDefault="001E4988" w:rsidP="001E4988">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On line 5 the account_balance variable declaration should be private </w:t>
      </w:r>
    </w:p>
    <w:p w14:paraId="5171D983" w14:textId="77777777" w:rsidR="001E4988" w:rsidRDefault="001E4988" w:rsidP="001E4988">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Should include standard getters and setters for private variables.</w:t>
      </w:r>
    </w:p>
    <w:p w14:paraId="5A6F4BD5" w14:textId="1ED5473A" w:rsidR="004F09F7" w:rsidRPr="008D0290" w:rsidRDefault="004F09F7" w:rsidP="004F09F7">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Customer should have a customer </w:t>
      </w:r>
      <w:proofErr w:type="gramStart"/>
      <w:r>
        <w:rPr>
          <w:rFonts w:cstheme="minorHAnsi"/>
          <w:color w:val="000000" w:themeColor="text1"/>
        </w:rPr>
        <w:t>constructor</w:t>
      </w:r>
      <w:proofErr w:type="gramEnd"/>
      <w:r>
        <w:rPr>
          <w:rFonts w:cstheme="minorHAnsi"/>
          <w:color w:val="000000" w:themeColor="text1"/>
        </w:rPr>
        <w:t xml:space="preserve"> for the object. </w:t>
      </w:r>
    </w:p>
    <w:p w14:paraId="563E1EF6" w14:textId="2472551A" w:rsidR="004F09F7" w:rsidRDefault="004F09F7" w:rsidP="004F09F7">
      <w:pPr>
        <w:suppressAutoHyphens/>
        <w:spacing w:after="0" w:line="240" w:lineRule="auto"/>
        <w:rPr>
          <w:rFonts w:cstheme="minorHAnsi"/>
          <w:color w:val="000000" w:themeColor="text1"/>
        </w:rPr>
      </w:pPr>
      <w:proofErr w:type="gramStart"/>
      <w:r>
        <w:rPr>
          <w:rFonts w:cstheme="minorHAnsi"/>
          <w:color w:val="000000" w:themeColor="text1"/>
        </w:rPr>
        <w:t>MyDateTime</w:t>
      </w:r>
      <w:proofErr w:type="gramEnd"/>
      <w:r>
        <w:rPr>
          <w:rFonts w:cstheme="minorHAnsi"/>
          <w:color w:val="000000" w:themeColor="text1"/>
        </w:rPr>
        <w:t xml:space="preserve"> Class</w:t>
      </w:r>
    </w:p>
    <w:p w14:paraId="3543E575" w14:textId="1F2801B4" w:rsidR="004F09F7" w:rsidRDefault="004F09F7" w:rsidP="004F09F7">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MyDateTime class should follow proper naming conventions from myDateTime to MyDateTime</w:t>
      </w:r>
    </w:p>
    <w:p w14:paraId="3204175F" w14:textId="77777777" w:rsidR="004F09F7" w:rsidRDefault="004F09F7" w:rsidP="004F09F7">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Lines 5-7 should be declared private variables to adhere to Encapsulation principles.</w:t>
      </w:r>
    </w:p>
    <w:p w14:paraId="075E01D1" w14:textId="6C29CFDE" w:rsidR="00457D8C" w:rsidRPr="008D0290" w:rsidRDefault="004F09F7" w:rsidP="00457D8C">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MyDateTime should have a custom constructor for the object </w:t>
      </w:r>
    </w:p>
    <w:p w14:paraId="1207D0D7" w14:textId="70A59F7E" w:rsidR="00457D8C" w:rsidRDefault="00457D8C" w:rsidP="00457D8C">
      <w:pPr>
        <w:suppressAutoHyphens/>
        <w:spacing w:after="0" w:line="240" w:lineRule="auto"/>
        <w:rPr>
          <w:rFonts w:cstheme="minorHAnsi"/>
          <w:color w:val="000000" w:themeColor="text1"/>
        </w:rPr>
      </w:pPr>
      <w:r>
        <w:rPr>
          <w:rFonts w:cstheme="minorHAnsi"/>
          <w:color w:val="000000" w:themeColor="text1"/>
        </w:rPr>
        <w:t>URL endings</w:t>
      </w:r>
    </w:p>
    <w:p w14:paraId="32F38891" w14:textId="031A2FE4" w:rsidR="00457D8C" w:rsidRPr="008D0290" w:rsidRDefault="00457D8C" w:rsidP="00457D8C">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All URL endpoints should check input against a while list as well as set </w:t>
      </w:r>
      <w:r w:rsidR="008D0290">
        <w:rPr>
          <w:rFonts w:cstheme="minorHAnsi"/>
          <w:color w:val="000000" w:themeColor="text1"/>
        </w:rPr>
        <w:t>an</w:t>
      </w:r>
      <w:r>
        <w:rPr>
          <w:rFonts w:cstheme="minorHAnsi"/>
          <w:color w:val="000000" w:themeColor="text1"/>
        </w:rPr>
        <w:t xml:space="preserve"> input limit to protect against overflow</w:t>
      </w:r>
    </w:p>
    <w:p w14:paraId="2088EAB3" w14:textId="53E68422" w:rsidR="00457D8C" w:rsidRDefault="00457D8C" w:rsidP="00457D8C">
      <w:pPr>
        <w:suppressAutoHyphens/>
        <w:spacing w:after="0" w:line="240" w:lineRule="auto"/>
        <w:rPr>
          <w:rFonts w:cstheme="minorHAnsi"/>
          <w:color w:val="000000" w:themeColor="text1"/>
        </w:rPr>
      </w:pPr>
      <w:r>
        <w:rPr>
          <w:rFonts w:cstheme="minorHAnsi"/>
          <w:color w:val="000000" w:themeColor="text1"/>
        </w:rPr>
        <w:t>Error Handling</w:t>
      </w:r>
    </w:p>
    <w:p w14:paraId="24AF0638" w14:textId="44B86759" w:rsidR="00457D8C" w:rsidRPr="00457D8C" w:rsidRDefault="00457D8C" w:rsidP="00457D8C">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It appears </w:t>
      </w:r>
      <w:r w:rsidR="008D0290">
        <w:rPr>
          <w:rFonts w:cstheme="minorHAnsi"/>
          <w:color w:val="000000" w:themeColor="text1"/>
        </w:rPr>
        <w:t xml:space="preserve">no thought has been put into error handling in any place of the code base which should be addressed. </w:t>
      </w:r>
    </w:p>
    <w:p w14:paraId="5E0069E0" w14:textId="4CDC1A49" w:rsidR="00457D8C" w:rsidRPr="00457D8C" w:rsidRDefault="00457D8C" w:rsidP="00457D8C">
      <w:pPr>
        <w:suppressAutoHyphens/>
        <w:spacing w:after="0" w:line="240" w:lineRule="auto"/>
        <w:rPr>
          <w:rFonts w:cstheme="minorHAnsi"/>
          <w:color w:val="000000" w:themeColor="text1"/>
        </w:rPr>
      </w:pPr>
    </w:p>
    <w:p w14:paraId="2E869793" w14:textId="77777777" w:rsidR="001E4988" w:rsidRPr="001E4988" w:rsidRDefault="001E4988" w:rsidP="001E4988">
      <w:pPr>
        <w:suppressAutoHyphens/>
        <w:spacing w:after="0" w:line="240" w:lineRule="auto"/>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7BEFDBA3" w14:textId="77777777" w:rsidR="000269F1" w:rsidRPr="000269F1" w:rsidRDefault="000269F1" w:rsidP="000269F1">
      <w:pPr>
        <w:suppressAutoHyphens/>
        <w:spacing w:after="0" w:line="240" w:lineRule="auto"/>
        <w:contextualSpacing/>
        <w:rPr>
          <w:rFonts w:cstheme="minorHAnsi"/>
          <w:color w:val="000000" w:themeColor="text1"/>
        </w:rPr>
      </w:pPr>
      <w:r w:rsidRPr="000269F1">
        <w:rPr>
          <w:rFonts w:cstheme="minorHAnsi"/>
          <w:color w:val="000000" w:themeColor="text1"/>
        </w:rPr>
        <w:t>hibernate-validator-6.0.18.Final.jar</w:t>
      </w:r>
    </w:p>
    <w:p w14:paraId="3BC9E6B0" w14:textId="77777777" w:rsidR="000269F1" w:rsidRPr="000269F1" w:rsidRDefault="000269F1" w:rsidP="000269F1">
      <w:pPr>
        <w:numPr>
          <w:ilvl w:val="0"/>
          <w:numId w:val="28"/>
        </w:numPr>
        <w:suppressAutoHyphens/>
        <w:spacing w:after="0" w:line="240" w:lineRule="auto"/>
        <w:contextualSpacing/>
        <w:rPr>
          <w:rFonts w:cstheme="minorHAnsi"/>
          <w:color w:val="000000" w:themeColor="text1"/>
        </w:rPr>
      </w:pPr>
      <w:r w:rsidRPr="000269F1">
        <w:rPr>
          <w:rFonts w:cstheme="minorHAnsi"/>
          <w:color w:val="000000" w:themeColor="text1"/>
        </w:rPr>
        <w:t xml:space="preserve">CPE - </w:t>
      </w:r>
      <w:hyperlink r:id="rId12" w:tgtFrame="_blank" w:history="1">
        <w:r w:rsidRPr="000269F1">
          <w:rPr>
            <w:rStyle w:val="Hyperlink"/>
            <w:rFonts w:cstheme="minorHAnsi"/>
          </w:rPr>
          <w:t>cpe:2.3:a:redhat:hibernate_validator:6.0.18:*:*:*:*:*:*:*</w:t>
        </w:r>
      </w:hyperlink>
    </w:p>
    <w:p w14:paraId="4BA3CC1F" w14:textId="77777777" w:rsidR="000269F1" w:rsidRPr="000269F1" w:rsidRDefault="000269F1" w:rsidP="000269F1">
      <w:pPr>
        <w:numPr>
          <w:ilvl w:val="0"/>
          <w:numId w:val="28"/>
        </w:numPr>
        <w:suppressAutoHyphens/>
        <w:spacing w:after="0" w:line="240" w:lineRule="auto"/>
        <w:contextualSpacing/>
        <w:rPr>
          <w:rFonts w:cstheme="minorHAnsi"/>
          <w:color w:val="000000" w:themeColor="text1"/>
        </w:rPr>
      </w:pPr>
      <w:r w:rsidRPr="000269F1">
        <w:rPr>
          <w:rFonts w:cstheme="minorHAnsi"/>
          <w:color w:val="000000" w:themeColor="text1"/>
        </w:rPr>
        <w:t xml:space="preserve">Description - </w:t>
      </w:r>
      <w:proofErr w:type="spellStart"/>
      <w:r w:rsidRPr="000269F1">
        <w:rPr>
          <w:rFonts w:cstheme="minorHAnsi"/>
          <w:color w:val="000000" w:themeColor="text1"/>
        </w:rPr>
        <w:t>Hibernate's</w:t>
      </w:r>
      <w:proofErr w:type="spellEnd"/>
      <w:r w:rsidRPr="000269F1">
        <w:rPr>
          <w:rFonts w:cstheme="minorHAnsi"/>
          <w:color w:val="000000" w:themeColor="text1"/>
        </w:rPr>
        <w:t xml:space="preserve"> Bean Validation (JSR-380) reference implementation.</w:t>
      </w:r>
    </w:p>
    <w:p w14:paraId="65DAA776" w14:textId="77777777" w:rsidR="000269F1" w:rsidRPr="000269F1" w:rsidRDefault="000269F1" w:rsidP="000269F1">
      <w:pPr>
        <w:suppressAutoHyphens/>
        <w:spacing w:after="0" w:line="240" w:lineRule="auto"/>
        <w:contextualSpacing/>
        <w:rPr>
          <w:rFonts w:cstheme="minorHAnsi"/>
          <w:color w:val="000000" w:themeColor="text1"/>
        </w:rPr>
      </w:pPr>
      <w:r w:rsidRPr="000269F1">
        <w:rPr>
          <w:rFonts w:cstheme="minorHAnsi"/>
          <w:color w:val="000000" w:themeColor="text1"/>
        </w:rPr>
        <w:t>jackson-databind-2.10.2.jar</w:t>
      </w:r>
    </w:p>
    <w:p w14:paraId="105750C8" w14:textId="77777777" w:rsidR="000269F1" w:rsidRPr="000269F1" w:rsidRDefault="000269F1" w:rsidP="000269F1">
      <w:pPr>
        <w:numPr>
          <w:ilvl w:val="0"/>
          <w:numId w:val="29"/>
        </w:numPr>
        <w:suppressAutoHyphens/>
        <w:spacing w:after="0" w:line="240" w:lineRule="auto"/>
        <w:contextualSpacing/>
        <w:rPr>
          <w:rFonts w:cstheme="minorHAnsi"/>
          <w:color w:val="000000" w:themeColor="text1"/>
        </w:rPr>
      </w:pPr>
      <w:r w:rsidRPr="000269F1">
        <w:rPr>
          <w:rFonts w:cstheme="minorHAnsi"/>
          <w:color w:val="000000" w:themeColor="text1"/>
        </w:rPr>
        <w:t xml:space="preserve">CPE - </w:t>
      </w:r>
      <w:hyperlink r:id="rId13" w:tgtFrame="_blank" w:history="1">
        <w:r w:rsidRPr="000269F1">
          <w:rPr>
            <w:rStyle w:val="Hyperlink"/>
            <w:rFonts w:cstheme="minorHAnsi"/>
          </w:rPr>
          <w:t>cpe:2.3:a:fasterxml:jackson-databind:2.10.2:*:*:*:*:*:*:*</w:t>
        </w:r>
      </w:hyperlink>
    </w:p>
    <w:p w14:paraId="00C2C640" w14:textId="77777777" w:rsidR="000269F1" w:rsidRPr="000269F1" w:rsidRDefault="000269F1" w:rsidP="000269F1">
      <w:pPr>
        <w:numPr>
          <w:ilvl w:val="0"/>
          <w:numId w:val="29"/>
        </w:numPr>
        <w:suppressAutoHyphens/>
        <w:spacing w:after="0" w:line="240" w:lineRule="auto"/>
        <w:contextualSpacing/>
        <w:rPr>
          <w:rFonts w:cstheme="minorHAnsi"/>
          <w:color w:val="000000" w:themeColor="text1"/>
        </w:rPr>
      </w:pPr>
      <w:r w:rsidRPr="000269F1">
        <w:rPr>
          <w:rFonts w:cstheme="minorHAnsi"/>
          <w:color w:val="000000" w:themeColor="text1"/>
        </w:rPr>
        <w:t xml:space="preserve">Description - General data-binding functionality for </w:t>
      </w:r>
      <w:proofErr w:type="gramStart"/>
      <w:r w:rsidRPr="000269F1">
        <w:rPr>
          <w:rFonts w:cstheme="minorHAnsi"/>
          <w:color w:val="000000" w:themeColor="text1"/>
        </w:rPr>
        <w:t>Jackson:</w:t>
      </w:r>
      <w:proofErr w:type="gramEnd"/>
      <w:r w:rsidRPr="000269F1">
        <w:rPr>
          <w:rFonts w:cstheme="minorHAnsi"/>
          <w:color w:val="000000" w:themeColor="text1"/>
        </w:rPr>
        <w:t xml:space="preserve"> works on core streaming API</w:t>
      </w:r>
    </w:p>
    <w:p w14:paraId="4B3C4490" w14:textId="77777777" w:rsidR="000269F1" w:rsidRPr="000269F1" w:rsidRDefault="000269F1" w:rsidP="000269F1">
      <w:pPr>
        <w:suppressAutoHyphens/>
        <w:spacing w:after="0" w:line="240" w:lineRule="auto"/>
        <w:contextualSpacing/>
        <w:rPr>
          <w:rFonts w:cstheme="minorHAnsi"/>
          <w:color w:val="000000" w:themeColor="text1"/>
        </w:rPr>
      </w:pPr>
    </w:p>
    <w:p w14:paraId="621F34CF" w14:textId="77777777" w:rsidR="000269F1" w:rsidRPr="000269F1" w:rsidRDefault="000269F1" w:rsidP="000269F1">
      <w:pPr>
        <w:suppressAutoHyphens/>
        <w:spacing w:after="0" w:line="240" w:lineRule="auto"/>
        <w:contextualSpacing/>
        <w:rPr>
          <w:rFonts w:cstheme="minorHAnsi"/>
          <w:color w:val="000000" w:themeColor="text1"/>
        </w:rPr>
      </w:pPr>
      <w:r w:rsidRPr="000269F1">
        <w:rPr>
          <w:rFonts w:cstheme="minorHAnsi"/>
          <w:color w:val="000000" w:themeColor="text1"/>
        </w:rPr>
        <w:t>log4j-api-2.12.1.jar</w:t>
      </w:r>
    </w:p>
    <w:p w14:paraId="6239CF1A" w14:textId="77777777" w:rsidR="000269F1" w:rsidRPr="000269F1" w:rsidRDefault="000269F1" w:rsidP="000269F1">
      <w:pPr>
        <w:numPr>
          <w:ilvl w:val="0"/>
          <w:numId w:val="30"/>
        </w:numPr>
        <w:suppressAutoHyphens/>
        <w:spacing w:after="0" w:line="240" w:lineRule="auto"/>
        <w:contextualSpacing/>
        <w:rPr>
          <w:rFonts w:cstheme="minorHAnsi"/>
          <w:color w:val="000000" w:themeColor="text1"/>
        </w:rPr>
      </w:pPr>
      <w:r w:rsidRPr="000269F1">
        <w:rPr>
          <w:rFonts w:cstheme="minorHAnsi"/>
          <w:color w:val="000000" w:themeColor="text1"/>
        </w:rPr>
        <w:t xml:space="preserve">CPE - </w:t>
      </w:r>
      <w:hyperlink r:id="rId14" w:tgtFrame="_blank" w:history="1">
        <w:r w:rsidRPr="000269F1">
          <w:rPr>
            <w:rStyle w:val="Hyperlink"/>
            <w:rFonts w:cstheme="minorHAnsi"/>
          </w:rPr>
          <w:t>cpe:2.3:a:apache:log4j:2.12.1:*:*:*:*:*:*:*</w:t>
        </w:r>
      </w:hyperlink>
    </w:p>
    <w:p w14:paraId="5ECAF37B" w14:textId="77777777" w:rsidR="000269F1" w:rsidRPr="000269F1" w:rsidRDefault="000269F1" w:rsidP="000269F1">
      <w:pPr>
        <w:numPr>
          <w:ilvl w:val="0"/>
          <w:numId w:val="30"/>
        </w:numPr>
        <w:suppressAutoHyphens/>
        <w:spacing w:after="0" w:line="240" w:lineRule="auto"/>
        <w:contextualSpacing/>
        <w:rPr>
          <w:rFonts w:cstheme="minorHAnsi"/>
          <w:color w:val="000000" w:themeColor="text1"/>
        </w:rPr>
      </w:pPr>
      <w:r w:rsidRPr="000269F1">
        <w:rPr>
          <w:rFonts w:cstheme="minorHAnsi"/>
          <w:color w:val="000000" w:themeColor="text1"/>
        </w:rPr>
        <w:t>Description - The Apache Log4j API</w:t>
      </w:r>
    </w:p>
    <w:p w14:paraId="2AEBAA20" w14:textId="77777777" w:rsidR="000269F1" w:rsidRPr="000269F1" w:rsidRDefault="000269F1" w:rsidP="000269F1">
      <w:pPr>
        <w:suppressAutoHyphens/>
        <w:spacing w:after="0" w:line="240" w:lineRule="auto"/>
        <w:contextualSpacing/>
        <w:rPr>
          <w:rFonts w:cstheme="minorHAnsi"/>
          <w:color w:val="000000" w:themeColor="text1"/>
        </w:rPr>
      </w:pPr>
    </w:p>
    <w:p w14:paraId="2DEA4B71" w14:textId="77777777" w:rsidR="000269F1" w:rsidRPr="000269F1" w:rsidRDefault="000269F1" w:rsidP="000269F1">
      <w:pPr>
        <w:suppressAutoHyphens/>
        <w:spacing w:after="0" w:line="240" w:lineRule="auto"/>
        <w:contextualSpacing/>
        <w:rPr>
          <w:rFonts w:cstheme="minorHAnsi"/>
          <w:color w:val="000000" w:themeColor="text1"/>
        </w:rPr>
      </w:pPr>
      <w:r w:rsidRPr="000269F1">
        <w:rPr>
          <w:rFonts w:cstheme="minorHAnsi"/>
          <w:color w:val="000000" w:themeColor="text1"/>
        </w:rPr>
        <w:t>logback-classic-1.2.3.jar</w:t>
      </w:r>
    </w:p>
    <w:p w14:paraId="105D0246" w14:textId="77777777" w:rsidR="000269F1" w:rsidRPr="000269F1" w:rsidRDefault="000269F1" w:rsidP="000269F1">
      <w:pPr>
        <w:numPr>
          <w:ilvl w:val="0"/>
          <w:numId w:val="31"/>
        </w:numPr>
        <w:suppressAutoHyphens/>
        <w:spacing w:after="0" w:line="240" w:lineRule="auto"/>
        <w:contextualSpacing/>
        <w:rPr>
          <w:rFonts w:cstheme="minorHAnsi"/>
          <w:color w:val="000000" w:themeColor="text1"/>
        </w:rPr>
      </w:pPr>
      <w:r w:rsidRPr="000269F1">
        <w:rPr>
          <w:rFonts w:cstheme="minorHAnsi"/>
          <w:color w:val="000000" w:themeColor="text1"/>
        </w:rPr>
        <w:t xml:space="preserve">CPE - </w:t>
      </w:r>
      <w:hyperlink r:id="rId15" w:tgtFrame="_blank" w:history="1">
        <w:r w:rsidRPr="000269F1">
          <w:rPr>
            <w:rStyle w:val="Hyperlink"/>
            <w:rFonts w:cstheme="minorHAnsi"/>
          </w:rPr>
          <w:t>cpe:2.3:a:qos:logback:1.2.3:*:*:*:*:*:*:*</w:t>
        </w:r>
      </w:hyperlink>
    </w:p>
    <w:p w14:paraId="5B2CF133" w14:textId="77777777" w:rsidR="000269F1" w:rsidRPr="000269F1" w:rsidRDefault="000269F1" w:rsidP="000269F1">
      <w:pPr>
        <w:numPr>
          <w:ilvl w:val="0"/>
          <w:numId w:val="31"/>
        </w:numPr>
        <w:suppressAutoHyphens/>
        <w:spacing w:after="0" w:line="240" w:lineRule="auto"/>
        <w:contextualSpacing/>
        <w:rPr>
          <w:rFonts w:cstheme="minorHAnsi"/>
          <w:color w:val="000000" w:themeColor="text1"/>
        </w:rPr>
      </w:pPr>
      <w:r w:rsidRPr="000269F1">
        <w:rPr>
          <w:rFonts w:cstheme="minorHAnsi"/>
          <w:color w:val="000000" w:themeColor="text1"/>
        </w:rPr>
        <w:t xml:space="preserve">Description - </w:t>
      </w:r>
      <w:proofErr w:type="spellStart"/>
      <w:r w:rsidRPr="000269F1">
        <w:rPr>
          <w:rFonts w:cstheme="minorHAnsi"/>
          <w:color w:val="000000" w:themeColor="text1"/>
        </w:rPr>
        <w:t>logback</w:t>
      </w:r>
      <w:proofErr w:type="spellEnd"/>
      <w:r w:rsidRPr="000269F1">
        <w:rPr>
          <w:rFonts w:cstheme="minorHAnsi"/>
          <w:color w:val="000000" w:themeColor="text1"/>
        </w:rPr>
        <w:t>-classic module</w:t>
      </w:r>
    </w:p>
    <w:p w14:paraId="662E0D16" w14:textId="77777777" w:rsidR="000269F1" w:rsidRPr="000269F1" w:rsidRDefault="000269F1" w:rsidP="000269F1">
      <w:pPr>
        <w:suppressAutoHyphens/>
        <w:spacing w:after="0" w:line="240" w:lineRule="auto"/>
        <w:contextualSpacing/>
        <w:rPr>
          <w:rFonts w:cstheme="minorHAnsi"/>
          <w:color w:val="000000" w:themeColor="text1"/>
        </w:rPr>
      </w:pPr>
    </w:p>
    <w:p w14:paraId="0FB903D9" w14:textId="77777777" w:rsidR="000269F1" w:rsidRPr="000269F1" w:rsidRDefault="000269F1" w:rsidP="000269F1">
      <w:pPr>
        <w:suppressAutoHyphens/>
        <w:spacing w:after="0" w:line="240" w:lineRule="auto"/>
        <w:contextualSpacing/>
        <w:rPr>
          <w:rFonts w:cstheme="minorHAnsi"/>
          <w:color w:val="000000" w:themeColor="text1"/>
        </w:rPr>
      </w:pPr>
      <w:r w:rsidRPr="000269F1">
        <w:rPr>
          <w:rFonts w:cstheme="minorHAnsi"/>
          <w:color w:val="000000" w:themeColor="text1"/>
        </w:rPr>
        <w:t>logback-core-1.2.3.jar</w:t>
      </w:r>
    </w:p>
    <w:p w14:paraId="47D5632A" w14:textId="77777777" w:rsidR="000269F1" w:rsidRPr="000269F1" w:rsidRDefault="000269F1" w:rsidP="000269F1">
      <w:pPr>
        <w:numPr>
          <w:ilvl w:val="0"/>
          <w:numId w:val="32"/>
        </w:numPr>
        <w:suppressAutoHyphens/>
        <w:spacing w:after="0" w:line="240" w:lineRule="auto"/>
        <w:contextualSpacing/>
        <w:rPr>
          <w:rFonts w:cstheme="minorHAnsi"/>
          <w:color w:val="000000" w:themeColor="text1"/>
        </w:rPr>
      </w:pPr>
      <w:r w:rsidRPr="000269F1">
        <w:rPr>
          <w:rFonts w:cstheme="minorHAnsi"/>
          <w:color w:val="000000" w:themeColor="text1"/>
        </w:rPr>
        <w:t xml:space="preserve">CPE - </w:t>
      </w:r>
      <w:hyperlink r:id="rId16" w:tgtFrame="_blank" w:history="1">
        <w:r w:rsidRPr="000269F1">
          <w:rPr>
            <w:rStyle w:val="Hyperlink"/>
            <w:rFonts w:cstheme="minorHAnsi"/>
          </w:rPr>
          <w:t>cpe:2.3:a:qos:logback:1.2.3:*:*:*:*:*:*:*</w:t>
        </w:r>
      </w:hyperlink>
    </w:p>
    <w:p w14:paraId="604A1919" w14:textId="77777777" w:rsidR="000269F1" w:rsidRDefault="000269F1" w:rsidP="000269F1">
      <w:pPr>
        <w:numPr>
          <w:ilvl w:val="0"/>
          <w:numId w:val="32"/>
        </w:numPr>
        <w:suppressAutoHyphens/>
        <w:spacing w:after="0" w:line="240" w:lineRule="auto"/>
        <w:contextualSpacing/>
        <w:rPr>
          <w:rFonts w:cstheme="minorHAnsi"/>
          <w:color w:val="000000" w:themeColor="text1"/>
        </w:rPr>
      </w:pPr>
      <w:r w:rsidRPr="000269F1">
        <w:rPr>
          <w:rFonts w:cstheme="minorHAnsi"/>
          <w:color w:val="000000" w:themeColor="text1"/>
        </w:rPr>
        <w:t xml:space="preserve">Description - </w:t>
      </w:r>
      <w:proofErr w:type="spellStart"/>
      <w:r w:rsidRPr="000269F1">
        <w:rPr>
          <w:rFonts w:cstheme="minorHAnsi"/>
          <w:color w:val="000000" w:themeColor="text1"/>
        </w:rPr>
        <w:t>ogback</w:t>
      </w:r>
      <w:proofErr w:type="spellEnd"/>
      <w:r w:rsidRPr="000269F1">
        <w:rPr>
          <w:rFonts w:cstheme="minorHAnsi"/>
          <w:color w:val="000000" w:themeColor="text1"/>
        </w:rPr>
        <w:t>-core module</w:t>
      </w:r>
    </w:p>
    <w:p w14:paraId="2EF40E9F" w14:textId="77777777" w:rsidR="000269F1" w:rsidRPr="000269F1" w:rsidRDefault="000269F1" w:rsidP="000269F1">
      <w:pPr>
        <w:suppressAutoHyphens/>
        <w:spacing w:after="0" w:line="240" w:lineRule="auto"/>
        <w:contextualSpacing/>
        <w:rPr>
          <w:rFonts w:cstheme="minorHAnsi"/>
          <w:color w:val="000000" w:themeColor="text1"/>
        </w:rPr>
      </w:pPr>
      <w:r w:rsidRPr="000269F1">
        <w:rPr>
          <w:rFonts w:cstheme="minorHAnsi"/>
          <w:color w:val="000000" w:themeColor="text1"/>
        </w:rPr>
        <w:t>snakeyaml-1.25.jar</w:t>
      </w:r>
    </w:p>
    <w:p w14:paraId="63E1B044" w14:textId="77777777" w:rsidR="000269F1" w:rsidRPr="000269F1" w:rsidRDefault="000269F1" w:rsidP="000269F1">
      <w:pPr>
        <w:numPr>
          <w:ilvl w:val="0"/>
          <w:numId w:val="33"/>
        </w:numPr>
        <w:suppressAutoHyphens/>
        <w:spacing w:after="0" w:line="240" w:lineRule="auto"/>
        <w:contextualSpacing/>
        <w:rPr>
          <w:rFonts w:cstheme="minorHAnsi"/>
          <w:color w:val="000000" w:themeColor="text1"/>
        </w:rPr>
      </w:pPr>
      <w:r w:rsidRPr="000269F1">
        <w:rPr>
          <w:rFonts w:cstheme="minorHAnsi"/>
          <w:color w:val="000000" w:themeColor="text1"/>
        </w:rPr>
        <w:t xml:space="preserve">CPE - </w:t>
      </w:r>
      <w:hyperlink r:id="rId17" w:tgtFrame="_blank" w:history="1">
        <w:r w:rsidRPr="000269F1">
          <w:rPr>
            <w:rStyle w:val="Hyperlink"/>
            <w:rFonts w:cstheme="minorHAnsi"/>
          </w:rPr>
          <w:t>cpe:2.3:a:snakeyaml_project:snakeyaml:1.25:*:*:*:*:*:*:*</w:t>
        </w:r>
      </w:hyperlink>
    </w:p>
    <w:p w14:paraId="64341DFB" w14:textId="77777777" w:rsidR="000269F1" w:rsidRPr="000269F1" w:rsidRDefault="000269F1" w:rsidP="000269F1">
      <w:pPr>
        <w:numPr>
          <w:ilvl w:val="0"/>
          <w:numId w:val="33"/>
        </w:numPr>
        <w:suppressAutoHyphens/>
        <w:spacing w:after="0" w:line="240" w:lineRule="auto"/>
        <w:contextualSpacing/>
        <w:rPr>
          <w:rFonts w:cstheme="minorHAnsi"/>
          <w:color w:val="000000" w:themeColor="text1"/>
        </w:rPr>
      </w:pPr>
      <w:r w:rsidRPr="000269F1">
        <w:rPr>
          <w:rFonts w:cstheme="minorHAnsi"/>
          <w:color w:val="000000" w:themeColor="text1"/>
        </w:rPr>
        <w:t>Description - YAML 1.1 parser and emitter for Java</w:t>
      </w:r>
    </w:p>
    <w:p w14:paraId="3E6F1AFF" w14:textId="77777777" w:rsidR="000269F1" w:rsidRPr="000269F1" w:rsidRDefault="000269F1" w:rsidP="000269F1">
      <w:pPr>
        <w:suppressAutoHyphens/>
        <w:spacing w:after="0" w:line="240" w:lineRule="auto"/>
        <w:contextualSpacing/>
        <w:rPr>
          <w:rFonts w:cstheme="minorHAnsi"/>
          <w:color w:val="000000" w:themeColor="text1"/>
        </w:rPr>
      </w:pPr>
    </w:p>
    <w:p w14:paraId="476B894B" w14:textId="77777777" w:rsidR="000269F1" w:rsidRPr="000269F1" w:rsidRDefault="000269F1" w:rsidP="000269F1">
      <w:pPr>
        <w:suppressAutoHyphens/>
        <w:spacing w:after="0" w:line="240" w:lineRule="auto"/>
        <w:contextualSpacing/>
        <w:rPr>
          <w:rFonts w:cstheme="minorHAnsi"/>
          <w:color w:val="000000" w:themeColor="text1"/>
        </w:rPr>
      </w:pPr>
      <w:proofErr w:type="gramStart"/>
      <w:r w:rsidRPr="000269F1">
        <w:rPr>
          <w:rFonts w:cstheme="minorHAnsi"/>
          <w:color w:val="000000" w:themeColor="text1"/>
        </w:rPr>
        <w:t>spring-boot-2.2.4.RELEASE.jar</w:t>
      </w:r>
      <w:proofErr w:type="gramEnd"/>
    </w:p>
    <w:p w14:paraId="037EE83A" w14:textId="77777777" w:rsidR="000269F1" w:rsidRPr="000269F1" w:rsidRDefault="000269F1" w:rsidP="000269F1">
      <w:pPr>
        <w:numPr>
          <w:ilvl w:val="0"/>
          <w:numId w:val="34"/>
        </w:numPr>
        <w:suppressAutoHyphens/>
        <w:spacing w:after="0" w:line="240" w:lineRule="auto"/>
        <w:contextualSpacing/>
        <w:rPr>
          <w:rFonts w:cstheme="minorHAnsi"/>
          <w:color w:val="000000" w:themeColor="text1"/>
        </w:rPr>
      </w:pPr>
      <w:r w:rsidRPr="000269F1">
        <w:rPr>
          <w:rFonts w:cstheme="minorHAnsi"/>
          <w:color w:val="000000" w:themeColor="text1"/>
        </w:rPr>
        <w:t xml:space="preserve">CPE - </w:t>
      </w:r>
      <w:hyperlink r:id="rId18" w:tgtFrame="_blank" w:history="1">
        <w:r w:rsidRPr="000269F1">
          <w:rPr>
            <w:rStyle w:val="Hyperlink"/>
            <w:rFonts w:cstheme="minorHAnsi"/>
          </w:rPr>
          <w:t>cpe:2.3:a:vmware:spring_boot:2.2.4:release:*:*:*:*:*:*</w:t>
        </w:r>
      </w:hyperlink>
    </w:p>
    <w:p w14:paraId="369FB4B7" w14:textId="77777777" w:rsidR="000269F1" w:rsidRPr="000269F1" w:rsidRDefault="000269F1" w:rsidP="000269F1">
      <w:pPr>
        <w:numPr>
          <w:ilvl w:val="0"/>
          <w:numId w:val="34"/>
        </w:numPr>
        <w:suppressAutoHyphens/>
        <w:spacing w:after="0" w:line="240" w:lineRule="auto"/>
        <w:contextualSpacing/>
        <w:rPr>
          <w:rFonts w:cstheme="minorHAnsi"/>
          <w:color w:val="000000" w:themeColor="text1"/>
        </w:rPr>
      </w:pPr>
      <w:r w:rsidRPr="000269F1">
        <w:rPr>
          <w:rFonts w:cstheme="minorHAnsi"/>
          <w:color w:val="000000" w:themeColor="text1"/>
        </w:rPr>
        <w:t>Description - Spring Boot</w:t>
      </w:r>
    </w:p>
    <w:p w14:paraId="27E49A70" w14:textId="77777777" w:rsidR="000269F1" w:rsidRPr="000269F1" w:rsidRDefault="000269F1" w:rsidP="000269F1">
      <w:pPr>
        <w:suppressAutoHyphens/>
        <w:spacing w:after="0" w:line="240" w:lineRule="auto"/>
        <w:contextualSpacing/>
        <w:rPr>
          <w:rFonts w:cstheme="minorHAnsi"/>
          <w:color w:val="000000" w:themeColor="text1"/>
        </w:rPr>
      </w:pPr>
    </w:p>
    <w:p w14:paraId="080578E2" w14:textId="77777777" w:rsidR="000269F1" w:rsidRPr="000269F1" w:rsidRDefault="000269F1" w:rsidP="000269F1">
      <w:pPr>
        <w:suppressAutoHyphens/>
        <w:spacing w:after="0" w:line="240" w:lineRule="auto"/>
        <w:contextualSpacing/>
        <w:rPr>
          <w:rFonts w:cstheme="minorHAnsi"/>
          <w:color w:val="000000" w:themeColor="text1"/>
        </w:rPr>
      </w:pPr>
      <w:r w:rsidRPr="000269F1">
        <w:rPr>
          <w:rFonts w:cstheme="minorHAnsi"/>
          <w:color w:val="000000" w:themeColor="text1"/>
        </w:rPr>
        <w:t>spring-boot-starter-web-2.2.4.RELEASE.jar</w:t>
      </w:r>
    </w:p>
    <w:p w14:paraId="54FB206F" w14:textId="77777777" w:rsidR="000269F1" w:rsidRPr="000269F1" w:rsidRDefault="000269F1" w:rsidP="000269F1">
      <w:pPr>
        <w:numPr>
          <w:ilvl w:val="0"/>
          <w:numId w:val="35"/>
        </w:numPr>
        <w:suppressAutoHyphens/>
        <w:spacing w:after="0" w:line="240" w:lineRule="auto"/>
        <w:contextualSpacing/>
        <w:rPr>
          <w:rFonts w:cstheme="minorHAnsi"/>
          <w:color w:val="000000" w:themeColor="text1"/>
        </w:rPr>
      </w:pPr>
      <w:r w:rsidRPr="000269F1">
        <w:rPr>
          <w:rFonts w:cstheme="minorHAnsi"/>
          <w:color w:val="000000" w:themeColor="text1"/>
        </w:rPr>
        <w:t xml:space="preserve">CPE - </w:t>
      </w:r>
      <w:hyperlink r:id="rId19" w:tgtFrame="_blank" w:history="1">
        <w:r w:rsidRPr="000269F1">
          <w:rPr>
            <w:rStyle w:val="Hyperlink"/>
            <w:rFonts w:cstheme="minorHAnsi"/>
          </w:rPr>
          <w:t>cpe:2.3:a:vmware:spring_boot:2.2.4:release:*:*:*:*:*:*</w:t>
        </w:r>
      </w:hyperlink>
      <w:r w:rsidRPr="000269F1">
        <w:rPr>
          <w:rFonts w:cstheme="minorHAnsi"/>
          <w:color w:val="000000" w:themeColor="text1"/>
        </w:rPr>
        <w:t xml:space="preserve"> ,</w:t>
      </w:r>
      <w:r w:rsidRPr="000269F1">
        <w:rPr>
          <w:rFonts w:cstheme="minorHAnsi"/>
          <w:color w:val="000000" w:themeColor="text1"/>
        </w:rPr>
        <w:br/>
        <w:t xml:space="preserve">          </w:t>
      </w:r>
      <w:hyperlink r:id="rId20" w:tgtFrame="_blank" w:history="1">
        <w:r w:rsidRPr="000269F1">
          <w:rPr>
            <w:rStyle w:val="Hyperlink"/>
            <w:rFonts w:cstheme="minorHAnsi"/>
          </w:rPr>
          <w:t>cpe:2.3:a:web_project:web:2.2.4:release:*:*:*:*:*:*</w:t>
        </w:r>
      </w:hyperlink>
    </w:p>
    <w:p w14:paraId="41183437" w14:textId="77777777" w:rsidR="000269F1" w:rsidRPr="000269F1" w:rsidRDefault="000269F1" w:rsidP="000269F1">
      <w:pPr>
        <w:numPr>
          <w:ilvl w:val="0"/>
          <w:numId w:val="35"/>
        </w:numPr>
        <w:suppressAutoHyphens/>
        <w:spacing w:after="0" w:line="240" w:lineRule="auto"/>
        <w:contextualSpacing/>
        <w:rPr>
          <w:rFonts w:cstheme="minorHAnsi"/>
          <w:color w:val="000000" w:themeColor="text1"/>
        </w:rPr>
      </w:pPr>
      <w:r w:rsidRPr="000269F1">
        <w:rPr>
          <w:rFonts w:cstheme="minorHAnsi"/>
          <w:color w:val="000000" w:themeColor="text1"/>
        </w:rPr>
        <w:t>Description - Starter for building web, including RESTful, applications using Spring MVC. Uses Tomcat as the default embedded container</w:t>
      </w:r>
    </w:p>
    <w:p w14:paraId="5897FF6A" w14:textId="77777777" w:rsidR="000269F1" w:rsidRPr="000269F1" w:rsidRDefault="000269F1" w:rsidP="000269F1">
      <w:pPr>
        <w:suppressAutoHyphens/>
        <w:spacing w:after="0" w:line="240" w:lineRule="auto"/>
        <w:contextualSpacing/>
        <w:rPr>
          <w:rFonts w:cstheme="minorHAnsi"/>
          <w:color w:val="000000" w:themeColor="text1"/>
        </w:rPr>
      </w:pPr>
    </w:p>
    <w:p w14:paraId="5A2E72C1" w14:textId="77777777" w:rsidR="000269F1" w:rsidRPr="000269F1" w:rsidRDefault="000269F1" w:rsidP="000269F1">
      <w:pPr>
        <w:suppressAutoHyphens/>
        <w:spacing w:after="0" w:line="240" w:lineRule="auto"/>
        <w:contextualSpacing/>
        <w:rPr>
          <w:rFonts w:cstheme="minorHAnsi"/>
          <w:color w:val="000000" w:themeColor="text1"/>
        </w:rPr>
      </w:pPr>
      <w:r w:rsidRPr="000269F1">
        <w:rPr>
          <w:rFonts w:cstheme="minorHAnsi"/>
          <w:color w:val="000000" w:themeColor="text1"/>
        </w:rPr>
        <w:t>spring-core-5.2.3.RELEASE.jar</w:t>
      </w:r>
    </w:p>
    <w:p w14:paraId="42F52982" w14:textId="77777777" w:rsidR="000269F1" w:rsidRPr="000269F1" w:rsidRDefault="000269F1" w:rsidP="000269F1">
      <w:pPr>
        <w:numPr>
          <w:ilvl w:val="0"/>
          <w:numId w:val="36"/>
        </w:numPr>
        <w:suppressAutoHyphens/>
        <w:spacing w:after="0" w:line="240" w:lineRule="auto"/>
        <w:contextualSpacing/>
        <w:rPr>
          <w:rFonts w:cstheme="minorHAnsi"/>
          <w:color w:val="000000" w:themeColor="text1"/>
        </w:rPr>
      </w:pPr>
      <w:r w:rsidRPr="000269F1">
        <w:rPr>
          <w:rFonts w:cstheme="minorHAnsi"/>
          <w:color w:val="000000" w:themeColor="text1"/>
        </w:rPr>
        <w:t xml:space="preserve">CPE - </w:t>
      </w:r>
      <w:hyperlink r:id="rId21" w:tgtFrame="_blank" w:history="1">
        <w:r w:rsidRPr="000269F1">
          <w:rPr>
            <w:rStyle w:val="Hyperlink"/>
            <w:rFonts w:cstheme="minorHAnsi"/>
          </w:rPr>
          <w:t>cpe:2.3:a:pivotal_software:spring_framework:5.2.3:release:*:*:*:*:*:*</w:t>
        </w:r>
      </w:hyperlink>
      <w:r w:rsidRPr="000269F1">
        <w:rPr>
          <w:rFonts w:cstheme="minorHAnsi"/>
          <w:color w:val="000000" w:themeColor="text1"/>
        </w:rPr>
        <w:t>,</w:t>
      </w:r>
      <w:r w:rsidRPr="000269F1">
        <w:rPr>
          <w:rFonts w:cstheme="minorHAnsi"/>
          <w:color w:val="000000" w:themeColor="text1"/>
        </w:rPr>
        <w:br/>
        <w:t xml:space="preserve">          </w:t>
      </w:r>
      <w:hyperlink r:id="rId22" w:tgtFrame="_blank" w:history="1">
        <w:r w:rsidRPr="000269F1">
          <w:rPr>
            <w:rStyle w:val="Hyperlink"/>
            <w:rFonts w:cstheme="minorHAnsi"/>
          </w:rPr>
          <w:t>cpe:2.3:a:springsource:spring_framework:5.2.3:release:*:*:*:*:*:*</w:t>
        </w:r>
      </w:hyperlink>
      <w:r w:rsidRPr="000269F1">
        <w:rPr>
          <w:rFonts w:cstheme="minorHAnsi"/>
          <w:color w:val="000000" w:themeColor="text1"/>
        </w:rPr>
        <w:t>,</w:t>
      </w:r>
      <w:r w:rsidRPr="000269F1">
        <w:rPr>
          <w:rFonts w:cstheme="minorHAnsi"/>
          <w:color w:val="000000" w:themeColor="text1"/>
        </w:rPr>
        <w:br/>
        <w:t xml:space="preserve">          </w:t>
      </w:r>
      <w:hyperlink r:id="rId23" w:tgtFrame="_blank" w:history="1">
        <w:r w:rsidRPr="000269F1">
          <w:rPr>
            <w:rStyle w:val="Hyperlink"/>
            <w:rFonts w:cstheme="minorHAnsi"/>
          </w:rPr>
          <w:t>cpe:2.3:a:vmware:spring_framework:5.2.3:release:*:*:*:*:*:*</w:t>
        </w:r>
      </w:hyperlink>
    </w:p>
    <w:p w14:paraId="5246406F" w14:textId="77777777" w:rsidR="000269F1" w:rsidRPr="000269F1" w:rsidRDefault="000269F1" w:rsidP="000269F1">
      <w:pPr>
        <w:numPr>
          <w:ilvl w:val="0"/>
          <w:numId w:val="36"/>
        </w:numPr>
        <w:suppressAutoHyphens/>
        <w:spacing w:after="0" w:line="240" w:lineRule="auto"/>
        <w:contextualSpacing/>
        <w:rPr>
          <w:rFonts w:cstheme="minorHAnsi"/>
          <w:color w:val="000000" w:themeColor="text1"/>
        </w:rPr>
      </w:pPr>
      <w:r w:rsidRPr="000269F1">
        <w:rPr>
          <w:rFonts w:cstheme="minorHAnsi"/>
          <w:color w:val="000000" w:themeColor="text1"/>
        </w:rPr>
        <w:t>Description - Spring Core</w:t>
      </w:r>
    </w:p>
    <w:p w14:paraId="6C22C4DA" w14:textId="77777777" w:rsidR="000269F1" w:rsidRPr="000269F1" w:rsidRDefault="000269F1" w:rsidP="000269F1">
      <w:pPr>
        <w:suppressAutoHyphens/>
        <w:spacing w:after="0" w:line="240" w:lineRule="auto"/>
        <w:contextualSpacing/>
        <w:rPr>
          <w:rFonts w:cstheme="minorHAnsi"/>
          <w:color w:val="000000" w:themeColor="text1"/>
        </w:rPr>
      </w:pPr>
    </w:p>
    <w:p w14:paraId="0CE6D9EE" w14:textId="77777777" w:rsidR="000269F1" w:rsidRPr="000269F1" w:rsidRDefault="000269F1" w:rsidP="000269F1">
      <w:pPr>
        <w:suppressAutoHyphens/>
        <w:spacing w:after="0" w:line="240" w:lineRule="auto"/>
        <w:contextualSpacing/>
        <w:rPr>
          <w:rFonts w:cstheme="minorHAnsi"/>
          <w:color w:val="000000" w:themeColor="text1"/>
        </w:rPr>
      </w:pPr>
      <w:r w:rsidRPr="000269F1">
        <w:rPr>
          <w:rFonts w:cstheme="minorHAnsi"/>
          <w:color w:val="000000" w:themeColor="text1"/>
        </w:rPr>
        <w:t>spring-expression-5.2.3.RELEASE.jar</w:t>
      </w:r>
    </w:p>
    <w:p w14:paraId="0F434752" w14:textId="77777777" w:rsidR="000269F1" w:rsidRPr="000269F1" w:rsidRDefault="000269F1" w:rsidP="000269F1">
      <w:pPr>
        <w:numPr>
          <w:ilvl w:val="0"/>
          <w:numId w:val="37"/>
        </w:numPr>
        <w:suppressAutoHyphens/>
        <w:spacing w:after="0" w:line="240" w:lineRule="auto"/>
        <w:contextualSpacing/>
        <w:rPr>
          <w:rFonts w:cstheme="minorHAnsi"/>
          <w:color w:val="000000" w:themeColor="text1"/>
        </w:rPr>
      </w:pPr>
      <w:r w:rsidRPr="000269F1">
        <w:rPr>
          <w:rFonts w:cstheme="minorHAnsi"/>
          <w:color w:val="000000" w:themeColor="text1"/>
        </w:rPr>
        <w:t xml:space="preserve">CPE - </w:t>
      </w:r>
      <w:hyperlink r:id="rId24" w:tgtFrame="_blank" w:history="1">
        <w:r w:rsidRPr="000269F1">
          <w:rPr>
            <w:rStyle w:val="Hyperlink"/>
            <w:rFonts w:cstheme="minorHAnsi"/>
          </w:rPr>
          <w:t>cpe:2.3:a:pivotal_software:spring_framework:5.2.3:release:*:*:*:*:*:*</w:t>
        </w:r>
      </w:hyperlink>
      <w:r w:rsidRPr="000269F1">
        <w:rPr>
          <w:rFonts w:cstheme="minorHAnsi"/>
          <w:color w:val="000000" w:themeColor="text1"/>
        </w:rPr>
        <w:t>,</w:t>
      </w:r>
      <w:r w:rsidRPr="000269F1">
        <w:rPr>
          <w:rFonts w:cstheme="minorHAnsi"/>
          <w:color w:val="000000" w:themeColor="text1"/>
        </w:rPr>
        <w:br/>
        <w:t xml:space="preserve">          </w:t>
      </w:r>
      <w:hyperlink r:id="rId25" w:tgtFrame="_blank" w:history="1">
        <w:r w:rsidRPr="000269F1">
          <w:rPr>
            <w:rStyle w:val="Hyperlink"/>
            <w:rFonts w:cstheme="minorHAnsi"/>
          </w:rPr>
          <w:t>cpe:2.3:a:springsource:spring_framework:5.2.3:release:*:*:*:*:*:*</w:t>
        </w:r>
      </w:hyperlink>
      <w:r w:rsidRPr="000269F1">
        <w:rPr>
          <w:rFonts w:cstheme="minorHAnsi"/>
          <w:color w:val="000000" w:themeColor="text1"/>
        </w:rPr>
        <w:t>,</w:t>
      </w:r>
      <w:r w:rsidRPr="000269F1">
        <w:rPr>
          <w:rFonts w:cstheme="minorHAnsi"/>
          <w:color w:val="000000" w:themeColor="text1"/>
        </w:rPr>
        <w:br/>
        <w:t xml:space="preserve">          </w:t>
      </w:r>
      <w:hyperlink r:id="rId26" w:tgtFrame="_blank" w:history="1">
        <w:r w:rsidRPr="000269F1">
          <w:rPr>
            <w:rStyle w:val="Hyperlink"/>
            <w:rFonts w:cstheme="minorHAnsi"/>
          </w:rPr>
          <w:t>cpe:2.3:a:vmware:spring_framework:5.2.3:release:*:*:*:*:*:*</w:t>
        </w:r>
      </w:hyperlink>
    </w:p>
    <w:p w14:paraId="2313CFAF" w14:textId="77777777" w:rsidR="000269F1" w:rsidRPr="000269F1" w:rsidRDefault="000269F1" w:rsidP="000269F1">
      <w:pPr>
        <w:numPr>
          <w:ilvl w:val="0"/>
          <w:numId w:val="37"/>
        </w:numPr>
        <w:suppressAutoHyphens/>
        <w:spacing w:after="0" w:line="240" w:lineRule="auto"/>
        <w:contextualSpacing/>
        <w:rPr>
          <w:rFonts w:cstheme="minorHAnsi"/>
          <w:color w:val="000000" w:themeColor="text1"/>
        </w:rPr>
      </w:pPr>
      <w:r w:rsidRPr="000269F1">
        <w:rPr>
          <w:rFonts w:cstheme="minorHAnsi"/>
          <w:color w:val="000000" w:themeColor="text1"/>
        </w:rPr>
        <w:t>Description - Spring Expression Language (SpEL)</w:t>
      </w:r>
    </w:p>
    <w:p w14:paraId="4A133D92" w14:textId="77777777" w:rsidR="000269F1" w:rsidRPr="000269F1" w:rsidRDefault="000269F1" w:rsidP="000269F1">
      <w:pPr>
        <w:suppressAutoHyphens/>
        <w:spacing w:after="0" w:line="240" w:lineRule="auto"/>
        <w:contextualSpacing/>
        <w:rPr>
          <w:rFonts w:cstheme="minorHAnsi"/>
          <w:color w:val="000000" w:themeColor="text1"/>
        </w:rPr>
      </w:pPr>
    </w:p>
    <w:p w14:paraId="5F2DF170" w14:textId="77777777" w:rsidR="000269F1" w:rsidRPr="000269F1" w:rsidRDefault="000269F1" w:rsidP="000269F1">
      <w:pPr>
        <w:suppressAutoHyphens/>
        <w:spacing w:after="0" w:line="240" w:lineRule="auto"/>
        <w:contextualSpacing/>
        <w:rPr>
          <w:rFonts w:cstheme="minorHAnsi"/>
          <w:color w:val="000000" w:themeColor="text1"/>
        </w:rPr>
      </w:pPr>
      <w:r w:rsidRPr="000269F1">
        <w:rPr>
          <w:rFonts w:cstheme="minorHAnsi"/>
          <w:color w:val="000000" w:themeColor="text1"/>
        </w:rPr>
        <w:lastRenderedPageBreak/>
        <w:t>spring-web-5.2.3.RELEASE.jar</w:t>
      </w:r>
    </w:p>
    <w:p w14:paraId="00944902" w14:textId="77777777" w:rsidR="000269F1" w:rsidRPr="000269F1" w:rsidRDefault="000269F1" w:rsidP="000269F1">
      <w:pPr>
        <w:numPr>
          <w:ilvl w:val="0"/>
          <w:numId w:val="38"/>
        </w:numPr>
        <w:suppressAutoHyphens/>
        <w:spacing w:after="0" w:line="240" w:lineRule="auto"/>
        <w:contextualSpacing/>
        <w:rPr>
          <w:rFonts w:cstheme="minorHAnsi"/>
          <w:color w:val="000000" w:themeColor="text1"/>
        </w:rPr>
      </w:pPr>
      <w:r w:rsidRPr="000269F1">
        <w:rPr>
          <w:rFonts w:cstheme="minorHAnsi"/>
          <w:color w:val="000000" w:themeColor="text1"/>
        </w:rPr>
        <w:t xml:space="preserve">CPE - </w:t>
      </w:r>
      <w:hyperlink r:id="rId27" w:tgtFrame="_blank" w:history="1">
        <w:r w:rsidRPr="000269F1">
          <w:rPr>
            <w:rStyle w:val="Hyperlink"/>
            <w:rFonts w:cstheme="minorHAnsi"/>
          </w:rPr>
          <w:t>cpe:2.3:a:pivotal_software:spring_framework:5.2.3:release:*:*:*:*:*:*</w:t>
        </w:r>
      </w:hyperlink>
      <w:r w:rsidRPr="000269F1">
        <w:rPr>
          <w:rFonts w:cstheme="minorHAnsi"/>
          <w:color w:val="000000" w:themeColor="text1"/>
        </w:rPr>
        <w:t>,</w:t>
      </w:r>
      <w:r w:rsidRPr="000269F1">
        <w:rPr>
          <w:rFonts w:cstheme="minorHAnsi"/>
          <w:color w:val="000000" w:themeColor="text1"/>
        </w:rPr>
        <w:br/>
        <w:t xml:space="preserve">          </w:t>
      </w:r>
      <w:hyperlink r:id="rId28" w:tgtFrame="_blank" w:history="1">
        <w:r w:rsidRPr="000269F1">
          <w:rPr>
            <w:rStyle w:val="Hyperlink"/>
            <w:rFonts w:cstheme="minorHAnsi"/>
          </w:rPr>
          <w:t>cpe:2.3:a:springsource:spring_framework:5.2.3:release:*:*:*:*:*:*</w:t>
        </w:r>
      </w:hyperlink>
      <w:r w:rsidRPr="000269F1">
        <w:rPr>
          <w:rFonts w:cstheme="minorHAnsi"/>
          <w:color w:val="000000" w:themeColor="text1"/>
        </w:rPr>
        <w:t>,</w:t>
      </w:r>
      <w:r w:rsidRPr="000269F1">
        <w:rPr>
          <w:rFonts w:cstheme="minorHAnsi"/>
          <w:color w:val="000000" w:themeColor="text1"/>
        </w:rPr>
        <w:br/>
        <w:t xml:space="preserve">          </w:t>
      </w:r>
      <w:hyperlink r:id="rId29" w:tgtFrame="_blank" w:history="1">
        <w:r w:rsidRPr="000269F1">
          <w:rPr>
            <w:rStyle w:val="Hyperlink"/>
            <w:rFonts w:cstheme="minorHAnsi"/>
          </w:rPr>
          <w:t>cpe:2.3:a:vmware:spring_framework:5.2.3:release:*:*:*:*:*:*</w:t>
        </w:r>
      </w:hyperlink>
      <w:r w:rsidRPr="000269F1">
        <w:rPr>
          <w:rFonts w:cstheme="minorHAnsi"/>
          <w:color w:val="000000" w:themeColor="text1"/>
        </w:rPr>
        <w:t>,</w:t>
      </w:r>
      <w:r w:rsidRPr="000269F1">
        <w:rPr>
          <w:rFonts w:cstheme="minorHAnsi"/>
          <w:color w:val="000000" w:themeColor="text1"/>
        </w:rPr>
        <w:br/>
        <w:t xml:space="preserve">          </w:t>
      </w:r>
      <w:hyperlink r:id="rId30" w:tgtFrame="_blank" w:history="1">
        <w:r w:rsidRPr="000269F1">
          <w:rPr>
            <w:rStyle w:val="Hyperlink"/>
            <w:rFonts w:cstheme="minorHAnsi"/>
          </w:rPr>
          <w:t>cpe:2.3:a:web_project:web:5.2.3:release:*:*:*:*:*:*</w:t>
        </w:r>
      </w:hyperlink>
    </w:p>
    <w:p w14:paraId="53C173BE" w14:textId="77777777" w:rsidR="000269F1" w:rsidRPr="000269F1" w:rsidRDefault="000269F1" w:rsidP="000269F1">
      <w:pPr>
        <w:numPr>
          <w:ilvl w:val="0"/>
          <w:numId w:val="38"/>
        </w:numPr>
        <w:suppressAutoHyphens/>
        <w:spacing w:after="0" w:line="240" w:lineRule="auto"/>
        <w:contextualSpacing/>
        <w:rPr>
          <w:rFonts w:cstheme="minorHAnsi"/>
          <w:color w:val="000000" w:themeColor="text1"/>
        </w:rPr>
      </w:pPr>
      <w:r w:rsidRPr="000269F1">
        <w:rPr>
          <w:rFonts w:cstheme="minorHAnsi"/>
          <w:color w:val="000000" w:themeColor="text1"/>
        </w:rPr>
        <w:t>Description - Spring Web</w:t>
      </w:r>
    </w:p>
    <w:p w14:paraId="3F822BB2" w14:textId="77777777" w:rsidR="000269F1" w:rsidRPr="000269F1" w:rsidRDefault="000269F1" w:rsidP="000269F1">
      <w:pPr>
        <w:suppressAutoHyphens/>
        <w:spacing w:after="0" w:line="240" w:lineRule="auto"/>
        <w:contextualSpacing/>
        <w:rPr>
          <w:rFonts w:cstheme="minorHAnsi"/>
          <w:color w:val="000000" w:themeColor="text1"/>
        </w:rPr>
      </w:pPr>
    </w:p>
    <w:p w14:paraId="7FD331A3" w14:textId="77777777" w:rsidR="000269F1" w:rsidRPr="000269F1" w:rsidRDefault="000269F1" w:rsidP="000269F1">
      <w:pPr>
        <w:suppressAutoHyphens/>
        <w:spacing w:after="0" w:line="240" w:lineRule="auto"/>
        <w:contextualSpacing/>
        <w:rPr>
          <w:rFonts w:cstheme="minorHAnsi"/>
          <w:color w:val="000000" w:themeColor="text1"/>
        </w:rPr>
      </w:pPr>
      <w:r w:rsidRPr="000269F1">
        <w:rPr>
          <w:rFonts w:cstheme="minorHAnsi"/>
          <w:color w:val="000000" w:themeColor="text1"/>
        </w:rPr>
        <w:t>spring-webmvc-5.2.3.RELEASE.jar</w:t>
      </w:r>
    </w:p>
    <w:p w14:paraId="64244295" w14:textId="77777777" w:rsidR="000269F1" w:rsidRPr="000269F1" w:rsidRDefault="000269F1" w:rsidP="000269F1">
      <w:pPr>
        <w:numPr>
          <w:ilvl w:val="0"/>
          <w:numId w:val="39"/>
        </w:numPr>
        <w:suppressAutoHyphens/>
        <w:spacing w:after="0" w:line="240" w:lineRule="auto"/>
        <w:contextualSpacing/>
        <w:rPr>
          <w:rFonts w:cstheme="minorHAnsi"/>
          <w:color w:val="000000" w:themeColor="text1"/>
        </w:rPr>
      </w:pPr>
      <w:r w:rsidRPr="000269F1">
        <w:rPr>
          <w:rFonts w:cstheme="minorHAnsi"/>
          <w:color w:val="000000" w:themeColor="text1"/>
        </w:rPr>
        <w:t xml:space="preserve">CPE - </w:t>
      </w:r>
      <w:hyperlink r:id="rId31" w:tgtFrame="_blank" w:history="1">
        <w:r w:rsidRPr="000269F1">
          <w:rPr>
            <w:rStyle w:val="Hyperlink"/>
            <w:rFonts w:cstheme="minorHAnsi"/>
          </w:rPr>
          <w:t>cpe:2.3:a:pivotal_software:spring_framework:5.2.3:release:*:*:*:*:*:*</w:t>
        </w:r>
      </w:hyperlink>
      <w:r w:rsidRPr="000269F1">
        <w:rPr>
          <w:rFonts w:cstheme="minorHAnsi"/>
          <w:color w:val="000000" w:themeColor="text1"/>
        </w:rPr>
        <w:t>,</w:t>
      </w:r>
      <w:r w:rsidRPr="000269F1">
        <w:rPr>
          <w:rFonts w:cstheme="minorHAnsi"/>
          <w:color w:val="000000" w:themeColor="text1"/>
        </w:rPr>
        <w:br/>
        <w:t xml:space="preserve">          </w:t>
      </w:r>
      <w:hyperlink r:id="rId32" w:tgtFrame="_blank" w:history="1">
        <w:r w:rsidRPr="000269F1">
          <w:rPr>
            <w:rStyle w:val="Hyperlink"/>
            <w:rFonts w:cstheme="minorHAnsi"/>
          </w:rPr>
          <w:t>cpe:2.3:a:springsource:spring_framework:5.2.3:release:*:*:*:*:*:*</w:t>
        </w:r>
      </w:hyperlink>
      <w:r w:rsidRPr="000269F1">
        <w:rPr>
          <w:rFonts w:cstheme="minorHAnsi"/>
          <w:color w:val="000000" w:themeColor="text1"/>
        </w:rPr>
        <w:t>,</w:t>
      </w:r>
      <w:r w:rsidRPr="000269F1">
        <w:rPr>
          <w:rFonts w:cstheme="minorHAnsi"/>
          <w:color w:val="000000" w:themeColor="text1"/>
        </w:rPr>
        <w:br/>
        <w:t xml:space="preserve">          </w:t>
      </w:r>
      <w:hyperlink r:id="rId33" w:tgtFrame="_blank" w:history="1">
        <w:r w:rsidRPr="000269F1">
          <w:rPr>
            <w:rStyle w:val="Hyperlink"/>
            <w:rFonts w:cstheme="minorHAnsi"/>
          </w:rPr>
          <w:t>cpe:2.3:a:vmware:spring_framework:5.2.3:release:*:*:*:*:*:*</w:t>
        </w:r>
      </w:hyperlink>
      <w:r w:rsidRPr="000269F1">
        <w:rPr>
          <w:rFonts w:cstheme="minorHAnsi"/>
          <w:color w:val="000000" w:themeColor="text1"/>
        </w:rPr>
        <w:t>,</w:t>
      </w:r>
      <w:r w:rsidRPr="000269F1">
        <w:rPr>
          <w:rFonts w:cstheme="minorHAnsi"/>
          <w:color w:val="000000" w:themeColor="text1"/>
        </w:rPr>
        <w:br/>
        <w:t xml:space="preserve">          </w:t>
      </w:r>
      <w:hyperlink r:id="rId34" w:tgtFrame="_blank" w:history="1">
        <w:r w:rsidRPr="000269F1">
          <w:rPr>
            <w:rStyle w:val="Hyperlink"/>
            <w:rFonts w:cstheme="minorHAnsi"/>
          </w:rPr>
          <w:t>cpe:2.3:a:web_project:web:5.2.3:release:*:*:*:*:*:*</w:t>
        </w:r>
      </w:hyperlink>
    </w:p>
    <w:p w14:paraId="5E1B3E72" w14:textId="77777777" w:rsidR="000269F1" w:rsidRPr="000269F1" w:rsidRDefault="000269F1" w:rsidP="000269F1">
      <w:pPr>
        <w:numPr>
          <w:ilvl w:val="0"/>
          <w:numId w:val="39"/>
        </w:numPr>
        <w:suppressAutoHyphens/>
        <w:spacing w:after="0" w:line="240" w:lineRule="auto"/>
        <w:contextualSpacing/>
        <w:rPr>
          <w:rFonts w:cstheme="minorHAnsi"/>
          <w:color w:val="000000" w:themeColor="text1"/>
        </w:rPr>
      </w:pPr>
      <w:r w:rsidRPr="000269F1">
        <w:rPr>
          <w:rFonts w:cstheme="minorHAnsi"/>
          <w:color w:val="000000" w:themeColor="text1"/>
        </w:rPr>
        <w:t>Description - Spring Web MVC</w:t>
      </w:r>
    </w:p>
    <w:p w14:paraId="56377FF8" w14:textId="77777777" w:rsidR="000269F1" w:rsidRPr="000269F1" w:rsidRDefault="000269F1" w:rsidP="000269F1">
      <w:pPr>
        <w:suppressAutoHyphens/>
        <w:spacing w:after="0" w:line="240" w:lineRule="auto"/>
        <w:contextualSpacing/>
        <w:rPr>
          <w:rFonts w:cstheme="minorHAnsi"/>
          <w:color w:val="000000" w:themeColor="text1"/>
        </w:rPr>
      </w:pPr>
    </w:p>
    <w:p w14:paraId="2A351DCB" w14:textId="77777777" w:rsidR="000269F1" w:rsidRPr="000269F1" w:rsidRDefault="000269F1" w:rsidP="000269F1">
      <w:pPr>
        <w:suppressAutoHyphens/>
        <w:spacing w:after="0" w:line="240" w:lineRule="auto"/>
        <w:contextualSpacing/>
        <w:rPr>
          <w:rFonts w:cstheme="minorHAnsi"/>
          <w:color w:val="000000" w:themeColor="text1"/>
        </w:rPr>
      </w:pPr>
      <w:r w:rsidRPr="000269F1">
        <w:rPr>
          <w:rFonts w:cstheme="minorHAnsi"/>
          <w:color w:val="000000" w:themeColor="text1"/>
        </w:rPr>
        <w:t>tomcat-embed-core-9.0.30.jar</w:t>
      </w:r>
    </w:p>
    <w:p w14:paraId="52C4C046" w14:textId="77777777" w:rsidR="000269F1" w:rsidRPr="000269F1" w:rsidRDefault="000269F1" w:rsidP="000269F1">
      <w:pPr>
        <w:numPr>
          <w:ilvl w:val="0"/>
          <w:numId w:val="40"/>
        </w:numPr>
        <w:suppressAutoHyphens/>
        <w:spacing w:after="0" w:line="240" w:lineRule="auto"/>
        <w:contextualSpacing/>
        <w:rPr>
          <w:rFonts w:cstheme="minorHAnsi"/>
          <w:color w:val="000000" w:themeColor="text1"/>
        </w:rPr>
      </w:pPr>
      <w:r w:rsidRPr="000269F1">
        <w:rPr>
          <w:rFonts w:cstheme="minorHAnsi"/>
          <w:color w:val="000000" w:themeColor="text1"/>
        </w:rPr>
        <w:t xml:space="preserve">CPE - </w:t>
      </w:r>
      <w:hyperlink r:id="rId35" w:tgtFrame="_blank" w:history="1">
        <w:r w:rsidRPr="000269F1">
          <w:rPr>
            <w:rStyle w:val="Hyperlink"/>
            <w:rFonts w:cstheme="minorHAnsi"/>
          </w:rPr>
          <w:t>cpe:2.3:a:apache:tomcat:9.0.30:*:*:*:*:*:*:*</w:t>
        </w:r>
      </w:hyperlink>
      <w:r w:rsidRPr="000269F1">
        <w:rPr>
          <w:rFonts w:cstheme="minorHAnsi"/>
          <w:color w:val="000000" w:themeColor="text1"/>
        </w:rPr>
        <w:t>,</w:t>
      </w:r>
      <w:r w:rsidRPr="000269F1">
        <w:rPr>
          <w:rFonts w:cstheme="minorHAnsi"/>
          <w:color w:val="000000" w:themeColor="text1"/>
        </w:rPr>
        <w:br/>
        <w:t xml:space="preserve">          </w:t>
      </w:r>
      <w:hyperlink r:id="rId36" w:tgtFrame="_blank" w:history="1">
        <w:r w:rsidRPr="000269F1">
          <w:rPr>
            <w:rStyle w:val="Hyperlink"/>
            <w:rFonts w:cstheme="minorHAnsi"/>
          </w:rPr>
          <w:t>cpe:2.3:a:apache_tomcat:apache_tomcat:9.0.30:*:*:*:*:*:*:*</w:t>
        </w:r>
      </w:hyperlink>
    </w:p>
    <w:p w14:paraId="61111ADD" w14:textId="77777777" w:rsidR="000269F1" w:rsidRDefault="000269F1" w:rsidP="000269F1">
      <w:pPr>
        <w:numPr>
          <w:ilvl w:val="0"/>
          <w:numId w:val="40"/>
        </w:numPr>
        <w:suppressAutoHyphens/>
        <w:spacing w:after="0" w:line="240" w:lineRule="auto"/>
        <w:contextualSpacing/>
        <w:rPr>
          <w:rFonts w:cstheme="minorHAnsi"/>
          <w:color w:val="000000" w:themeColor="text1"/>
        </w:rPr>
      </w:pPr>
      <w:r w:rsidRPr="000269F1">
        <w:rPr>
          <w:rFonts w:cstheme="minorHAnsi"/>
          <w:color w:val="000000" w:themeColor="text1"/>
        </w:rPr>
        <w:t>Description - Core Tomcat implementation</w:t>
      </w:r>
    </w:p>
    <w:p w14:paraId="35F6CD35" w14:textId="77777777" w:rsidR="00311992" w:rsidRDefault="00311992" w:rsidP="00311992">
      <w:pPr>
        <w:suppressAutoHyphens/>
        <w:spacing w:after="0" w:line="240" w:lineRule="auto"/>
        <w:contextualSpacing/>
        <w:rPr>
          <w:rFonts w:cstheme="minorHAnsi"/>
          <w:color w:val="000000" w:themeColor="text1"/>
        </w:rPr>
      </w:pPr>
    </w:p>
    <w:p w14:paraId="1D447F48" w14:textId="77777777" w:rsidR="00311992" w:rsidRPr="00311992" w:rsidRDefault="00311992" w:rsidP="00311992">
      <w:pPr>
        <w:suppressAutoHyphens/>
        <w:spacing w:after="0" w:line="240" w:lineRule="auto"/>
        <w:contextualSpacing/>
        <w:rPr>
          <w:rFonts w:cstheme="minorHAnsi"/>
          <w:b/>
          <w:bCs/>
          <w:color w:val="000000" w:themeColor="text1"/>
        </w:rPr>
      </w:pPr>
      <w:r w:rsidRPr="00311992">
        <w:rPr>
          <w:rFonts w:cstheme="minorHAnsi"/>
          <w:b/>
          <w:bCs/>
          <w:color w:val="000000" w:themeColor="text1"/>
        </w:rPr>
        <w:t>bcprov-jdk15on-1.46.jar</w:t>
      </w:r>
    </w:p>
    <w:p w14:paraId="0DE609A5" w14:textId="1F85D79F" w:rsidR="00311992" w:rsidRDefault="00311992" w:rsidP="00311992">
      <w:pPr>
        <w:pStyle w:val="ListParagraph"/>
        <w:numPr>
          <w:ilvl w:val="0"/>
          <w:numId w:val="42"/>
        </w:numPr>
        <w:suppressAutoHyphens/>
        <w:spacing w:after="0" w:line="240" w:lineRule="auto"/>
        <w:rPr>
          <w:rFonts w:cstheme="minorHAnsi"/>
          <w:color w:val="000000" w:themeColor="text1"/>
        </w:rPr>
      </w:pPr>
      <w:r>
        <w:rPr>
          <w:rFonts w:cstheme="minorHAnsi"/>
          <w:color w:val="000000" w:themeColor="text1"/>
        </w:rPr>
        <w:t xml:space="preserve">CPE - </w:t>
      </w:r>
      <w:hyperlink r:id="rId37" w:tgtFrame="_blank" w:history="1">
        <w:r w:rsidRPr="00311992">
          <w:rPr>
            <w:rStyle w:val="Hyperlink"/>
            <w:rFonts w:cstheme="minorHAnsi"/>
          </w:rPr>
          <w:t>cpe:2.3:a:bouncycastle:legion-of-the-bouncy-castle-java-crytography-api:1.46:*:*:*:*:*:*:*</w:t>
        </w:r>
      </w:hyperlink>
    </w:p>
    <w:p w14:paraId="50287E68" w14:textId="77777777" w:rsidR="00311992" w:rsidRPr="00311992" w:rsidRDefault="00311992" w:rsidP="00311992">
      <w:pPr>
        <w:pStyle w:val="ListParagraph"/>
        <w:numPr>
          <w:ilvl w:val="0"/>
          <w:numId w:val="42"/>
        </w:numPr>
        <w:suppressAutoHyphens/>
        <w:rPr>
          <w:rFonts w:cstheme="minorHAnsi"/>
          <w:color w:val="000000" w:themeColor="text1"/>
        </w:rPr>
      </w:pPr>
      <w:r>
        <w:rPr>
          <w:rFonts w:cstheme="minorHAnsi"/>
          <w:color w:val="000000" w:themeColor="text1"/>
        </w:rPr>
        <w:t xml:space="preserve">Description - </w:t>
      </w:r>
      <w:r w:rsidRPr="00311992">
        <w:rPr>
          <w:rFonts w:cstheme="minorHAnsi"/>
          <w:color w:val="000000" w:themeColor="text1"/>
        </w:rPr>
        <w:t>The Bouncy Castle Crypto package is a Java implementation of cryptographic algorithms. This jar contains JCE provider and lightweight API for the Bouncy Castle Cryptography APIs for JDK 1.5 to JDK 1.7.</w:t>
      </w:r>
    </w:p>
    <w:p w14:paraId="3E7F1215" w14:textId="3C862F67" w:rsidR="00311992" w:rsidRPr="00311992" w:rsidRDefault="00311992" w:rsidP="00311992">
      <w:pPr>
        <w:pStyle w:val="ListParagraph"/>
        <w:suppressAutoHyphens/>
        <w:spacing w:after="0" w:line="240" w:lineRule="auto"/>
        <w:rPr>
          <w:rFonts w:cstheme="minorHAnsi"/>
          <w:color w:val="000000" w:themeColor="text1"/>
        </w:rPr>
      </w:pPr>
    </w:p>
    <w:p w14:paraId="3F8923A8" w14:textId="77777777" w:rsidR="000269F1" w:rsidRPr="000269F1" w:rsidRDefault="000269F1" w:rsidP="000269F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72AA3E17" w14:textId="77777777" w:rsidR="00311992" w:rsidRDefault="00311992" w:rsidP="00311992">
      <w:pPr>
        <w:pStyle w:val="ListParagraph"/>
        <w:numPr>
          <w:ilvl w:val="0"/>
          <w:numId w:val="43"/>
        </w:numPr>
        <w:suppressAutoHyphens/>
        <w:spacing w:after="0" w:line="240" w:lineRule="auto"/>
      </w:pPr>
      <w:r>
        <w:t xml:space="preserve">Input Validation – Implement a whitelisting function to check user input before processing it inside our application as well as restricting input type and length. </w:t>
      </w:r>
    </w:p>
    <w:p w14:paraId="081CDAD1" w14:textId="77777777" w:rsidR="00311992" w:rsidRDefault="00311992" w:rsidP="00311992">
      <w:pPr>
        <w:pStyle w:val="ListParagraph"/>
        <w:numPr>
          <w:ilvl w:val="0"/>
          <w:numId w:val="43"/>
        </w:numPr>
        <w:suppressAutoHyphens/>
        <w:spacing w:after="0" w:line="240" w:lineRule="auto"/>
      </w:pPr>
      <w:r>
        <w:t xml:space="preserve">Secure API Interactions – We can enforce Spring Security to authenticate and authorize interactions with our system and application endpoints using tokens on PUT and POST requests. </w:t>
      </w:r>
    </w:p>
    <w:p w14:paraId="56032B1D" w14:textId="2A0FB206" w:rsidR="00311992" w:rsidRDefault="00311992" w:rsidP="00311992">
      <w:pPr>
        <w:pStyle w:val="ListParagraph"/>
        <w:numPr>
          <w:ilvl w:val="0"/>
          <w:numId w:val="43"/>
        </w:numPr>
        <w:suppressAutoHyphens/>
        <w:spacing w:after="0" w:line="240" w:lineRule="auto"/>
      </w:pPr>
      <w:r>
        <w:t xml:space="preserve">Client / Server Communication – </w:t>
      </w:r>
      <w:r>
        <w:t>Require</w:t>
      </w:r>
      <w:r>
        <w:t xml:space="preserve"> HTTPS for all interactions as well as verifying TSL certificates. </w:t>
      </w:r>
    </w:p>
    <w:p w14:paraId="5299D14C" w14:textId="77777777" w:rsidR="00311992" w:rsidRDefault="00311992" w:rsidP="00311992">
      <w:pPr>
        <w:pStyle w:val="ListParagraph"/>
        <w:numPr>
          <w:ilvl w:val="0"/>
          <w:numId w:val="43"/>
        </w:numPr>
        <w:suppressAutoHyphens/>
        <w:spacing w:after="0" w:line="240" w:lineRule="auto"/>
      </w:pPr>
      <w:r>
        <w:t xml:space="preserve">Error Handling – proper handle error handling and hide detail messages from users. </w:t>
      </w:r>
    </w:p>
    <w:p w14:paraId="71FF41AC" w14:textId="77777777" w:rsidR="00311992" w:rsidRDefault="00311992" w:rsidP="00311992">
      <w:pPr>
        <w:pStyle w:val="ListParagraph"/>
        <w:numPr>
          <w:ilvl w:val="0"/>
          <w:numId w:val="43"/>
        </w:numPr>
        <w:suppressAutoHyphens/>
        <w:spacing w:after="0" w:line="240" w:lineRule="auto"/>
      </w:pPr>
      <w:r>
        <w:t xml:space="preserve">Code Quality – Refactor the code base to adhere to proper coding practices as according to OWASP standards. </w:t>
      </w:r>
    </w:p>
    <w:p w14:paraId="6887675B" w14:textId="0077D3D1" w:rsidR="00311992" w:rsidRDefault="00311992" w:rsidP="00311992">
      <w:pPr>
        <w:pStyle w:val="ListParagraph"/>
        <w:numPr>
          <w:ilvl w:val="0"/>
          <w:numId w:val="43"/>
        </w:numPr>
        <w:suppressAutoHyphens/>
        <w:spacing w:after="0" w:line="240" w:lineRule="auto"/>
      </w:pPr>
      <w:r>
        <w:t xml:space="preserve">Encapsulation – </w:t>
      </w:r>
      <w:r w:rsidR="00BE13DD">
        <w:t xml:space="preserve">Make sure each class adheres to the principle of encapsulation making sure variables are hidden and method are properly exposed when needed. </w:t>
      </w:r>
      <w:r>
        <w:t xml:space="preserve"> </w:t>
      </w:r>
    </w:p>
    <w:p w14:paraId="607D7F33" w14:textId="714A7CC8" w:rsidR="00311992" w:rsidRDefault="00311992" w:rsidP="00311992">
      <w:pPr>
        <w:pStyle w:val="ListParagraph"/>
        <w:numPr>
          <w:ilvl w:val="0"/>
          <w:numId w:val="43"/>
        </w:numPr>
        <w:suppressAutoHyphens/>
      </w:pPr>
      <w:r>
        <w:t xml:space="preserve">Based on the findings in the Static test </w:t>
      </w:r>
      <w:r w:rsidRPr="00311992">
        <w:t>spring-boot-starter-parent</w:t>
      </w:r>
      <w:r>
        <w:t xml:space="preserve"> should be upgraded to a version 3.</w:t>
      </w:r>
      <w:proofErr w:type="gramStart"/>
      <w:r>
        <w:t>4.+</w:t>
      </w:r>
      <w:proofErr w:type="gramEnd"/>
      <w:r>
        <w:t xml:space="preserve"> and bouncy castle provider package should be upgraded to a version 1.</w:t>
      </w:r>
      <w:proofErr w:type="gramStart"/>
      <w:r>
        <w:t>78.+</w:t>
      </w:r>
      <w:proofErr w:type="gramEnd"/>
      <w:r>
        <w:t xml:space="preserve"> to take care of vulnerabilities in current dependencies. </w:t>
      </w:r>
    </w:p>
    <w:p w14:paraId="4EACE8BC" w14:textId="77777777" w:rsidR="00311992" w:rsidRPr="003B6DCE" w:rsidRDefault="00311992" w:rsidP="00311992">
      <w:pPr>
        <w:suppressAutoHyphens/>
      </w:pPr>
    </w:p>
    <w:p w14:paraId="26B72996" w14:textId="77777777" w:rsidR="003A2F8A" w:rsidRDefault="003A2F8A" w:rsidP="000B05B1">
      <w:pPr>
        <w:suppressAutoHyphens/>
        <w:spacing w:after="0" w:line="240" w:lineRule="auto"/>
        <w:contextualSpacing/>
        <w:rPr>
          <w:rFonts w:cstheme="minorHAnsi"/>
          <w:color w:val="000000" w:themeColor="text1"/>
        </w:rPr>
      </w:pPr>
    </w:p>
    <w:p w14:paraId="1F6C55F6" w14:textId="786258BE" w:rsidR="002F42BD" w:rsidRDefault="002F42BD" w:rsidP="00311992">
      <w:pPr>
        <w:suppressAutoHyphens/>
        <w:spacing w:after="0" w:line="240" w:lineRule="auto"/>
        <w:jc w:val="center"/>
      </w:pPr>
      <w:r>
        <w:lastRenderedPageBreak/>
        <w:t>Works Cited</w:t>
      </w:r>
    </w:p>
    <w:p w14:paraId="68A7B743" w14:textId="77777777" w:rsidR="002F42BD" w:rsidRDefault="002F42BD" w:rsidP="00311992">
      <w:pPr>
        <w:suppressAutoHyphens/>
        <w:spacing w:after="0" w:line="240" w:lineRule="auto"/>
        <w:jc w:val="center"/>
      </w:pPr>
    </w:p>
    <w:p w14:paraId="77CA69C5" w14:textId="054E1445" w:rsidR="00311992" w:rsidRDefault="00311992" w:rsidP="00311992">
      <w:pPr>
        <w:suppressAutoHyphens/>
        <w:spacing w:after="0" w:line="240" w:lineRule="auto"/>
        <w:jc w:val="center"/>
      </w:pPr>
      <w:r w:rsidRPr="00FF6806">
        <w:t xml:space="preserve">Kovacic, D. (2022, February 13). </w:t>
      </w:r>
      <w:r w:rsidRPr="00FF6806">
        <w:rPr>
          <w:i/>
          <w:iCs/>
        </w:rPr>
        <w:t>API Security: The Complete Guide to Threats, Methods &amp; Tools</w:t>
      </w:r>
      <w:r w:rsidRPr="00FF6806">
        <w:t>. Bright Security. https://brightsec.com/blog/api-security/</w:t>
      </w:r>
    </w:p>
    <w:p w14:paraId="2B48A274" w14:textId="77777777" w:rsidR="00311992" w:rsidRPr="00BF5BF1" w:rsidRDefault="00311992" w:rsidP="00311992">
      <w:pPr>
        <w:suppressAutoHyphens/>
        <w:spacing w:after="0" w:line="240" w:lineRule="auto"/>
        <w:jc w:val="center"/>
      </w:pPr>
    </w:p>
    <w:p w14:paraId="1C8D0799" w14:textId="77777777" w:rsidR="00311992" w:rsidRPr="00466C6A" w:rsidRDefault="00311992" w:rsidP="00311992">
      <w:pPr>
        <w:suppressAutoHyphens/>
        <w:spacing w:after="0" w:line="240" w:lineRule="auto"/>
        <w:jc w:val="center"/>
      </w:pPr>
      <w:r w:rsidRPr="00466C6A">
        <w:t xml:space="preserve">Oracle. (2019). </w:t>
      </w:r>
      <w:r w:rsidRPr="00466C6A">
        <w:rPr>
          <w:i/>
          <w:iCs/>
        </w:rPr>
        <w:t>Secure Coding Guidelines for Java SE</w:t>
      </w:r>
      <w:r w:rsidRPr="00466C6A">
        <w:t>. Oracle.com. https://www.oracle.com/java/technologies/javase/seccodeguide.html</w:t>
      </w:r>
    </w:p>
    <w:p w14:paraId="696928AF" w14:textId="77777777" w:rsidR="00311992" w:rsidRDefault="00311992" w:rsidP="00311992">
      <w:pPr>
        <w:suppressAutoHyphens/>
        <w:spacing w:after="0" w:line="240" w:lineRule="auto"/>
        <w:jc w:val="center"/>
      </w:pPr>
    </w:p>
    <w:p w14:paraId="024AB2F2" w14:textId="77777777" w:rsidR="00311992" w:rsidRDefault="00311992" w:rsidP="00311992">
      <w:pPr>
        <w:suppressAutoHyphens/>
        <w:spacing w:after="0" w:line="240" w:lineRule="auto"/>
        <w:jc w:val="center"/>
      </w:pPr>
      <w:r w:rsidRPr="00EF2456">
        <w:t xml:space="preserve">OWASP. (2010). </w:t>
      </w:r>
      <w:r w:rsidRPr="00EF2456">
        <w:rPr>
          <w:i/>
          <w:iCs/>
        </w:rPr>
        <w:t>OWASP Secure Coding Practices Quick Reference Guide [Draft v2.1 -With identities added] Copyright and License</w:t>
      </w:r>
      <w:r w:rsidRPr="00EF2456">
        <w:t xml:space="preserve">. </w:t>
      </w:r>
      <w:hyperlink r:id="rId38" w:history="1">
        <w:r w:rsidRPr="000C158C">
          <w:rPr>
            <w:rStyle w:val="Hyperlink"/>
          </w:rPr>
          <w:t>https://owasp.org/www-project-secure-coding-practices-quick-reference-guide/assets/docs/OWASP_SCP_Quick_Reference_Guide_v21.pdf</w:t>
        </w:r>
      </w:hyperlink>
    </w:p>
    <w:p w14:paraId="45E6446D" w14:textId="38FDBEC1" w:rsidR="00311992" w:rsidRDefault="00311992" w:rsidP="00311992">
      <w:pPr>
        <w:suppressAutoHyphens/>
        <w:spacing w:after="0" w:line="240" w:lineRule="auto"/>
        <w:contextualSpacing/>
        <w:jc w:val="center"/>
        <w:rPr>
          <w:rFonts w:cstheme="minorHAnsi"/>
        </w:rPr>
      </w:pPr>
      <w:r w:rsidRPr="00311992">
        <w:rPr>
          <w:rFonts w:cstheme="minorHAnsi"/>
          <w:i/>
          <w:iCs/>
        </w:rPr>
        <w:t>About the Federal Deposit Insurance Corporation (FDIC)</w:t>
      </w:r>
      <w:r w:rsidRPr="00311992">
        <w:rPr>
          <w:rFonts w:cstheme="minorHAnsi"/>
        </w:rPr>
        <w:t xml:space="preserve">. (n.d.). Www.fdic.gov. </w:t>
      </w:r>
      <w:hyperlink r:id="rId39" w:history="1">
        <w:r w:rsidRPr="00311992">
          <w:rPr>
            <w:rStyle w:val="Hyperlink"/>
            <w:rFonts w:cstheme="minorHAnsi"/>
          </w:rPr>
          <w:t>https://www.fdic.gov/about</w:t>
        </w:r>
      </w:hyperlink>
    </w:p>
    <w:p w14:paraId="4CDD194E" w14:textId="77777777" w:rsidR="00311992" w:rsidRPr="00311992" w:rsidRDefault="00311992" w:rsidP="00311992">
      <w:pPr>
        <w:suppressAutoHyphens/>
        <w:spacing w:after="0" w:line="240" w:lineRule="auto"/>
        <w:contextualSpacing/>
        <w:jc w:val="center"/>
        <w:rPr>
          <w:rFonts w:cstheme="minorHAnsi"/>
        </w:rPr>
      </w:pPr>
    </w:p>
    <w:p w14:paraId="2DDBE370" w14:textId="0B232CAC" w:rsidR="00311992" w:rsidRDefault="00311992" w:rsidP="00311992">
      <w:pPr>
        <w:suppressAutoHyphens/>
        <w:spacing w:after="0" w:line="240" w:lineRule="auto"/>
        <w:contextualSpacing/>
        <w:jc w:val="center"/>
        <w:rPr>
          <w:rFonts w:cstheme="minorHAnsi"/>
        </w:rPr>
      </w:pPr>
      <w:r w:rsidRPr="00311992">
        <w:rPr>
          <w:rFonts w:cstheme="minorHAnsi"/>
        </w:rPr>
        <w:t xml:space="preserve">FFIEC. (2022). </w:t>
      </w:r>
      <w:r w:rsidRPr="00311992">
        <w:rPr>
          <w:rFonts w:cstheme="minorHAnsi"/>
          <w:i/>
          <w:iCs/>
        </w:rPr>
        <w:t>Replaces October 2018 Resource Guide Cybersecurity Resource Guide for Financial Institutions</w:t>
      </w:r>
      <w:r w:rsidRPr="00311992">
        <w:rPr>
          <w:rFonts w:cstheme="minorHAnsi"/>
        </w:rPr>
        <w:t xml:space="preserve">. </w:t>
      </w:r>
      <w:hyperlink r:id="rId40" w:history="1">
        <w:r w:rsidRPr="00311992">
          <w:rPr>
            <w:rStyle w:val="Hyperlink"/>
            <w:rFonts w:cstheme="minorHAnsi"/>
          </w:rPr>
          <w:t>https://www.ffiec.gov/press/pdf/FFIECCybersecurityResourceGuide2022ApprovedRev.pdf</w:t>
        </w:r>
      </w:hyperlink>
    </w:p>
    <w:p w14:paraId="7BA7C99A" w14:textId="77777777" w:rsidR="00311992" w:rsidRPr="00311992" w:rsidRDefault="00311992" w:rsidP="00311992">
      <w:pPr>
        <w:suppressAutoHyphens/>
        <w:spacing w:after="0" w:line="240" w:lineRule="auto"/>
        <w:contextualSpacing/>
        <w:jc w:val="center"/>
        <w:rPr>
          <w:rFonts w:cstheme="minorHAnsi"/>
        </w:rPr>
      </w:pPr>
    </w:p>
    <w:p w14:paraId="67B1115B" w14:textId="4F83BC7F" w:rsidR="00311992" w:rsidRDefault="00311992" w:rsidP="00311992">
      <w:pPr>
        <w:suppressAutoHyphens/>
        <w:spacing w:after="0" w:line="240" w:lineRule="auto"/>
        <w:contextualSpacing/>
        <w:jc w:val="center"/>
        <w:rPr>
          <w:rFonts w:cstheme="minorHAnsi"/>
        </w:rPr>
      </w:pPr>
      <w:r w:rsidRPr="00311992">
        <w:rPr>
          <w:rFonts w:cstheme="minorHAnsi"/>
        </w:rPr>
        <w:t xml:space="preserve">Imperva. (n.d.). </w:t>
      </w:r>
      <w:r w:rsidRPr="00311992">
        <w:rPr>
          <w:rFonts w:cstheme="minorHAnsi"/>
          <w:i/>
          <w:iCs/>
        </w:rPr>
        <w:t>Financial Services Cybersecurity | Threats &amp; Solutions | Imperva</w:t>
      </w:r>
      <w:r w:rsidRPr="00311992">
        <w:rPr>
          <w:rFonts w:cstheme="minorHAnsi"/>
        </w:rPr>
        <w:t xml:space="preserve">. Learning Center. </w:t>
      </w:r>
      <w:hyperlink r:id="rId41" w:history="1">
        <w:r w:rsidRPr="00311992">
          <w:rPr>
            <w:rStyle w:val="Hyperlink"/>
            <w:rFonts w:cstheme="minorHAnsi"/>
          </w:rPr>
          <w:t>https://www.imperva.com/learn/data-security/financial-services-cybersecurity/</w:t>
        </w:r>
      </w:hyperlink>
    </w:p>
    <w:p w14:paraId="14BFC896" w14:textId="77777777" w:rsidR="00311992" w:rsidRPr="00311992" w:rsidRDefault="00311992" w:rsidP="00311992">
      <w:pPr>
        <w:suppressAutoHyphens/>
        <w:spacing w:after="0" w:line="240" w:lineRule="auto"/>
        <w:contextualSpacing/>
        <w:jc w:val="center"/>
        <w:rPr>
          <w:rFonts w:cstheme="minorHAnsi"/>
        </w:rPr>
      </w:pPr>
    </w:p>
    <w:p w14:paraId="0EF3CFD1" w14:textId="77777777" w:rsidR="00311992" w:rsidRPr="00311992" w:rsidRDefault="00311992" w:rsidP="00311992">
      <w:pPr>
        <w:suppressAutoHyphens/>
        <w:spacing w:after="0" w:line="240" w:lineRule="auto"/>
        <w:contextualSpacing/>
        <w:jc w:val="center"/>
        <w:rPr>
          <w:rFonts w:cstheme="minorHAnsi"/>
        </w:rPr>
      </w:pPr>
      <w:r w:rsidRPr="00311992">
        <w:rPr>
          <w:rFonts w:cstheme="minorHAnsi"/>
        </w:rPr>
        <w:t xml:space="preserve">Magnus. (2023, March 22). </w:t>
      </w:r>
      <w:r w:rsidRPr="00311992">
        <w:rPr>
          <w:rFonts w:cstheme="minorHAnsi"/>
          <w:i/>
          <w:iCs/>
        </w:rPr>
        <w:t xml:space="preserve">The advent of open-source software has transformed modern software development by granting access to a vast pool of reusable software components, frameworks, and libraries. It has altered the software industry, allowing individuals to contribute to the development of software applications and </w:t>
      </w:r>
      <w:proofErr w:type="spellStart"/>
      <w:r w:rsidRPr="00311992">
        <w:rPr>
          <w:rFonts w:cstheme="minorHAnsi"/>
          <w:i/>
          <w:iCs/>
        </w:rPr>
        <w:t>democr</w:t>
      </w:r>
      <w:proofErr w:type="spellEnd"/>
      <w:r w:rsidRPr="00311992">
        <w:rPr>
          <w:rFonts w:cstheme="minorHAnsi"/>
        </w:rPr>
        <w:t>. Linkedin.com. https://www.linkedin.com/pulse/role-open-source-software-modern-development-magnusmageltd/</w:t>
      </w:r>
    </w:p>
    <w:p w14:paraId="6A69540B" w14:textId="6E59D19B" w:rsidR="322AA2CB" w:rsidRPr="000B05B1" w:rsidRDefault="322AA2CB" w:rsidP="00DC5AB3">
      <w:pPr>
        <w:suppressAutoHyphens/>
        <w:spacing w:after="0" w:line="240" w:lineRule="auto"/>
        <w:contextualSpacing/>
        <w:rPr>
          <w:rFonts w:cstheme="minorHAnsi"/>
        </w:rPr>
      </w:pPr>
    </w:p>
    <w:sectPr w:rsidR="322AA2CB" w:rsidRPr="000B05B1" w:rsidSect="00F20525">
      <w:headerReference w:type="default" r:id="rId42"/>
      <w:footerReference w:type="even"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78A53" w14:textId="77777777" w:rsidR="007571CF" w:rsidRDefault="007571CF" w:rsidP="002F3F84">
      <w:r>
        <w:separator/>
      </w:r>
    </w:p>
  </w:endnote>
  <w:endnote w:type="continuationSeparator" w:id="0">
    <w:p w14:paraId="7899110A" w14:textId="77777777" w:rsidR="007571CF" w:rsidRDefault="007571CF" w:rsidP="002F3F84">
      <w:r>
        <w:continuationSeparator/>
      </w:r>
    </w:p>
  </w:endnote>
  <w:endnote w:type="continuationNotice" w:id="1">
    <w:p w14:paraId="76348900" w14:textId="77777777" w:rsidR="007571CF" w:rsidRDefault="007571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05527" w14:textId="77777777" w:rsidR="007571CF" w:rsidRDefault="007571CF" w:rsidP="002F3F84">
      <w:r>
        <w:separator/>
      </w:r>
    </w:p>
  </w:footnote>
  <w:footnote w:type="continuationSeparator" w:id="0">
    <w:p w14:paraId="67433F1E" w14:textId="77777777" w:rsidR="007571CF" w:rsidRDefault="007571CF" w:rsidP="002F3F84">
      <w:r>
        <w:continuationSeparator/>
      </w:r>
    </w:p>
  </w:footnote>
  <w:footnote w:type="continuationNotice" w:id="1">
    <w:p w14:paraId="420B82D6" w14:textId="77777777" w:rsidR="007571CF" w:rsidRDefault="007571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0167"/>
    <w:multiLevelType w:val="hybridMultilevel"/>
    <w:tmpl w:val="F098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0FB6747C"/>
    <w:multiLevelType w:val="hybridMultilevel"/>
    <w:tmpl w:val="F724D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54229A"/>
    <w:multiLevelType w:val="hybridMultilevel"/>
    <w:tmpl w:val="4AD06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186634F4"/>
    <w:multiLevelType w:val="hybridMultilevel"/>
    <w:tmpl w:val="3F6C6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2133A0"/>
    <w:multiLevelType w:val="hybridMultilevel"/>
    <w:tmpl w:val="6BDA0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B46143"/>
    <w:multiLevelType w:val="hybridMultilevel"/>
    <w:tmpl w:val="2A10F4E4"/>
    <w:lvl w:ilvl="0" w:tplc="C158C93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1A3F50"/>
    <w:multiLevelType w:val="hybridMultilevel"/>
    <w:tmpl w:val="30EAE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2" w15:restartNumberingAfterBreak="0">
    <w:nsid w:val="3FF556A8"/>
    <w:multiLevelType w:val="hybridMultilevel"/>
    <w:tmpl w:val="75248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4F31FA"/>
    <w:multiLevelType w:val="hybridMultilevel"/>
    <w:tmpl w:val="09EE4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9BF6AB5"/>
    <w:multiLevelType w:val="hybridMultilevel"/>
    <w:tmpl w:val="F96A0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A0D1245"/>
    <w:multiLevelType w:val="hybridMultilevel"/>
    <w:tmpl w:val="1BA00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A4C7A5E"/>
    <w:multiLevelType w:val="hybridMultilevel"/>
    <w:tmpl w:val="609E1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2A4A78"/>
    <w:multiLevelType w:val="hybridMultilevel"/>
    <w:tmpl w:val="2F820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D8E37B5"/>
    <w:multiLevelType w:val="hybridMultilevel"/>
    <w:tmpl w:val="C39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AE7F07"/>
    <w:multiLevelType w:val="hybridMultilevel"/>
    <w:tmpl w:val="F350C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4D27121"/>
    <w:multiLevelType w:val="hybridMultilevel"/>
    <w:tmpl w:val="79727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9" w15:restartNumberingAfterBreak="0">
    <w:nsid w:val="77292010"/>
    <w:multiLevelType w:val="hybridMultilevel"/>
    <w:tmpl w:val="76D07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41"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38"/>
  </w:num>
  <w:num w:numId="2" w16cid:durableId="1080641033">
    <w:abstractNumId w:val="9"/>
  </w:num>
  <w:num w:numId="3" w16cid:durableId="48696316">
    <w:abstractNumId w:val="7"/>
  </w:num>
  <w:num w:numId="4" w16cid:durableId="400517338">
    <w:abstractNumId w:val="40"/>
  </w:num>
  <w:num w:numId="5" w16cid:durableId="1327516238">
    <w:abstractNumId w:val="34"/>
  </w:num>
  <w:num w:numId="6" w16cid:durableId="1023173312">
    <w:abstractNumId w:val="2"/>
  </w:num>
  <w:num w:numId="7" w16cid:durableId="667905391">
    <w:abstractNumId w:val="8"/>
  </w:num>
  <w:num w:numId="8" w16cid:durableId="2056158376">
    <w:abstractNumId w:val="27"/>
  </w:num>
  <w:num w:numId="9" w16cid:durableId="2034652499">
    <w:abstractNumId w:val="21"/>
  </w:num>
  <w:num w:numId="10" w16cid:durableId="667711553">
    <w:abstractNumId w:val="20"/>
  </w:num>
  <w:num w:numId="11" w16cid:durableId="1200625610">
    <w:abstractNumId w:val="12"/>
  </w:num>
  <w:num w:numId="12" w16cid:durableId="702367391">
    <w:abstractNumId w:val="30"/>
  </w:num>
  <w:num w:numId="13" w16cid:durableId="1732731064">
    <w:abstractNumId w:val="28"/>
    <w:lvlOverride w:ilvl="0">
      <w:lvl w:ilvl="0">
        <w:numFmt w:val="lowerLetter"/>
        <w:lvlText w:val="%1."/>
        <w:lvlJc w:val="left"/>
      </w:lvl>
    </w:lvlOverride>
  </w:num>
  <w:num w:numId="14" w16cid:durableId="225528553">
    <w:abstractNumId w:val="14"/>
  </w:num>
  <w:num w:numId="15" w16cid:durableId="1081024668">
    <w:abstractNumId w:val="4"/>
    <w:lvlOverride w:ilvl="0">
      <w:lvl w:ilvl="0">
        <w:numFmt w:val="lowerLetter"/>
        <w:lvlText w:val="%1."/>
        <w:lvlJc w:val="left"/>
      </w:lvl>
    </w:lvlOverride>
  </w:num>
  <w:num w:numId="16" w16cid:durableId="83961772">
    <w:abstractNumId w:val="1"/>
  </w:num>
  <w:num w:numId="17" w16cid:durableId="121652772">
    <w:abstractNumId w:val="31"/>
  </w:num>
  <w:num w:numId="18" w16cid:durableId="54864448">
    <w:abstractNumId w:val="16"/>
  </w:num>
  <w:num w:numId="19" w16cid:durableId="189877605">
    <w:abstractNumId w:val="6"/>
  </w:num>
  <w:num w:numId="20" w16cid:durableId="1198857267">
    <w:abstractNumId w:val="35"/>
  </w:num>
  <w:num w:numId="21" w16cid:durableId="1595164647">
    <w:abstractNumId w:val="41"/>
  </w:num>
  <w:num w:numId="22" w16cid:durableId="502403426">
    <w:abstractNumId w:val="11"/>
  </w:num>
  <w:num w:numId="23" w16cid:durableId="1402559692">
    <w:abstractNumId w:val="3"/>
  </w:num>
  <w:num w:numId="24" w16cid:durableId="210264192">
    <w:abstractNumId w:val="29"/>
  </w:num>
  <w:num w:numId="25" w16cid:durableId="318656350">
    <w:abstractNumId w:val="5"/>
  </w:num>
  <w:num w:numId="26" w16cid:durableId="127751581">
    <w:abstractNumId w:val="18"/>
  </w:num>
  <w:num w:numId="27" w16cid:durableId="721828518">
    <w:abstractNumId w:val="17"/>
  </w:num>
  <w:num w:numId="28" w16cid:durableId="57093335">
    <w:abstractNumId w:val="39"/>
    <w:lvlOverride w:ilvl="0"/>
    <w:lvlOverride w:ilvl="1"/>
    <w:lvlOverride w:ilvl="2"/>
    <w:lvlOverride w:ilvl="3"/>
    <w:lvlOverride w:ilvl="4"/>
    <w:lvlOverride w:ilvl="5"/>
    <w:lvlOverride w:ilvl="6"/>
    <w:lvlOverride w:ilvl="7"/>
    <w:lvlOverride w:ilvl="8"/>
  </w:num>
  <w:num w:numId="29" w16cid:durableId="1422412182">
    <w:abstractNumId w:val="37"/>
    <w:lvlOverride w:ilvl="0"/>
    <w:lvlOverride w:ilvl="1"/>
    <w:lvlOverride w:ilvl="2"/>
    <w:lvlOverride w:ilvl="3"/>
    <w:lvlOverride w:ilvl="4"/>
    <w:lvlOverride w:ilvl="5"/>
    <w:lvlOverride w:ilvl="6"/>
    <w:lvlOverride w:ilvl="7"/>
    <w:lvlOverride w:ilvl="8"/>
  </w:num>
  <w:num w:numId="30" w16cid:durableId="1019549242">
    <w:abstractNumId w:val="26"/>
    <w:lvlOverride w:ilvl="0"/>
    <w:lvlOverride w:ilvl="1"/>
    <w:lvlOverride w:ilvl="2"/>
    <w:lvlOverride w:ilvl="3"/>
    <w:lvlOverride w:ilvl="4"/>
    <w:lvlOverride w:ilvl="5"/>
    <w:lvlOverride w:ilvl="6"/>
    <w:lvlOverride w:ilvl="7"/>
    <w:lvlOverride w:ilvl="8"/>
  </w:num>
  <w:num w:numId="31" w16cid:durableId="271783521">
    <w:abstractNumId w:val="33"/>
    <w:lvlOverride w:ilvl="0"/>
    <w:lvlOverride w:ilvl="1"/>
    <w:lvlOverride w:ilvl="2"/>
    <w:lvlOverride w:ilvl="3"/>
    <w:lvlOverride w:ilvl="4"/>
    <w:lvlOverride w:ilvl="5"/>
    <w:lvlOverride w:ilvl="6"/>
    <w:lvlOverride w:ilvl="7"/>
    <w:lvlOverride w:ilvl="8"/>
  </w:num>
  <w:num w:numId="32" w16cid:durableId="1142620801">
    <w:abstractNumId w:val="23"/>
    <w:lvlOverride w:ilvl="0"/>
    <w:lvlOverride w:ilvl="1"/>
    <w:lvlOverride w:ilvl="2"/>
    <w:lvlOverride w:ilvl="3"/>
    <w:lvlOverride w:ilvl="4"/>
    <w:lvlOverride w:ilvl="5"/>
    <w:lvlOverride w:ilvl="6"/>
    <w:lvlOverride w:ilvl="7"/>
    <w:lvlOverride w:ilvl="8"/>
  </w:num>
  <w:num w:numId="33" w16cid:durableId="554505741">
    <w:abstractNumId w:val="19"/>
    <w:lvlOverride w:ilvl="0"/>
    <w:lvlOverride w:ilvl="1"/>
    <w:lvlOverride w:ilvl="2"/>
    <w:lvlOverride w:ilvl="3"/>
    <w:lvlOverride w:ilvl="4"/>
    <w:lvlOverride w:ilvl="5"/>
    <w:lvlOverride w:ilvl="6"/>
    <w:lvlOverride w:ilvl="7"/>
    <w:lvlOverride w:ilvl="8"/>
  </w:num>
  <w:num w:numId="34" w16cid:durableId="2145270019">
    <w:abstractNumId w:val="10"/>
    <w:lvlOverride w:ilvl="0"/>
    <w:lvlOverride w:ilvl="1"/>
    <w:lvlOverride w:ilvl="2"/>
    <w:lvlOverride w:ilvl="3"/>
    <w:lvlOverride w:ilvl="4"/>
    <w:lvlOverride w:ilvl="5"/>
    <w:lvlOverride w:ilvl="6"/>
    <w:lvlOverride w:ilvl="7"/>
    <w:lvlOverride w:ilvl="8"/>
  </w:num>
  <w:num w:numId="35" w16cid:durableId="2116975416">
    <w:abstractNumId w:val="13"/>
    <w:lvlOverride w:ilvl="0"/>
    <w:lvlOverride w:ilvl="1"/>
    <w:lvlOverride w:ilvl="2"/>
    <w:lvlOverride w:ilvl="3"/>
    <w:lvlOverride w:ilvl="4"/>
    <w:lvlOverride w:ilvl="5"/>
    <w:lvlOverride w:ilvl="6"/>
    <w:lvlOverride w:ilvl="7"/>
    <w:lvlOverride w:ilvl="8"/>
  </w:num>
  <w:num w:numId="36" w16cid:durableId="553124671">
    <w:abstractNumId w:val="36"/>
    <w:lvlOverride w:ilvl="0"/>
    <w:lvlOverride w:ilvl="1"/>
    <w:lvlOverride w:ilvl="2"/>
    <w:lvlOverride w:ilvl="3"/>
    <w:lvlOverride w:ilvl="4"/>
    <w:lvlOverride w:ilvl="5"/>
    <w:lvlOverride w:ilvl="6"/>
    <w:lvlOverride w:ilvl="7"/>
    <w:lvlOverride w:ilvl="8"/>
  </w:num>
  <w:num w:numId="37" w16cid:durableId="1336810626">
    <w:abstractNumId w:val="15"/>
    <w:lvlOverride w:ilvl="0"/>
    <w:lvlOverride w:ilvl="1"/>
    <w:lvlOverride w:ilvl="2"/>
    <w:lvlOverride w:ilvl="3"/>
    <w:lvlOverride w:ilvl="4"/>
    <w:lvlOverride w:ilvl="5"/>
    <w:lvlOverride w:ilvl="6"/>
    <w:lvlOverride w:ilvl="7"/>
    <w:lvlOverride w:ilvl="8"/>
  </w:num>
  <w:num w:numId="38" w16cid:durableId="1506750143">
    <w:abstractNumId w:val="24"/>
    <w:lvlOverride w:ilvl="0"/>
    <w:lvlOverride w:ilvl="1"/>
    <w:lvlOverride w:ilvl="2"/>
    <w:lvlOverride w:ilvl="3"/>
    <w:lvlOverride w:ilvl="4"/>
    <w:lvlOverride w:ilvl="5"/>
    <w:lvlOverride w:ilvl="6"/>
    <w:lvlOverride w:ilvl="7"/>
    <w:lvlOverride w:ilvl="8"/>
  </w:num>
  <w:num w:numId="39" w16cid:durableId="137188307">
    <w:abstractNumId w:val="25"/>
    <w:lvlOverride w:ilvl="0"/>
    <w:lvlOverride w:ilvl="1"/>
    <w:lvlOverride w:ilvl="2"/>
    <w:lvlOverride w:ilvl="3"/>
    <w:lvlOverride w:ilvl="4"/>
    <w:lvlOverride w:ilvl="5"/>
    <w:lvlOverride w:ilvl="6"/>
    <w:lvlOverride w:ilvl="7"/>
    <w:lvlOverride w:ilvl="8"/>
  </w:num>
  <w:num w:numId="40" w16cid:durableId="63338787">
    <w:abstractNumId w:val="32"/>
    <w:lvlOverride w:ilvl="0"/>
    <w:lvlOverride w:ilvl="1"/>
    <w:lvlOverride w:ilvl="2"/>
    <w:lvlOverride w:ilvl="3"/>
    <w:lvlOverride w:ilvl="4"/>
    <w:lvlOverride w:ilvl="5"/>
    <w:lvlOverride w:ilvl="6"/>
    <w:lvlOverride w:ilvl="7"/>
    <w:lvlOverride w:ilvl="8"/>
  </w:num>
  <w:num w:numId="41" w16cid:durableId="526407190">
    <w:abstractNumId w:val="10"/>
  </w:num>
  <w:num w:numId="42" w16cid:durableId="125247002">
    <w:abstractNumId w:val="0"/>
  </w:num>
  <w:num w:numId="43" w16cid:durableId="6690619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269F1"/>
    <w:rsid w:val="00032A6D"/>
    <w:rsid w:val="00032FA0"/>
    <w:rsid w:val="0003798F"/>
    <w:rsid w:val="00052476"/>
    <w:rsid w:val="00095E8D"/>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4988"/>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85049"/>
    <w:rsid w:val="002B1BE5"/>
    <w:rsid w:val="002B4C2F"/>
    <w:rsid w:val="002D41B0"/>
    <w:rsid w:val="002D79BF"/>
    <w:rsid w:val="002DA730"/>
    <w:rsid w:val="002F3F84"/>
    <w:rsid w:val="002F42BD"/>
    <w:rsid w:val="002F66FC"/>
    <w:rsid w:val="00311992"/>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57D8C"/>
    <w:rsid w:val="004609FD"/>
    <w:rsid w:val="00460DE5"/>
    <w:rsid w:val="0046151B"/>
    <w:rsid w:val="00462F70"/>
    <w:rsid w:val="004802CA"/>
    <w:rsid w:val="00485402"/>
    <w:rsid w:val="004968A6"/>
    <w:rsid w:val="004B35B5"/>
    <w:rsid w:val="004B3B08"/>
    <w:rsid w:val="004C1A29"/>
    <w:rsid w:val="004C3F71"/>
    <w:rsid w:val="004D2055"/>
    <w:rsid w:val="004D3D7A"/>
    <w:rsid w:val="004D4292"/>
    <w:rsid w:val="004D476B"/>
    <w:rsid w:val="004E0139"/>
    <w:rsid w:val="004F09F7"/>
    <w:rsid w:val="00500FDE"/>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571CF"/>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D0290"/>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9F051B"/>
    <w:rsid w:val="009F5F45"/>
    <w:rsid w:val="00A12BCB"/>
    <w:rsid w:val="00A36CDD"/>
    <w:rsid w:val="00A45B2C"/>
    <w:rsid w:val="00A472D7"/>
    <w:rsid w:val="00A57A92"/>
    <w:rsid w:val="00A71C4B"/>
    <w:rsid w:val="00A728D4"/>
    <w:rsid w:val="00A85C3F"/>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C5854"/>
    <w:rsid w:val="00BD4019"/>
    <w:rsid w:val="00BE13DD"/>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5344C"/>
    <w:rsid w:val="00D6501D"/>
    <w:rsid w:val="00D8455A"/>
    <w:rsid w:val="00DA28C0"/>
    <w:rsid w:val="00DB63D9"/>
    <w:rsid w:val="00DC2970"/>
    <w:rsid w:val="00DC5AB3"/>
    <w:rsid w:val="00DD3256"/>
    <w:rsid w:val="00E02BD0"/>
    <w:rsid w:val="00E2188F"/>
    <w:rsid w:val="00E2280C"/>
    <w:rsid w:val="00E51AA6"/>
    <w:rsid w:val="00E66FC0"/>
    <w:rsid w:val="00E81328"/>
    <w:rsid w:val="00E83958"/>
    <w:rsid w:val="00E9031F"/>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642C5DF0-5306-47A9-8FA3-8E919946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0269F1"/>
    <w:rPr>
      <w:color w:val="605E5C"/>
      <w:shd w:val="clear" w:color="auto" w:fill="E1DFDD"/>
    </w:rPr>
  </w:style>
  <w:style w:type="paragraph" w:styleId="HTMLPreformatted">
    <w:name w:val="HTML Preformatted"/>
    <w:basedOn w:val="Normal"/>
    <w:link w:val="HTMLPreformattedChar"/>
    <w:uiPriority w:val="99"/>
    <w:semiHidden/>
    <w:unhideWhenUsed/>
    <w:rsid w:val="0031199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199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480251">
      <w:bodyDiv w:val="1"/>
      <w:marLeft w:val="0"/>
      <w:marRight w:val="0"/>
      <w:marTop w:val="0"/>
      <w:marBottom w:val="0"/>
      <w:divBdr>
        <w:top w:val="none" w:sz="0" w:space="0" w:color="auto"/>
        <w:left w:val="none" w:sz="0" w:space="0" w:color="auto"/>
        <w:bottom w:val="none" w:sz="0" w:space="0" w:color="auto"/>
        <w:right w:val="none" w:sz="0" w:space="0" w:color="auto"/>
      </w:divBdr>
    </w:div>
    <w:div w:id="33646810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05197326">
      <w:bodyDiv w:val="1"/>
      <w:marLeft w:val="0"/>
      <w:marRight w:val="0"/>
      <w:marTop w:val="0"/>
      <w:marBottom w:val="0"/>
      <w:divBdr>
        <w:top w:val="none" w:sz="0" w:space="0" w:color="auto"/>
        <w:left w:val="none" w:sz="0" w:space="0" w:color="auto"/>
        <w:bottom w:val="none" w:sz="0" w:space="0" w:color="auto"/>
        <w:right w:val="none" w:sz="0" w:space="0" w:color="auto"/>
      </w:divBdr>
    </w:div>
    <w:div w:id="844320806">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6236467">
      <w:bodyDiv w:val="1"/>
      <w:marLeft w:val="0"/>
      <w:marRight w:val="0"/>
      <w:marTop w:val="0"/>
      <w:marBottom w:val="0"/>
      <w:divBdr>
        <w:top w:val="none" w:sz="0" w:space="0" w:color="auto"/>
        <w:left w:val="none" w:sz="0" w:space="0" w:color="auto"/>
        <w:bottom w:val="none" w:sz="0" w:space="0" w:color="auto"/>
        <w:right w:val="none" w:sz="0" w:space="0" w:color="auto"/>
      </w:divBdr>
    </w:div>
    <w:div w:id="1064259545">
      <w:bodyDiv w:val="1"/>
      <w:marLeft w:val="0"/>
      <w:marRight w:val="0"/>
      <w:marTop w:val="0"/>
      <w:marBottom w:val="0"/>
      <w:divBdr>
        <w:top w:val="none" w:sz="0" w:space="0" w:color="auto"/>
        <w:left w:val="none" w:sz="0" w:space="0" w:color="auto"/>
        <w:bottom w:val="none" w:sz="0" w:space="0" w:color="auto"/>
        <w:right w:val="none" w:sz="0" w:space="0" w:color="auto"/>
      </w:divBdr>
      <w:divsChild>
        <w:div w:id="1137995545">
          <w:marLeft w:val="-720"/>
          <w:marRight w:val="0"/>
          <w:marTop w:val="0"/>
          <w:marBottom w:val="0"/>
          <w:divBdr>
            <w:top w:val="none" w:sz="0" w:space="0" w:color="auto"/>
            <w:left w:val="none" w:sz="0" w:space="0" w:color="auto"/>
            <w:bottom w:val="none" w:sz="0" w:space="0" w:color="auto"/>
            <w:right w:val="none" w:sz="0" w:space="0" w:color="auto"/>
          </w:divBdr>
        </w:div>
      </w:divsChild>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65650231">
      <w:bodyDiv w:val="1"/>
      <w:marLeft w:val="0"/>
      <w:marRight w:val="0"/>
      <w:marTop w:val="0"/>
      <w:marBottom w:val="0"/>
      <w:divBdr>
        <w:top w:val="none" w:sz="0" w:space="0" w:color="auto"/>
        <w:left w:val="none" w:sz="0" w:space="0" w:color="auto"/>
        <w:bottom w:val="none" w:sz="0" w:space="0" w:color="auto"/>
        <w:right w:val="none" w:sz="0" w:space="0" w:color="auto"/>
      </w:divBdr>
    </w:div>
    <w:div w:id="1282306083">
      <w:bodyDiv w:val="1"/>
      <w:marLeft w:val="0"/>
      <w:marRight w:val="0"/>
      <w:marTop w:val="0"/>
      <w:marBottom w:val="0"/>
      <w:divBdr>
        <w:top w:val="none" w:sz="0" w:space="0" w:color="auto"/>
        <w:left w:val="none" w:sz="0" w:space="0" w:color="auto"/>
        <w:bottom w:val="none" w:sz="0" w:space="0" w:color="auto"/>
        <w:right w:val="none" w:sz="0" w:space="0" w:color="auto"/>
      </w:divBdr>
      <w:divsChild>
        <w:div w:id="219706311">
          <w:marLeft w:val="-720"/>
          <w:marRight w:val="0"/>
          <w:marTop w:val="0"/>
          <w:marBottom w:val="0"/>
          <w:divBdr>
            <w:top w:val="none" w:sz="0" w:space="0" w:color="auto"/>
            <w:left w:val="none" w:sz="0" w:space="0" w:color="auto"/>
            <w:bottom w:val="none" w:sz="0" w:space="0" w:color="auto"/>
            <w:right w:val="none" w:sz="0" w:space="0" w:color="auto"/>
          </w:divBdr>
        </w:div>
      </w:divsChild>
    </w:div>
    <w:div w:id="1349018492">
      <w:bodyDiv w:val="1"/>
      <w:marLeft w:val="0"/>
      <w:marRight w:val="0"/>
      <w:marTop w:val="0"/>
      <w:marBottom w:val="0"/>
      <w:divBdr>
        <w:top w:val="none" w:sz="0" w:space="0" w:color="auto"/>
        <w:left w:val="none" w:sz="0" w:space="0" w:color="auto"/>
        <w:bottom w:val="none" w:sz="0" w:space="0" w:color="auto"/>
        <w:right w:val="none" w:sz="0" w:space="0" w:color="auto"/>
      </w:divBdr>
    </w:div>
    <w:div w:id="1390955027">
      <w:bodyDiv w:val="1"/>
      <w:marLeft w:val="0"/>
      <w:marRight w:val="0"/>
      <w:marTop w:val="0"/>
      <w:marBottom w:val="0"/>
      <w:divBdr>
        <w:top w:val="none" w:sz="0" w:space="0" w:color="auto"/>
        <w:left w:val="none" w:sz="0" w:space="0" w:color="auto"/>
        <w:bottom w:val="none" w:sz="0" w:space="0" w:color="auto"/>
        <w:right w:val="none" w:sz="0" w:space="0" w:color="auto"/>
      </w:divBdr>
      <w:divsChild>
        <w:div w:id="1684431641">
          <w:marLeft w:val="0"/>
          <w:marRight w:val="0"/>
          <w:marTop w:val="0"/>
          <w:marBottom w:val="0"/>
          <w:divBdr>
            <w:top w:val="none" w:sz="0" w:space="0" w:color="auto"/>
            <w:left w:val="none" w:sz="0" w:space="0" w:color="auto"/>
            <w:bottom w:val="none" w:sz="0" w:space="0" w:color="auto"/>
            <w:right w:val="none" w:sz="0" w:space="0" w:color="auto"/>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21339006">
      <w:bodyDiv w:val="1"/>
      <w:marLeft w:val="0"/>
      <w:marRight w:val="0"/>
      <w:marTop w:val="0"/>
      <w:marBottom w:val="0"/>
      <w:divBdr>
        <w:top w:val="none" w:sz="0" w:space="0" w:color="auto"/>
        <w:left w:val="none" w:sz="0" w:space="0" w:color="auto"/>
        <w:bottom w:val="none" w:sz="0" w:space="0" w:color="auto"/>
        <w:right w:val="none" w:sz="0" w:space="0" w:color="auto"/>
      </w:divBdr>
      <w:divsChild>
        <w:div w:id="618029899">
          <w:marLeft w:val="0"/>
          <w:marRight w:val="0"/>
          <w:marTop w:val="0"/>
          <w:marBottom w:val="0"/>
          <w:divBdr>
            <w:top w:val="none" w:sz="0" w:space="0" w:color="auto"/>
            <w:left w:val="none" w:sz="0" w:space="0" w:color="auto"/>
            <w:bottom w:val="none" w:sz="0" w:space="0" w:color="auto"/>
            <w:right w:val="none" w:sz="0" w:space="0" w:color="auto"/>
          </w:divBdr>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0793684">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18"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26"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9" Type="http://schemas.openxmlformats.org/officeDocument/2006/relationships/hyperlink" Target="https://www.fdic.gov/about" TargetMode="External"/><Relationship Id="rId21"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4"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42" Type="http://schemas.openxmlformats.org/officeDocument/2006/relationships/header" Target="header1.xml"/><Relationship Id="rId47" Type="http://schemas.microsoft.com/office/2019/05/relationships/documenttasks" Target="documenttasks/documenttasks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9"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2"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7"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40" Type="http://schemas.openxmlformats.org/officeDocument/2006/relationships/hyperlink" Target="https://www.ffiec.gov/press/pdf/FFIECCybersecurityResourceGuide2022ApprovedRev.pdf"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3"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28"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6"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10" Type="http://schemas.openxmlformats.org/officeDocument/2006/relationships/endnotes" Target="endnotes.xml"/><Relationship Id="rId19"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1"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2"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27"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0"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35"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17"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25"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3"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8" Type="http://schemas.openxmlformats.org/officeDocument/2006/relationships/hyperlink" Target="https://owasp.org/www-project-secure-coding-practices-quick-reference-guide/assets/docs/OWASP_SCP_Quick_Reference_Guide_v21.pdf" TargetMode="External"/><Relationship Id="rId46" Type="http://schemas.openxmlformats.org/officeDocument/2006/relationships/theme" Target="theme/theme1.xml"/><Relationship Id="rId20"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41" Type="http://schemas.openxmlformats.org/officeDocument/2006/relationships/hyperlink" Target="https://www.imperva.com/learn/data-security/financial-services-cybersecur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4442</TotalTime>
  <Pages>6</Pages>
  <Words>2880</Words>
  <Characters>16418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nyzheir warner</cp:lastModifiedBy>
  <cp:revision>10</cp:revision>
  <dcterms:created xsi:type="dcterms:W3CDTF">2024-02-07T05:59:00Z</dcterms:created>
  <dcterms:modified xsi:type="dcterms:W3CDTF">2025-03-21T23:39:00Z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