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Si han cambiado en el sentido de poder tener un ingreso económico secundario realizando novedades y solventando necesidades de las personas, al crear cosas innovadoras y que ayuden a la sociedad.</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APT </w:t>
            </w:r>
            <w:r w:rsidDel="00000000" w:rsidR="00000000" w:rsidRPr="00000000">
              <w:rPr>
                <w:sz w:val="24"/>
                <w:szCs w:val="24"/>
                <w:rtl w:val="0"/>
              </w:rPr>
              <w:t xml:space="preserve">afectó de manera positiva, debido a que aprendí leyes, sistemas de negocios y métodos de trabajo para efectuar un buen proyecto.</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El balance es muy favorable. No solo potencié mi capacidad para crear aplicaciones y trabajar en equipo, sino que gané autoconciencia. Ahora tengo claro que mis próximos desafíos profesionales es crear una empresa, la calidad de mi documentación y mis habilidades de comunicación verbal.</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Planeo tomar un rol más activo en la mentoría de compañeros junior. Creo que enseñar es la mejor forma de consolidar lo que sé y fortalecer al equipo.</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line="259" w:lineRule="auto"/>
              <w:ind w:left="72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Realizar pausas de trabajo y no afanarme realizando alguna tarea o actividad pendiente, ya que si no me resulta o falla, no paro hasta que se quite el error.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000000"/>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Sí, mis proyecciones laborales cambiaron de manera </w:t>
            </w:r>
            <w:r w:rsidDel="00000000" w:rsidR="00000000" w:rsidRPr="00000000">
              <w:rPr>
                <w:sz w:val="24"/>
                <w:szCs w:val="24"/>
                <w:rtl w:val="0"/>
              </w:rPr>
              <w:t xml:space="preserve">negativa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debido a que estos trabajos realizados son muy reemplazables por una ia en el desarrollo y con muy baja demanda por lo cual los contratos son baratos y hay mucha carga legal detrás de estos proyectos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Me inspiró más a dedicarme al área de inteligencia de negocios.</w:t>
            </w:r>
            <w:r w:rsidDel="00000000" w:rsidR="00000000" w:rsidRPr="00000000">
              <w:rPr>
                <w:rtl w:val="0"/>
              </w:rPr>
            </w:r>
          </w:p>
          <w:p w:rsidR="00000000" w:rsidDel="00000000" w:rsidP="00000000" w:rsidRDefault="00000000" w:rsidRPr="00000000" w14:paraId="0000003C">
            <w:pPr>
              <w:jc w:val="both"/>
              <w:rPr>
                <w:color w:val="000000"/>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En 5 años me imagino estar trabajando en lo que estudie, y aspirar a más, en un puesto de trabajo y realizando más estudios para mejorar y abastecerme de mayor conocimiento. Y asi ser un aporte necesario en las empresas o en mi empresa.</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Lo más destacable fue la dinámica de apoyo mutuo y la capacidad del equipo para aportar múltiples perspectivas frente a un mismo desafío. Si bien logramos dividir las tareas eficazmente, el principal obstáculo fue alinear las velocidades de trabajo de cada integrante, lo que nos enseñó la importancia de establecer hitos de control más claros para mejorar la coordinación futura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Podría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mejorar en la </w:t>
            </w:r>
            <w:r w:rsidDel="00000000" w:rsidR="00000000" w:rsidRPr="00000000">
              <w:rPr>
                <w:sz w:val="24"/>
                <w:szCs w:val="24"/>
                <w:rtl w:val="0"/>
              </w:rPr>
              <w:t xml:space="preserve">distribución de trabajo ya que trato siempre de tener más carga debido al miedo de que vayan a realizar algo mal o no terminen a tiempo ciertas actividades en la cual estoy realizando.</w:t>
            </w: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L1ZcldWuZz0VSZLgZH/hiib5w==">CgMxLjA4AHIhMXRqS0RYSThYREdGeE11X3o3V3lHR3ZVdlpVTUtkZEtX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2025-12-03T23:14:00Z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