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KI-Tools für Lehre &amp; Lernen – Überblick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Tool / Kategorie</w:t>
            </w:r>
          </w:p>
        </w:tc>
        <w:tc>
          <w:tcPr>
            <w:tcW w:type="dxa" w:w="2160"/>
          </w:tcPr>
          <w:p>
            <w:r>
              <w:t>Geeignet für</w:t>
            </w:r>
          </w:p>
        </w:tc>
        <w:tc>
          <w:tcPr>
            <w:tcW w:type="dxa" w:w="2160"/>
          </w:tcPr>
          <w:p>
            <w:r>
              <w:t>Vorteile</w:t>
            </w:r>
          </w:p>
        </w:tc>
        <w:tc>
          <w:tcPr>
            <w:tcW w:type="dxa" w:w="2160"/>
          </w:tcPr>
          <w:p>
            <w:r>
              <w:t>Nachteile / Hinweise</w:t>
            </w:r>
          </w:p>
        </w:tc>
      </w:tr>
      <w:tr>
        <w:tc>
          <w:tcPr>
            <w:tcW w:type="dxa" w:w="2160"/>
          </w:tcPr>
          <w:p>
            <w:r>
              <w:t>ChatGPT</w:t>
            </w:r>
          </w:p>
        </w:tc>
        <w:tc>
          <w:tcPr>
            <w:tcW w:type="dxa" w:w="2160"/>
          </w:tcPr>
          <w:p>
            <w:r>
              <w:t>Lernzusammenfassungen, Erklärungen, Textentwürfe, Strukturierung</w:t>
            </w:r>
          </w:p>
        </w:tc>
        <w:tc>
          <w:tcPr>
            <w:tcW w:type="dxa" w:w="2160"/>
          </w:tcPr>
          <w:p>
            <w:r>
              <w:t>Sehr vielseitig, gute Erklärungen auf verschiedenen Niveaus</w:t>
            </w:r>
          </w:p>
        </w:tc>
        <w:tc>
          <w:tcPr>
            <w:tcW w:type="dxa" w:w="2160"/>
          </w:tcPr>
          <w:p>
            <w:r>
              <w:t>Kann fehlerhafte Inhalte liefern, Fakten prüfen, keine sensiblen Daten</w:t>
            </w:r>
          </w:p>
        </w:tc>
      </w:tr>
      <w:tr>
        <w:tc>
          <w:tcPr>
            <w:tcW w:type="dxa" w:w="2160"/>
          </w:tcPr>
          <w:p>
            <w:r>
              <w:t>Gemini (Google)</w:t>
            </w:r>
          </w:p>
        </w:tc>
        <w:tc>
          <w:tcPr>
            <w:tcW w:type="dxa" w:w="2160"/>
          </w:tcPr>
          <w:p>
            <w:r>
              <w:t>Recherche, Überblick, Zusammenfassungen, Präsentationen</w:t>
            </w:r>
          </w:p>
        </w:tc>
        <w:tc>
          <w:tcPr>
            <w:tcW w:type="dxa" w:w="2160"/>
          </w:tcPr>
          <w:p>
            <w:r>
              <w:t>Starker Web-Bezug, Integration in Google-Dienste</w:t>
            </w:r>
          </w:p>
        </w:tc>
        <w:tc>
          <w:tcPr>
            <w:tcW w:type="dxa" w:w="2160"/>
          </w:tcPr>
          <w:p>
            <w:r>
              <w:t>Quellen nicht immer verlässlich, Google-Konto nötig</w:t>
            </w:r>
          </w:p>
        </w:tc>
      </w:tr>
      <w:tr>
        <w:tc>
          <w:tcPr>
            <w:tcW w:type="dxa" w:w="2160"/>
          </w:tcPr>
          <w:p>
            <w:r>
              <w:t>Microsoft Copilot</w:t>
            </w:r>
          </w:p>
        </w:tc>
        <w:tc>
          <w:tcPr>
            <w:tcW w:type="dxa" w:w="2160"/>
          </w:tcPr>
          <w:p>
            <w:r>
              <w:t>Recherche, Textarbeit, Office-Aufgaben</w:t>
            </w:r>
          </w:p>
        </w:tc>
        <w:tc>
          <w:tcPr>
            <w:tcW w:type="dxa" w:w="2160"/>
          </w:tcPr>
          <w:p>
            <w:r>
              <w:t>Integration in Microsoft Word, PowerPoint, Websuche</w:t>
            </w:r>
          </w:p>
        </w:tc>
        <w:tc>
          <w:tcPr>
            <w:tcW w:type="dxa" w:w="2160"/>
          </w:tcPr>
          <w:p>
            <w:r>
              <w:t>Teilweise oberflächliche Antworten</w:t>
            </w:r>
          </w:p>
        </w:tc>
      </w:tr>
      <w:tr>
        <w:tc>
          <w:tcPr>
            <w:tcW w:type="dxa" w:w="2160"/>
          </w:tcPr>
          <w:p>
            <w:r>
              <w:t>Claude</w:t>
            </w:r>
          </w:p>
        </w:tc>
        <w:tc>
          <w:tcPr>
            <w:tcW w:type="dxa" w:w="2160"/>
          </w:tcPr>
          <w:p>
            <w:r>
              <w:t>Längere Texte, strukturierte Argumentation</w:t>
            </w:r>
          </w:p>
        </w:tc>
        <w:tc>
          <w:tcPr>
            <w:tcW w:type="dxa" w:w="2160"/>
          </w:tcPr>
          <w:p>
            <w:r>
              <w:t>Sehr gut bei umfangreichen Texten</w:t>
            </w:r>
          </w:p>
        </w:tc>
        <w:tc>
          <w:tcPr>
            <w:tcW w:type="dxa" w:w="2160"/>
          </w:tcPr>
          <w:p>
            <w:r>
              <w:t>Weniger Tool-Integration</w:t>
            </w:r>
          </w:p>
        </w:tc>
      </w:tr>
      <w:tr>
        <w:tc>
          <w:tcPr>
            <w:tcW w:type="dxa" w:w="2160"/>
          </w:tcPr>
          <w:p>
            <w:r>
              <w:t>DeepL / DeepL Write</w:t>
            </w:r>
          </w:p>
        </w:tc>
        <w:tc>
          <w:tcPr>
            <w:tcW w:type="dxa" w:w="2160"/>
          </w:tcPr>
          <w:p>
            <w:r>
              <w:t>Übersetzen, sprachliche Überarbeitung</w:t>
            </w:r>
          </w:p>
        </w:tc>
        <w:tc>
          <w:tcPr>
            <w:tcW w:type="dxa" w:w="2160"/>
          </w:tcPr>
          <w:p>
            <w:r>
              <w:t>Sehr hohe Sprachqualität</w:t>
            </w:r>
          </w:p>
        </w:tc>
        <w:tc>
          <w:tcPr>
            <w:tcW w:type="dxa" w:w="2160"/>
          </w:tcPr>
          <w:p>
            <w:r>
              <w:t>Keine Wissens- oder Recherche-KI</w:t>
            </w:r>
          </w:p>
        </w:tc>
      </w:tr>
      <w:tr>
        <w:tc>
          <w:tcPr>
            <w:tcW w:type="dxa" w:w="2160"/>
          </w:tcPr>
          <w:p>
            <w:r>
              <w:t>Bild-KI (z. B. Canva)</w:t>
            </w:r>
          </w:p>
        </w:tc>
        <w:tc>
          <w:tcPr>
            <w:tcW w:type="dxa" w:w="2160"/>
          </w:tcPr>
          <w:p>
            <w:r>
              <w:t>Visualisierung, Präsentationen</w:t>
            </w:r>
          </w:p>
        </w:tc>
        <w:tc>
          <w:tcPr>
            <w:tcW w:type="dxa" w:w="2160"/>
          </w:tcPr>
          <w:p>
            <w:r>
              <w:t>Anschauliches Lernen, schnelle Grafiken</w:t>
            </w:r>
          </w:p>
        </w:tc>
        <w:tc>
          <w:tcPr>
            <w:tcW w:type="dxa" w:w="2160"/>
          </w:tcPr>
          <w:p>
            <w:r>
              <w:t>Urheberrecht beachten</w:t>
            </w:r>
          </w:p>
        </w:tc>
      </w:tr>
    </w:tbl>
    <w:p>
      <w:r>
        <w:br/>
        <w:t>Typische Einsatzszenarien</w:t>
      </w:r>
    </w:p>
    <w:p>
      <w:r>
        <w:t>- Lernzusammenfassungen und Prüfungsvorbereitung</w:t>
      </w:r>
    </w:p>
    <w:p>
      <w:r>
        <w:t>- Recherche und Themenüberblick</w:t>
      </w:r>
    </w:p>
    <w:p>
      <w:r>
        <w:t>- Schreiben und sprachliche Unterstützung</w:t>
      </w:r>
    </w:p>
    <w:p>
      <w:r>
        <w:t>- Präsentationen und Visualisierung</w:t>
      </w:r>
    </w:p>
    <w:p>
      <w:r>
        <w:t>- Unterrichtsvorbereitung</w:t>
      </w:r>
    </w:p>
    <w:p>
      <w:r>
        <w:br/>
        <w:t>Wofür sich welche KI-Tools besonders gut eignen</w:t>
      </w:r>
    </w:p>
    <w:p>
      <w:r>
        <w:t>- ChatGPT: Erklärungen, Strukturierung, Lernen</w:t>
      </w:r>
    </w:p>
    <w:p>
      <w:r>
        <w:t>- Gemini: Recherche, aktuelle Informationen</w:t>
      </w:r>
    </w:p>
    <w:p>
      <w:r>
        <w:t>- Copilot: Arbeiten in Microsoft Office</w:t>
      </w:r>
    </w:p>
    <w:p>
      <w:r>
        <w:t>- Claude: Lange, strukturierte Texte</w:t>
      </w:r>
    </w:p>
    <w:p>
      <w:r>
        <w:t>- DeepL: Übersetzen und sprachliche Korrekturen</w:t>
      </w:r>
    </w:p>
    <w:p>
      <w:r>
        <w:br/>
        <w:t>Vorteile im Bildungsalltag</w:t>
      </w:r>
    </w:p>
    <w:p>
      <w:r>
        <w:t>- Unterstützung beim Lernen und Verstehen komplexer Inhalte</w:t>
      </w:r>
    </w:p>
    <w:p>
      <w:r>
        <w:t>- Zeitersparnis bei Vorbereitung und Strukturierung</w:t>
      </w:r>
    </w:p>
    <w:p>
      <w:r>
        <w:t>- Förderung selbstständigen Lernens</w:t>
      </w:r>
    </w:p>
    <w:p>
      <w:r>
        <w:t>- Unterstützung unterschiedlicher Lernniveaus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