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N/A</w:t>
                    <w:br/>
                    <w:t xml:space="preserve">- Time: N/A</w:t>
                    <w:br/>
                    <w:t xml:space="preserve">Indulge in a culinary journey through Mumbai, sampling local street food, traditional snacks, and gourmet delights. Taste the diverse flavors of Maharashtra with a delicious food tour around the city.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12: Culinary Delights of Mumbai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